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E1" w:rsidRPr="00B23CD0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center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 xml:space="preserve">1. Информация о состоянии торговли </w:t>
      </w:r>
      <w:r>
        <w:rPr>
          <w:b/>
          <w:szCs w:val="28"/>
          <w:u w:val="single"/>
        </w:rPr>
        <w:t>Первомайского МР ЯО по состоянию на 01.01.2020г.</w:t>
      </w:r>
    </w:p>
    <w:p w:rsidR="00F275E1" w:rsidRDefault="00F275E1" w:rsidP="00F275E1">
      <w:pPr>
        <w:widowControl w:val="0"/>
        <w:overflowPunct/>
        <w:adjustRightInd/>
        <w:ind w:left="-426"/>
        <w:jc w:val="both"/>
        <w:textAlignment w:val="auto"/>
        <w:outlineLvl w:val="1"/>
        <w:rPr>
          <w:sz w:val="26"/>
          <w:szCs w:val="26"/>
        </w:rPr>
      </w:pPr>
    </w:p>
    <w:p w:rsidR="00F275E1" w:rsidRPr="00B23CD0" w:rsidRDefault="00F275E1" w:rsidP="00F275E1">
      <w:pPr>
        <w:widowControl w:val="0"/>
        <w:overflowPunct/>
        <w:adjustRightInd/>
        <w:ind w:left="-426"/>
        <w:jc w:val="both"/>
        <w:textAlignment w:val="auto"/>
        <w:outlineLvl w:val="1"/>
        <w:rPr>
          <w:sz w:val="26"/>
          <w:szCs w:val="26"/>
        </w:rPr>
      </w:pPr>
      <w:r w:rsidRPr="00B23CD0">
        <w:rPr>
          <w:sz w:val="26"/>
          <w:szCs w:val="26"/>
        </w:rPr>
        <w:t>(</w:t>
      </w:r>
      <w:proofErr w:type="gramStart"/>
      <w:r w:rsidRPr="00B23CD0">
        <w:rPr>
          <w:sz w:val="26"/>
          <w:szCs w:val="26"/>
        </w:rPr>
        <w:t>согласно</w:t>
      </w:r>
      <w:proofErr w:type="gramEnd"/>
      <w:r w:rsidRPr="00B23CD0">
        <w:rPr>
          <w:sz w:val="26"/>
          <w:szCs w:val="26"/>
        </w:rPr>
        <w:t xml:space="preserve"> Приложениям N 7 и 8 к приказу </w:t>
      </w:r>
      <w:proofErr w:type="spellStart"/>
      <w:r w:rsidRPr="00B23CD0">
        <w:rPr>
          <w:sz w:val="26"/>
          <w:szCs w:val="26"/>
        </w:rPr>
        <w:t>Минпромторга</w:t>
      </w:r>
      <w:proofErr w:type="spellEnd"/>
      <w:r w:rsidRPr="00B23CD0">
        <w:rPr>
          <w:sz w:val="26"/>
          <w:szCs w:val="26"/>
        </w:rPr>
        <w:t xml:space="preserve"> России от 13.03.2019 N 790)</w:t>
      </w:r>
    </w:p>
    <w:p w:rsidR="00F275E1" w:rsidRDefault="00F275E1" w:rsidP="00F275E1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</w:p>
    <w:p w:rsidR="00F275E1" w:rsidRPr="00B23CD0" w:rsidRDefault="00F275E1" w:rsidP="00F275E1">
      <w:pPr>
        <w:widowControl w:val="0"/>
        <w:overflowPunct/>
        <w:adjustRightInd/>
        <w:jc w:val="right"/>
        <w:textAlignment w:val="auto"/>
        <w:outlineLvl w:val="1"/>
        <w:rPr>
          <w:szCs w:val="28"/>
        </w:rPr>
      </w:pPr>
      <w:r w:rsidRPr="00B23CD0">
        <w:rPr>
          <w:szCs w:val="28"/>
        </w:rPr>
        <w:t>Таблица 1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5"/>
        <w:gridCol w:w="1474"/>
        <w:gridCol w:w="1509"/>
      </w:tblGrid>
      <w:tr w:rsidR="00F275E1" w:rsidRPr="00831E02" w:rsidTr="00DD1F37">
        <w:tc>
          <w:tcPr>
            <w:tcW w:w="7365" w:type="dxa"/>
          </w:tcPr>
          <w:p w:rsidR="00F275E1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Параметр</w:t>
            </w:r>
            <w:r>
              <w:rPr>
                <w:b/>
                <w:sz w:val="24"/>
                <w:szCs w:val="24"/>
              </w:rPr>
              <w:t>:</w:t>
            </w:r>
          </w:p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Показатели по состоянию на 01.01.2020</w:t>
            </w:r>
          </w:p>
        </w:tc>
        <w:tc>
          <w:tcPr>
            <w:tcW w:w="1474" w:type="dxa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09" w:type="dxa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Значение</w:t>
            </w:r>
          </w:p>
        </w:tc>
      </w:tr>
      <w:tr w:rsidR="00F275E1" w:rsidRPr="00831E02" w:rsidTr="00DD1F37">
        <w:tc>
          <w:tcPr>
            <w:tcW w:w="7365" w:type="dxa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3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Площадь стационарных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квадратные</w:t>
            </w:r>
            <w:proofErr w:type="gramEnd"/>
            <w:r w:rsidRPr="00831E02">
              <w:rPr>
                <w:sz w:val="24"/>
                <w:szCs w:val="24"/>
              </w:rPr>
              <w:t xml:space="preserve"> метры</w:t>
            </w:r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квадратные</w:t>
            </w:r>
            <w:proofErr w:type="gramEnd"/>
            <w:r w:rsidRPr="00831E02">
              <w:rPr>
                <w:sz w:val="24"/>
                <w:szCs w:val="24"/>
              </w:rPr>
              <w:t xml:space="preserve"> метры</w:t>
            </w:r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10348" w:type="dxa"/>
            <w:gridSpan w:val="3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универсальных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Гипермаркеты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Супермаркеты (универсамы)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Магазины-</w:t>
            </w:r>
            <w:proofErr w:type="spellStart"/>
            <w:r w:rsidRPr="00831E02">
              <w:rPr>
                <w:sz w:val="24"/>
                <w:szCs w:val="24"/>
              </w:rPr>
              <w:t>дискаунтеры</w:t>
            </w:r>
            <w:proofErr w:type="spellEnd"/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proofErr w:type="spellStart"/>
            <w:r w:rsidRPr="00831E02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универсальные торговые объекты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продовольственных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Гастрономы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Магазины "Продукты"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непродовольственных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Универмаги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Специализированные непродовольственные магазины (в том числе "мебель", "одежда", "обувь", "ткани", "книги"</w:t>
            </w:r>
            <w:r>
              <w:rPr>
                <w:sz w:val="24"/>
                <w:szCs w:val="24"/>
              </w:rPr>
              <w:t>…</w:t>
            </w:r>
            <w:bookmarkStart w:id="0" w:name="_GoBack"/>
            <w:bookmarkEnd w:id="0"/>
            <w:r w:rsidRPr="00831E02">
              <w:rPr>
                <w:sz w:val="24"/>
                <w:szCs w:val="24"/>
              </w:rPr>
              <w:t>)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Комиссионные магазины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непродовольственные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нестационарных торговых объектов (киосков и павильонов)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lastRenderedPageBreak/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Киоски и павильоны по продаже продукции общественного питания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Киоски и павильоны по продаже печатной продукции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киоски и павильоны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объектов развозной торговли (мобильных торговых объектов)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Мобильные торговые объекты со специализацией "Продовольственные товары"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мобильные торговые объекты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розничных рынков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10348" w:type="dxa"/>
            <w:gridSpan w:val="3"/>
            <w:vAlign w:val="center"/>
          </w:tcPr>
          <w:p w:rsidR="00F275E1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мест на розничных рынках</w:t>
            </w:r>
            <w:r w:rsidRPr="00831E02">
              <w:rPr>
                <w:sz w:val="24"/>
                <w:szCs w:val="24"/>
              </w:rPr>
              <w:t>, в том числе:</w:t>
            </w:r>
          </w:p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Торговые места, используемые для продажи продовольственных товаров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Торговые места, используемые для продажи иных товаров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торговых центров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аптек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торговых объектов на автозаправочных станциях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объектов местного значения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в</w:t>
            </w:r>
            <w:proofErr w:type="gramEnd"/>
            <w:r w:rsidRPr="00831E02">
              <w:rPr>
                <w:sz w:val="24"/>
                <w:szCs w:val="24"/>
              </w:rPr>
              <w:t xml:space="preserve"> том числе:</w:t>
            </w:r>
            <w:r w:rsidRPr="006D52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по </w:t>
            </w:r>
            <w:r w:rsidRPr="006D5215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им</w:t>
            </w:r>
            <w:r w:rsidRPr="006D521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>м</w:t>
            </w:r>
            <w:r w:rsidRPr="006D5215">
              <w:rPr>
                <w:sz w:val="24"/>
                <w:szCs w:val="24"/>
              </w:rPr>
              <w:t xml:space="preserve"> и поселени</w:t>
            </w:r>
            <w:r>
              <w:rPr>
                <w:sz w:val="24"/>
                <w:szCs w:val="24"/>
              </w:rPr>
              <w:t>ям</w:t>
            </w:r>
            <w:r w:rsidRPr="006D5215">
              <w:rPr>
                <w:sz w:val="24"/>
                <w:szCs w:val="24"/>
              </w:rPr>
              <w:t xml:space="preserve"> согласно приложению 2 к Постановлению Правительства ЯО № 1259-п от 30.11.2016 «О нормативах минимальной обеспеченности населения Ярославской области площадью торговых объектов»)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75E1" w:rsidRPr="00831E02" w:rsidTr="00DD1F37">
        <w:trPr>
          <w:trHeight w:val="225"/>
        </w:trPr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городское поселение Пречистое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75E1" w:rsidRPr="00831E02" w:rsidTr="00DD1F37">
        <w:trPr>
          <w:trHeight w:val="225"/>
        </w:trPr>
        <w:tc>
          <w:tcPr>
            <w:tcW w:w="7365" w:type="dxa"/>
            <w:vAlign w:val="center"/>
          </w:tcPr>
          <w:p w:rsidR="00F275E1" w:rsidRDefault="00F275E1" w:rsidP="00DD1F37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Пречистенское сельское поселение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275E1" w:rsidRPr="00831E02" w:rsidTr="00DD1F37">
        <w:tc>
          <w:tcPr>
            <w:tcW w:w="7365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Кукобойское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509" w:type="dxa"/>
            <w:vAlign w:val="center"/>
          </w:tcPr>
          <w:p w:rsidR="00F275E1" w:rsidRPr="00831E02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275E1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  <w:u w:val="single"/>
        </w:rPr>
      </w:pPr>
    </w:p>
    <w:p w:rsidR="00F275E1" w:rsidRPr="00DE0466" w:rsidRDefault="00F275E1" w:rsidP="00F275E1">
      <w:pPr>
        <w:suppressAutoHyphens/>
        <w:overflowPunct/>
        <w:autoSpaceDE/>
        <w:autoSpaceDN/>
        <w:adjustRightInd/>
        <w:ind w:left="-1134" w:firstLine="425"/>
        <w:jc w:val="both"/>
        <w:textAlignment w:val="auto"/>
        <w:rPr>
          <w:sz w:val="24"/>
          <w:szCs w:val="24"/>
        </w:rPr>
      </w:pPr>
      <w:r w:rsidRPr="00DE0466">
        <w:rPr>
          <w:sz w:val="24"/>
          <w:szCs w:val="24"/>
        </w:rPr>
        <w:t>*Торговые объекты местного значения - магазины и торговые павильоны по продаже продовольственных товаров и товаров смешанного ассортимента с площадью торгового объекта до 300 кв. метров, кроме магазинов и торговых павильонов, размещаемых в крупных торговых центрах и комплексах.</w:t>
      </w:r>
    </w:p>
    <w:p w:rsidR="00F275E1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 w:val="24"/>
          <w:szCs w:val="24"/>
        </w:rPr>
      </w:pPr>
    </w:p>
    <w:p w:rsidR="00F275E1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 w:val="24"/>
          <w:szCs w:val="24"/>
        </w:rPr>
      </w:pPr>
    </w:p>
    <w:p w:rsidR="00F275E1" w:rsidRPr="00B23CD0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Cs w:val="28"/>
        </w:rPr>
      </w:pPr>
      <w:r w:rsidRPr="00B23CD0">
        <w:rPr>
          <w:szCs w:val="28"/>
        </w:rPr>
        <w:lastRenderedPageBreak/>
        <w:t>Таблица 2</w:t>
      </w:r>
    </w:p>
    <w:p w:rsidR="00F275E1" w:rsidRPr="00831E02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644"/>
        <w:gridCol w:w="1984"/>
        <w:gridCol w:w="2041"/>
        <w:gridCol w:w="1906"/>
      </w:tblGrid>
      <w:tr w:rsidR="00F275E1" w:rsidRPr="00B51887" w:rsidTr="00DD1F37">
        <w:tc>
          <w:tcPr>
            <w:tcW w:w="2773" w:type="dxa"/>
            <w:vMerge w:val="restart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b/>
                <w:sz w:val="24"/>
                <w:szCs w:val="24"/>
              </w:rPr>
              <w:t>Наименование торговой сети</w:t>
            </w:r>
            <w:r>
              <w:rPr>
                <w:sz w:val="24"/>
                <w:szCs w:val="24"/>
              </w:rPr>
              <w:t xml:space="preserve"> (собственник)</w:t>
            </w:r>
          </w:p>
        </w:tc>
        <w:tc>
          <w:tcPr>
            <w:tcW w:w="7575" w:type="dxa"/>
            <w:gridSpan w:val="4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 xml:space="preserve">По состоянию на 1 января </w:t>
            </w:r>
            <w:r>
              <w:rPr>
                <w:sz w:val="24"/>
                <w:szCs w:val="24"/>
              </w:rPr>
              <w:t>2020</w:t>
            </w:r>
            <w:r w:rsidRPr="00B51887">
              <w:rPr>
                <w:sz w:val="24"/>
                <w:szCs w:val="24"/>
              </w:rPr>
              <w:t>:</w:t>
            </w:r>
          </w:p>
        </w:tc>
      </w:tr>
      <w:tr w:rsidR="00F275E1" w:rsidRPr="00B51887" w:rsidTr="00DD1F37">
        <w:tc>
          <w:tcPr>
            <w:tcW w:w="2773" w:type="dxa"/>
            <w:vMerge/>
          </w:tcPr>
          <w:p w:rsidR="00F275E1" w:rsidRPr="00B51887" w:rsidRDefault="00F275E1" w:rsidP="00DD1F3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Количество стационарных торговых объектов, единиц</w:t>
            </w:r>
          </w:p>
        </w:tc>
        <w:tc>
          <w:tcPr>
            <w:tcW w:w="198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Площадь, на которой осуществляется продажа продовольственных товаров, кв. м</w:t>
            </w:r>
          </w:p>
        </w:tc>
        <w:tc>
          <w:tcPr>
            <w:tcW w:w="2041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1906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Совокупная площадь, на которой осуществляется продажа товаров, кв. м</w:t>
            </w:r>
          </w:p>
        </w:tc>
      </w:tr>
      <w:tr w:rsidR="00F275E1" w:rsidRPr="00B51887" w:rsidTr="00DD1F37">
        <w:tc>
          <w:tcPr>
            <w:tcW w:w="2773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5</w:t>
            </w:r>
          </w:p>
        </w:tc>
      </w:tr>
      <w:tr w:rsidR="00F275E1" w:rsidRPr="00B51887" w:rsidTr="00DD1F37">
        <w:tc>
          <w:tcPr>
            <w:tcW w:w="2773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ДИКСИ (АО </w:t>
            </w:r>
            <w:proofErr w:type="spellStart"/>
            <w:r>
              <w:rPr>
                <w:sz w:val="24"/>
                <w:szCs w:val="24"/>
              </w:rPr>
              <w:t>Дикси</w:t>
            </w:r>
            <w:proofErr w:type="spellEnd"/>
            <w:r>
              <w:rPr>
                <w:sz w:val="24"/>
                <w:szCs w:val="24"/>
              </w:rPr>
              <w:t xml:space="preserve"> Юг)</w:t>
            </w:r>
          </w:p>
        </w:tc>
        <w:tc>
          <w:tcPr>
            <w:tcW w:w="164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041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906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F275E1" w:rsidRPr="00B51887" w:rsidTr="00DD1F37">
        <w:tc>
          <w:tcPr>
            <w:tcW w:w="2773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275E1" w:rsidRPr="00B51887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F275E1" w:rsidRPr="00B23CD0" w:rsidRDefault="00F275E1" w:rsidP="00F275E1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Cs w:val="28"/>
          <w:u w:val="single"/>
        </w:rPr>
      </w:pPr>
    </w:p>
    <w:p w:rsidR="00F275E1" w:rsidRPr="00070E76" w:rsidRDefault="00F275E1" w:rsidP="00F275E1">
      <w:pPr>
        <w:widowControl w:val="0"/>
        <w:overflowPunct/>
        <w:adjustRightInd/>
        <w:jc w:val="right"/>
        <w:textAlignment w:val="auto"/>
        <w:outlineLvl w:val="1"/>
        <w:rPr>
          <w:szCs w:val="28"/>
        </w:rPr>
      </w:pPr>
      <w:r w:rsidRPr="00070E76">
        <w:rPr>
          <w:szCs w:val="28"/>
        </w:rPr>
        <w:t xml:space="preserve">Таблица </w:t>
      </w:r>
      <w:r w:rsidRPr="00B23CD0">
        <w:rPr>
          <w:szCs w:val="28"/>
        </w:rPr>
        <w:t>3</w:t>
      </w:r>
    </w:p>
    <w:p w:rsidR="00F275E1" w:rsidRPr="00070E76" w:rsidRDefault="00F275E1" w:rsidP="00F275E1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1247"/>
        <w:gridCol w:w="1020"/>
        <w:gridCol w:w="1020"/>
        <w:gridCol w:w="1113"/>
        <w:gridCol w:w="1134"/>
      </w:tblGrid>
      <w:tr w:rsidR="00F275E1" w:rsidRPr="00070E76" w:rsidTr="00DD1F37">
        <w:tc>
          <w:tcPr>
            <w:tcW w:w="4814" w:type="dxa"/>
            <w:vMerge w:val="restart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Параметр</w:t>
            </w:r>
          </w:p>
        </w:tc>
        <w:tc>
          <w:tcPr>
            <w:tcW w:w="1247" w:type="dxa"/>
            <w:vMerge w:val="restart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287" w:type="dxa"/>
            <w:gridSpan w:val="4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По состоянию на:</w:t>
            </w:r>
          </w:p>
        </w:tc>
      </w:tr>
      <w:tr w:rsidR="00F275E1" w:rsidRPr="00070E76" w:rsidTr="00DD1F37">
        <w:tc>
          <w:tcPr>
            <w:tcW w:w="4814" w:type="dxa"/>
            <w:vMerge/>
          </w:tcPr>
          <w:p w:rsidR="00F275E1" w:rsidRPr="00070E76" w:rsidRDefault="00F275E1" w:rsidP="00DD1F3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F275E1" w:rsidRPr="00070E76" w:rsidRDefault="00F275E1" w:rsidP="00DD1F3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01.04. 19</w:t>
            </w:r>
          </w:p>
        </w:tc>
        <w:tc>
          <w:tcPr>
            <w:tcW w:w="1020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01.07. 19</w:t>
            </w:r>
          </w:p>
        </w:tc>
        <w:tc>
          <w:tcPr>
            <w:tcW w:w="1113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01.10. 19</w:t>
            </w:r>
          </w:p>
        </w:tc>
        <w:tc>
          <w:tcPr>
            <w:tcW w:w="1134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01.01. 20</w:t>
            </w:r>
          </w:p>
        </w:tc>
      </w:tr>
      <w:tr w:rsidR="00F275E1" w:rsidRPr="00070E76" w:rsidTr="00DD1F37">
        <w:tc>
          <w:tcPr>
            <w:tcW w:w="4814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6</w:t>
            </w:r>
          </w:p>
        </w:tc>
      </w:tr>
      <w:tr w:rsidR="00F275E1" w:rsidRPr="00070E76" w:rsidTr="00DD1F37">
        <w:tc>
          <w:tcPr>
            <w:tcW w:w="481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070E76">
              <w:rPr>
                <w:b/>
                <w:sz w:val="24"/>
                <w:szCs w:val="24"/>
              </w:rPr>
              <w:t>Количество площадок для проведения ярмарок</w:t>
            </w:r>
          </w:p>
        </w:tc>
        <w:tc>
          <w:tcPr>
            <w:tcW w:w="1247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070E76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5E1" w:rsidRPr="00070E76" w:rsidTr="00DD1F37">
        <w:tc>
          <w:tcPr>
            <w:tcW w:w="10348" w:type="dxa"/>
            <w:gridSpan w:val="6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Количество торговых мест на ярмарках, в том числе:</w:t>
            </w:r>
          </w:p>
        </w:tc>
      </w:tr>
      <w:tr w:rsidR="00F275E1" w:rsidRPr="00070E76" w:rsidTr="00DD1F37">
        <w:tc>
          <w:tcPr>
            <w:tcW w:w="481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Торговые места, используемые для продажи продовольственных товаров</w:t>
            </w:r>
          </w:p>
        </w:tc>
        <w:tc>
          <w:tcPr>
            <w:tcW w:w="1247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070E76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3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275E1" w:rsidRPr="00070E76" w:rsidTr="00DD1F37">
        <w:tc>
          <w:tcPr>
            <w:tcW w:w="481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Торговые места, используемые для продажи непродовольственных товаров</w:t>
            </w:r>
          </w:p>
        </w:tc>
        <w:tc>
          <w:tcPr>
            <w:tcW w:w="1247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070E76">
              <w:rPr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0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13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F275E1" w:rsidRPr="00070E76" w:rsidRDefault="00F275E1" w:rsidP="00DD1F3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275E1" w:rsidRPr="00070E76" w:rsidRDefault="00F275E1" w:rsidP="00F275E1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F275E1" w:rsidRDefault="00F275E1" w:rsidP="00F275E1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</w:p>
    <w:p w:rsidR="00F275E1" w:rsidRPr="00B23CD0" w:rsidRDefault="00F275E1" w:rsidP="00F275E1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2. Общественное питание</w:t>
      </w:r>
    </w:p>
    <w:tbl>
      <w:tblPr>
        <w:tblpPr w:leftFromText="180" w:rightFromText="180" w:vertAnchor="text" w:horzAnchor="page" w:tblpX="893" w:tblpY="381"/>
        <w:tblW w:w="10490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4253"/>
      </w:tblGrid>
      <w:tr w:rsidR="00F275E1" w:rsidRPr="00831E02" w:rsidTr="00DD1F3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outlineLvl w:val="4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 xml:space="preserve">Тип предприятия общественного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7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Кол-во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</w:t>
            </w:r>
            <w:r w:rsidRPr="00831E02">
              <w:rPr>
                <w:b/>
                <w:sz w:val="24"/>
                <w:szCs w:val="24"/>
              </w:rPr>
              <w:t>очек</w:t>
            </w:r>
            <w:proofErr w:type="gramEnd"/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Кол-во посадочных мест</w:t>
            </w:r>
          </w:p>
        </w:tc>
      </w:tr>
      <w:tr w:rsidR="00F275E1" w:rsidRPr="00831E02" w:rsidTr="00DD1F37">
        <w:trPr>
          <w:trHeight w:val="41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1. Рестораны 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trHeight w:val="42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2. Кафе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F275E1" w:rsidRPr="00831E02" w:rsidTr="00DD1F3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3. Бары 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4. Столовые – общедоступные 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275E1" w:rsidRPr="00831E02" w:rsidTr="00DD1F37">
        <w:trPr>
          <w:trHeight w:val="44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5. Закусочные (кафетерии, буфеты)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75E1" w:rsidRPr="00831E02" w:rsidTr="00DD1F3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lastRenderedPageBreak/>
              <w:t xml:space="preserve">Итого (открытая сеть) </w:t>
            </w:r>
          </w:p>
          <w:p w:rsidR="00F275E1" w:rsidRPr="00B23CD0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B23CD0">
              <w:rPr>
                <w:sz w:val="24"/>
                <w:szCs w:val="24"/>
              </w:rPr>
              <w:t>показатель</w:t>
            </w:r>
            <w:proofErr w:type="gramEnd"/>
            <w:r w:rsidRPr="00B23CD0">
              <w:rPr>
                <w:sz w:val="24"/>
                <w:szCs w:val="24"/>
              </w:rPr>
              <w:t xml:space="preserve"> для расчета обеспеченности посадочными местами в общепите по </w:t>
            </w:r>
            <w:r w:rsidRPr="00B23CD0">
              <w:rPr>
                <w:sz w:val="24"/>
                <w:szCs w:val="24"/>
                <w:u w:val="single"/>
              </w:rPr>
              <w:t>открытой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F275E1" w:rsidRPr="00831E02" w:rsidTr="00DD1F3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6.  Столовые – предприятий (организаций) 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275E1" w:rsidRPr="00831E02" w:rsidTr="00DD1F37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7. </w:t>
            </w:r>
            <w:proofErr w:type="gramStart"/>
            <w:r w:rsidRPr="00831E02">
              <w:rPr>
                <w:sz w:val="24"/>
                <w:szCs w:val="24"/>
              </w:rPr>
              <w:t>Столовые  при</w:t>
            </w:r>
            <w:proofErr w:type="gramEnd"/>
            <w:r w:rsidRPr="00831E02">
              <w:rPr>
                <w:sz w:val="24"/>
                <w:szCs w:val="24"/>
              </w:rPr>
              <w:t xml:space="preserve"> образовательных учреждениях </w:t>
            </w: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F275E1" w:rsidRPr="00831E02" w:rsidTr="00DD1F37">
        <w:trPr>
          <w:cantSplit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</w:t>
            </w:r>
          </w:p>
        </w:tc>
      </w:tr>
    </w:tbl>
    <w:p w:rsidR="00F275E1" w:rsidRPr="00831E02" w:rsidRDefault="00F275E1" w:rsidP="00F275E1">
      <w:pPr>
        <w:suppressAutoHyphens/>
        <w:overflowPunct/>
        <w:autoSpaceDE/>
        <w:autoSpaceDN/>
        <w:adjustRightInd/>
        <w:ind w:firstLine="284"/>
        <w:textAlignment w:val="auto"/>
        <w:rPr>
          <w:b/>
          <w:i/>
          <w:sz w:val="24"/>
          <w:szCs w:val="24"/>
        </w:rPr>
      </w:pPr>
    </w:p>
    <w:p w:rsidR="00F275E1" w:rsidRPr="00B23CD0" w:rsidRDefault="00F275E1" w:rsidP="00F275E1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lastRenderedPageBreak/>
        <w:t>3. Бытовое обслуживание населения</w:t>
      </w:r>
    </w:p>
    <w:p w:rsidR="00F275E1" w:rsidRPr="00831E02" w:rsidRDefault="00F275E1" w:rsidP="00F275E1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0808" w:type="dxa"/>
        <w:tblInd w:w="-13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6979"/>
        <w:gridCol w:w="1701"/>
        <w:gridCol w:w="1418"/>
      </w:tblGrid>
      <w:tr w:rsidR="00F275E1" w:rsidRPr="0082288C" w:rsidTr="00DD1F37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№</w:t>
            </w:r>
          </w:p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2288C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82288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82288C">
              <w:rPr>
                <w:color w:val="000000"/>
                <w:sz w:val="24"/>
                <w:szCs w:val="24"/>
              </w:rPr>
              <w:t>предприятий</w:t>
            </w:r>
            <w:proofErr w:type="gramEnd"/>
            <w:r w:rsidRPr="0082288C">
              <w:rPr>
                <w:color w:val="000000"/>
                <w:sz w:val="24"/>
                <w:szCs w:val="24"/>
              </w:rPr>
              <w:t xml:space="preserve"> (объектов)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2288C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82288C">
              <w:rPr>
                <w:sz w:val="24"/>
                <w:szCs w:val="24"/>
              </w:rPr>
              <w:t>Кол-во работников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1E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пошив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бытовой техники и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color w:val="000000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6</w:t>
            </w:r>
          </w:p>
        </w:tc>
        <w:tc>
          <w:tcPr>
            <w:tcW w:w="6979" w:type="dxa"/>
            <w:tcBorders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Химическая </w:t>
            </w:r>
            <w:proofErr w:type="gramStart"/>
            <w:r w:rsidRPr="00831E02">
              <w:rPr>
                <w:sz w:val="24"/>
                <w:szCs w:val="24"/>
              </w:rPr>
              <w:t>чистка  и</w:t>
            </w:r>
            <w:proofErr w:type="gramEnd"/>
            <w:r w:rsidRPr="00831E02">
              <w:rPr>
                <w:sz w:val="24"/>
                <w:szCs w:val="24"/>
              </w:rPr>
              <w:t xml:space="preserve"> крашение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Услуги прачечных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9F01C8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9F01C8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Услуги бань и душей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Услуги парикмахерских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Сервисное обслуживание и ремонт автотранспортных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Прочие виды бытовых услуг</w:t>
            </w:r>
            <w:r>
              <w:rPr>
                <w:sz w:val="24"/>
                <w:szCs w:val="24"/>
              </w:rPr>
              <w:t xml:space="preserve"> (автомойка)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5E1" w:rsidRPr="00831E02" w:rsidTr="00DD1F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Прием и выдача заказов в комплексных приемных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275E1" w:rsidRPr="00B23CD0" w:rsidRDefault="00F275E1" w:rsidP="00F275E1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Cs w:val="28"/>
        </w:rPr>
      </w:pPr>
    </w:p>
    <w:p w:rsidR="00F275E1" w:rsidRPr="00B23CD0" w:rsidRDefault="00F275E1" w:rsidP="00F275E1">
      <w:pPr>
        <w:keepNext/>
        <w:suppressAutoHyphens/>
        <w:overflowPunct/>
        <w:autoSpaceDE/>
        <w:autoSpaceDN/>
        <w:adjustRightInd/>
        <w:ind w:left="-284" w:firstLine="568"/>
        <w:textAlignment w:val="auto"/>
        <w:outlineLvl w:val="3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4. Численность работающих в сфере розничной торговли, общественного питания и бытового обслуживания населения (человек)</w:t>
      </w:r>
    </w:p>
    <w:p w:rsidR="00F275E1" w:rsidRPr="00B23CD0" w:rsidRDefault="00F275E1" w:rsidP="00F275E1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Cs w:val="28"/>
        </w:rPr>
      </w:pPr>
    </w:p>
    <w:tbl>
      <w:tblPr>
        <w:tblStyle w:val="a3"/>
        <w:tblW w:w="10314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1621"/>
        <w:gridCol w:w="1322"/>
        <w:gridCol w:w="1843"/>
        <w:gridCol w:w="1985"/>
        <w:gridCol w:w="1701"/>
        <w:gridCol w:w="1842"/>
      </w:tblGrid>
      <w:tr w:rsidR="00F275E1" w:rsidRPr="00831E02" w:rsidTr="00DD1F37">
        <w:trPr>
          <w:trHeight w:val="285"/>
        </w:trPr>
        <w:tc>
          <w:tcPr>
            <w:tcW w:w="1621" w:type="dxa"/>
            <w:vMerge w:val="restart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3" w:type="dxa"/>
            <w:gridSpan w:val="5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в</w:t>
            </w:r>
            <w:proofErr w:type="gramEnd"/>
            <w:r w:rsidRPr="00831E02">
              <w:rPr>
                <w:sz w:val="24"/>
                <w:szCs w:val="24"/>
              </w:rPr>
              <w:t xml:space="preserve"> том числе</w:t>
            </w:r>
          </w:p>
        </w:tc>
      </w:tr>
      <w:tr w:rsidR="00F275E1" w:rsidRPr="00831E02" w:rsidTr="00DD1F37">
        <w:trPr>
          <w:trHeight w:val="525"/>
        </w:trPr>
        <w:tc>
          <w:tcPr>
            <w:tcW w:w="1621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Общепит</w:t>
            </w:r>
          </w:p>
        </w:tc>
        <w:tc>
          <w:tcPr>
            <w:tcW w:w="1842" w:type="dxa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Бытовое обслуживание</w:t>
            </w:r>
          </w:p>
        </w:tc>
      </w:tr>
      <w:tr w:rsidR="00F275E1" w:rsidRPr="00831E02" w:rsidTr="00DD1F37">
        <w:trPr>
          <w:trHeight w:val="330"/>
        </w:trPr>
        <w:tc>
          <w:tcPr>
            <w:tcW w:w="1621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в</w:t>
            </w:r>
            <w:proofErr w:type="gramEnd"/>
            <w:r w:rsidRPr="00831E02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1701" w:type="dxa"/>
            <w:vMerge w:val="restart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275E1" w:rsidRPr="00831E02" w:rsidTr="00DD1F37">
        <w:trPr>
          <w:trHeight w:val="261"/>
        </w:trPr>
        <w:tc>
          <w:tcPr>
            <w:tcW w:w="1621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стационарная</w:t>
            </w:r>
            <w:proofErr w:type="gramEnd"/>
            <w:r w:rsidRPr="00831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831E02">
              <w:rPr>
                <w:sz w:val="24"/>
                <w:szCs w:val="24"/>
              </w:rPr>
              <w:t>нестационарная</w:t>
            </w:r>
            <w:proofErr w:type="gramEnd"/>
          </w:p>
        </w:tc>
        <w:tc>
          <w:tcPr>
            <w:tcW w:w="1701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275E1" w:rsidRPr="00831E02" w:rsidTr="00DD1F37">
        <w:trPr>
          <w:trHeight w:val="555"/>
        </w:trPr>
        <w:tc>
          <w:tcPr>
            <w:tcW w:w="1621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22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85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275E1" w:rsidRPr="00831E02" w:rsidRDefault="00F275E1" w:rsidP="00DD1F3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392CA9" w:rsidRDefault="00392CA9"/>
    <w:sectPr w:rsidR="0039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3"/>
    <w:rsid w:val="00392CA9"/>
    <w:rsid w:val="00D61B63"/>
    <w:rsid w:val="00F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1719-B951-4180-B84E-C31B965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2020-02-27T05:37:00Z</dcterms:created>
  <dcterms:modified xsi:type="dcterms:W3CDTF">2020-02-27T05:39:00Z</dcterms:modified>
</cp:coreProperties>
</file>