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BE" w:rsidRDefault="00E914BE" w:rsidP="00E914B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r:id="rId6" w:history="1">
        <w:r>
          <w:rPr>
            <w:rFonts w:ascii="Arial" w:hAnsi="Arial" w:cs="Arial"/>
            <w:color w:val="0000FF"/>
            <w:sz w:val="20"/>
            <w:szCs w:val="20"/>
          </w:rPr>
          <w:t>ОЦП</w:t>
        </w:r>
      </w:hyperlink>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bookmarkStart w:id="0" w:name="Par3"/>
      <w:bookmarkEnd w:id="0"/>
      <w:r>
        <w:rPr>
          <w:rFonts w:ascii="Arial" w:hAnsi="Arial" w:cs="Arial"/>
          <w:sz w:val="20"/>
          <w:szCs w:val="20"/>
        </w:rPr>
        <w:t>ПРАВИЛА</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социальных выплат на строительство</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(приобретение) жилья гражданам, проживающим в </w:t>
      </w:r>
      <w:proofErr w:type="gramStart"/>
      <w:r>
        <w:rPr>
          <w:rFonts w:ascii="Arial" w:hAnsi="Arial" w:cs="Arial"/>
          <w:sz w:val="20"/>
          <w:szCs w:val="20"/>
        </w:rPr>
        <w:t>сельской</w:t>
      </w:r>
      <w:proofErr w:type="gramEnd"/>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местности на территории Ярославской области, в том числе</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молодым семьям и молодым специалистам, за счет средств</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молодым семьям и молодым специалистам по договору</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jc w:val="center"/>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Правительства ЯО от 01.04.2015 N 363-п)</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Правила предоставления социальных выплат на строительство (приобретение) жилья гражданам, проживающим в сельской местности на территории Ярославской области, в том числе молодым семьям и молодым специалистам, за счет средств областного бюджета и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области по строительству (приобретению) жилья, предоставляемого молодым семьям и молодым специалистам по договору найма жилого помещения (далее - Правила), разработаны в соответствии с</w:t>
      </w:r>
      <w:proofErr w:type="gramEnd"/>
      <w:r>
        <w:rPr>
          <w:rFonts w:ascii="Arial" w:hAnsi="Arial" w:cs="Arial"/>
          <w:sz w:val="20"/>
          <w:szCs w:val="20"/>
        </w:rPr>
        <w:t xml:space="preserve">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Правила устанавливают порядок и условия предоставления социальных выплат на строительство (приобретение) жилья гражданам, проживающим в сельской местности на территории Ярославской области, в том числе молодым семьям и молодым специалистам, за счет средств областного бюджета (далее - социальные выплаты) и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области по строительству (приобретению) жилья, предоставляемого молодым семьям и молодым специалистам по договору найма жилого</w:t>
      </w:r>
      <w:proofErr w:type="gramEnd"/>
      <w:r>
        <w:rPr>
          <w:rFonts w:ascii="Arial" w:hAnsi="Arial" w:cs="Arial"/>
          <w:sz w:val="20"/>
          <w:szCs w:val="20"/>
        </w:rPr>
        <w:t xml:space="preserve"> помещения (далее - субсидия на </w:t>
      </w:r>
      <w:proofErr w:type="spellStart"/>
      <w:r>
        <w:rPr>
          <w:rFonts w:ascii="Arial" w:hAnsi="Arial" w:cs="Arial"/>
          <w:sz w:val="20"/>
          <w:szCs w:val="20"/>
        </w:rPr>
        <w:t>софинансирование</w:t>
      </w:r>
      <w:proofErr w:type="spellEnd"/>
      <w:r>
        <w:rPr>
          <w:rFonts w:ascii="Arial" w:hAnsi="Arial" w:cs="Arial"/>
          <w:sz w:val="20"/>
          <w:szCs w:val="20"/>
        </w:rPr>
        <w:t>), в рамках реализации областной целевой программы "Устойчивое развитие сельских территорий Ярославской области" на 2014 - 2020 годы (далее - ОЦП).</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выплаты предоставляются в пределах средств, предусматриваемых ОЦП на указанные цели.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Методика</w:t>
        </w:r>
      </w:hyperlink>
      <w:r>
        <w:rPr>
          <w:rFonts w:ascii="Arial" w:hAnsi="Arial" w:cs="Arial"/>
          <w:sz w:val="20"/>
          <w:szCs w:val="20"/>
        </w:rPr>
        <w:t xml:space="preserve"> предоставления и распределения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за счет средств областного бюджета представлена в приложении 1 к ОЦП.</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 сельской местностью в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области, а также сельские населенные пункты и рабочие поселки, входящие в состав городских поселений или городских округов области (за исключением городских округов, на территории которых находятся административные центры субъектов Российской Федерации), на территории которых преобладает деятельность, связанная с производством</w:t>
      </w:r>
      <w:proofErr w:type="gramEnd"/>
      <w:r>
        <w:rPr>
          <w:rFonts w:ascii="Arial" w:hAnsi="Arial" w:cs="Arial"/>
          <w:sz w:val="20"/>
          <w:szCs w:val="20"/>
        </w:rPr>
        <w:t xml:space="preserve"> и переработкой сельскохозяйственной продукции. </w:t>
      </w:r>
      <w:hyperlink w:anchor="Par264" w:history="1">
        <w:r>
          <w:rPr>
            <w:rFonts w:ascii="Arial" w:hAnsi="Arial" w:cs="Arial"/>
            <w:color w:val="0000FF"/>
            <w:sz w:val="20"/>
            <w:szCs w:val="20"/>
          </w:rPr>
          <w:t>Перечень</w:t>
        </w:r>
      </w:hyperlink>
      <w:r>
        <w:rPr>
          <w:rFonts w:ascii="Arial" w:hAnsi="Arial" w:cs="Arial"/>
          <w:sz w:val="20"/>
          <w:szCs w:val="20"/>
        </w:rPr>
        <w:t xml:space="preserve"> сельских населенных пунктов и рабочих поселков, входящих в состав городских поселений или городских округов области, на территории которых осуществляются мероприятия по улучшению жилищных условий граждан, проживающих в сельской местности на территории Ярославской области, в том числе молодых семей и молодых специалистов, приведен в приложении 1 к Правилам.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граждан, проживающих в сельской местности на территории Ярославской области (далее - граждане), в том числе молодых семей и молодых специалистов, в мероприятиях по улучшению жилищных условий является добровольным.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Государственная поддержка в целях улучшения жилищных условий граждан, в том числе молодых семей и молодых специалистов, осуществляется путем предоставления социальных выплат, а также путем предоставления субсидий на </w:t>
      </w:r>
      <w:proofErr w:type="spellStart"/>
      <w:r>
        <w:rPr>
          <w:rFonts w:ascii="Arial" w:hAnsi="Arial" w:cs="Arial"/>
          <w:sz w:val="20"/>
          <w:szCs w:val="20"/>
        </w:rPr>
        <w:t>софинансирование</w:t>
      </w:r>
      <w:proofErr w:type="spellEnd"/>
      <w:r>
        <w:rPr>
          <w:rFonts w:ascii="Arial" w:hAnsi="Arial" w:cs="Arial"/>
          <w:sz w:val="20"/>
          <w:szCs w:val="20"/>
        </w:rPr>
        <w:t>.</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Социальные выплаты не предоставляются гражданам, в том числе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социальных выплат.</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Первоочередное предоставление социальных выплат осуществляется гражданам, в том числе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0" w:history="1">
        <w:r>
          <w:rPr>
            <w:rFonts w:ascii="Arial" w:hAnsi="Arial" w:cs="Arial"/>
            <w:color w:val="0000FF"/>
            <w:sz w:val="20"/>
            <w:szCs w:val="20"/>
          </w:rPr>
          <w:t>программы</w:t>
        </w:r>
      </w:hyperlink>
      <w:r>
        <w:rPr>
          <w:rFonts w:ascii="Arial" w:hAnsi="Arial" w:cs="Arial"/>
          <w:sz w:val="20"/>
          <w:szCs w:val="20"/>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r>
        <w:rPr>
          <w:rFonts w:ascii="Arial" w:hAnsi="Arial" w:cs="Arial"/>
          <w:sz w:val="20"/>
          <w:szCs w:val="20"/>
        </w:rPr>
        <w:t>" (далее - федеральная целевая программа "Социальное развитие села до 2013 года"), при соблюдении условий, установленных Правилами.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Работодатели, граждане, молодые семьи и молодые специалисты вправе использовать в качестве своей доли в </w:t>
      </w:r>
      <w:proofErr w:type="spellStart"/>
      <w:r>
        <w:rPr>
          <w:rFonts w:ascii="Arial" w:hAnsi="Arial" w:cs="Arial"/>
          <w:sz w:val="20"/>
          <w:szCs w:val="20"/>
        </w:rPr>
        <w:t>софинансировании</w:t>
      </w:r>
      <w:proofErr w:type="spellEnd"/>
      <w:r>
        <w:rPr>
          <w:rFonts w:ascii="Arial" w:hAnsi="Arial" w:cs="Arial"/>
          <w:sz w:val="20"/>
          <w:szCs w:val="20"/>
        </w:rPr>
        <w:t xml:space="preserve"> мероприятий объекты незавершенного жилищного строительства, находящиеся в их собственности.</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Предоставление социальных выплат гражданам,</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молодым семьям и молодым специалистам</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bookmarkStart w:id="1" w:name="Par33"/>
      <w:bookmarkEnd w:id="1"/>
      <w:r>
        <w:rPr>
          <w:rFonts w:ascii="Arial" w:hAnsi="Arial" w:cs="Arial"/>
          <w:sz w:val="20"/>
          <w:szCs w:val="20"/>
        </w:rPr>
        <w:t>1. Предоставление социальных выплат на улучшение жилищных условий гражданам.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295" w:history="1">
        <w:r>
          <w:rPr>
            <w:rFonts w:ascii="Arial" w:hAnsi="Arial" w:cs="Arial"/>
            <w:color w:val="0000FF"/>
            <w:sz w:val="20"/>
            <w:szCs w:val="20"/>
          </w:rPr>
          <w:t>Методика</w:t>
        </w:r>
      </w:hyperlink>
      <w:r>
        <w:rPr>
          <w:rFonts w:ascii="Arial" w:hAnsi="Arial" w:cs="Arial"/>
          <w:sz w:val="20"/>
          <w:szCs w:val="20"/>
        </w:rPr>
        <w:t xml:space="preserve"> расчета социальных выплат приведена в приложении 2 к Правилам.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В случае привлечения гражданином для строительства (приобретения) жилья в качестве источника </w:t>
      </w:r>
      <w:proofErr w:type="spellStart"/>
      <w:r>
        <w:rPr>
          <w:rFonts w:ascii="Arial" w:hAnsi="Arial" w:cs="Arial"/>
          <w:sz w:val="20"/>
          <w:szCs w:val="20"/>
        </w:rPr>
        <w:t>софинансирования</w:t>
      </w:r>
      <w:proofErr w:type="spellEnd"/>
      <w:r>
        <w:rPr>
          <w:rFonts w:ascii="Arial" w:hAnsi="Arial" w:cs="Arial"/>
          <w:sz w:val="20"/>
          <w:szCs w:val="20"/>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w:t>
      </w:r>
      <w:proofErr w:type="gramEnd"/>
      <w:r>
        <w:rPr>
          <w:rFonts w:ascii="Arial" w:hAnsi="Arial" w:cs="Arial"/>
          <w:sz w:val="20"/>
          <w:szCs w:val="20"/>
        </w:rPr>
        <w:t xml:space="preserve"> с </w:t>
      </w:r>
      <w:hyperlink w:anchor="Par89" w:history="1">
        <w:r>
          <w:rPr>
            <w:rFonts w:ascii="Arial" w:hAnsi="Arial" w:cs="Arial"/>
            <w:color w:val="0000FF"/>
            <w:sz w:val="20"/>
            <w:szCs w:val="20"/>
          </w:rPr>
          <w:t>подпунктом 1.1 пункта 1 раздела III</w:t>
        </w:r>
      </w:hyperlink>
      <w:r>
        <w:rPr>
          <w:rFonts w:ascii="Arial" w:hAnsi="Arial" w:cs="Arial"/>
          <w:sz w:val="20"/>
          <w:szCs w:val="20"/>
        </w:rPr>
        <w:t xml:space="preserve"> Правил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 муниципального района области (далее - орган местного самоуправления).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социальных выплат на погашение основной суммы долга и уплату процентов по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кредитом (займом).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социальных выплат на погашение основного долга и уплату процентов по кредитам (займам) на строительство (приобретение) жилья осуществляется на основании справки кредитной организации (заимодавца), предоставивше</w:t>
      </w:r>
      <w:proofErr w:type="gramStart"/>
      <w:r>
        <w:rPr>
          <w:rFonts w:ascii="Arial" w:hAnsi="Arial" w:cs="Arial"/>
          <w:sz w:val="20"/>
          <w:szCs w:val="20"/>
        </w:rPr>
        <w:t>й(</w:t>
      </w:r>
      <w:proofErr w:type="gramEnd"/>
      <w:r>
        <w:rPr>
          <w:rFonts w:ascii="Arial" w:hAnsi="Arial" w:cs="Arial"/>
          <w:sz w:val="20"/>
          <w:szCs w:val="20"/>
        </w:rPr>
        <w:t>его) гражданину кредит (заем), об остатке суммы основного долга и остатке задолженности по выплате процентов за пользование кредитом (займом).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Гражданин, которому предоставляется социальная выплата в рамках мероприятий ОЦП (далее - получатель социальной выплаты), вправе ее использовать </w:t>
      </w:r>
      <w:proofErr w:type="gramStart"/>
      <w:r>
        <w:rPr>
          <w:rFonts w:ascii="Arial" w:hAnsi="Arial" w:cs="Arial"/>
          <w:sz w:val="20"/>
          <w:szCs w:val="20"/>
        </w:rPr>
        <w:t>на</w:t>
      </w:r>
      <w:proofErr w:type="gramEnd"/>
      <w:r>
        <w:rPr>
          <w:rFonts w:ascii="Arial" w:hAnsi="Arial" w:cs="Arial"/>
          <w:sz w:val="20"/>
          <w:szCs w:val="20"/>
        </w:rPr>
        <w:t>:</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приобретение готового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Arial" w:hAnsi="Arial" w:cs="Arial"/>
          <w:sz w:val="20"/>
          <w:szCs w:val="20"/>
        </w:rPr>
        <w:t>неполнородных</w:t>
      </w:r>
      <w:proofErr w:type="spellEnd"/>
      <w:r>
        <w:rPr>
          <w:rFonts w:ascii="Arial" w:hAnsi="Arial" w:cs="Arial"/>
          <w:sz w:val="20"/>
          <w:szCs w:val="20"/>
        </w:rPr>
        <w:t xml:space="preserve"> братьев и сестер), а также приобретение жилого помещения, в котором гражданин постоянно проживает;</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строительство жилого дома (создание объекта индивидуального жилищного строительства или жилого помещения, пристроенного к имеющемуся жилому дому в сельской местности, в том числе завершение ранее начатого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участие в долевом строительстве жилых домов (квартир) в сельской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 w:name="Par43"/>
      <w:bookmarkEnd w:id="2"/>
      <w:r>
        <w:rPr>
          <w:rFonts w:ascii="Arial" w:hAnsi="Arial" w:cs="Arial"/>
          <w:sz w:val="20"/>
          <w:szCs w:val="20"/>
        </w:rPr>
        <w:t xml:space="preserve">1.4. Получатель социальной выплаты вправе осуществить строительство (приобретение) жилья сверх указанного в </w:t>
      </w:r>
      <w:hyperlink w:anchor="Par44" w:history="1">
        <w:r>
          <w:rPr>
            <w:rFonts w:ascii="Arial" w:hAnsi="Arial" w:cs="Arial"/>
            <w:color w:val="0000FF"/>
            <w:sz w:val="20"/>
            <w:szCs w:val="20"/>
          </w:rPr>
          <w:t>подпункте 1.5 пункта 1</w:t>
        </w:r>
      </w:hyperlink>
      <w:r>
        <w:rPr>
          <w:rFonts w:ascii="Arial" w:hAnsi="Arial" w:cs="Arial"/>
          <w:sz w:val="20"/>
          <w:szCs w:val="20"/>
        </w:rPr>
        <w:t xml:space="preserve"> данного раздела Правил размера общей площади жилого помещения </w:t>
      </w:r>
      <w:r>
        <w:rPr>
          <w:rFonts w:ascii="Arial" w:hAnsi="Arial" w:cs="Arial"/>
          <w:sz w:val="20"/>
          <w:szCs w:val="20"/>
        </w:rPr>
        <w:lastRenderedPageBreak/>
        <w:t>при условии оплаты им за счет собственных и (или) заемных сре</w:t>
      </w:r>
      <w:proofErr w:type="gramStart"/>
      <w:r>
        <w:rPr>
          <w:rFonts w:ascii="Arial" w:hAnsi="Arial" w:cs="Arial"/>
          <w:sz w:val="20"/>
          <w:szCs w:val="20"/>
        </w:rPr>
        <w:t>дств ст</w:t>
      </w:r>
      <w:proofErr w:type="gramEnd"/>
      <w:r>
        <w:rPr>
          <w:rFonts w:ascii="Arial" w:hAnsi="Arial" w:cs="Arial"/>
          <w:sz w:val="20"/>
          <w:szCs w:val="20"/>
        </w:rPr>
        <w:t>оимости строительства (приобретения) части жилья, превышающей указанный размер.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3" w:name="Par44"/>
      <w:bookmarkEnd w:id="3"/>
      <w:r>
        <w:rPr>
          <w:rFonts w:ascii="Arial" w:hAnsi="Arial" w:cs="Arial"/>
          <w:sz w:val="20"/>
          <w:szCs w:val="20"/>
        </w:rPr>
        <w:t xml:space="preserve">1.5. Для расчета размера социальной выплаты используются расчетная стоимость строительства (приобретения) жилья или фактические стоимость и общая площадь строящегося (приобретаемого) жилья. </w:t>
      </w:r>
      <w:proofErr w:type="gramStart"/>
      <w:r>
        <w:rPr>
          <w:rFonts w:ascii="Arial" w:hAnsi="Arial" w:cs="Arial"/>
          <w:sz w:val="20"/>
          <w:szCs w:val="20"/>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 на каждого члена семьи при численности семьи, составляющей 3 и более человек), и средней рыночной стоимости</w:t>
      </w:r>
      <w:proofErr w:type="gramEnd"/>
      <w:r>
        <w:rPr>
          <w:rFonts w:ascii="Arial" w:hAnsi="Arial" w:cs="Arial"/>
          <w:sz w:val="20"/>
          <w:szCs w:val="20"/>
        </w:rPr>
        <w:t xml:space="preserve"> </w:t>
      </w:r>
      <w:proofErr w:type="gramStart"/>
      <w:r>
        <w:rPr>
          <w:rFonts w:ascii="Arial" w:hAnsi="Arial" w:cs="Arial"/>
          <w:sz w:val="20"/>
          <w:szCs w:val="20"/>
        </w:rPr>
        <w:t>1 кв. метра общей площади жилья в сельской местности на территории Ярославской области, утвержденной на очередной финансовый год исходя из фактической стоимости строительства (приобретения) жилья в рамках ОЦП за предыдущий год с учетом прогнозного уровня инфляции, установленного в Ярославской области на очередной финансовый год, но не превышающей средней рыночной стоимости 1 кв. метра общей площади жилья по Ярославской области, определяемой</w:t>
      </w:r>
      <w:proofErr w:type="gramEnd"/>
      <w:r>
        <w:rPr>
          <w:rFonts w:ascii="Arial" w:hAnsi="Arial" w:cs="Arial"/>
          <w:sz w:val="20"/>
          <w:szCs w:val="20"/>
        </w:rPr>
        <w:t xml:space="preserve"> Министерством строительства и жилищно-коммунального хозяйства Российской Федерации на I квартал очередного финансового года. Средняя рыночная стоимость 1 кв. метра общей площади жилья в сельской местности на территории Ярославской области утверждается постановлением Правительства области.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социальной </w:t>
      </w:r>
      <w:proofErr w:type="gramStart"/>
      <w:r>
        <w:rPr>
          <w:rFonts w:ascii="Arial" w:hAnsi="Arial" w:cs="Arial"/>
          <w:sz w:val="20"/>
          <w:szCs w:val="20"/>
        </w:rPr>
        <w:t>выплаты</w:t>
      </w:r>
      <w:proofErr w:type="gramEnd"/>
      <w:r>
        <w:rPr>
          <w:rFonts w:ascii="Arial" w:hAnsi="Arial" w:cs="Arial"/>
          <w:sz w:val="20"/>
          <w:szCs w:val="20"/>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не завершенного строительством жилого дома, определенная департаментом агропромышленного комплекса и потребительского рынка Ярославской области (далее - департамент) в соответствии с представляемым получателем социальной выплаты отчетом независимого оценщика, учитывается в качестве собственных сре</w:t>
      </w:r>
      <w:proofErr w:type="gramStart"/>
      <w:r>
        <w:rPr>
          <w:rFonts w:ascii="Arial" w:hAnsi="Arial" w:cs="Arial"/>
          <w:sz w:val="20"/>
          <w:szCs w:val="20"/>
        </w:rPr>
        <w:t>дств гр</w:t>
      </w:r>
      <w:proofErr w:type="gramEnd"/>
      <w:r>
        <w:rPr>
          <w:rFonts w:ascii="Arial" w:hAnsi="Arial" w:cs="Arial"/>
          <w:sz w:val="20"/>
          <w:szCs w:val="20"/>
        </w:rPr>
        <w:t xml:space="preserve">ажданина в </w:t>
      </w:r>
      <w:proofErr w:type="spellStart"/>
      <w:r>
        <w:rPr>
          <w:rFonts w:ascii="Arial" w:hAnsi="Arial" w:cs="Arial"/>
          <w:sz w:val="20"/>
          <w:szCs w:val="20"/>
        </w:rPr>
        <w:t>софинансировании</w:t>
      </w:r>
      <w:proofErr w:type="spellEnd"/>
      <w:r>
        <w:rPr>
          <w:rFonts w:ascii="Arial" w:hAnsi="Arial" w:cs="Arial"/>
          <w:sz w:val="20"/>
          <w:szCs w:val="20"/>
        </w:rPr>
        <w:t xml:space="preserve">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фактическая стоимость 1 кв. метра общей площади построенного (приобретенного) жилья меньше средней рыночной стоимости 1 кв. метра общей площади жилья, определенной в соответствии с </w:t>
      </w:r>
      <w:hyperlink w:anchor="Par44" w:history="1">
        <w:r>
          <w:rPr>
            <w:rFonts w:ascii="Arial" w:hAnsi="Arial" w:cs="Arial"/>
            <w:color w:val="0000FF"/>
            <w:sz w:val="20"/>
            <w:szCs w:val="20"/>
          </w:rPr>
          <w:t>абзацем первым</w:t>
        </w:r>
      </w:hyperlink>
      <w:r>
        <w:rPr>
          <w:rFonts w:ascii="Arial" w:hAnsi="Arial" w:cs="Arial"/>
          <w:sz w:val="20"/>
          <w:szCs w:val="20"/>
        </w:rPr>
        <w:t xml:space="preserve"> настоящего подпункта, размер социальной выплаты подлежит пересчету исходя из фактической стоимости 1 кв. метра общей площади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общей площади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органами местного самоуправления, социальная выплата пересчитывается исходя из фактической площади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Департамент заключает с кредитными организациями соглашения о порядке обслуживания социальных выплат, в которых предусматриваются основания для заключения договора банковского счета с получателем социальной выплаты,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Департамент в срок не более 30 календарных дней с момента зачисления субсидии, предоставленной из федерального бюджета на мероприятия по улучшению жилищных условий граждан, в том числе молодых семей и молодых специалистов, на счет территориального органа Федерального казначейства, открытый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социальной выплаты в</w:t>
      </w:r>
      <w:proofErr w:type="gramEnd"/>
      <w:r>
        <w:rPr>
          <w:rFonts w:ascii="Arial" w:hAnsi="Arial" w:cs="Arial"/>
          <w:sz w:val="20"/>
          <w:szCs w:val="20"/>
        </w:rPr>
        <w:t xml:space="preserve"> пределах средств, предусмотренных в </w:t>
      </w:r>
      <w:proofErr w:type="gramStart"/>
      <w:r>
        <w:rPr>
          <w:rFonts w:ascii="Arial" w:hAnsi="Arial" w:cs="Arial"/>
          <w:sz w:val="20"/>
          <w:szCs w:val="20"/>
        </w:rPr>
        <w:t>федеральном</w:t>
      </w:r>
      <w:proofErr w:type="gramEnd"/>
      <w:r>
        <w:rPr>
          <w:rFonts w:ascii="Arial" w:hAnsi="Arial" w:cs="Arial"/>
          <w:sz w:val="20"/>
          <w:szCs w:val="20"/>
        </w:rPr>
        <w:t xml:space="preserve"> и областном бюджетах на текущий финансовый год.</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перечисления средств государственной поддержки на банковский счет получателей социальной выплаты является свидетельство о предоставлении социальной выплаты (далее - свидетельство) получателю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4" w:name="Par52"/>
      <w:bookmarkEnd w:id="4"/>
      <w:r>
        <w:rPr>
          <w:rFonts w:ascii="Arial" w:hAnsi="Arial" w:cs="Arial"/>
          <w:sz w:val="20"/>
          <w:szCs w:val="20"/>
        </w:rPr>
        <w:t>1.7. Перечисление социальных выплат с банковских счетов получателей социальных выплат производится кредитной организацией: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исполнителю (подрядчику), указанному в договоре подряда на строительство жилого дома для получателя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и который оформлен в соответствии с требованиями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продавцу, указанному в договоре купли-продажи материалов, оборудования для осуществляемого получателем социальной выплаты строительства жилого дома собственными силами;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кредитной организации или юридическому лицу, </w:t>
      </w:r>
      <w:proofErr w:type="gramStart"/>
      <w:r>
        <w:rPr>
          <w:rFonts w:ascii="Arial" w:hAnsi="Arial" w:cs="Arial"/>
          <w:sz w:val="20"/>
          <w:szCs w:val="20"/>
        </w:rPr>
        <w:t>указанным</w:t>
      </w:r>
      <w:proofErr w:type="gramEnd"/>
      <w:r>
        <w:rPr>
          <w:rFonts w:ascii="Arial" w:hAnsi="Arial" w:cs="Arial"/>
          <w:sz w:val="20"/>
          <w:szCs w:val="20"/>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договоры до представления их в кредитную организацию проходят проверку в департаменте на соответствие сведений, указанных в них, сведениям, содержащимся в свидетельстве.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5" w:name="Par59"/>
      <w:bookmarkEnd w:id="5"/>
      <w:r>
        <w:rPr>
          <w:rFonts w:ascii="Arial" w:hAnsi="Arial" w:cs="Arial"/>
          <w:sz w:val="20"/>
          <w:szCs w:val="20"/>
        </w:rPr>
        <w:t>1.8. Приобретенно</w:t>
      </w:r>
      <w:proofErr w:type="gramStart"/>
      <w:r>
        <w:rPr>
          <w:rFonts w:ascii="Arial" w:hAnsi="Arial" w:cs="Arial"/>
          <w:sz w:val="20"/>
          <w:szCs w:val="20"/>
        </w:rPr>
        <w:t>е(</w:t>
      </w:r>
      <w:proofErr w:type="spellStart"/>
      <w:proofErr w:type="gramEnd"/>
      <w:r>
        <w:rPr>
          <w:rFonts w:ascii="Arial" w:hAnsi="Arial" w:cs="Arial"/>
          <w:sz w:val="20"/>
          <w:szCs w:val="20"/>
        </w:rPr>
        <w:t>ый</w:t>
      </w:r>
      <w:proofErr w:type="spellEnd"/>
      <w:r>
        <w:rPr>
          <w:rFonts w:ascii="Arial" w:hAnsi="Arial" w:cs="Arial"/>
          <w:sz w:val="20"/>
          <w:szCs w:val="20"/>
        </w:rPr>
        <w:t>) или построенное(</w:t>
      </w:r>
      <w:proofErr w:type="spellStart"/>
      <w:r>
        <w:rPr>
          <w:rFonts w:ascii="Arial" w:hAnsi="Arial" w:cs="Arial"/>
          <w:sz w:val="20"/>
          <w:szCs w:val="20"/>
        </w:rPr>
        <w:t>ый</w:t>
      </w:r>
      <w:proofErr w:type="spellEnd"/>
      <w:r>
        <w:rPr>
          <w:rFonts w:ascii="Arial" w:hAnsi="Arial" w:cs="Arial"/>
          <w:sz w:val="20"/>
          <w:szCs w:val="20"/>
        </w:rPr>
        <w:t>) получателем социальной выплаты жилое помещение (жилой дом) должно (должен) быть:</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пригодным</w:t>
      </w:r>
      <w:proofErr w:type="gramEnd"/>
      <w:r>
        <w:rPr>
          <w:rFonts w:ascii="Arial" w:hAnsi="Arial" w:cs="Arial"/>
          <w:sz w:val="20"/>
          <w:szCs w:val="20"/>
        </w:rPr>
        <w:t xml:space="preserve"> для постоянного проживания;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обеспечено централизованными или автономными инженерными системами (электроосвещением, водоснабжением, водоотведением, отоплением, а в газифицированных районах также и газоснабжением);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меньше размера, равного учетной норме площади жилого помещения в расчете на 1 члена семьи, установленной органом местного самоуправления.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Соответствие жилого помещения указанным требованиям устанавливается комиссией, созданной органом местного самоуправления, в соответствии с </w:t>
      </w: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Жилое помещение оформляется в общую собственность всех членов семьи, указанных в свидетельстве, в срок не более трех месяцев с момента заключения договора купли-продажи жилого помещения в случае приобретения жилья или с момента окончания строительства и ввода жилого помещения в эксплуатацию в случае его строительства.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для </w:t>
      </w:r>
      <w:proofErr w:type="spellStart"/>
      <w:r>
        <w:rPr>
          <w:rFonts w:ascii="Arial" w:hAnsi="Arial" w:cs="Arial"/>
          <w:sz w:val="20"/>
          <w:szCs w:val="20"/>
        </w:rPr>
        <w:t>софинансирования</w:t>
      </w:r>
      <w:proofErr w:type="spellEnd"/>
      <w:r>
        <w:rPr>
          <w:rFonts w:ascii="Arial" w:hAnsi="Arial" w:cs="Arial"/>
          <w:sz w:val="20"/>
          <w:szCs w:val="20"/>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Лицо (лица), на чье имя (на чьи имена) оформлено право собственности на жилое помещение, представляе</w:t>
      </w:r>
      <w:proofErr w:type="gramStart"/>
      <w:r>
        <w:rPr>
          <w:rFonts w:ascii="Arial" w:hAnsi="Arial" w:cs="Arial"/>
          <w:sz w:val="20"/>
          <w:szCs w:val="20"/>
        </w:rPr>
        <w:t>т(</w:t>
      </w:r>
      <w:proofErr w:type="gramEnd"/>
      <w:r>
        <w:rPr>
          <w:rFonts w:ascii="Arial" w:hAnsi="Arial" w:cs="Arial"/>
          <w:sz w:val="20"/>
          <w:szCs w:val="20"/>
        </w:rPr>
        <w:t>ют) в департамент заверенное в установленном порядке обязательство переоформить в течение трех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использования для </w:t>
      </w:r>
      <w:proofErr w:type="spellStart"/>
      <w:r>
        <w:rPr>
          <w:rFonts w:ascii="Arial" w:hAnsi="Arial" w:cs="Arial"/>
          <w:sz w:val="20"/>
          <w:szCs w:val="20"/>
        </w:rPr>
        <w:t>софинансирования</w:t>
      </w:r>
      <w:proofErr w:type="spellEnd"/>
      <w:r>
        <w:rPr>
          <w:rFonts w:ascii="Arial" w:hAnsi="Arial" w:cs="Arial"/>
          <w:sz w:val="20"/>
          <w:szCs w:val="20"/>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(далее - постановление Правительства Российской Федерации от 12 декабря 2007 г. N</w:t>
      </w:r>
      <w:proofErr w:type="gramEnd"/>
      <w:r>
        <w:rPr>
          <w:rFonts w:ascii="Arial" w:hAnsi="Arial" w:cs="Arial"/>
          <w:sz w:val="20"/>
          <w:szCs w:val="20"/>
        </w:rPr>
        <w:t xml:space="preserve"> 862).</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истребует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Определение размера социальной выплаты производится департаментом на дату выдачи свидетельства.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Если на момент получения свидетельства получателю социальной выплаты известны фактические стоимость и общая площадь строящегося (приобретаемого) жилья, размер социальной выплаты рассчитывается исходя из фактических стоимости и общей площади строящегося (приобретаемого) жилья.</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на момент получения свидетельства получателю социальной выплаты не известны фактические стоимость и общая площадь строящегося (приобретаемого) жилья, размер социальной выплаты рассчитывается исходя из расчетной стоимости и общей площади строящегося (приобретаемого) жилья.</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Департамент уведомляет получателя социальной выплаты о поступлении денежных средств на их банковский счет в течение 5 рабочих дней со дня зачисления денежных средств.</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6" w:name="Par72"/>
      <w:bookmarkEnd w:id="6"/>
      <w:r>
        <w:rPr>
          <w:rFonts w:ascii="Arial" w:hAnsi="Arial" w:cs="Arial"/>
          <w:sz w:val="20"/>
          <w:szCs w:val="20"/>
        </w:rPr>
        <w:t>2. Предоставление социальных выплат молодым семьям и молодым специалистам.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Предоставление социальных выплат молодым семьям и молодым специалистам и их использование осуществляются в порядке, указанном в </w:t>
      </w:r>
      <w:hyperlink w:anchor="Par33" w:history="1">
        <w:r>
          <w:rPr>
            <w:rFonts w:ascii="Arial" w:hAnsi="Arial" w:cs="Arial"/>
            <w:color w:val="0000FF"/>
            <w:sz w:val="20"/>
            <w:szCs w:val="20"/>
          </w:rPr>
          <w:t>пункте 1</w:t>
        </w:r>
      </w:hyperlink>
      <w:r>
        <w:rPr>
          <w:rFonts w:ascii="Arial" w:hAnsi="Arial" w:cs="Arial"/>
          <w:sz w:val="20"/>
          <w:szCs w:val="20"/>
        </w:rPr>
        <w:t xml:space="preserve"> данного раздела Правил, с учетом особенностей, установленных настоящим пунктом.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7" w:name="Par74"/>
      <w:bookmarkEnd w:id="7"/>
      <w:r>
        <w:rPr>
          <w:rFonts w:ascii="Arial" w:hAnsi="Arial" w:cs="Arial"/>
          <w:sz w:val="20"/>
          <w:szCs w:val="20"/>
        </w:rPr>
        <w:t xml:space="preserve">2.2. Под организациями агропромышленного комплекса понимаются сельскохозяйственные товаропроизводители, признанные таковыми в соответствии со </w:t>
      </w:r>
      <w:hyperlink r:id="rId14"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29 декабря 2006 года N 264-ФЗ "О развитии сельского хозяйства".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организациями социальной сферы в сельской местности понимаются организации независимо от их организационно-правовой формы (индивидуальные предприниматели), работающие в сельской местности и выполняющие работы или оказывающие услуги в области здравоохранения, в том числе ветеринарной деятельности в сферах агропромышленного комплекса, образования, социального обслуживания, культуры, физической культуры и спорта.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предоставления молодой семье (молодому специалисту) социальной выплаты департамент, член молодой семьи (молодой специалист) и работодатель заключают трехсторонний договор об обеспечении жильем молодой семьи (молодого специалиста) с учетом предусмотренной на данные цели социальной выплаты. 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об обеспечении жильем молодой семьи (молодого специалиста) с учетом предусмотренной на данные цели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Существенными условиями трехстороннего договора об обеспечении жильем молодой семьи (молодого специалиста) с учетом предусмотренной на эти цели социальной выплаты (далее - договор) являются: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области) не менее 5 лет со дня получения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право департамента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им обязательства работать у работодателя по трудовому договору (осуществлять индивидуальную предпринимательскую деятельность в муниципальном образовании области) не менее 5 лет со дня получения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условий договора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 Порядок и условия предоставления органом местного самоуправления или работодателем молодой семье (молодому специалисту) временного жилья на период строительства жилого дома при использовании социальной выплаты на указанные цели определяет соответственно орган местного самоуправления или работодатель.</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 xml:space="preserve">Право члена молодой семьи (молодого специалиста) на социальную выплату сохраняется в случае досрочного расторжения трудового договора (прекращения индивидуальной предпринимательской деятельности), если член молодой семьи (молодой специалист) в срок не более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w:t>
      </w:r>
      <w:r>
        <w:rPr>
          <w:rFonts w:ascii="Arial" w:hAnsi="Arial" w:cs="Arial"/>
          <w:sz w:val="20"/>
          <w:szCs w:val="20"/>
        </w:rPr>
        <w:lastRenderedPageBreak/>
        <w:t>местности.</w:t>
      </w:r>
      <w:proofErr w:type="gramEnd"/>
      <w:r>
        <w:rPr>
          <w:rFonts w:ascii="Arial" w:hAnsi="Arial" w:cs="Arial"/>
          <w:sz w:val="20"/>
          <w:szCs w:val="20"/>
        </w:rPr>
        <w:t xml:space="preserve">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предусмотренного договором обязательства работать по трудовому договору (осуществлять индивидуальную предпринимательскую деятельность в муниципальном образовании области) в организации агропромышленного комплекса или социальной сферы не менее 5 лет. При несоблюдении указанных условий департамент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В случае представления документов в соответствии с </w:t>
      </w:r>
      <w:hyperlink w:anchor="Par142" w:history="1">
        <w:r>
          <w:rPr>
            <w:rFonts w:ascii="Arial" w:hAnsi="Arial" w:cs="Arial"/>
            <w:color w:val="0000FF"/>
            <w:sz w:val="20"/>
            <w:szCs w:val="20"/>
          </w:rPr>
          <w:t>пунктом 4 раздела III</w:t>
        </w:r>
      </w:hyperlink>
      <w:r>
        <w:rPr>
          <w:rFonts w:ascii="Arial" w:hAnsi="Arial" w:cs="Arial"/>
          <w:sz w:val="20"/>
          <w:szCs w:val="20"/>
        </w:rPr>
        <w:t xml:space="preserve"> Правил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Pr>
          <w:rFonts w:ascii="Arial" w:hAnsi="Arial" w:cs="Arial"/>
          <w:sz w:val="20"/>
          <w:szCs w:val="20"/>
        </w:rPr>
        <w:t xml:space="preserve"> </w:t>
      </w:r>
      <w:proofErr w:type="gramStart"/>
      <w:r>
        <w:rPr>
          <w:rFonts w:ascii="Arial" w:hAnsi="Arial" w:cs="Arial"/>
          <w:sz w:val="20"/>
          <w:szCs w:val="20"/>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 даты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Порядок формирования и утверждения списков участников</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мероприятий по улучшению жилищных условий граждан,</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молодых семей и молодых специалистов</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на получение социальных выплат имеют:</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8" w:name="Par89"/>
      <w:bookmarkEnd w:id="8"/>
      <w:r>
        <w:rPr>
          <w:rFonts w:ascii="Arial" w:hAnsi="Arial" w:cs="Arial"/>
          <w:sz w:val="20"/>
          <w:szCs w:val="20"/>
        </w:rPr>
        <w:t>1.1. Гражданин - в случае если соблюдаются в совокупности следующие условия: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постоянное проживание в сельской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1 года на дату подачи </w:t>
      </w:r>
      <w:hyperlink w:anchor="Par341" w:history="1">
        <w:r>
          <w:rPr>
            <w:rFonts w:ascii="Arial" w:hAnsi="Arial" w:cs="Arial"/>
            <w:color w:val="0000FF"/>
            <w:sz w:val="20"/>
            <w:szCs w:val="20"/>
          </w:rPr>
          <w:t>заявления</w:t>
        </w:r>
      </w:hyperlink>
      <w:r>
        <w:rPr>
          <w:rFonts w:ascii="Arial" w:hAnsi="Arial" w:cs="Arial"/>
          <w:sz w:val="20"/>
          <w:szCs w:val="20"/>
        </w:rPr>
        <w:t xml:space="preserve"> об участии в реализации мероприятий по строительству (приобретению) жилья гражданам, в том числе молодым семьям и молодым специалистам, в рамках реализации ОЦП по форме согласно приложению 3 к Правилам (далее - заявление));</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9" w:name="Par92"/>
      <w:bookmarkEnd w:id="9"/>
      <w:proofErr w:type="gramStart"/>
      <w:r>
        <w:rPr>
          <w:rFonts w:ascii="Arial" w:hAnsi="Arial" w:cs="Arial"/>
          <w:sz w:val="20"/>
          <w:szCs w:val="20"/>
        </w:rPr>
        <w:t xml:space="preserve">-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44" w:history="1">
        <w:r>
          <w:rPr>
            <w:rFonts w:ascii="Arial" w:hAnsi="Arial" w:cs="Arial"/>
            <w:color w:val="0000FF"/>
            <w:sz w:val="20"/>
            <w:szCs w:val="20"/>
          </w:rPr>
          <w:t>подпунктом 1.5 пункта 1 раздела II</w:t>
        </w:r>
      </w:hyperlink>
      <w:r>
        <w:rPr>
          <w:rFonts w:ascii="Arial" w:hAnsi="Arial" w:cs="Arial"/>
          <w:sz w:val="20"/>
          <w:szCs w:val="20"/>
        </w:rPr>
        <w:t xml:space="preserve"> Правил, а также средств, необходимых для строительства (приобретения) жилья в случае, предусмотренном </w:t>
      </w:r>
      <w:hyperlink w:anchor="Par43" w:history="1">
        <w:r>
          <w:rPr>
            <w:rFonts w:ascii="Arial" w:hAnsi="Arial" w:cs="Arial"/>
            <w:color w:val="0000FF"/>
            <w:sz w:val="20"/>
            <w:szCs w:val="20"/>
          </w:rPr>
          <w:t>подпунктом 1.4 пункта 1 раздела II</w:t>
        </w:r>
      </w:hyperlink>
      <w:r>
        <w:rPr>
          <w:rFonts w:ascii="Arial" w:hAnsi="Arial" w:cs="Arial"/>
          <w:sz w:val="20"/>
          <w:szCs w:val="20"/>
        </w:rPr>
        <w:t xml:space="preserve"> Правил (при отсутствии (недостаточности) собственных и (или) заемных средств гражданином могут быть использованы средства (может</w:t>
      </w:r>
      <w:proofErr w:type="gramEnd"/>
      <w:r>
        <w:rPr>
          <w:rFonts w:ascii="Arial" w:hAnsi="Arial" w:cs="Arial"/>
          <w:sz w:val="20"/>
          <w:szCs w:val="20"/>
        </w:rPr>
        <w:t xml:space="preserve"> </w:t>
      </w:r>
      <w:proofErr w:type="gramStart"/>
      <w:r>
        <w:rPr>
          <w:rFonts w:ascii="Arial" w:hAnsi="Arial" w:cs="Arial"/>
          <w:sz w:val="20"/>
          <w:szCs w:val="20"/>
        </w:rPr>
        <w:t xml:space="preserve">быть использована часть средств) материнского (семейного) капитала в порядке, установленном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декабря 2007 г. N 862);</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признание гражданина </w:t>
      </w:r>
      <w:proofErr w:type="gramStart"/>
      <w:r>
        <w:rPr>
          <w:rFonts w:ascii="Arial" w:hAnsi="Arial" w:cs="Arial"/>
          <w:sz w:val="20"/>
          <w:szCs w:val="20"/>
        </w:rPr>
        <w:t>нуждающимся</w:t>
      </w:r>
      <w:proofErr w:type="gramEnd"/>
      <w:r>
        <w:rPr>
          <w:rFonts w:ascii="Arial" w:hAnsi="Arial" w:cs="Arial"/>
          <w:sz w:val="20"/>
          <w:szCs w:val="20"/>
        </w:rPr>
        <w:t xml:space="preserve"> в улучшении жилищных условий.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гражданам социальных выплат осуществляется согласно очередности: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0" w:name="Par95"/>
      <w:bookmarkEnd w:id="10"/>
      <w:r>
        <w:rPr>
          <w:rFonts w:ascii="Arial" w:hAnsi="Arial" w:cs="Arial"/>
          <w:sz w:val="20"/>
          <w:szCs w:val="20"/>
        </w:rPr>
        <w:t>-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1" w:name="Par98"/>
      <w:bookmarkEnd w:id="11"/>
      <w:r>
        <w:rPr>
          <w:rFonts w:ascii="Arial" w:hAnsi="Arial" w:cs="Arial"/>
          <w:sz w:val="20"/>
          <w:szCs w:val="20"/>
        </w:rPr>
        <w:lastRenderedPageBreak/>
        <w:t>-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гражданам, осуществляющим трудовую деятельность в сельской местности (за исключением граждан, указанных в </w:t>
      </w:r>
      <w:hyperlink w:anchor="Par95"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98" w:history="1">
        <w:r>
          <w:rPr>
            <w:rFonts w:ascii="Arial" w:hAnsi="Arial" w:cs="Arial"/>
            <w:color w:val="0000FF"/>
            <w:sz w:val="20"/>
            <w:szCs w:val="20"/>
          </w:rPr>
          <w:t>десятом</w:t>
        </w:r>
      </w:hyperlink>
      <w:r>
        <w:rPr>
          <w:rFonts w:ascii="Arial" w:hAnsi="Arial" w:cs="Arial"/>
          <w:sz w:val="20"/>
          <w:szCs w:val="20"/>
        </w:rPr>
        <w:t xml:space="preserve"> данного подпункта Правил), изъявившим желание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гражданам, осуществляющим трудовую деятельность в сельской местности (за исключением граждан, указанных в </w:t>
      </w:r>
      <w:hyperlink w:anchor="Par95" w:history="1">
        <w:r>
          <w:rPr>
            <w:rFonts w:ascii="Arial" w:hAnsi="Arial" w:cs="Arial"/>
            <w:color w:val="0000FF"/>
            <w:sz w:val="20"/>
            <w:szCs w:val="20"/>
          </w:rPr>
          <w:t>абзацах седьмом</w:t>
        </w:r>
      </w:hyperlink>
      <w:r>
        <w:rPr>
          <w:rFonts w:ascii="Arial" w:hAnsi="Arial" w:cs="Arial"/>
          <w:sz w:val="20"/>
          <w:szCs w:val="20"/>
        </w:rPr>
        <w:t xml:space="preserve"> - </w:t>
      </w:r>
      <w:hyperlink w:anchor="Par98" w:history="1">
        <w:r>
          <w:rPr>
            <w:rFonts w:ascii="Arial" w:hAnsi="Arial" w:cs="Arial"/>
            <w:color w:val="0000FF"/>
            <w:sz w:val="20"/>
            <w:szCs w:val="20"/>
          </w:rPr>
          <w:t>десятом</w:t>
        </w:r>
      </w:hyperlink>
      <w:r>
        <w:rPr>
          <w:rFonts w:ascii="Arial" w:hAnsi="Arial" w:cs="Arial"/>
          <w:sz w:val="20"/>
          <w:szCs w:val="20"/>
        </w:rPr>
        <w:t xml:space="preserve"> данного подпункта Правил), изъявившим желание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каждой из указанных в настоящем подпункте групп очередность определяется в хронологической последовательности по дате подачи заявления в соответствии с </w:t>
      </w:r>
      <w:hyperlink w:anchor="Par135" w:history="1">
        <w:r>
          <w:rPr>
            <w:rFonts w:ascii="Arial" w:hAnsi="Arial" w:cs="Arial"/>
            <w:color w:val="0000FF"/>
            <w:sz w:val="20"/>
            <w:szCs w:val="20"/>
          </w:rPr>
          <w:t>пунктом 3</w:t>
        </w:r>
      </w:hyperlink>
      <w:r>
        <w:rPr>
          <w:rFonts w:ascii="Arial" w:hAnsi="Arial" w:cs="Arial"/>
          <w:sz w:val="20"/>
          <w:szCs w:val="20"/>
        </w:rPr>
        <w:t xml:space="preserve"> данного раздела Правил с учетом первоочередного предоставления социальных выплат:</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гражданам, имеющим 3 и более детей;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6" w:history="1">
        <w:r>
          <w:rPr>
            <w:rFonts w:ascii="Arial" w:hAnsi="Arial" w:cs="Arial"/>
            <w:color w:val="0000FF"/>
            <w:sz w:val="20"/>
            <w:szCs w:val="20"/>
          </w:rPr>
          <w:t>программы</w:t>
        </w:r>
      </w:hyperlink>
      <w:r>
        <w:rPr>
          <w:rFonts w:ascii="Arial" w:hAnsi="Arial" w:cs="Arial"/>
          <w:sz w:val="20"/>
          <w:szCs w:val="20"/>
        </w:rPr>
        <w:t xml:space="preserve"> "Социальное развитие села до 2013 года".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2" w:name="Par104"/>
      <w:bookmarkEnd w:id="12"/>
      <w:r>
        <w:rPr>
          <w:rFonts w:ascii="Arial" w:hAnsi="Arial" w:cs="Arial"/>
          <w:sz w:val="20"/>
          <w:szCs w:val="20"/>
        </w:rPr>
        <w:t xml:space="preserve">1.2. </w:t>
      </w:r>
      <w:proofErr w:type="gramStart"/>
      <w:r>
        <w:rPr>
          <w:rFonts w:ascii="Arial" w:hAnsi="Arial" w:cs="Arial"/>
          <w:sz w:val="20"/>
          <w:szCs w:val="20"/>
        </w:rPr>
        <w:t xml:space="preserve">Молодая семья, под которой понимаются состоящие в зарегистрированном браке лица в возрасте на дату подачи заявления в соответствии с </w:t>
      </w:r>
      <w:hyperlink w:anchor="Par142" w:history="1">
        <w:r>
          <w:rPr>
            <w:rFonts w:ascii="Arial" w:hAnsi="Arial" w:cs="Arial"/>
            <w:color w:val="0000FF"/>
            <w:sz w:val="20"/>
            <w:szCs w:val="20"/>
          </w:rPr>
          <w:t>пунктом 4</w:t>
        </w:r>
      </w:hyperlink>
      <w:r>
        <w:rPr>
          <w:rFonts w:ascii="Arial" w:hAnsi="Arial" w:cs="Arial"/>
          <w:sz w:val="20"/>
          <w:szCs w:val="20"/>
        </w:rPr>
        <w:t xml:space="preserve"> данного раздела Правил (далее - дата подачи заявления) не старше 35 лет, или неполная семья, которая состоит из 1 родителя, чей возраст на дату подачи заявления не превышает 35 лет, и одного или более детей, в том числе усыновленных, в</w:t>
      </w:r>
      <w:proofErr w:type="gramEnd"/>
      <w:r>
        <w:rPr>
          <w:rFonts w:ascii="Arial" w:hAnsi="Arial" w:cs="Arial"/>
          <w:sz w:val="20"/>
          <w:szCs w:val="20"/>
        </w:rPr>
        <w:t xml:space="preserve"> </w:t>
      </w:r>
      <w:proofErr w:type="gramStart"/>
      <w:r>
        <w:rPr>
          <w:rFonts w:ascii="Arial" w:hAnsi="Arial" w:cs="Arial"/>
          <w:sz w:val="20"/>
          <w:szCs w:val="20"/>
        </w:rPr>
        <w:t>случае</w:t>
      </w:r>
      <w:proofErr w:type="gramEnd"/>
      <w:r>
        <w:rPr>
          <w:rFonts w:ascii="Arial" w:hAnsi="Arial" w:cs="Arial"/>
          <w:sz w:val="20"/>
          <w:szCs w:val="20"/>
        </w:rPr>
        <w:t xml:space="preserve"> если соблюдаются в совокупности следующие условия: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работа хотя бы 1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постоянное проживание в сельской местности, в которой хотя бы 1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признание молодой семьи нуждающейся в улучшении жилищных условий в соответствии с </w:t>
      </w:r>
      <w:hyperlink w:anchor="Par133" w:history="1">
        <w:r>
          <w:rPr>
            <w:rFonts w:ascii="Arial" w:hAnsi="Arial" w:cs="Arial"/>
            <w:color w:val="0000FF"/>
            <w:sz w:val="20"/>
            <w:szCs w:val="20"/>
          </w:rPr>
          <w:t>пунктом 2</w:t>
        </w:r>
      </w:hyperlink>
      <w:r>
        <w:rPr>
          <w:rFonts w:ascii="Arial" w:hAnsi="Arial" w:cs="Arial"/>
          <w:sz w:val="20"/>
          <w:szCs w:val="20"/>
        </w:rPr>
        <w:t xml:space="preserve"> данного раздела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3" w:name="Par108"/>
      <w:bookmarkEnd w:id="13"/>
      <w:proofErr w:type="gramStart"/>
      <w:r>
        <w:rPr>
          <w:rFonts w:ascii="Arial" w:hAnsi="Arial" w:cs="Arial"/>
          <w:sz w:val="20"/>
          <w:szCs w:val="20"/>
        </w:rPr>
        <w:t xml:space="preserve">- наличие у молодой семьи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44" w:history="1">
        <w:r>
          <w:rPr>
            <w:rFonts w:ascii="Arial" w:hAnsi="Arial" w:cs="Arial"/>
            <w:color w:val="0000FF"/>
            <w:sz w:val="20"/>
            <w:szCs w:val="20"/>
          </w:rPr>
          <w:t>подпунктом 1.5 пункта 1 раздела II</w:t>
        </w:r>
      </w:hyperlink>
      <w:r>
        <w:rPr>
          <w:rFonts w:ascii="Arial" w:hAnsi="Arial" w:cs="Arial"/>
          <w:sz w:val="20"/>
          <w:szCs w:val="20"/>
        </w:rPr>
        <w:t xml:space="preserve"> Правил, а также средств, необходимых для строительства (приобретения) жилья в случае, предусмотренном </w:t>
      </w:r>
      <w:hyperlink w:anchor="Par43" w:history="1">
        <w:r>
          <w:rPr>
            <w:rFonts w:ascii="Arial" w:hAnsi="Arial" w:cs="Arial"/>
            <w:color w:val="0000FF"/>
            <w:sz w:val="20"/>
            <w:szCs w:val="20"/>
          </w:rPr>
          <w:t>подпунктом 1.4 пункта 1 раздела II</w:t>
        </w:r>
      </w:hyperlink>
      <w:r>
        <w:rPr>
          <w:rFonts w:ascii="Arial" w:hAnsi="Arial" w:cs="Arial"/>
          <w:sz w:val="20"/>
          <w:szCs w:val="20"/>
        </w:rPr>
        <w:t xml:space="preserve"> Правил (при отсутствии (недостаточности) собственных и (или) заемных средств могут быть использованы</w:t>
      </w:r>
      <w:proofErr w:type="gramEnd"/>
      <w:r>
        <w:rPr>
          <w:rFonts w:ascii="Arial" w:hAnsi="Arial" w:cs="Arial"/>
          <w:sz w:val="20"/>
          <w:szCs w:val="20"/>
        </w:rPr>
        <w:t xml:space="preserve"> средства (может быть использована часть средств) материнского (семейного) капитала в порядке, установленном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декабря 2007 г. N 862).</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4" w:name="Par109"/>
      <w:bookmarkEnd w:id="14"/>
      <w:r>
        <w:rPr>
          <w:rFonts w:ascii="Arial" w:hAnsi="Arial" w:cs="Arial"/>
          <w:sz w:val="20"/>
          <w:szCs w:val="20"/>
        </w:rPr>
        <w:t>1.3.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признание молодого специалиста (и членов его семьи) нуждающимся (</w:t>
      </w:r>
      <w:proofErr w:type="gramStart"/>
      <w:r>
        <w:rPr>
          <w:rFonts w:ascii="Arial" w:hAnsi="Arial" w:cs="Arial"/>
          <w:sz w:val="20"/>
          <w:szCs w:val="20"/>
        </w:rPr>
        <w:t>нуждающимися</w:t>
      </w:r>
      <w:proofErr w:type="gramEnd"/>
      <w:r>
        <w:rPr>
          <w:rFonts w:ascii="Arial" w:hAnsi="Arial" w:cs="Arial"/>
          <w:sz w:val="20"/>
          <w:szCs w:val="20"/>
        </w:rPr>
        <w:t xml:space="preserve">) в улучшении жилищных условий в соответствии с </w:t>
      </w:r>
      <w:hyperlink w:anchor="Par133" w:history="1">
        <w:r>
          <w:rPr>
            <w:rFonts w:ascii="Arial" w:hAnsi="Arial" w:cs="Arial"/>
            <w:color w:val="0000FF"/>
            <w:sz w:val="20"/>
            <w:szCs w:val="20"/>
          </w:rPr>
          <w:t>пунктом 2</w:t>
        </w:r>
      </w:hyperlink>
      <w:r>
        <w:rPr>
          <w:rFonts w:ascii="Arial" w:hAnsi="Arial" w:cs="Arial"/>
          <w:sz w:val="20"/>
          <w:szCs w:val="20"/>
        </w:rPr>
        <w:t xml:space="preserve"> данного раздела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5" w:name="Par113"/>
      <w:bookmarkEnd w:id="15"/>
      <w:proofErr w:type="gramStart"/>
      <w:r>
        <w:rPr>
          <w:rFonts w:ascii="Arial" w:hAnsi="Arial" w:cs="Arial"/>
          <w:sz w:val="20"/>
          <w:szCs w:val="20"/>
        </w:rPr>
        <w:t xml:space="preserve">- наличие у молодого специалиста (и членов его семьи)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w:anchor="Par44" w:history="1">
        <w:r>
          <w:rPr>
            <w:rFonts w:ascii="Arial" w:hAnsi="Arial" w:cs="Arial"/>
            <w:color w:val="0000FF"/>
            <w:sz w:val="20"/>
            <w:szCs w:val="20"/>
          </w:rPr>
          <w:t>подпунктом 1.5 пункта 1 раздела II</w:t>
        </w:r>
      </w:hyperlink>
      <w:r>
        <w:rPr>
          <w:rFonts w:ascii="Arial" w:hAnsi="Arial" w:cs="Arial"/>
          <w:sz w:val="20"/>
          <w:szCs w:val="20"/>
        </w:rPr>
        <w:t xml:space="preserve"> Правил, а также средств, необходимых для строительства (приобретения) жилья в случае, предусмотренном </w:t>
      </w:r>
      <w:hyperlink w:anchor="Par43" w:history="1">
        <w:r>
          <w:rPr>
            <w:rFonts w:ascii="Arial" w:hAnsi="Arial" w:cs="Arial"/>
            <w:color w:val="0000FF"/>
            <w:sz w:val="20"/>
            <w:szCs w:val="20"/>
          </w:rPr>
          <w:t>подпунктом 1.4 пункта 1 раздела II</w:t>
        </w:r>
      </w:hyperlink>
      <w:r>
        <w:rPr>
          <w:rFonts w:ascii="Arial" w:hAnsi="Arial" w:cs="Arial"/>
          <w:sz w:val="20"/>
          <w:szCs w:val="20"/>
        </w:rPr>
        <w:t xml:space="preserve"> Правил (при отсутствии (недостаточности) собственных и (или) заемных</w:t>
      </w:r>
      <w:proofErr w:type="gramEnd"/>
      <w:r>
        <w:rPr>
          <w:rFonts w:ascii="Arial" w:hAnsi="Arial" w:cs="Arial"/>
          <w:sz w:val="20"/>
          <w:szCs w:val="20"/>
        </w:rPr>
        <w:t xml:space="preserve"> сре</w:t>
      </w:r>
      <w:proofErr w:type="gramStart"/>
      <w:r>
        <w:rPr>
          <w:rFonts w:ascii="Arial" w:hAnsi="Arial" w:cs="Arial"/>
          <w:sz w:val="20"/>
          <w:szCs w:val="20"/>
        </w:rPr>
        <w:t>дств гр</w:t>
      </w:r>
      <w:proofErr w:type="gramEnd"/>
      <w:r>
        <w:rPr>
          <w:rFonts w:ascii="Arial" w:hAnsi="Arial" w:cs="Arial"/>
          <w:sz w:val="20"/>
          <w:szCs w:val="20"/>
        </w:rPr>
        <w:t xml:space="preserve">ажданином могут быть использованы средства (может быть использована часть средств) материнского (семейного) капитала в порядке, установленном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декабря 2007 г. N 862).</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6" w:name="Par114"/>
      <w:bookmarkEnd w:id="16"/>
      <w:r>
        <w:rPr>
          <w:rFonts w:ascii="Arial" w:hAnsi="Arial" w:cs="Arial"/>
          <w:sz w:val="20"/>
          <w:szCs w:val="20"/>
        </w:rPr>
        <w:t>1.4.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а именно:</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молодые семьи и молодые специалисты (и члены их семей), соответствующие в совокупности следующим условиям: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7" w:name="Par116"/>
      <w:bookmarkEnd w:id="17"/>
      <w:proofErr w:type="gramStart"/>
      <w:r>
        <w:rPr>
          <w:rFonts w:ascii="Arial" w:hAnsi="Arial" w:cs="Arial"/>
          <w:sz w:val="20"/>
          <w:szCs w:val="20"/>
        </w:rPr>
        <w:t>переезд в сельскую местность в границах соответствующего муниципального района (городского округа), в которой 1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проживание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по месту пребывания в соответствии с законодательством Российской Федерации;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8" w:name="Par119"/>
      <w:bookmarkEnd w:id="18"/>
      <w:r>
        <w:rPr>
          <w:rFonts w:ascii="Arial" w:hAnsi="Arial" w:cs="Arial"/>
          <w:sz w:val="20"/>
          <w:szCs w:val="20"/>
        </w:rPr>
        <w:t>отсутствие в собственности жилого помещения (жилого дома) в сельской местности в границах соответствующего муниципального района (городского округа), в которой 1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19" w:name="Par121"/>
      <w:bookmarkEnd w:id="19"/>
      <w:r>
        <w:rPr>
          <w:rFonts w:ascii="Arial" w:hAnsi="Arial" w:cs="Arial"/>
          <w:sz w:val="20"/>
          <w:szCs w:val="20"/>
        </w:rPr>
        <w:t>1.5. Предоставление молодым семьям и молодым специалистам социальных выплат осуществляется согласно очередности: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14" w:history="1">
        <w:r>
          <w:rPr>
            <w:rFonts w:ascii="Arial" w:hAnsi="Arial" w:cs="Arial"/>
            <w:color w:val="0000FF"/>
            <w:sz w:val="20"/>
            <w:szCs w:val="20"/>
          </w:rPr>
          <w:t>подпункте 1.4 пункта 1</w:t>
        </w:r>
      </w:hyperlink>
      <w:r>
        <w:rPr>
          <w:rFonts w:ascii="Arial" w:hAnsi="Arial" w:cs="Arial"/>
          <w:sz w:val="20"/>
          <w:szCs w:val="20"/>
        </w:rPr>
        <w:t xml:space="preserve"> данного раздела Правил,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14" w:history="1">
        <w:r>
          <w:rPr>
            <w:rFonts w:ascii="Arial" w:hAnsi="Arial" w:cs="Arial"/>
            <w:color w:val="0000FF"/>
            <w:sz w:val="20"/>
            <w:szCs w:val="20"/>
          </w:rPr>
          <w:t>подпункте 1.4 пункта 1</w:t>
        </w:r>
      </w:hyperlink>
      <w:r>
        <w:rPr>
          <w:rFonts w:ascii="Arial" w:hAnsi="Arial" w:cs="Arial"/>
          <w:sz w:val="20"/>
          <w:szCs w:val="20"/>
        </w:rPr>
        <w:t xml:space="preserve"> данного раздела Правил,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04" w:history="1">
        <w:r>
          <w:rPr>
            <w:rFonts w:ascii="Arial" w:hAnsi="Arial" w:cs="Arial"/>
            <w:color w:val="0000FF"/>
            <w:sz w:val="20"/>
            <w:szCs w:val="20"/>
          </w:rPr>
          <w:t>подпунктах 1.2</w:t>
        </w:r>
      </w:hyperlink>
      <w:r>
        <w:rPr>
          <w:rFonts w:ascii="Arial" w:hAnsi="Arial" w:cs="Arial"/>
          <w:sz w:val="20"/>
          <w:szCs w:val="20"/>
        </w:rPr>
        <w:t xml:space="preserve"> и </w:t>
      </w:r>
      <w:hyperlink w:anchor="Par109" w:history="1">
        <w:r>
          <w:rPr>
            <w:rFonts w:ascii="Arial" w:hAnsi="Arial" w:cs="Arial"/>
            <w:color w:val="0000FF"/>
            <w:sz w:val="20"/>
            <w:szCs w:val="20"/>
          </w:rPr>
          <w:t>1.3 пункта 1</w:t>
        </w:r>
      </w:hyperlink>
      <w:r>
        <w:rPr>
          <w:rFonts w:ascii="Arial" w:hAnsi="Arial" w:cs="Arial"/>
          <w:sz w:val="20"/>
          <w:szCs w:val="20"/>
        </w:rPr>
        <w:t xml:space="preserve"> данного раздела Правил,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молодым семьям и молодым специалистам, указанным в </w:t>
      </w:r>
      <w:hyperlink w:anchor="Par104" w:history="1">
        <w:r>
          <w:rPr>
            <w:rFonts w:ascii="Arial" w:hAnsi="Arial" w:cs="Arial"/>
            <w:color w:val="0000FF"/>
            <w:sz w:val="20"/>
            <w:szCs w:val="20"/>
          </w:rPr>
          <w:t>подпунктах 1.2</w:t>
        </w:r>
      </w:hyperlink>
      <w:r>
        <w:rPr>
          <w:rFonts w:ascii="Arial" w:hAnsi="Arial" w:cs="Arial"/>
          <w:sz w:val="20"/>
          <w:szCs w:val="20"/>
        </w:rPr>
        <w:t xml:space="preserve"> и </w:t>
      </w:r>
      <w:hyperlink w:anchor="Par109" w:history="1">
        <w:r>
          <w:rPr>
            <w:rFonts w:ascii="Arial" w:hAnsi="Arial" w:cs="Arial"/>
            <w:color w:val="0000FF"/>
            <w:sz w:val="20"/>
            <w:szCs w:val="20"/>
          </w:rPr>
          <w:t>1.3 пункта 1</w:t>
        </w:r>
      </w:hyperlink>
      <w:r>
        <w:rPr>
          <w:rFonts w:ascii="Arial" w:hAnsi="Arial" w:cs="Arial"/>
          <w:sz w:val="20"/>
          <w:szCs w:val="20"/>
        </w:rPr>
        <w:t xml:space="preserve"> данного раздела Правил,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14" w:history="1">
        <w:r>
          <w:rPr>
            <w:rFonts w:ascii="Arial" w:hAnsi="Arial" w:cs="Arial"/>
            <w:color w:val="0000FF"/>
            <w:sz w:val="20"/>
            <w:szCs w:val="20"/>
          </w:rPr>
          <w:t>подпункте 1.4 пункта 1</w:t>
        </w:r>
      </w:hyperlink>
      <w:r>
        <w:rPr>
          <w:rFonts w:ascii="Arial" w:hAnsi="Arial" w:cs="Arial"/>
          <w:sz w:val="20"/>
          <w:szCs w:val="20"/>
        </w:rPr>
        <w:t xml:space="preserve"> данного раздела Правил,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14" w:history="1">
        <w:r>
          <w:rPr>
            <w:rFonts w:ascii="Arial" w:hAnsi="Arial" w:cs="Arial"/>
            <w:color w:val="0000FF"/>
            <w:sz w:val="20"/>
            <w:szCs w:val="20"/>
          </w:rPr>
          <w:t>подпункте 1.4 пункта 1</w:t>
        </w:r>
      </w:hyperlink>
      <w:r>
        <w:rPr>
          <w:rFonts w:ascii="Arial" w:hAnsi="Arial" w:cs="Arial"/>
          <w:sz w:val="20"/>
          <w:szCs w:val="20"/>
        </w:rPr>
        <w:t xml:space="preserve"> данного раздела Правил, изъявившим желание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04" w:history="1">
        <w:r>
          <w:rPr>
            <w:rFonts w:ascii="Arial" w:hAnsi="Arial" w:cs="Arial"/>
            <w:color w:val="0000FF"/>
            <w:sz w:val="20"/>
            <w:szCs w:val="20"/>
          </w:rPr>
          <w:t>подпунктах 1.2</w:t>
        </w:r>
      </w:hyperlink>
      <w:r>
        <w:rPr>
          <w:rFonts w:ascii="Arial" w:hAnsi="Arial" w:cs="Arial"/>
          <w:sz w:val="20"/>
          <w:szCs w:val="20"/>
        </w:rPr>
        <w:t xml:space="preserve"> и </w:t>
      </w:r>
      <w:hyperlink w:anchor="Par109" w:history="1">
        <w:r>
          <w:rPr>
            <w:rFonts w:ascii="Arial" w:hAnsi="Arial" w:cs="Arial"/>
            <w:color w:val="0000FF"/>
            <w:sz w:val="20"/>
            <w:szCs w:val="20"/>
          </w:rPr>
          <w:t>1.3 пункта 1</w:t>
        </w:r>
      </w:hyperlink>
      <w:r>
        <w:rPr>
          <w:rFonts w:ascii="Arial" w:hAnsi="Arial" w:cs="Arial"/>
          <w:sz w:val="20"/>
          <w:szCs w:val="20"/>
        </w:rPr>
        <w:t xml:space="preserve"> данного раздела Правил,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молодым семьям и молодым специалистам, указанным в </w:t>
      </w:r>
      <w:hyperlink w:anchor="Par104" w:history="1">
        <w:r>
          <w:rPr>
            <w:rFonts w:ascii="Arial" w:hAnsi="Arial" w:cs="Arial"/>
            <w:color w:val="0000FF"/>
            <w:sz w:val="20"/>
            <w:szCs w:val="20"/>
          </w:rPr>
          <w:t>подпунктах 1.2</w:t>
        </w:r>
      </w:hyperlink>
      <w:r>
        <w:rPr>
          <w:rFonts w:ascii="Arial" w:hAnsi="Arial" w:cs="Arial"/>
          <w:sz w:val="20"/>
          <w:szCs w:val="20"/>
        </w:rPr>
        <w:t xml:space="preserve"> и </w:t>
      </w:r>
      <w:hyperlink w:anchor="Par109" w:history="1">
        <w:r>
          <w:rPr>
            <w:rFonts w:ascii="Arial" w:hAnsi="Arial" w:cs="Arial"/>
            <w:color w:val="0000FF"/>
            <w:sz w:val="20"/>
            <w:szCs w:val="20"/>
          </w:rPr>
          <w:t>1.3 пункта 1</w:t>
        </w:r>
      </w:hyperlink>
      <w:r>
        <w:rPr>
          <w:rFonts w:ascii="Arial" w:hAnsi="Arial" w:cs="Arial"/>
          <w:sz w:val="20"/>
          <w:szCs w:val="20"/>
        </w:rPr>
        <w:t xml:space="preserve"> данного раздела Правил,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каждой из указанных в настоящем подпункте групп очередность определяется в хронологической последовательности по дате подачи заявления с учетом первоочередного предоставления социальных выплат молодым семьям и молодым специалистам: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имеющим</w:t>
      </w:r>
      <w:proofErr w:type="gramEnd"/>
      <w:r>
        <w:rPr>
          <w:rFonts w:ascii="Arial" w:hAnsi="Arial" w:cs="Arial"/>
          <w:sz w:val="20"/>
          <w:szCs w:val="20"/>
        </w:rPr>
        <w:t xml:space="preserve"> 3 и более детей;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9" w:history="1">
        <w:r>
          <w:rPr>
            <w:rFonts w:ascii="Arial" w:hAnsi="Arial" w:cs="Arial"/>
            <w:color w:val="0000FF"/>
            <w:sz w:val="20"/>
            <w:szCs w:val="20"/>
          </w:rPr>
          <w:t>программы</w:t>
        </w:r>
      </w:hyperlink>
      <w:r>
        <w:rPr>
          <w:rFonts w:ascii="Arial" w:hAnsi="Arial" w:cs="Arial"/>
          <w:sz w:val="20"/>
          <w:szCs w:val="20"/>
        </w:rPr>
        <w:t xml:space="preserve"> "Социальное развитие села до 2013 года".</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0" w:name="Par133"/>
      <w:bookmarkEnd w:id="20"/>
      <w:r>
        <w:rPr>
          <w:rFonts w:ascii="Arial" w:hAnsi="Arial" w:cs="Arial"/>
          <w:sz w:val="20"/>
          <w:szCs w:val="20"/>
        </w:rPr>
        <w:t xml:space="preserve">2.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20"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членам семьи гражданина в соответствии с Правилами относятся постоянно проживающие совместно с ним его супруг (супруга), а также дети и родители гражданина.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указанного гражданина в судебном порядке.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1" w:name="Par135"/>
      <w:bookmarkEnd w:id="21"/>
      <w:r>
        <w:rPr>
          <w:rFonts w:ascii="Arial" w:hAnsi="Arial" w:cs="Arial"/>
          <w:sz w:val="20"/>
          <w:szCs w:val="20"/>
        </w:rPr>
        <w:t xml:space="preserve">3. Гражданин, имеющий право на получение социальной выплаты в случае, если соблюдаются условия, указанные в </w:t>
      </w:r>
      <w:hyperlink w:anchor="Par89" w:history="1">
        <w:r>
          <w:rPr>
            <w:rFonts w:ascii="Arial" w:hAnsi="Arial" w:cs="Arial"/>
            <w:color w:val="0000FF"/>
            <w:sz w:val="20"/>
            <w:szCs w:val="20"/>
          </w:rPr>
          <w:t>подпункте 1.1 пункта 1</w:t>
        </w:r>
      </w:hyperlink>
      <w:r>
        <w:rPr>
          <w:rFonts w:ascii="Arial" w:hAnsi="Arial" w:cs="Arial"/>
          <w:sz w:val="20"/>
          <w:szCs w:val="20"/>
        </w:rPr>
        <w:t xml:space="preserve"> данного раздела Правил, и изъявивший желание улучшить жилищные условия с использованием социальной выплаты, представляет в орган местного самоуправления по месту постоянного жительства заявление с приложением следующих документов:</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удостоверяющих личность заявителя и членов его семьи;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документов, подтверждающих родственные отношения между лицами, указанными в заявлении в качестве членов семьи;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копии документов, подтверждающих наличие у заявителя и (или) членов его семьи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в размере, установленном </w:t>
      </w:r>
      <w:hyperlink w:anchor="Par92" w:history="1">
        <w:r>
          <w:rPr>
            <w:rFonts w:ascii="Arial" w:hAnsi="Arial" w:cs="Arial"/>
            <w:color w:val="0000FF"/>
            <w:sz w:val="20"/>
            <w:szCs w:val="20"/>
          </w:rPr>
          <w:t>абзацем четвертым подпункта 1.1 пункта 1</w:t>
        </w:r>
      </w:hyperlink>
      <w:r>
        <w:rPr>
          <w:rFonts w:ascii="Arial" w:hAnsi="Arial" w:cs="Arial"/>
          <w:sz w:val="20"/>
          <w:szCs w:val="20"/>
        </w:rPr>
        <w:t xml:space="preserve"> данного раздела Правил (подтверждение </w:t>
      </w:r>
      <w:r>
        <w:rPr>
          <w:rFonts w:ascii="Arial" w:hAnsi="Arial" w:cs="Arial"/>
          <w:sz w:val="20"/>
          <w:szCs w:val="20"/>
        </w:rPr>
        <w:lastRenderedPageBreak/>
        <w:t>наличия собственных и (или) заемных средств в установленном Правилами размере осуществляется путем представления</w:t>
      </w:r>
      <w:proofErr w:type="gramEnd"/>
      <w:r>
        <w:rPr>
          <w:rFonts w:ascii="Arial" w:hAnsi="Arial" w:cs="Arial"/>
          <w:sz w:val="20"/>
          <w:szCs w:val="20"/>
        </w:rPr>
        <w:t xml:space="preserve"> </w:t>
      </w:r>
      <w:proofErr w:type="gramStart"/>
      <w:r>
        <w:rPr>
          <w:rFonts w:ascii="Arial" w:hAnsi="Arial" w:cs="Arial"/>
          <w:sz w:val="20"/>
          <w:szCs w:val="20"/>
        </w:rPr>
        <w:t>гражданином сберегательной книжки, договора займа, заключенного с юридическим лицом, индивидуальным предпринимателем, с указанием цели, срока и суммы займа, платежного документа, подтверждающего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 актов выполненных работ и справки о стоимости выполненных работ и затрат, подтверждающих затраты на строительство жилья, кредитного договора, заключенного</w:t>
      </w:r>
      <w:proofErr w:type="gramEnd"/>
      <w:r>
        <w:rPr>
          <w:rFonts w:ascii="Arial" w:hAnsi="Arial" w:cs="Arial"/>
          <w:sz w:val="20"/>
          <w:szCs w:val="20"/>
        </w:rPr>
        <w:t xml:space="preserve"> с кредитной организацией в целях строительства (приобретения) жилья, выписки из лицевого счета по вкладу, выданной кредитной организацией, отчета об оценке </w:t>
      </w:r>
      <w:proofErr w:type="gramStart"/>
      <w:r>
        <w:rPr>
          <w:rFonts w:ascii="Arial" w:hAnsi="Arial" w:cs="Arial"/>
          <w:sz w:val="20"/>
          <w:szCs w:val="20"/>
        </w:rPr>
        <w:t>объекта</w:t>
      </w:r>
      <w:proofErr w:type="gramEnd"/>
      <w:r>
        <w:rPr>
          <w:rFonts w:ascii="Arial" w:hAnsi="Arial" w:cs="Arial"/>
          <w:sz w:val="20"/>
          <w:szCs w:val="20"/>
        </w:rPr>
        <w:t xml:space="preserve"> не завершенного строительством жилого дома, подготовленного в соответствии с требованиями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от 29 июля 1998 года N 135-ФЗ), документов, подтверждающих оплату строительных </w:t>
      </w:r>
      <w:proofErr w:type="gramStart"/>
      <w:r>
        <w:rPr>
          <w:rFonts w:ascii="Arial" w:hAnsi="Arial" w:cs="Arial"/>
          <w:sz w:val="20"/>
          <w:szCs w:val="20"/>
        </w:rPr>
        <w:t>материалов или оборудования на строительство жилья, расписки продавца о получении от гражданина средств в счет стоимости приобретаемого жилья (в случае представления документов для получения свидетельства), извещения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 и документа, подтверждающего право заявителя (лица, состоящего в зарегистрированном браке с заявителем) на получение материнского</w:t>
      </w:r>
      <w:proofErr w:type="gramEnd"/>
      <w:r>
        <w:rPr>
          <w:rFonts w:ascii="Arial" w:hAnsi="Arial" w:cs="Arial"/>
          <w:sz w:val="20"/>
          <w:szCs w:val="20"/>
        </w:rPr>
        <w:t xml:space="preserve"> (</w:t>
      </w:r>
      <w:proofErr w:type="gramStart"/>
      <w:r>
        <w:rPr>
          <w:rFonts w:ascii="Arial" w:hAnsi="Arial" w:cs="Arial"/>
          <w:sz w:val="20"/>
          <w:szCs w:val="20"/>
        </w:rPr>
        <w:t>семейного) капитала);</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 подтверждающий признание гражданина </w:t>
      </w:r>
      <w:proofErr w:type="gramStart"/>
      <w:r>
        <w:rPr>
          <w:rFonts w:ascii="Arial" w:hAnsi="Arial" w:cs="Arial"/>
          <w:sz w:val="20"/>
          <w:szCs w:val="20"/>
        </w:rPr>
        <w:t>нуждающимся</w:t>
      </w:r>
      <w:proofErr w:type="gramEnd"/>
      <w:r>
        <w:rPr>
          <w:rFonts w:ascii="Arial" w:hAnsi="Arial" w:cs="Arial"/>
          <w:sz w:val="20"/>
          <w:szCs w:val="20"/>
        </w:rPr>
        <w:t xml:space="preserve"> в улучшении жилищных условий;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копия трудовой книжки (для </w:t>
      </w:r>
      <w:proofErr w:type="gramStart"/>
      <w:r>
        <w:rPr>
          <w:rFonts w:ascii="Arial" w:hAnsi="Arial" w:cs="Arial"/>
          <w:sz w:val="20"/>
          <w:szCs w:val="20"/>
        </w:rPr>
        <w:t>работающих</w:t>
      </w:r>
      <w:proofErr w:type="gramEnd"/>
      <w:r>
        <w:rPr>
          <w:rFonts w:ascii="Arial" w:hAnsi="Arial" w:cs="Arial"/>
          <w:sz w:val="20"/>
          <w:szCs w:val="20"/>
        </w:rPr>
        <w:t xml:space="preserve"> по трудовым договорам) или копия документа, содержащего сведения о государственной регистрации физического лица в качестве индивидуального предпринимателя;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2" w:name="Par141"/>
      <w:bookmarkEnd w:id="22"/>
      <w:r>
        <w:rPr>
          <w:rFonts w:ascii="Arial" w:hAnsi="Arial" w:cs="Arial"/>
          <w:sz w:val="20"/>
          <w:szCs w:val="20"/>
        </w:rPr>
        <w:t>- разрешительные документы на строительство жилья (копия правоустанавливающего документа на земельный участок, копия разрешения на строительство жилого дома), копия проектно-сметной документации.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3" w:name="Par142"/>
      <w:bookmarkEnd w:id="23"/>
      <w:r>
        <w:rPr>
          <w:rFonts w:ascii="Arial" w:hAnsi="Arial" w:cs="Arial"/>
          <w:sz w:val="20"/>
          <w:szCs w:val="20"/>
        </w:rPr>
        <w:t>4. Молодые семьи и молодые специалисты представляют в органы местного самоуправления заявление с приложением следующих документов:</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4" w:name="Par143"/>
      <w:bookmarkEnd w:id="24"/>
      <w:r>
        <w:rPr>
          <w:rFonts w:ascii="Arial" w:hAnsi="Arial" w:cs="Arial"/>
          <w:sz w:val="20"/>
          <w:szCs w:val="20"/>
        </w:rPr>
        <w:t>- копии документов, удостоверяющих личность заявителя и членов его семьи;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документа об образовании либо справки из образовательной организации об обучении заявителя на последнем курсе данной образовательной организации;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браке (для лиц, состоящих в браке);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свидетельства о рождении или об усыновлении ребенка (детей);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копия трудового договора с работодателем (для </w:t>
      </w:r>
      <w:proofErr w:type="gramStart"/>
      <w:r>
        <w:rPr>
          <w:rFonts w:ascii="Arial" w:hAnsi="Arial" w:cs="Arial"/>
          <w:sz w:val="20"/>
          <w:szCs w:val="20"/>
        </w:rPr>
        <w:t>работающих</w:t>
      </w:r>
      <w:proofErr w:type="gramEnd"/>
      <w:r>
        <w:rPr>
          <w:rFonts w:ascii="Arial" w:hAnsi="Arial" w:cs="Arial"/>
          <w:sz w:val="20"/>
          <w:szCs w:val="20"/>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на последних курсах образовательных организаций);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5" w:name="Par149"/>
      <w:bookmarkEnd w:id="25"/>
      <w:r>
        <w:rPr>
          <w:rFonts w:ascii="Arial" w:hAnsi="Arial" w:cs="Arial"/>
          <w:sz w:val="20"/>
          <w:szCs w:val="20"/>
        </w:rPr>
        <w:t xml:space="preserve">- документы, подтверждающие признание заявителя нуждающимся в улучшении жилищных условий (для лиц, постоянно проживающих в сельской местности), или копии документов, подтверждающих соответствие условиям, установленным </w:t>
      </w:r>
      <w:hyperlink w:anchor="Par116"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119" w:history="1">
        <w:r>
          <w:rPr>
            <w:rFonts w:ascii="Arial" w:hAnsi="Arial" w:cs="Arial"/>
            <w:color w:val="0000FF"/>
            <w:sz w:val="20"/>
            <w:szCs w:val="20"/>
          </w:rPr>
          <w:t>шестым подпункта 1.4 пункта 1</w:t>
        </w:r>
      </w:hyperlink>
      <w:r>
        <w:rPr>
          <w:rFonts w:ascii="Arial" w:hAnsi="Arial" w:cs="Arial"/>
          <w:sz w:val="20"/>
          <w:szCs w:val="20"/>
        </w:rPr>
        <w:t xml:space="preserve"> данного раздела Правил (для лиц, изъявивших желание постоянно проживать в сельской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копии документов, подтверждающих наличие у заявителя собственных и (или) заемных средств, а также при необходимости право заявителя (лица, состоящего в зарегистрированном браке с заявителем) на получение материнского (семейного) капитала в размере, установленном </w:t>
      </w:r>
      <w:hyperlink w:anchor="Par108" w:history="1">
        <w:r>
          <w:rPr>
            <w:rFonts w:ascii="Arial" w:hAnsi="Arial" w:cs="Arial"/>
            <w:color w:val="0000FF"/>
            <w:sz w:val="20"/>
            <w:szCs w:val="20"/>
          </w:rPr>
          <w:t>абзацем пятым подпункта 1.2</w:t>
        </w:r>
      </w:hyperlink>
      <w:r>
        <w:rPr>
          <w:rFonts w:ascii="Arial" w:hAnsi="Arial" w:cs="Arial"/>
          <w:sz w:val="20"/>
          <w:szCs w:val="20"/>
        </w:rPr>
        <w:t xml:space="preserve">, </w:t>
      </w:r>
      <w:hyperlink w:anchor="Par113" w:history="1">
        <w:r>
          <w:rPr>
            <w:rFonts w:ascii="Arial" w:hAnsi="Arial" w:cs="Arial"/>
            <w:color w:val="0000FF"/>
            <w:sz w:val="20"/>
            <w:szCs w:val="20"/>
          </w:rPr>
          <w:t>абзацем пятым подпункта 1.3</w:t>
        </w:r>
      </w:hyperlink>
      <w:r>
        <w:rPr>
          <w:rFonts w:ascii="Arial" w:hAnsi="Arial" w:cs="Arial"/>
          <w:sz w:val="20"/>
          <w:szCs w:val="20"/>
        </w:rPr>
        <w:t xml:space="preserve"> данного раздела Правил (подтверждение наличия собственных и (или) заемных средств в установленном Правилами размере осуществляется путем представления молодыми семьями и</w:t>
      </w:r>
      <w:proofErr w:type="gramEnd"/>
      <w:r>
        <w:rPr>
          <w:rFonts w:ascii="Arial" w:hAnsi="Arial" w:cs="Arial"/>
          <w:sz w:val="20"/>
          <w:szCs w:val="20"/>
        </w:rPr>
        <w:t xml:space="preserve"> </w:t>
      </w:r>
      <w:proofErr w:type="gramStart"/>
      <w:r>
        <w:rPr>
          <w:rFonts w:ascii="Arial" w:hAnsi="Arial" w:cs="Arial"/>
          <w:sz w:val="20"/>
          <w:szCs w:val="20"/>
        </w:rPr>
        <w:t xml:space="preserve">молодыми специалистами сберегательной книжки, договора займа, заключенного с юридическим лицом, индивидуальным предпринимателем, с указанием цели, срока и суммы займа, платежного документа, подтверждающего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 актов </w:t>
      </w:r>
      <w:r>
        <w:rPr>
          <w:rFonts w:ascii="Arial" w:hAnsi="Arial" w:cs="Arial"/>
          <w:sz w:val="20"/>
          <w:szCs w:val="20"/>
        </w:rPr>
        <w:lastRenderedPageBreak/>
        <w:t>выполненных работ и справки о стоимости выполненных работ и затрат, подтверждающих затраты на строительство жилья, кредитного договора</w:t>
      </w:r>
      <w:proofErr w:type="gramEnd"/>
      <w:r>
        <w:rPr>
          <w:rFonts w:ascii="Arial" w:hAnsi="Arial" w:cs="Arial"/>
          <w:sz w:val="20"/>
          <w:szCs w:val="20"/>
        </w:rPr>
        <w:t xml:space="preserve">, заключенного с кредитной организацией в целях строительства (приобретения) жилья, выписки из лицевого счета по вкладу, выданной кредитной организацией, отчета об оценке </w:t>
      </w:r>
      <w:proofErr w:type="gramStart"/>
      <w:r>
        <w:rPr>
          <w:rFonts w:ascii="Arial" w:hAnsi="Arial" w:cs="Arial"/>
          <w:sz w:val="20"/>
          <w:szCs w:val="20"/>
        </w:rPr>
        <w:t>объекта</w:t>
      </w:r>
      <w:proofErr w:type="gramEnd"/>
      <w:r>
        <w:rPr>
          <w:rFonts w:ascii="Arial" w:hAnsi="Arial" w:cs="Arial"/>
          <w:sz w:val="20"/>
          <w:szCs w:val="20"/>
        </w:rPr>
        <w:t xml:space="preserve"> не завершенного строительством жилого дома, подготовленного в соответствии с требованиями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29 июля 1998 года N 135-ФЗ, документов, подтверждающих оплату строительных материалов или оборудования на строительство жилья, расписки продавца о получении от молодой семьи (молодого специалиста) сре</w:t>
      </w:r>
      <w:proofErr w:type="gramStart"/>
      <w:r>
        <w:rPr>
          <w:rFonts w:ascii="Arial" w:hAnsi="Arial" w:cs="Arial"/>
          <w:sz w:val="20"/>
          <w:szCs w:val="20"/>
        </w:rPr>
        <w:t>дств в сч</w:t>
      </w:r>
      <w:proofErr w:type="gramEnd"/>
      <w:r>
        <w:rPr>
          <w:rFonts w:ascii="Arial" w:hAnsi="Arial" w:cs="Arial"/>
          <w:sz w:val="20"/>
          <w:szCs w:val="20"/>
        </w:rPr>
        <w:t>ет стоимости приобретаемого жилья (в случае представления документов для получения свидетельства), извещения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 и документа, подтверждающего право заявителя (лица, состоящего в зарегистрированном браке с заявителем) на получение материнского (семейного) капитала);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6" w:name="Par151"/>
      <w:bookmarkEnd w:id="26"/>
      <w:r>
        <w:rPr>
          <w:rFonts w:ascii="Arial" w:hAnsi="Arial" w:cs="Arial"/>
          <w:sz w:val="20"/>
          <w:szCs w:val="20"/>
        </w:rPr>
        <w:t>- разрешительные документы на строительство жилья (копия правоустанавливающего документа на земельный участок, копия разрешения на строительство жилого дома), копия проектно-сметной документации.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документов, представляемых в соответствии с </w:t>
      </w:r>
      <w:hyperlink w:anchor="Par135" w:history="1">
        <w:r>
          <w:rPr>
            <w:rFonts w:ascii="Arial" w:hAnsi="Arial" w:cs="Arial"/>
            <w:color w:val="0000FF"/>
            <w:sz w:val="20"/>
            <w:szCs w:val="20"/>
          </w:rPr>
          <w:t>пунктами 3</w:t>
        </w:r>
      </w:hyperlink>
      <w:r>
        <w:rPr>
          <w:rFonts w:ascii="Arial" w:hAnsi="Arial" w:cs="Arial"/>
          <w:sz w:val="20"/>
          <w:szCs w:val="20"/>
        </w:rPr>
        <w:t xml:space="preserve"> и </w:t>
      </w:r>
      <w:hyperlink w:anchor="Par142" w:history="1">
        <w:r>
          <w:rPr>
            <w:rFonts w:ascii="Arial" w:hAnsi="Arial" w:cs="Arial"/>
            <w:color w:val="0000FF"/>
            <w:sz w:val="20"/>
            <w:szCs w:val="20"/>
          </w:rPr>
          <w:t>4</w:t>
        </w:r>
      </w:hyperlink>
      <w:r>
        <w:rPr>
          <w:rFonts w:ascii="Arial" w:hAnsi="Arial" w:cs="Arial"/>
          <w:sz w:val="20"/>
          <w:szCs w:val="20"/>
        </w:rPr>
        <w:t xml:space="preserve"> данного раздела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Органы местного самоуправления проверяют правильность оформления документов, указанных в </w:t>
      </w:r>
      <w:hyperlink w:anchor="Par135" w:history="1">
        <w:r>
          <w:rPr>
            <w:rFonts w:ascii="Arial" w:hAnsi="Arial" w:cs="Arial"/>
            <w:color w:val="0000FF"/>
            <w:sz w:val="20"/>
            <w:szCs w:val="20"/>
          </w:rPr>
          <w:t>пунктах 3</w:t>
        </w:r>
      </w:hyperlink>
      <w:r>
        <w:rPr>
          <w:rFonts w:ascii="Arial" w:hAnsi="Arial" w:cs="Arial"/>
          <w:sz w:val="20"/>
          <w:szCs w:val="20"/>
        </w:rPr>
        <w:t xml:space="preserve"> и </w:t>
      </w:r>
      <w:hyperlink w:anchor="Par142" w:history="1">
        <w:r>
          <w:rPr>
            <w:rFonts w:ascii="Arial" w:hAnsi="Arial" w:cs="Arial"/>
            <w:color w:val="0000FF"/>
            <w:sz w:val="20"/>
            <w:szCs w:val="20"/>
          </w:rPr>
          <w:t>4</w:t>
        </w:r>
      </w:hyperlink>
      <w:r>
        <w:rPr>
          <w:rFonts w:ascii="Arial" w:hAnsi="Arial" w:cs="Arial"/>
          <w:sz w:val="20"/>
          <w:szCs w:val="20"/>
        </w:rPr>
        <w:t xml:space="preserve"> данного раздела Правил, достоверность содержащихся в них сведений и формируют списки граждан, в том числе молодых семей и молодых специалистов, изъявивших желание участвовать в мероприятиях ОЦП по муниципальному району на очередной финансовый год и плановый период, согласно очередности, предусмотренной </w:t>
      </w:r>
      <w:hyperlink w:anchor="Par89" w:history="1">
        <w:r>
          <w:rPr>
            <w:rFonts w:ascii="Arial" w:hAnsi="Arial" w:cs="Arial"/>
            <w:color w:val="0000FF"/>
            <w:sz w:val="20"/>
            <w:szCs w:val="20"/>
          </w:rPr>
          <w:t>подпунктами 1.1</w:t>
        </w:r>
      </w:hyperlink>
      <w:r>
        <w:rPr>
          <w:rFonts w:ascii="Arial" w:hAnsi="Arial" w:cs="Arial"/>
          <w:sz w:val="20"/>
          <w:szCs w:val="20"/>
        </w:rPr>
        <w:t xml:space="preserve"> и </w:t>
      </w:r>
      <w:hyperlink w:anchor="Par121" w:history="1">
        <w:r>
          <w:rPr>
            <w:rFonts w:ascii="Arial" w:hAnsi="Arial" w:cs="Arial"/>
            <w:color w:val="0000FF"/>
            <w:sz w:val="20"/>
            <w:szCs w:val="20"/>
          </w:rPr>
          <w:t>1.5 пункта 1</w:t>
        </w:r>
      </w:hyperlink>
      <w:r>
        <w:rPr>
          <w:rFonts w:ascii="Arial" w:hAnsi="Arial" w:cs="Arial"/>
          <w:sz w:val="20"/>
          <w:szCs w:val="20"/>
        </w:rPr>
        <w:t xml:space="preserve"> данного раздела</w:t>
      </w:r>
      <w:proofErr w:type="gramEnd"/>
      <w:r>
        <w:rPr>
          <w:rFonts w:ascii="Arial" w:hAnsi="Arial" w:cs="Arial"/>
          <w:sz w:val="20"/>
          <w:szCs w:val="20"/>
        </w:rPr>
        <w:t xml:space="preserve">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 в течение 5 календарных дней с момента выявления недостоверной информации.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Сформированные органами местного самоуправления указанные списки в срок до 01 сентября текущего финансового года направляются в департамент для формирования сводного списка на очередной финансовый год и на плановый период.</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Департамент на основании представленных органами местного самоуправления списков граждан, в том числе молодых семей и молодых специалистов, изъявивших желание участвовать в мероприятиях ОЦП по муниципальному району на очередной финансовый год и плановый период, формирует сводный список участников мероприятий на очередной финансовый год и на плановый период в соответствии с формой, утвержденной Министерством сельского хозяйства Российской Федерации, бюджетной заявкой и очередностью</w:t>
      </w:r>
      <w:proofErr w:type="gramEnd"/>
      <w:r>
        <w:rPr>
          <w:rFonts w:ascii="Arial" w:hAnsi="Arial" w:cs="Arial"/>
          <w:sz w:val="20"/>
          <w:szCs w:val="20"/>
        </w:rPr>
        <w:t xml:space="preserve">, </w:t>
      </w:r>
      <w:proofErr w:type="gramStart"/>
      <w:r>
        <w:rPr>
          <w:rFonts w:ascii="Arial" w:hAnsi="Arial" w:cs="Arial"/>
          <w:sz w:val="20"/>
          <w:szCs w:val="20"/>
        </w:rPr>
        <w:t>предусмотренной</w:t>
      </w:r>
      <w:proofErr w:type="gramEnd"/>
      <w:r>
        <w:rPr>
          <w:rFonts w:ascii="Arial" w:hAnsi="Arial" w:cs="Arial"/>
          <w:sz w:val="20"/>
          <w:szCs w:val="20"/>
        </w:rPr>
        <w:t xml:space="preserve"> </w:t>
      </w:r>
      <w:hyperlink w:anchor="Par89" w:history="1">
        <w:r>
          <w:rPr>
            <w:rFonts w:ascii="Arial" w:hAnsi="Arial" w:cs="Arial"/>
            <w:color w:val="0000FF"/>
            <w:sz w:val="20"/>
            <w:szCs w:val="20"/>
          </w:rPr>
          <w:t>подпунктами 1.1</w:t>
        </w:r>
      </w:hyperlink>
      <w:r>
        <w:rPr>
          <w:rFonts w:ascii="Arial" w:hAnsi="Arial" w:cs="Arial"/>
          <w:sz w:val="20"/>
          <w:szCs w:val="20"/>
        </w:rPr>
        <w:t xml:space="preserve"> и </w:t>
      </w:r>
      <w:hyperlink w:anchor="Par121" w:history="1">
        <w:r>
          <w:rPr>
            <w:rFonts w:ascii="Arial" w:hAnsi="Arial" w:cs="Arial"/>
            <w:color w:val="0000FF"/>
            <w:sz w:val="20"/>
            <w:szCs w:val="20"/>
          </w:rPr>
          <w:t>1.5 пункта 1</w:t>
        </w:r>
      </w:hyperlink>
      <w:r>
        <w:rPr>
          <w:rFonts w:ascii="Arial" w:hAnsi="Arial" w:cs="Arial"/>
          <w:sz w:val="20"/>
          <w:szCs w:val="20"/>
        </w:rPr>
        <w:t xml:space="preserve"> данного раздела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Департамент с учетом сведений о размерах субсидий, предусмотренных на мероприятия в федеральном и областном бюджетах на очередной финансовый год, вносит изменения в сводный </w:t>
      </w:r>
      <w:hyperlink w:anchor="Par435" w:history="1">
        <w:r>
          <w:rPr>
            <w:rFonts w:ascii="Arial" w:hAnsi="Arial" w:cs="Arial"/>
            <w:color w:val="0000FF"/>
            <w:sz w:val="20"/>
            <w:szCs w:val="20"/>
          </w:rPr>
          <w:t>список</w:t>
        </w:r>
      </w:hyperlink>
      <w:r>
        <w:rPr>
          <w:rFonts w:ascii="Arial" w:hAnsi="Arial" w:cs="Arial"/>
          <w:sz w:val="20"/>
          <w:szCs w:val="20"/>
        </w:rPr>
        <w:t xml:space="preserve"> участников мероприятий по строительству (приобретению) жилья гражданам, в том числе молодым семьям и молодым специалистам, в рамках реализации ОЦП по Ярославской области по форме согласно приложению 4 к Правилам (далее - сводный список) и в срок до</w:t>
      </w:r>
      <w:proofErr w:type="gramEnd"/>
      <w:r>
        <w:rPr>
          <w:rFonts w:ascii="Arial" w:hAnsi="Arial" w:cs="Arial"/>
          <w:sz w:val="20"/>
          <w:szCs w:val="20"/>
        </w:rPr>
        <w:t xml:space="preserve"> 01 декабря текущего финансового года утверждает его.</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вносит в сводный список в течение года изменения на основании ходатайств органов местного самоуправления, личного заявления участника мероприятий, документов, подтверждающих данные изменения, и утверждает сводный список в новой редакции.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даты подачи заявлений участников мероприятий совпадают, то в сводный список они включаются в алфавитном порядке.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 в течение 5 календарных дней со дня утверждения (изменения) сводного списка уведомляет о принятом решении органы местного самоуправления, которые в течение 10 календарных дней доводят до сведения граждан информацию о включении их в сводный список.</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Граждане, в том числе молодые семьи и молодые специалисты, не включенные в сводный список в текущем финансовом году, включаются в сводный список на очередной финансовый год в порядке очередности, предусмотренной </w:t>
      </w:r>
      <w:hyperlink w:anchor="Par89" w:history="1">
        <w:r>
          <w:rPr>
            <w:rFonts w:ascii="Arial" w:hAnsi="Arial" w:cs="Arial"/>
            <w:color w:val="0000FF"/>
            <w:sz w:val="20"/>
            <w:szCs w:val="20"/>
          </w:rPr>
          <w:t>подпунктами 1.1</w:t>
        </w:r>
      </w:hyperlink>
      <w:r>
        <w:rPr>
          <w:rFonts w:ascii="Arial" w:hAnsi="Arial" w:cs="Arial"/>
          <w:sz w:val="20"/>
          <w:szCs w:val="20"/>
        </w:rPr>
        <w:t xml:space="preserve"> и </w:t>
      </w:r>
      <w:hyperlink w:anchor="Par121" w:history="1">
        <w:r>
          <w:rPr>
            <w:rFonts w:ascii="Arial" w:hAnsi="Arial" w:cs="Arial"/>
            <w:color w:val="0000FF"/>
            <w:sz w:val="20"/>
            <w:szCs w:val="20"/>
          </w:rPr>
          <w:t>1.5 пункта 1</w:t>
        </w:r>
      </w:hyperlink>
      <w:r>
        <w:rPr>
          <w:rFonts w:ascii="Arial" w:hAnsi="Arial" w:cs="Arial"/>
          <w:sz w:val="20"/>
          <w:szCs w:val="20"/>
        </w:rPr>
        <w:t xml:space="preserve"> данного раздела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Участники мероприятий исключаются из сводного списка: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непредставления участником мероприятий документов и копий документов, предусмотренных </w:t>
      </w:r>
      <w:hyperlink w:anchor="Par170" w:history="1">
        <w:r>
          <w:rPr>
            <w:rFonts w:ascii="Arial" w:hAnsi="Arial" w:cs="Arial"/>
            <w:color w:val="0000FF"/>
            <w:sz w:val="20"/>
            <w:szCs w:val="20"/>
          </w:rPr>
          <w:t>разделом IV</w:t>
        </w:r>
      </w:hyperlink>
      <w:r>
        <w:rPr>
          <w:rFonts w:ascii="Arial" w:hAnsi="Arial" w:cs="Arial"/>
          <w:sz w:val="20"/>
          <w:szCs w:val="20"/>
        </w:rPr>
        <w:t xml:space="preserve">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основании ходатайств органов местного самоуправления в случае несоответствия участника мероприятий условиям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выявления недостоверных сведений в документах участника мероприятий, послуживших основанием для включения его в сводный список в целях получения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основании личного заявления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Повторное участие граждан, в том числе молодых семей и молодых специалистов, в мероприятиях по улучшению жилищных условий в сельской местности допускается на основании заявлений граждан, членов молодой семьи и молодых специалистов, представляемых в орган местного самоуправления.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списка граждан, в том числе молодых семей и молодых специалистов, муниципального района области учитывается дата повторного представления заявлений граждан, в том числе молодых семей и молодых специалистов.</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outlineLvl w:val="1"/>
        <w:rPr>
          <w:rFonts w:ascii="Arial" w:hAnsi="Arial" w:cs="Arial"/>
          <w:sz w:val="20"/>
          <w:szCs w:val="20"/>
        </w:rPr>
      </w:pPr>
      <w:bookmarkStart w:id="27" w:name="Par170"/>
      <w:bookmarkEnd w:id="27"/>
      <w:r>
        <w:rPr>
          <w:rFonts w:ascii="Arial" w:hAnsi="Arial" w:cs="Arial"/>
          <w:sz w:val="20"/>
          <w:szCs w:val="20"/>
        </w:rPr>
        <w:t>IV. Порядок оформления и выдачи свидетельств</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 граждан, в том числе молодых семей и молодых специалистов, на получение социальной выплаты подтверждается </w:t>
      </w:r>
      <w:hyperlink w:anchor="Par514" w:history="1">
        <w:r>
          <w:rPr>
            <w:rFonts w:ascii="Arial" w:hAnsi="Arial" w:cs="Arial"/>
            <w:color w:val="0000FF"/>
            <w:sz w:val="20"/>
            <w:szCs w:val="20"/>
          </w:rPr>
          <w:t>свидетельством</w:t>
        </w:r>
      </w:hyperlink>
      <w:r>
        <w:rPr>
          <w:rFonts w:ascii="Arial" w:hAnsi="Arial" w:cs="Arial"/>
          <w:sz w:val="20"/>
          <w:szCs w:val="20"/>
        </w:rPr>
        <w:t xml:space="preserve"> о предоставлении социальной выплаты на строительство (приобретение) жилья в сельской местности на территории Ярославской области, составленным по форме согласно приложению 5 к Правилам.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не является ценной бумагой и не подлежит передаче другому лицу.</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Департамент оформляет свидетельства в соответствии с утвержденными сводными списками в пределах лимитов бюджетных обязательств на очередной финансовый год и в течение 30 календарных дней с момента зачисления субсидии, предоставленной из федерального бюджета на мероприятия по улучшению жилищных условий граждан, в том числе молодых семей и молодых специалистов, на счет территориального органа Федерального казначейства, открытый для учета операций со средствами, поступающими</w:t>
      </w:r>
      <w:proofErr w:type="gramEnd"/>
      <w:r>
        <w:rPr>
          <w:rFonts w:ascii="Arial" w:hAnsi="Arial" w:cs="Arial"/>
          <w:sz w:val="20"/>
          <w:szCs w:val="20"/>
        </w:rPr>
        <w:t xml:space="preserve"> в бюджеты субъектов Российской Федерации, выдает их получателям социальной выплаты. Срок действия свидетельства составляет 1 год </w:t>
      </w:r>
      <w:proofErr w:type="gramStart"/>
      <w:r>
        <w:rPr>
          <w:rFonts w:ascii="Arial" w:hAnsi="Arial" w:cs="Arial"/>
          <w:sz w:val="20"/>
          <w:szCs w:val="20"/>
        </w:rPr>
        <w:t>с даты</w:t>
      </w:r>
      <w:proofErr w:type="gramEnd"/>
      <w:r>
        <w:rPr>
          <w:rFonts w:ascii="Arial" w:hAnsi="Arial" w:cs="Arial"/>
          <w:sz w:val="20"/>
          <w:szCs w:val="20"/>
        </w:rPr>
        <w:t xml:space="preserve"> его выдачи, указанной в свидетельстве.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8" w:name="Par175"/>
      <w:bookmarkEnd w:id="28"/>
      <w:r>
        <w:rPr>
          <w:rFonts w:ascii="Arial" w:hAnsi="Arial" w:cs="Arial"/>
          <w:sz w:val="20"/>
          <w:szCs w:val="20"/>
        </w:rPr>
        <w:t>4. Для получения свидетельства получатели социальных выплат представляют в департамент следующие документы: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случае приобретения готового жилого помещения: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предварительного договора купли-продажи, подписанного продавцом, участником мероприятий и членами его семьи;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 предусмотренный </w:t>
      </w:r>
      <w:hyperlink w:anchor="Par135" w:history="1">
        <w:r>
          <w:rPr>
            <w:rFonts w:ascii="Arial" w:hAnsi="Arial" w:cs="Arial"/>
            <w:color w:val="0000FF"/>
            <w:sz w:val="20"/>
            <w:szCs w:val="20"/>
          </w:rPr>
          <w:t>пунктами 3</w:t>
        </w:r>
      </w:hyperlink>
      <w:r>
        <w:rPr>
          <w:rFonts w:ascii="Arial" w:hAnsi="Arial" w:cs="Arial"/>
          <w:sz w:val="20"/>
          <w:szCs w:val="20"/>
        </w:rPr>
        <w:t xml:space="preserve"> и </w:t>
      </w:r>
      <w:hyperlink w:anchor="Par142" w:history="1">
        <w:r>
          <w:rPr>
            <w:rFonts w:ascii="Arial" w:hAnsi="Arial" w:cs="Arial"/>
            <w:color w:val="0000FF"/>
            <w:sz w:val="20"/>
            <w:szCs w:val="20"/>
          </w:rPr>
          <w:t>4 раздела III</w:t>
        </w:r>
      </w:hyperlink>
      <w:r>
        <w:rPr>
          <w:rFonts w:ascii="Arial" w:hAnsi="Arial" w:cs="Arial"/>
          <w:sz w:val="20"/>
          <w:szCs w:val="20"/>
        </w:rPr>
        <w:t xml:space="preserve"> Правил и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случае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копии документов, предусмотренных </w:t>
      </w:r>
      <w:hyperlink w:anchor="Par141" w:history="1">
        <w:r>
          <w:rPr>
            <w:rFonts w:ascii="Arial" w:hAnsi="Arial" w:cs="Arial"/>
            <w:color w:val="0000FF"/>
            <w:sz w:val="20"/>
            <w:szCs w:val="20"/>
          </w:rPr>
          <w:t>абзацем седьмым пункта 3</w:t>
        </w:r>
      </w:hyperlink>
      <w:r>
        <w:rPr>
          <w:rFonts w:ascii="Arial" w:hAnsi="Arial" w:cs="Arial"/>
          <w:sz w:val="20"/>
          <w:szCs w:val="20"/>
        </w:rPr>
        <w:t xml:space="preserve"> и </w:t>
      </w:r>
      <w:hyperlink w:anchor="Par151" w:history="1">
        <w:r>
          <w:rPr>
            <w:rFonts w:ascii="Arial" w:hAnsi="Arial" w:cs="Arial"/>
            <w:color w:val="0000FF"/>
            <w:sz w:val="20"/>
            <w:szCs w:val="20"/>
          </w:rPr>
          <w:t>абзацем десятым пункта 4 раздела III</w:t>
        </w:r>
      </w:hyperlink>
      <w:r>
        <w:rPr>
          <w:rFonts w:ascii="Arial" w:hAnsi="Arial" w:cs="Arial"/>
          <w:sz w:val="20"/>
          <w:szCs w:val="20"/>
        </w:rPr>
        <w:t xml:space="preserve"> Правил, в случае внесения в них изменений;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 акты выполненных работ по </w:t>
      </w:r>
      <w:hyperlink r:id="rId23" w:history="1">
        <w:r>
          <w:rPr>
            <w:rFonts w:ascii="Arial" w:hAnsi="Arial" w:cs="Arial"/>
            <w:color w:val="0000FF"/>
            <w:sz w:val="20"/>
            <w:szCs w:val="20"/>
          </w:rPr>
          <w:t>форме КС-2</w:t>
        </w:r>
      </w:hyperlink>
      <w:r>
        <w:rPr>
          <w:rFonts w:ascii="Arial" w:hAnsi="Arial" w:cs="Arial"/>
          <w:sz w:val="20"/>
          <w:szCs w:val="20"/>
        </w:rPr>
        <w:t xml:space="preserve"> и справки о стоимости выполненных работ и затрат по </w:t>
      </w:r>
      <w:hyperlink r:id="rId24" w:history="1">
        <w:r>
          <w:rPr>
            <w:rFonts w:ascii="Arial" w:hAnsi="Arial" w:cs="Arial"/>
            <w:color w:val="0000FF"/>
            <w:sz w:val="20"/>
            <w:szCs w:val="20"/>
          </w:rPr>
          <w:t>форме КС-3</w:t>
        </w:r>
      </w:hyperlink>
      <w:r>
        <w:rPr>
          <w:rFonts w:ascii="Arial" w:hAnsi="Arial" w:cs="Arial"/>
          <w:sz w:val="20"/>
          <w:szCs w:val="20"/>
        </w:rPr>
        <w:t xml:space="preserve"> (постановление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подтверждающие освоение собственных средств в размере части стоимости строительства жилья, не обеспеченной за счет средств социальной</w:t>
      </w:r>
      <w:proofErr w:type="gramEnd"/>
      <w:r>
        <w:rPr>
          <w:rFonts w:ascii="Arial" w:hAnsi="Arial" w:cs="Arial"/>
          <w:sz w:val="20"/>
          <w:szCs w:val="20"/>
        </w:rPr>
        <w:t xml:space="preserve"> выплаты, или другой документ, предусмотренный </w:t>
      </w:r>
      <w:hyperlink w:anchor="Par135" w:history="1">
        <w:r>
          <w:rPr>
            <w:rFonts w:ascii="Arial" w:hAnsi="Arial" w:cs="Arial"/>
            <w:color w:val="0000FF"/>
            <w:sz w:val="20"/>
            <w:szCs w:val="20"/>
          </w:rPr>
          <w:t>пунктами 3</w:t>
        </w:r>
      </w:hyperlink>
      <w:r>
        <w:rPr>
          <w:rFonts w:ascii="Arial" w:hAnsi="Arial" w:cs="Arial"/>
          <w:sz w:val="20"/>
          <w:szCs w:val="20"/>
        </w:rPr>
        <w:t xml:space="preserve"> и </w:t>
      </w:r>
      <w:hyperlink w:anchor="Par142" w:history="1">
        <w:r>
          <w:rPr>
            <w:rFonts w:ascii="Arial" w:hAnsi="Arial" w:cs="Arial"/>
            <w:color w:val="0000FF"/>
            <w:sz w:val="20"/>
            <w:szCs w:val="20"/>
          </w:rPr>
          <w:t>4 раздела III</w:t>
        </w:r>
      </w:hyperlink>
      <w:r>
        <w:rPr>
          <w:rFonts w:ascii="Arial" w:hAnsi="Arial" w:cs="Arial"/>
          <w:sz w:val="20"/>
          <w:szCs w:val="20"/>
        </w:rPr>
        <w:t xml:space="preserve"> Правил и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случае приобретения жилого помещения путем участия в долевом строительстве жилого дома (квартиры):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предварительного договора об участии в долевом строительстве многоквартирного жилого дома (квартиры), подписанного участником мероприятий и застройщиком;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 предусмотренный </w:t>
      </w:r>
      <w:hyperlink w:anchor="Par135" w:history="1">
        <w:r>
          <w:rPr>
            <w:rFonts w:ascii="Arial" w:hAnsi="Arial" w:cs="Arial"/>
            <w:color w:val="0000FF"/>
            <w:sz w:val="20"/>
            <w:szCs w:val="20"/>
          </w:rPr>
          <w:t>пунктами 3</w:t>
        </w:r>
      </w:hyperlink>
      <w:r>
        <w:rPr>
          <w:rFonts w:ascii="Arial" w:hAnsi="Arial" w:cs="Arial"/>
          <w:sz w:val="20"/>
          <w:szCs w:val="20"/>
        </w:rPr>
        <w:t xml:space="preserve"> и </w:t>
      </w:r>
      <w:hyperlink w:anchor="Par142" w:history="1">
        <w:r>
          <w:rPr>
            <w:rFonts w:ascii="Arial" w:hAnsi="Arial" w:cs="Arial"/>
            <w:color w:val="0000FF"/>
            <w:sz w:val="20"/>
            <w:szCs w:val="20"/>
          </w:rPr>
          <w:t>4 раздела III</w:t>
        </w:r>
      </w:hyperlink>
      <w:r>
        <w:rPr>
          <w:rFonts w:ascii="Arial" w:hAnsi="Arial" w:cs="Arial"/>
          <w:sz w:val="20"/>
          <w:szCs w:val="20"/>
        </w:rPr>
        <w:t xml:space="preserve"> Правил и подтверждающий наличие собственных и (или) заемных средств, а также право на получение средств материнского (семейного) капитала в размере части стоимости жилья, не обеспеченной за счет средств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 направлении социальной выплаты на уплату первоначального взноса, а также на погашение основного долга и уплату процентов по кредиту (займу), в том числе ипотечному, в случае привлечения участником мероприятий для строительства (приобретения) жилья в качестве источника </w:t>
      </w:r>
      <w:proofErr w:type="spellStart"/>
      <w:r>
        <w:rPr>
          <w:rFonts w:ascii="Arial" w:hAnsi="Arial" w:cs="Arial"/>
          <w:sz w:val="20"/>
          <w:szCs w:val="20"/>
        </w:rPr>
        <w:t>софинансирования</w:t>
      </w:r>
      <w:proofErr w:type="spellEnd"/>
      <w:r>
        <w:rPr>
          <w:rFonts w:ascii="Arial" w:hAnsi="Arial" w:cs="Arial"/>
          <w:sz w:val="20"/>
          <w:szCs w:val="20"/>
        </w:rPr>
        <w:t xml:space="preserve"> кредита (займа), в том числе ипотечного:</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4.4.1. В случае приобретения готового жилого помещения: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договора купли-продажи жилого помещения, зарегистрированного в органе, осуществляющем государственную регистрацию прав на недвижимое имущество и сделок с ним;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договора о кредите (займе), в том числе ипотечном, и приложений к нему;</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кредитной организации (займодавца), предоставивше</w:t>
      </w:r>
      <w:proofErr w:type="gramStart"/>
      <w:r>
        <w:rPr>
          <w:rFonts w:ascii="Arial" w:hAnsi="Arial" w:cs="Arial"/>
          <w:sz w:val="20"/>
          <w:szCs w:val="20"/>
        </w:rPr>
        <w:t>й(</w:t>
      </w:r>
      <w:proofErr w:type="gramEnd"/>
      <w:r>
        <w:rPr>
          <w:rFonts w:ascii="Arial" w:hAnsi="Arial" w:cs="Arial"/>
          <w:sz w:val="20"/>
          <w:szCs w:val="20"/>
        </w:rPr>
        <w:t>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В случае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договора о кредите (займе), в том числе ипотечном, и приложений к нему;</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кредитной организации (займодавца), предоставивше</w:t>
      </w:r>
      <w:proofErr w:type="gramStart"/>
      <w:r>
        <w:rPr>
          <w:rFonts w:ascii="Arial" w:hAnsi="Arial" w:cs="Arial"/>
          <w:sz w:val="20"/>
          <w:szCs w:val="20"/>
        </w:rPr>
        <w:t>й(</w:t>
      </w:r>
      <w:proofErr w:type="gramEnd"/>
      <w:r>
        <w:rPr>
          <w:rFonts w:ascii="Arial" w:hAnsi="Arial" w:cs="Arial"/>
          <w:sz w:val="20"/>
          <w:szCs w:val="20"/>
        </w:rPr>
        <w:t>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кредитом (займом), в том числе ипотечном;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копии документов, предусмотренных </w:t>
      </w:r>
      <w:hyperlink w:anchor="Par141" w:history="1">
        <w:r>
          <w:rPr>
            <w:rFonts w:ascii="Arial" w:hAnsi="Arial" w:cs="Arial"/>
            <w:color w:val="0000FF"/>
            <w:sz w:val="20"/>
            <w:szCs w:val="20"/>
          </w:rPr>
          <w:t>абзацем седьмым пункта 3</w:t>
        </w:r>
      </w:hyperlink>
      <w:r>
        <w:rPr>
          <w:rFonts w:ascii="Arial" w:hAnsi="Arial" w:cs="Arial"/>
          <w:sz w:val="20"/>
          <w:szCs w:val="20"/>
        </w:rPr>
        <w:t xml:space="preserve"> и </w:t>
      </w:r>
      <w:hyperlink w:anchor="Par151" w:history="1">
        <w:r>
          <w:rPr>
            <w:rFonts w:ascii="Arial" w:hAnsi="Arial" w:cs="Arial"/>
            <w:color w:val="0000FF"/>
            <w:sz w:val="20"/>
            <w:szCs w:val="20"/>
          </w:rPr>
          <w:t>абзацем десятым пункта 4 раздела III</w:t>
        </w:r>
      </w:hyperlink>
      <w:r>
        <w:rPr>
          <w:rFonts w:ascii="Arial" w:hAnsi="Arial" w:cs="Arial"/>
          <w:sz w:val="20"/>
          <w:szCs w:val="20"/>
        </w:rPr>
        <w:t xml:space="preserve"> Правил, в случае внесения в них изменений;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акты выполненных работ по </w:t>
      </w:r>
      <w:hyperlink r:id="rId25" w:history="1">
        <w:r>
          <w:rPr>
            <w:rFonts w:ascii="Arial" w:hAnsi="Arial" w:cs="Arial"/>
            <w:color w:val="0000FF"/>
            <w:sz w:val="20"/>
            <w:szCs w:val="20"/>
          </w:rPr>
          <w:t>форме КС-2</w:t>
        </w:r>
      </w:hyperlink>
      <w:r>
        <w:rPr>
          <w:rFonts w:ascii="Arial" w:hAnsi="Arial" w:cs="Arial"/>
          <w:sz w:val="20"/>
          <w:szCs w:val="20"/>
        </w:rPr>
        <w:t xml:space="preserve"> и справки о стоимости выполненных работ и затрат по </w:t>
      </w:r>
      <w:hyperlink r:id="rId26" w:history="1">
        <w:r>
          <w:rPr>
            <w:rFonts w:ascii="Arial" w:hAnsi="Arial" w:cs="Arial"/>
            <w:color w:val="0000FF"/>
            <w:sz w:val="20"/>
            <w:szCs w:val="20"/>
          </w:rPr>
          <w:t>форме КС-3</w:t>
        </w:r>
      </w:hyperlink>
      <w:r>
        <w:rPr>
          <w:rFonts w:ascii="Arial" w:hAnsi="Arial" w:cs="Arial"/>
          <w:sz w:val="20"/>
          <w:szCs w:val="20"/>
        </w:rPr>
        <w:t xml:space="preserve"> (постановление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подтверждающие освоение собственных средств в размере части стоимости строительства жилья, не обеспеченной за счет средств социальной</w:t>
      </w:r>
      <w:proofErr w:type="gramEnd"/>
      <w:r>
        <w:rPr>
          <w:rFonts w:ascii="Arial" w:hAnsi="Arial" w:cs="Arial"/>
          <w:sz w:val="20"/>
          <w:szCs w:val="20"/>
        </w:rPr>
        <w:t xml:space="preserve">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4.4.3. В случае приобретения жилого помещения путем участия в долевом строительстве жилого дома (квартиры):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договора об участии в долевом строительстве многоквартирного жилого дома (квартиры) либо договора о передаче квартиры в собственность, зарегистрированного в органе, осуществляющем государственную регистрацию прав на недвижимое имущество и сделок с ним;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договора о кредите (займе), в том числе ипотечном, и приложений к нему;</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справка кредитной организации (займодавца), предоставивше</w:t>
      </w:r>
      <w:proofErr w:type="gramStart"/>
      <w:r>
        <w:rPr>
          <w:rFonts w:ascii="Arial" w:hAnsi="Arial" w:cs="Arial"/>
          <w:sz w:val="20"/>
          <w:szCs w:val="20"/>
        </w:rPr>
        <w:t>й(</w:t>
      </w:r>
      <w:proofErr w:type="gramEnd"/>
      <w:r>
        <w:rPr>
          <w:rFonts w:ascii="Arial" w:hAnsi="Arial" w:cs="Arial"/>
          <w:sz w:val="20"/>
          <w:szCs w:val="20"/>
        </w:rPr>
        <w:t>его) участнику мероприятий кредит (заем), в том числе ипотечный, об остатке суммы основного долга и остатке задолженности по выплате процентов за пользование кредитом (займом), в том числе ипотечным;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трудовой книжки или справка, подтверждающая основное место работы участника мероприятий.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Копии указанных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порядке.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Выдача департаментом свидетельства получателю социальной выплаты осуществляется при предъявлении документа, удостоверяющего личность получателя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непредставления получателем социальной выплаты одного из документов, указанных в </w:t>
      </w:r>
      <w:hyperlink w:anchor="Par175" w:history="1">
        <w:r>
          <w:rPr>
            <w:rFonts w:ascii="Arial" w:hAnsi="Arial" w:cs="Arial"/>
            <w:color w:val="0000FF"/>
            <w:sz w:val="20"/>
            <w:szCs w:val="20"/>
          </w:rPr>
          <w:t>пункте 4</w:t>
        </w:r>
      </w:hyperlink>
      <w:r>
        <w:rPr>
          <w:rFonts w:ascii="Arial" w:hAnsi="Arial" w:cs="Arial"/>
          <w:sz w:val="20"/>
          <w:szCs w:val="20"/>
        </w:rPr>
        <w:t xml:space="preserve"> данного раздела Правил, департамент принимает решение об отказе в выдаче свидетельства, о чем в течение 10 календарных дней со дня поступления документов уведомляет получателя социальной выплаты и возвращает ему документы.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социальной выплаты, получивший отказ, имеет право на повторное обращение.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уменьшении размера социальной выплаты по сравнению с выплатой, указанной в свидетельстве, свидетельство не заменяется, а на его корешке делается отметка о фактически перечисленном размере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Денежные средства, оставшиеся на банковском счете получателя социальной выплаты и не подтвержденные документами, департамент отзывает на свой счет для дальнейшего перераспределения между получателями социальной выплаты. Невостребованные средства на счете получателя социальной выплаты подлежат возврату в доход областного бюджета.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Департамент ведет </w:t>
      </w:r>
      <w:hyperlink w:anchor="Par656" w:history="1">
        <w:r>
          <w:rPr>
            <w:rFonts w:ascii="Arial" w:hAnsi="Arial" w:cs="Arial"/>
            <w:color w:val="0000FF"/>
            <w:sz w:val="20"/>
            <w:szCs w:val="20"/>
          </w:rPr>
          <w:t>реестры</w:t>
        </w:r>
      </w:hyperlink>
      <w:r>
        <w:rPr>
          <w:rFonts w:ascii="Arial" w:hAnsi="Arial" w:cs="Arial"/>
          <w:sz w:val="20"/>
          <w:szCs w:val="20"/>
        </w:rPr>
        <w:t xml:space="preserve"> свидетельств в рамках реализации ОЦП по Ярославской области по форме согласно приложению 6 к Правилам.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Получатель социальной выплаты в течение срока действия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выявления нарушений получателем социальной выплаты установленных правил ее предоставления выданное гражданину свидетельство аннулируется, право получения свидетельства переходит к другому гражданину, которому свидетельство выдается в соответствии с данным разделом Правил в порядке очередности, предусмотренной </w:t>
      </w:r>
      <w:hyperlink w:anchor="Par89" w:history="1">
        <w:r>
          <w:rPr>
            <w:rFonts w:ascii="Arial" w:hAnsi="Arial" w:cs="Arial"/>
            <w:color w:val="0000FF"/>
            <w:sz w:val="20"/>
            <w:szCs w:val="20"/>
          </w:rPr>
          <w:t>подпунктами 1.1</w:t>
        </w:r>
      </w:hyperlink>
      <w:r>
        <w:rPr>
          <w:rFonts w:ascii="Arial" w:hAnsi="Arial" w:cs="Arial"/>
          <w:sz w:val="20"/>
          <w:szCs w:val="20"/>
        </w:rPr>
        <w:t xml:space="preserve"> и </w:t>
      </w:r>
      <w:hyperlink w:anchor="Par121" w:history="1">
        <w:r>
          <w:rPr>
            <w:rFonts w:ascii="Arial" w:hAnsi="Arial" w:cs="Arial"/>
            <w:color w:val="0000FF"/>
            <w:sz w:val="20"/>
            <w:szCs w:val="20"/>
          </w:rPr>
          <w:t>1.5 пункта 1 раздела III</w:t>
        </w:r>
      </w:hyperlink>
      <w:r>
        <w:rPr>
          <w:rFonts w:ascii="Arial" w:hAnsi="Arial" w:cs="Arial"/>
          <w:sz w:val="20"/>
          <w:szCs w:val="20"/>
        </w:rPr>
        <w:t xml:space="preserve">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возникновении у получателей социальной выплаты обстоятельств, потребовавших замены выданного свидетельства, получатель социальной выплаты представляет в департамент заявление о его замене с указанием обстоятельств, потребовавших такой замены, с приложением документов, подтверждающих данные обстоятельства.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указанным обстоятельствам относятся утрата (хищение) и порча свидетельства, паспорта, смена фамилии.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наличии указанных обстоятельств департамент оформляет и выдает новое свидетельство в срок, не превышающий 10 календарных дней со дня поступления заявления о замене выданного свидетельства.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После перечисления социальной выплаты с банковского счета получателя социальной выплаты лицам, указанным в </w:t>
      </w:r>
      <w:hyperlink w:anchor="Par52" w:history="1">
        <w:r>
          <w:rPr>
            <w:rFonts w:ascii="Arial" w:hAnsi="Arial" w:cs="Arial"/>
            <w:color w:val="0000FF"/>
            <w:sz w:val="20"/>
            <w:szCs w:val="20"/>
          </w:rPr>
          <w:t>подпункте 1.7 пункта 1 раздела II</w:t>
        </w:r>
      </w:hyperlink>
      <w:r>
        <w:rPr>
          <w:rFonts w:ascii="Arial" w:hAnsi="Arial" w:cs="Arial"/>
          <w:sz w:val="20"/>
          <w:szCs w:val="20"/>
        </w:rPr>
        <w:t xml:space="preserve"> Правил, кредитная организация направляет в департамент подлинник свидетельства с отметкой о произведенной оплате.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Свидетельство подлежит хранению в течение 5 лет.</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V. Предоставление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Молодые семьи и молодые специалисты, являющиеся получателями социальных выплат, в случае если соблюдаются условия и требования, установленные в </w:t>
      </w:r>
      <w:hyperlink w:anchor="Par72" w:history="1">
        <w:r>
          <w:rPr>
            <w:rFonts w:ascii="Arial" w:hAnsi="Arial" w:cs="Arial"/>
            <w:color w:val="0000FF"/>
            <w:sz w:val="20"/>
            <w:szCs w:val="20"/>
          </w:rPr>
          <w:t>пункте 2 раздела II</w:t>
        </w:r>
      </w:hyperlink>
      <w:r>
        <w:rPr>
          <w:rFonts w:ascii="Arial" w:hAnsi="Arial" w:cs="Arial"/>
          <w:sz w:val="20"/>
          <w:szCs w:val="20"/>
        </w:rPr>
        <w:t xml:space="preserve"> Правил, но не имеющие собственных (заемных) средств в размере части стоимости строительства (приобретения) жилья, не обеспеченной за счет социальной выплаты, имеют право на обеспечение жильем по договорам найма путем предоставления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с привлечением средств работодателей.</w:t>
      </w:r>
      <w:proofErr w:type="gramEnd"/>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29" w:name="Par223"/>
      <w:bookmarkEnd w:id="29"/>
      <w:r>
        <w:rPr>
          <w:rFonts w:ascii="Arial" w:hAnsi="Arial" w:cs="Arial"/>
          <w:sz w:val="20"/>
          <w:szCs w:val="20"/>
        </w:rPr>
        <w:t xml:space="preserve">2. </w:t>
      </w:r>
      <w:proofErr w:type="gramStart"/>
      <w:r>
        <w:rPr>
          <w:rFonts w:ascii="Arial" w:hAnsi="Arial" w:cs="Arial"/>
          <w:sz w:val="20"/>
          <w:szCs w:val="20"/>
        </w:rPr>
        <w:t>Работодатели по согласованию с органами местного самоуправления определяют потребность в работниках в случае, если соблюдаются условия, предусмотренные в данном разделе Правил, и указанные работники изъявили желание переехать на постоянное место жительства в сельскую местность, и заключают с ними трудовые договоры, в которых дата начала работы связывается с окончанием образовательного учреждения (для молодых специалистов - обучающихся на последнем курсе образовательных учреждений) и</w:t>
      </w:r>
      <w:proofErr w:type="gramEnd"/>
      <w:r>
        <w:rPr>
          <w:rFonts w:ascii="Arial" w:hAnsi="Arial" w:cs="Arial"/>
          <w:sz w:val="20"/>
          <w:szCs w:val="20"/>
        </w:rPr>
        <w:t xml:space="preserve"> (или) переездом на постоянное место жительства в сельскую местность.</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Работодатель с учетом заключенных трудовых договоров подает в органы местного самоуправления заявку о необходимом ему количестве работников из числа лиц, указанных в </w:t>
      </w:r>
      <w:hyperlink w:anchor="Par223" w:history="1">
        <w:r>
          <w:rPr>
            <w:rFonts w:ascii="Arial" w:hAnsi="Arial" w:cs="Arial"/>
            <w:color w:val="0000FF"/>
            <w:sz w:val="20"/>
            <w:szCs w:val="20"/>
          </w:rPr>
          <w:t>пункте 2</w:t>
        </w:r>
      </w:hyperlink>
      <w:r>
        <w:rPr>
          <w:rFonts w:ascii="Arial" w:hAnsi="Arial" w:cs="Arial"/>
          <w:sz w:val="20"/>
          <w:szCs w:val="20"/>
        </w:rPr>
        <w:t xml:space="preserve"> данного раздела Правил, с указанием возможности участия в </w:t>
      </w:r>
      <w:proofErr w:type="spellStart"/>
      <w:r>
        <w:rPr>
          <w:rFonts w:ascii="Arial" w:hAnsi="Arial" w:cs="Arial"/>
          <w:sz w:val="20"/>
          <w:szCs w:val="20"/>
        </w:rPr>
        <w:t>софинансировании</w:t>
      </w:r>
      <w:proofErr w:type="spellEnd"/>
      <w:r>
        <w:rPr>
          <w:rFonts w:ascii="Arial" w:hAnsi="Arial" w:cs="Arial"/>
          <w:sz w:val="20"/>
          <w:szCs w:val="20"/>
        </w:rPr>
        <w:t xml:space="preserve"> строительства (приобретения) жилья для молодых семей и молодых специалистов и размере такого участия.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и работодатели разъясняют членам молодых семей и молодым специалистам условия и порядок обеспечения их жильем.</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30" w:name="Par226"/>
      <w:bookmarkEnd w:id="30"/>
      <w:r>
        <w:rPr>
          <w:rFonts w:ascii="Arial" w:hAnsi="Arial" w:cs="Arial"/>
          <w:sz w:val="20"/>
          <w:szCs w:val="20"/>
        </w:rPr>
        <w:t xml:space="preserve">5. Молодые семьи и молодые специалисты представляют в органы местного самоуправления заявление и документы, указанные в </w:t>
      </w:r>
      <w:hyperlink w:anchor="Par143" w:history="1">
        <w:r>
          <w:rPr>
            <w:rFonts w:ascii="Arial" w:hAnsi="Arial" w:cs="Arial"/>
            <w:color w:val="0000FF"/>
            <w:sz w:val="20"/>
            <w:szCs w:val="20"/>
          </w:rPr>
          <w:t>абзацах втором</w:t>
        </w:r>
      </w:hyperlink>
      <w:r>
        <w:rPr>
          <w:rFonts w:ascii="Arial" w:hAnsi="Arial" w:cs="Arial"/>
          <w:sz w:val="20"/>
          <w:szCs w:val="20"/>
        </w:rPr>
        <w:t xml:space="preserve"> - </w:t>
      </w:r>
      <w:hyperlink w:anchor="Par149" w:history="1">
        <w:r>
          <w:rPr>
            <w:rFonts w:ascii="Arial" w:hAnsi="Arial" w:cs="Arial"/>
            <w:color w:val="0000FF"/>
            <w:sz w:val="20"/>
            <w:szCs w:val="20"/>
          </w:rPr>
          <w:t>восьмом пункта 4 раздела III</w:t>
        </w:r>
      </w:hyperlink>
      <w:r>
        <w:rPr>
          <w:rFonts w:ascii="Arial" w:hAnsi="Arial" w:cs="Arial"/>
          <w:sz w:val="20"/>
          <w:szCs w:val="20"/>
        </w:rPr>
        <w:t xml:space="preserve"> Правил, и документ, подтверждающий участие работодателя в </w:t>
      </w:r>
      <w:proofErr w:type="spellStart"/>
      <w:r>
        <w:rPr>
          <w:rFonts w:ascii="Arial" w:hAnsi="Arial" w:cs="Arial"/>
          <w:sz w:val="20"/>
          <w:szCs w:val="20"/>
        </w:rPr>
        <w:t>софинансировании</w:t>
      </w:r>
      <w:proofErr w:type="spellEnd"/>
      <w:r>
        <w:rPr>
          <w:rFonts w:ascii="Arial" w:hAnsi="Arial" w:cs="Arial"/>
          <w:sz w:val="20"/>
          <w:szCs w:val="20"/>
        </w:rPr>
        <w:t xml:space="preserve"> строительства (приобретения) жилья для данного заявителя.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субсидии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на завершение ранее начатого строительства жилого дома размер ее ограничивается остатком сметной стоимости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не завершенного строительством жилого дома, определенная департаментом в соответствии с представляемым работодателем и (или) органом местного самоуправления отчетом независимого оценщика, учитывается в качестве средств работодателя (органа местного самоуправления) в </w:t>
      </w:r>
      <w:proofErr w:type="spellStart"/>
      <w:r>
        <w:rPr>
          <w:rFonts w:ascii="Arial" w:hAnsi="Arial" w:cs="Arial"/>
          <w:sz w:val="20"/>
          <w:szCs w:val="20"/>
        </w:rPr>
        <w:t>софинансировании</w:t>
      </w:r>
      <w:proofErr w:type="spellEnd"/>
      <w:r>
        <w:rPr>
          <w:rFonts w:ascii="Arial" w:hAnsi="Arial" w:cs="Arial"/>
          <w:sz w:val="20"/>
          <w:szCs w:val="20"/>
        </w:rPr>
        <w:t xml:space="preserve"> строительства жилого дома.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документов, представляемых в соответствии с </w:t>
      </w:r>
      <w:hyperlink w:anchor="Par226" w:history="1">
        <w:r>
          <w:rPr>
            <w:rFonts w:ascii="Arial" w:hAnsi="Arial" w:cs="Arial"/>
            <w:color w:val="0000FF"/>
            <w:sz w:val="20"/>
            <w:szCs w:val="20"/>
          </w:rPr>
          <w:t>пунктом 5</w:t>
        </w:r>
      </w:hyperlink>
      <w:r>
        <w:rPr>
          <w:rFonts w:ascii="Arial" w:hAnsi="Arial" w:cs="Arial"/>
          <w:sz w:val="20"/>
          <w:szCs w:val="20"/>
        </w:rPr>
        <w:t xml:space="preserve"> данного раздела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bookmarkStart w:id="31" w:name="Par230"/>
      <w:bookmarkEnd w:id="31"/>
      <w:r>
        <w:rPr>
          <w:rFonts w:ascii="Arial" w:hAnsi="Arial" w:cs="Arial"/>
          <w:sz w:val="20"/>
          <w:szCs w:val="20"/>
        </w:rPr>
        <w:t xml:space="preserve">7. </w:t>
      </w:r>
      <w:proofErr w:type="gramStart"/>
      <w:r>
        <w:rPr>
          <w:rFonts w:ascii="Arial" w:hAnsi="Arial" w:cs="Arial"/>
          <w:sz w:val="20"/>
          <w:szCs w:val="20"/>
        </w:rP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на очередной финансовый год и на плановый период и в срок до 01 сентября текущего финансового года направляют их в департамент с приложением сведений о</w:t>
      </w:r>
      <w:proofErr w:type="gramEnd"/>
      <w:r>
        <w:rPr>
          <w:rFonts w:ascii="Arial" w:hAnsi="Arial" w:cs="Arial"/>
          <w:sz w:val="20"/>
          <w:szCs w:val="20"/>
        </w:rPr>
        <w:t xml:space="preserve"> </w:t>
      </w:r>
      <w:proofErr w:type="gramStart"/>
      <w:r>
        <w:rPr>
          <w:rFonts w:ascii="Arial" w:hAnsi="Arial" w:cs="Arial"/>
          <w:sz w:val="20"/>
          <w:szCs w:val="20"/>
        </w:rPr>
        <w:t>размерах</w:t>
      </w:r>
      <w:proofErr w:type="gramEnd"/>
      <w:r>
        <w:rPr>
          <w:rFonts w:ascii="Arial" w:hAnsi="Arial" w:cs="Arial"/>
          <w:sz w:val="20"/>
          <w:szCs w:val="20"/>
        </w:rPr>
        <w:t xml:space="preserve"> расходных обязательств органов местного самоуправления и средств работодателей, привлеченных на указанные цели.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 в течение 5 календарных дней с момента выявления недостоверной информации.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w:t>
      </w:r>
      <w:proofErr w:type="gramStart"/>
      <w:r>
        <w:rPr>
          <w:rFonts w:ascii="Arial" w:hAnsi="Arial" w:cs="Arial"/>
          <w:sz w:val="20"/>
          <w:szCs w:val="20"/>
        </w:rPr>
        <w:t xml:space="preserve">Департамент на основании указанных в </w:t>
      </w:r>
      <w:hyperlink w:anchor="Par230" w:history="1">
        <w:r>
          <w:rPr>
            <w:rFonts w:ascii="Arial" w:hAnsi="Arial" w:cs="Arial"/>
            <w:color w:val="0000FF"/>
            <w:sz w:val="20"/>
            <w:szCs w:val="20"/>
          </w:rPr>
          <w:t>пункте 7</w:t>
        </w:r>
      </w:hyperlink>
      <w:r>
        <w:rPr>
          <w:rFonts w:ascii="Arial" w:hAnsi="Arial" w:cs="Arial"/>
          <w:sz w:val="20"/>
          <w:szCs w:val="20"/>
        </w:rPr>
        <w:t xml:space="preserve"> данного раздела Правил списков и документов формирует и в срок до 01 декабря текущего финансового года с учетом объема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предоставляемых в рамках реализации ОЦП, утверждает сводный </w:t>
      </w:r>
      <w:hyperlink w:anchor="Par750" w:history="1">
        <w:r>
          <w:rPr>
            <w:rFonts w:ascii="Arial" w:hAnsi="Arial" w:cs="Arial"/>
            <w:color w:val="0000FF"/>
            <w:sz w:val="20"/>
            <w:szCs w:val="20"/>
          </w:rPr>
          <w:t>список</w:t>
        </w:r>
      </w:hyperlink>
      <w:r>
        <w:rPr>
          <w:rFonts w:ascii="Arial" w:hAnsi="Arial" w:cs="Arial"/>
          <w:sz w:val="20"/>
          <w:szCs w:val="20"/>
        </w:rPr>
        <w:t xml:space="preserve"> получателей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в рамках реализации ОЦП по Ярославской области по форме согласно приложению 7 к Правилам (далее - сводный список получателей субсидий</w:t>
      </w:r>
      <w:proofErr w:type="gramEnd"/>
      <w:r>
        <w:rPr>
          <w:rFonts w:ascii="Arial" w:hAnsi="Arial" w:cs="Arial"/>
          <w:sz w:val="20"/>
          <w:szCs w:val="20"/>
        </w:rPr>
        <w:t xml:space="preserve"> на </w:t>
      </w:r>
      <w:proofErr w:type="spellStart"/>
      <w:r>
        <w:rPr>
          <w:rFonts w:ascii="Arial" w:hAnsi="Arial" w:cs="Arial"/>
          <w:sz w:val="20"/>
          <w:szCs w:val="20"/>
        </w:rPr>
        <w:t>софинансирование</w:t>
      </w:r>
      <w:proofErr w:type="spellEnd"/>
      <w:r>
        <w:rPr>
          <w:rFonts w:ascii="Arial" w:hAnsi="Arial" w:cs="Arial"/>
          <w:sz w:val="20"/>
          <w:szCs w:val="20"/>
        </w:rPr>
        <w:t>).</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вносит в сводный список получателей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в течение года изменения на основании ходатайств органов местного самоуправления, личного заявления участника мероприятий, документов, подтверждающих данные изменения, и утверждает сводный список получателей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в новой редакции.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в течение 5 дней со дня утверждения (изменения) сводного списка получателей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уведомляет о принятом решении органы местного самоуправления, которые в 10-дневный срок доводят до сведения граждан информацию о включении их в сводный список получателей субсидий на </w:t>
      </w:r>
      <w:proofErr w:type="spellStart"/>
      <w:r>
        <w:rPr>
          <w:rFonts w:ascii="Arial" w:hAnsi="Arial" w:cs="Arial"/>
          <w:sz w:val="20"/>
          <w:szCs w:val="20"/>
        </w:rPr>
        <w:t>софинансирование</w:t>
      </w:r>
      <w:proofErr w:type="spellEnd"/>
      <w:r>
        <w:rPr>
          <w:rFonts w:ascii="Arial" w:hAnsi="Arial" w:cs="Arial"/>
          <w:sz w:val="20"/>
          <w:szCs w:val="20"/>
        </w:rPr>
        <w:t>.</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Расчет размера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производится исходя из расчетной стоимости строительства (приобретения) жилья, определяемой в соответствии с </w:t>
      </w:r>
      <w:hyperlink w:anchor="Par44" w:history="1">
        <w:r>
          <w:rPr>
            <w:rFonts w:ascii="Arial" w:hAnsi="Arial" w:cs="Arial"/>
            <w:color w:val="0000FF"/>
            <w:sz w:val="20"/>
            <w:szCs w:val="20"/>
          </w:rPr>
          <w:t>подпунктом 1.5 пункта 1 раздела II</w:t>
        </w:r>
      </w:hyperlink>
      <w:r>
        <w:rPr>
          <w:rFonts w:ascii="Arial" w:hAnsi="Arial" w:cs="Arial"/>
          <w:sz w:val="20"/>
          <w:szCs w:val="20"/>
        </w:rPr>
        <w:t xml:space="preserve"> Правил, </w:t>
      </w:r>
      <w:hyperlink w:anchor="Par226" w:history="1">
        <w:r>
          <w:rPr>
            <w:rFonts w:ascii="Arial" w:hAnsi="Arial" w:cs="Arial"/>
            <w:color w:val="0000FF"/>
            <w:sz w:val="20"/>
            <w:szCs w:val="20"/>
          </w:rPr>
          <w:t>пунктом 5</w:t>
        </w:r>
      </w:hyperlink>
      <w:r>
        <w:rPr>
          <w:rFonts w:ascii="Arial" w:hAnsi="Arial" w:cs="Arial"/>
          <w:sz w:val="20"/>
          <w:szCs w:val="20"/>
        </w:rPr>
        <w:t xml:space="preserve"> данного раздела Правил, и доли средств областного и федерального бюджетов в размере не более 70 процентов от расчетной стоимости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В целях обеспечения молодой семьи и молодого специалиста жильем в соответствии с условиями договора найма жилого помещения орган местного самоуправления самостоятельно или совместно с работодателем заключает договор купли-продажи жилого помещения, находящегося в эксплуатации не более 5 лет с момента его ввода в эксплуатацию, договор подряда на строительство жилого дома либо договор участия в долевом строительстве жилого дома (квартиры) в сельской</w:t>
      </w:r>
      <w:proofErr w:type="gramEnd"/>
      <w:r>
        <w:rPr>
          <w:rFonts w:ascii="Arial" w:hAnsi="Arial" w:cs="Arial"/>
          <w:sz w:val="20"/>
          <w:szCs w:val="20"/>
        </w:rPr>
        <w:t xml:space="preserve">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Приобретенное (построенное) жилое помещение должно соответствовать требованиям, установленным </w:t>
      </w:r>
      <w:hyperlink w:anchor="Par59" w:history="1">
        <w:r>
          <w:rPr>
            <w:rFonts w:ascii="Arial" w:hAnsi="Arial" w:cs="Arial"/>
            <w:color w:val="0000FF"/>
            <w:sz w:val="20"/>
            <w:szCs w:val="20"/>
          </w:rPr>
          <w:t>подпунктом 1.8 пункта 1 раздела II</w:t>
        </w:r>
      </w:hyperlink>
      <w:r>
        <w:rPr>
          <w:rFonts w:ascii="Arial" w:hAnsi="Arial" w:cs="Arial"/>
          <w:sz w:val="20"/>
          <w:szCs w:val="20"/>
        </w:rPr>
        <w:t xml:space="preserve"> Правил.</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отношении жилого помещения, приобретенного (построенного) органом местного самоуправления самостоятельно или совместно с работодателем, оформляется свидетельство о праве соответственно муниципальной или общей собственности. </w:t>
      </w:r>
      <w:proofErr w:type="gramStart"/>
      <w:r>
        <w:rPr>
          <w:rFonts w:ascii="Arial" w:hAnsi="Arial" w:cs="Arial"/>
          <w:sz w:val="20"/>
          <w:szCs w:val="20"/>
        </w:rPr>
        <w:t>В случае если в отношении приобретенного (построенного) жилого помещения зарегистрировано право общей собственности муниципального образования области и работодателя, в заключенном между ними соглашении о порядке владения, пользования и распоряжения жилым помещением должны быть оговорены целевое назначение использования помещения (для обеспечения жильем молодых семей и молодых специалистов) и полномочия собственников заключать договор найма данного помещения с молодыми семьями и молодыми специалистами</w:t>
      </w:r>
      <w:proofErr w:type="gramEnd"/>
      <w:r>
        <w:rPr>
          <w:rFonts w:ascii="Arial" w:hAnsi="Arial" w:cs="Arial"/>
          <w:sz w:val="20"/>
          <w:szCs w:val="20"/>
        </w:rPr>
        <w:t>, а также изменять и расторгать указанный договор.</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Жилые помещения, приобретенные (построенные) в порядке, установленном данным разделом Правил,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указанном договоре предусматривается право молодой семьи или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Pr>
          <w:rFonts w:ascii="Arial" w:hAnsi="Arial" w:cs="Arial"/>
          <w:sz w:val="20"/>
          <w:szCs w:val="20"/>
        </w:rPr>
        <w:t>дств в р</w:t>
      </w:r>
      <w:proofErr w:type="gramEnd"/>
      <w:r>
        <w:rPr>
          <w:rFonts w:ascii="Arial" w:hAnsi="Arial" w:cs="Arial"/>
          <w:sz w:val="20"/>
          <w:szCs w:val="20"/>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жилое помещение находится в общей собственности муниципального образования области и работодателя, в договоре найма жилого помещения должно быть определено, кому и в каких размерах вносятся платежи.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Существенным условием договора найма жилого помещения является условие о работе нанимателя жилого помещения по трудовому договору не менее 5 лет в организациях агропромышленного комплекса или социальной сферы, указанных в </w:t>
      </w:r>
      <w:hyperlink w:anchor="Par74" w:history="1">
        <w:r>
          <w:rPr>
            <w:rFonts w:ascii="Arial" w:hAnsi="Arial" w:cs="Arial"/>
            <w:color w:val="0000FF"/>
            <w:sz w:val="20"/>
            <w:szCs w:val="20"/>
          </w:rPr>
          <w:t>подпункте 2.2 пункта 2 раздела II</w:t>
        </w:r>
      </w:hyperlink>
      <w:r>
        <w:rPr>
          <w:rFonts w:ascii="Arial" w:hAnsi="Arial" w:cs="Arial"/>
          <w:sz w:val="20"/>
          <w:szCs w:val="20"/>
        </w:rPr>
        <w:t xml:space="preserve"> Правил, расположенных в сельской местности, в которой предоставляется жилое помещение.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расторжения договора найма жилого помещения по указанным причинам собственник (собственники) жилого помещения возвращае</w:t>
      </w:r>
      <w:proofErr w:type="gramStart"/>
      <w:r>
        <w:rPr>
          <w:rFonts w:ascii="Arial" w:hAnsi="Arial" w:cs="Arial"/>
          <w:sz w:val="20"/>
          <w:szCs w:val="20"/>
        </w:rPr>
        <w:t>т(</w:t>
      </w:r>
      <w:proofErr w:type="gramEnd"/>
      <w:r>
        <w:rPr>
          <w:rFonts w:ascii="Arial" w:hAnsi="Arial" w:cs="Arial"/>
          <w:sz w:val="20"/>
          <w:szCs w:val="20"/>
        </w:rPr>
        <w:t>ют) нанимателю жилого помещения средства, внесенные им (ими) в счет уплаты средств в размере выкупной цены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w:t>
      </w:r>
      <w:proofErr w:type="gramStart"/>
      <w:r>
        <w:rPr>
          <w:rFonts w:ascii="Arial" w:hAnsi="Arial" w:cs="Arial"/>
          <w:sz w:val="20"/>
          <w:szCs w:val="20"/>
        </w:rPr>
        <w:t>й(</w:t>
      </w:r>
      <w:proofErr w:type="spellStart"/>
      <w:proofErr w:type="gramEnd"/>
      <w:r>
        <w:rPr>
          <w:rFonts w:ascii="Arial" w:hAnsi="Arial" w:cs="Arial"/>
          <w:sz w:val="20"/>
          <w:szCs w:val="20"/>
        </w:rPr>
        <w:t>ые</w:t>
      </w:r>
      <w:proofErr w:type="spellEnd"/>
      <w:r>
        <w:rPr>
          <w:rFonts w:ascii="Arial" w:hAnsi="Arial" w:cs="Arial"/>
          <w:sz w:val="20"/>
          <w:szCs w:val="20"/>
        </w:rPr>
        <w:t>) заключил(и) с прежним работодателем трудовой договор, должен (должны) в срок, не превышающий 6 месяцев, обратиться в письменной форме к новому собственнику жилого помещения с просьбой о заключении с ним(и) трудового договора либо в органы местного самоуправления по месту нахождения жилого помещения, предоставленного ему (им) по договору найма, с просьбой о содействии в трудоустройстве в указанной сельской местности.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нового собственника жилого помещения в заключени</w:t>
      </w:r>
      <w:proofErr w:type="gramStart"/>
      <w:r>
        <w:rPr>
          <w:rFonts w:ascii="Arial" w:hAnsi="Arial" w:cs="Arial"/>
          <w:sz w:val="20"/>
          <w:szCs w:val="20"/>
        </w:rPr>
        <w:t>и</w:t>
      </w:r>
      <w:proofErr w:type="gramEnd"/>
      <w:r>
        <w:rPr>
          <w:rFonts w:ascii="Arial" w:hAnsi="Arial" w:cs="Arial"/>
          <w:sz w:val="20"/>
          <w:szCs w:val="20"/>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сельской местности в пределах Ярославской области.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молодой специалист (член (члены) молодой семьи) в установленный срок не трудоустроился (трудоустроились) на указанных условиях, такое обстоятельство является основанием для обращения в суд с иском о расторжении договора найма жилого помещения.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средств, внесенных нанимателем жилого помещения в счет уплаты сре</w:t>
      </w:r>
      <w:proofErr w:type="gramStart"/>
      <w:r>
        <w:rPr>
          <w:rFonts w:ascii="Arial" w:hAnsi="Arial" w:cs="Arial"/>
          <w:sz w:val="20"/>
          <w:szCs w:val="20"/>
        </w:rPr>
        <w:t>дств в р</w:t>
      </w:r>
      <w:proofErr w:type="gramEnd"/>
      <w:r>
        <w:rPr>
          <w:rFonts w:ascii="Arial" w:hAnsi="Arial" w:cs="Arial"/>
          <w:sz w:val="20"/>
          <w:szCs w:val="20"/>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молодым специалистам по договору</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bookmarkStart w:id="32" w:name="Par264"/>
      <w:bookmarkEnd w:id="32"/>
      <w:r>
        <w:rPr>
          <w:rFonts w:ascii="Arial" w:hAnsi="Arial" w:cs="Arial"/>
          <w:sz w:val="20"/>
          <w:szCs w:val="20"/>
        </w:rPr>
        <w:t>ПЕРЕЧЕНЬ</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сельских населенных пунктов и рабочих поселков, входящих</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состав городских поселений или городских округов области,</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w:t>
      </w:r>
      <w:proofErr w:type="gramStart"/>
      <w:r>
        <w:rPr>
          <w:rFonts w:ascii="Arial" w:hAnsi="Arial" w:cs="Arial"/>
          <w:sz w:val="20"/>
          <w:szCs w:val="20"/>
        </w:rPr>
        <w:t>территории</w:t>
      </w:r>
      <w:proofErr w:type="gramEnd"/>
      <w:r>
        <w:rPr>
          <w:rFonts w:ascii="Arial" w:hAnsi="Arial" w:cs="Arial"/>
          <w:sz w:val="20"/>
          <w:szCs w:val="20"/>
        </w:rPr>
        <w:t xml:space="preserve"> которых осуществляются мероприятия</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улучшению жилищных условий граждан, проживающих</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молодых семей и молодых специалистов</w:t>
      </w:r>
    </w:p>
    <w:p w:rsidR="00E914BE" w:rsidRDefault="00E914BE" w:rsidP="00E914B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E914BE">
        <w:tc>
          <w:tcPr>
            <w:tcW w:w="3288"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 Ярославской области</w:t>
            </w:r>
          </w:p>
        </w:tc>
        <w:tc>
          <w:tcPr>
            <w:tcW w:w="5783"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сельских населенных пунктов и рабочих поселков, входящих в состав городских поселений или городских округов муниципальных районов области</w:t>
            </w:r>
          </w:p>
        </w:tc>
      </w:tr>
      <w:tr w:rsidR="00E914BE">
        <w:tc>
          <w:tcPr>
            <w:tcW w:w="3288"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Любимский</w:t>
            </w:r>
            <w:proofErr w:type="spellEnd"/>
            <w:r>
              <w:rPr>
                <w:rFonts w:ascii="Arial" w:hAnsi="Arial" w:cs="Arial"/>
                <w:sz w:val="20"/>
                <w:szCs w:val="20"/>
              </w:rPr>
              <w:t xml:space="preserve"> муниципальный район</w:t>
            </w:r>
          </w:p>
        </w:tc>
        <w:tc>
          <w:tcPr>
            <w:tcW w:w="5783"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поселение Любим,</w:t>
            </w:r>
          </w:p>
          <w:p w:rsidR="00E914BE" w:rsidRDefault="00E914BE">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Любимский</w:t>
            </w:r>
            <w:proofErr w:type="spellEnd"/>
            <w:r>
              <w:rPr>
                <w:rFonts w:ascii="Arial" w:hAnsi="Arial" w:cs="Arial"/>
                <w:sz w:val="20"/>
                <w:szCs w:val="20"/>
              </w:rPr>
              <w:t xml:space="preserve"> сельский округ,</w:t>
            </w:r>
          </w:p>
          <w:p w:rsidR="00E914BE" w:rsidRDefault="00E914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дер. </w:t>
            </w:r>
            <w:proofErr w:type="spellStart"/>
            <w:r>
              <w:rPr>
                <w:rFonts w:ascii="Arial" w:hAnsi="Arial" w:cs="Arial"/>
                <w:sz w:val="20"/>
                <w:szCs w:val="20"/>
              </w:rPr>
              <w:t>Останково</w:t>
            </w:r>
            <w:proofErr w:type="spellEnd"/>
            <w:r>
              <w:rPr>
                <w:rFonts w:ascii="Arial" w:hAnsi="Arial" w:cs="Arial"/>
                <w:sz w:val="20"/>
                <w:szCs w:val="20"/>
              </w:rPr>
              <w:t>, пос. Отрадный,</w:t>
            </w:r>
          </w:p>
          <w:p w:rsidR="00E914BE" w:rsidRDefault="00E914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пос. Соколиный, дер. </w:t>
            </w:r>
            <w:proofErr w:type="spellStart"/>
            <w:r>
              <w:rPr>
                <w:rFonts w:ascii="Arial" w:hAnsi="Arial" w:cs="Arial"/>
                <w:sz w:val="20"/>
                <w:szCs w:val="20"/>
              </w:rPr>
              <w:t>Шарна</w:t>
            </w:r>
            <w:proofErr w:type="spellEnd"/>
          </w:p>
        </w:tc>
      </w:tr>
    </w:tbl>
    <w:p w:rsidR="00E914BE" w:rsidRDefault="00E914BE" w:rsidP="00E914BE">
      <w:pPr>
        <w:autoSpaceDE w:val="0"/>
        <w:autoSpaceDN w:val="0"/>
        <w:adjustRightInd w:val="0"/>
        <w:spacing w:after="0" w:line="240" w:lineRule="auto"/>
        <w:outlineLvl w:val="1"/>
        <w:rPr>
          <w:rFonts w:ascii="Arial" w:hAnsi="Arial" w:cs="Arial"/>
          <w:sz w:val="20"/>
          <w:szCs w:val="20"/>
        </w:rPr>
      </w:pPr>
    </w:p>
    <w:p w:rsidR="00E914BE" w:rsidRDefault="00E914BE" w:rsidP="00E914B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Приложение 2</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молодым специалистам по договору</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bookmarkStart w:id="33" w:name="Par295"/>
      <w:bookmarkEnd w:id="33"/>
      <w:r>
        <w:rPr>
          <w:rFonts w:ascii="Arial" w:hAnsi="Arial" w:cs="Arial"/>
          <w:sz w:val="20"/>
          <w:szCs w:val="20"/>
        </w:rPr>
        <w:t>МЕТОДИКА</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расчета социальных выплат на строительство (приобретение)</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жилья гражданам, проживающим в сельской местности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территории Ярославской области, в том числе молодым семьям</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молодым специалистам, за счет средств областного бюджета</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социальных выплат на строительство (приобретение) жилья гражданам, проживающим в сельской местности на территории Ярославской области, в том числе молодым семьям и молодым специалистам, за счет средств областного бюджета (далее - социальная выплата), определяется исходя из расчетной стоимости строительства (приобретения) жилья (</w:t>
      </w:r>
      <w:proofErr w:type="spellStart"/>
      <w:r>
        <w:rPr>
          <w:rFonts w:ascii="Arial" w:hAnsi="Arial" w:cs="Arial"/>
          <w:sz w:val="20"/>
          <w:szCs w:val="20"/>
        </w:rPr>
        <w:t>Страсч</w:t>
      </w:r>
      <w:proofErr w:type="spellEnd"/>
      <w:r>
        <w:rPr>
          <w:rFonts w:ascii="Arial" w:hAnsi="Arial" w:cs="Arial"/>
          <w:sz w:val="20"/>
          <w:szCs w:val="20"/>
        </w:rPr>
        <w:t>.), которая рассчитывается по формуле:</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Страсч</w:t>
      </w:r>
      <w:proofErr w:type="spellEnd"/>
      <w:r>
        <w:rPr>
          <w:rFonts w:ascii="Arial" w:hAnsi="Arial" w:cs="Arial"/>
          <w:sz w:val="20"/>
          <w:szCs w:val="20"/>
        </w:rPr>
        <w:t>. = РОП x стоимость 1 кв. м,</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где:</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РОП - размер общей площади жилого помещения;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1 кв. м - размер средней рыночной стоимости 1 кв. метра общей площади жилья в сельской местности на территории Ярославской области.</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Размер общей площади жилого помещения рассчитывается в соответствии с </w:t>
      </w:r>
      <w:hyperlink w:anchor="Par44" w:history="1">
        <w:r>
          <w:rPr>
            <w:rFonts w:ascii="Arial" w:hAnsi="Arial" w:cs="Arial"/>
            <w:color w:val="0000FF"/>
            <w:sz w:val="20"/>
            <w:szCs w:val="20"/>
          </w:rPr>
          <w:t>подпунктом 1.5 пункта 1 раздела II</w:t>
        </w:r>
      </w:hyperlink>
      <w:r>
        <w:rPr>
          <w:rFonts w:ascii="Arial" w:hAnsi="Arial" w:cs="Arial"/>
          <w:sz w:val="20"/>
          <w:szCs w:val="20"/>
        </w:rPr>
        <w:t xml:space="preserve"> Правил предоставления социальных выплат на строительство (приобретение) жилья гражданам, проживающим в сельской местности на территории Ярославской области, в том числе молодым семьям и молодым специалистам, за счет средств областного бюджета и субсидий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муниципальных образований области по строительству (приобретению) жилья, предоставляемого молодым</w:t>
      </w:r>
      <w:proofErr w:type="gramEnd"/>
      <w:r>
        <w:rPr>
          <w:rFonts w:ascii="Arial" w:hAnsi="Arial" w:cs="Arial"/>
          <w:sz w:val="20"/>
          <w:szCs w:val="20"/>
        </w:rPr>
        <w:t xml:space="preserve"> семьям и молодым специалистам по договору найма жилого помещения (приложение 2 к областной целевой программе "Устойчивое развитие сельских территорий Ярославской области" на 2014 - 2020 годы) (далее - Правила).</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Расчетная стоимость жилья сравнивается с фактической стоимостью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фактическая стоимость 1 кв. метра общей площади построенного (приобретенного) жилья меньше средней рыночной стоимости 1 кв. метра общей площади жилья, определенной в соответствии с </w:t>
      </w:r>
      <w:hyperlink w:anchor="Par44" w:history="1">
        <w:r>
          <w:rPr>
            <w:rFonts w:ascii="Arial" w:hAnsi="Arial" w:cs="Arial"/>
            <w:color w:val="0000FF"/>
            <w:sz w:val="20"/>
            <w:szCs w:val="20"/>
          </w:rPr>
          <w:t>абзацем первым подпункта 1.5 пункта 1 раздела II</w:t>
        </w:r>
      </w:hyperlink>
      <w:r>
        <w:rPr>
          <w:rFonts w:ascii="Arial" w:hAnsi="Arial" w:cs="Arial"/>
          <w:sz w:val="20"/>
          <w:szCs w:val="20"/>
        </w:rPr>
        <w:t xml:space="preserve"> Правил,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w:t>
      </w:r>
      <w:proofErr w:type="gramEnd"/>
      <w:r>
        <w:rPr>
          <w:rFonts w:ascii="Arial" w:hAnsi="Arial" w:cs="Arial"/>
          <w:sz w:val="20"/>
          <w:szCs w:val="20"/>
        </w:rPr>
        <w:t xml:space="preserve"> превышает общую площадь жилого помещения, используемую для расчета размера социальной выплаты.</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органом местного самоуправления соответствующего муниципального образования области, социальная выплата пересчитывается исходя из фактической площади жилья.</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уровня </w:t>
      </w:r>
      <w:proofErr w:type="spellStart"/>
      <w:r>
        <w:rPr>
          <w:rFonts w:ascii="Arial" w:hAnsi="Arial" w:cs="Arial"/>
          <w:sz w:val="20"/>
          <w:szCs w:val="20"/>
        </w:rPr>
        <w:t>софинансирования</w:t>
      </w:r>
      <w:proofErr w:type="spellEnd"/>
      <w:r>
        <w:rPr>
          <w:rFonts w:ascii="Arial" w:hAnsi="Arial" w:cs="Arial"/>
          <w:sz w:val="20"/>
          <w:szCs w:val="20"/>
        </w:rPr>
        <w:t xml:space="preserve"> мероприятий по строительству (приобретению) жилья в сельской местности из федерального бюджета утверждается Министерством сельского хозяйства Российской Федерации на очередной финансовый год.</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средств федерального и областного бюджетов, выделяемых в форме субсидий, составляет не более 70 процентов расчетной стоимости строительства (приобретения) жилья; доля собственных и (или) заемных средств составляет не менее 30 процентов.</w:t>
      </w:r>
    </w:p>
    <w:p w:rsidR="00E914BE" w:rsidRDefault="00E914BE" w:rsidP="00E914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Приложение 3</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молодым специалистам по договору</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bookmarkStart w:id="34" w:name="Par341"/>
      <w:bookmarkEnd w:id="34"/>
      <w:r>
        <w:rPr>
          <w:rFonts w:ascii="Courier New" w:hAnsi="Courier New" w:cs="Courier New"/>
          <w:sz w:val="20"/>
          <w:szCs w:val="20"/>
        </w:rPr>
        <w:t xml:space="preserve">                                 ЗАЯВЛЕНИЕ</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участии в реализации мероприятий по строительству</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(приобретению) жилья гражданам, проживающим в </w:t>
      </w:r>
      <w:proofErr w:type="gramStart"/>
      <w:r>
        <w:rPr>
          <w:rFonts w:ascii="Courier New" w:hAnsi="Courier New" w:cs="Courier New"/>
          <w:sz w:val="20"/>
          <w:szCs w:val="20"/>
        </w:rPr>
        <w:t>сельской</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местности на территории Ярославской области, в том числе</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молодым семьям и молодым специалистам, в рамках реализации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областной целевой программы "Устойчивое развитие </w:t>
      </w:r>
      <w:proofErr w:type="gramStart"/>
      <w:r>
        <w:rPr>
          <w:rFonts w:ascii="Courier New" w:hAnsi="Courier New" w:cs="Courier New"/>
          <w:sz w:val="20"/>
          <w:szCs w:val="20"/>
        </w:rPr>
        <w:t>сельских</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территорий Ярославской области" на 2014 - 2020 годы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меня, 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 _________________, выданный 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 "_____" ______________ 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состав  участников  мероприятий  по  строительству  (приобретению) жилья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гражданам,  проживающим  в  сельской  местности  на  территории Ярославской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в  том  числе  молодым  семьям  и  молодым специалистам, в рамках</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реализации   областной  целевой  программы  "Устойчивое  развитие  </w:t>
      </w:r>
      <w:proofErr w:type="gramStart"/>
      <w:r>
        <w:rPr>
          <w:rFonts w:ascii="Courier New" w:hAnsi="Courier New" w:cs="Courier New"/>
          <w:sz w:val="20"/>
          <w:szCs w:val="20"/>
        </w:rPr>
        <w:t>сельских</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территорий Ярославской области" на 2014 - 2020 годы.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Жилищные  условия планирую улучшить путем строительства индивидуального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жилого дома, приобретения жилого помещения, участия в долевом строительстве</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многоквартирного дома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подчеркнуть) в 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поселения,</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roofErr w:type="gramStart"/>
      <w:r>
        <w:rPr>
          <w:rFonts w:ascii="Courier New" w:hAnsi="Courier New" w:cs="Courier New"/>
          <w:sz w:val="20"/>
          <w:szCs w:val="20"/>
        </w:rPr>
        <w:t>котором</w:t>
      </w:r>
      <w:proofErr w:type="gramEnd"/>
      <w:r>
        <w:rPr>
          <w:rFonts w:ascii="Courier New" w:hAnsi="Courier New" w:cs="Courier New"/>
          <w:sz w:val="20"/>
          <w:szCs w:val="20"/>
        </w:rPr>
        <w:t xml:space="preserve"> гражданин желает приобрести (построить) жилое помещение)</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Состав семьи: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жена (муж) 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дети: 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дата рождения)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Кроме того, со мной постоянно проживают в качестве членов семьи: 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степень родства, дата рождения)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Нуждающимся в улучшении жилищных условий </w:t>
      </w:r>
      <w:proofErr w:type="gramStart"/>
      <w:r>
        <w:rPr>
          <w:rFonts w:ascii="Courier New" w:hAnsi="Courier New" w:cs="Courier New"/>
          <w:sz w:val="20"/>
          <w:szCs w:val="20"/>
        </w:rPr>
        <w:t>признан</w:t>
      </w:r>
      <w:proofErr w:type="gramEnd"/>
      <w:r>
        <w:rPr>
          <w:rFonts w:ascii="Courier New" w:hAnsi="Courier New" w:cs="Courier New"/>
          <w:sz w:val="20"/>
          <w:szCs w:val="20"/>
        </w:rPr>
        <w:t xml:space="preserve"> решением 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 самоуправления муниципального образования</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нормативно-правового акта)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условиями  участия  в  мероприятиях  по строительству (приобретению)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жилья гражданам, проживающим в сельской местности на территории Ярославской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в  том  числе  молодым  семьям  и  молодым специалистам, в рамках</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реализации   областной  целевой  программы  "Устойчивое  развитие  </w:t>
      </w:r>
      <w:proofErr w:type="gramStart"/>
      <w:r>
        <w:rPr>
          <w:rFonts w:ascii="Courier New" w:hAnsi="Courier New" w:cs="Courier New"/>
          <w:sz w:val="20"/>
          <w:szCs w:val="20"/>
        </w:rPr>
        <w:t>сельских</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территорий  Ярославской  области" на 2014 - 2020 годы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и обязуюсь</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их выполнять.</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_____________________     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заявителя)           (подпись заявителя)           (дата)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Совершеннолетние члены семьи: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   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(дата)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   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(дата)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   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(дата)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   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подпись)                         (дата)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настоящему заявлению прилагаются следующие документы: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 и его реквизиты)</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p>
    <w:p w:rsidR="00E914BE" w:rsidRPr="007B3EA7" w:rsidRDefault="00E914BE" w:rsidP="007B3EA7">
      <w:pPr>
        <w:rPr>
          <w:rFonts w:ascii="Arial" w:hAnsi="Arial" w:cs="Arial"/>
          <w:sz w:val="20"/>
          <w:szCs w:val="20"/>
        </w:rPr>
        <w:sectPr w:rsidR="00E914BE" w:rsidRPr="007B3EA7">
          <w:pgSz w:w="11906" w:h="16838"/>
          <w:pgMar w:top="1440" w:right="566" w:bottom="1440" w:left="1133" w:header="0" w:footer="0" w:gutter="0"/>
          <w:cols w:space="720"/>
          <w:noEndnote/>
        </w:sectPr>
      </w:pPr>
    </w:p>
    <w:p w:rsidR="007B3EA7" w:rsidRDefault="00340DCB" w:rsidP="00340DCB">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 xml:space="preserve">                                                                                                                                                                                                                                  </w:t>
      </w:r>
      <w:r w:rsidR="007B3EA7">
        <w:rPr>
          <w:rFonts w:ascii="Arial" w:hAnsi="Arial" w:cs="Arial"/>
          <w:sz w:val="20"/>
          <w:szCs w:val="20"/>
        </w:rPr>
        <w:t>Приложение 4</w:t>
      </w:r>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7B3EA7" w:rsidRDefault="007B3EA7" w:rsidP="007B3EA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7B3EA7" w:rsidRDefault="007B3EA7" w:rsidP="00340DC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w:t>
      </w:r>
      <w:r w:rsidR="00340DCB">
        <w:rPr>
          <w:rFonts w:ascii="Arial" w:hAnsi="Arial" w:cs="Arial"/>
          <w:sz w:val="20"/>
          <w:szCs w:val="20"/>
        </w:rPr>
        <w:t xml:space="preserve">олодым специалистам по договору </w:t>
      </w:r>
      <w:r>
        <w:rPr>
          <w:rFonts w:ascii="Arial" w:hAnsi="Arial" w:cs="Arial"/>
          <w:sz w:val="20"/>
          <w:szCs w:val="20"/>
        </w:rPr>
        <w:t>найма жилого помещения</w:t>
      </w:r>
    </w:p>
    <w:p w:rsidR="007B3EA7" w:rsidRDefault="00340DCB" w:rsidP="00340DC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7B3EA7">
        <w:rPr>
          <w:rFonts w:ascii="Arial" w:hAnsi="Arial" w:cs="Arial"/>
          <w:sz w:val="20"/>
          <w:szCs w:val="20"/>
        </w:rPr>
        <w:t>Форма</w:t>
      </w:r>
    </w:p>
    <w:p w:rsidR="007B3EA7" w:rsidRDefault="007B3EA7" w:rsidP="00340DCB">
      <w:pPr>
        <w:autoSpaceDE w:val="0"/>
        <w:autoSpaceDN w:val="0"/>
        <w:adjustRightInd w:val="0"/>
        <w:spacing w:after="0" w:line="240" w:lineRule="auto"/>
        <w:jc w:val="right"/>
        <w:rPr>
          <w:rFonts w:ascii="Arial" w:hAnsi="Arial" w:cs="Arial"/>
          <w:sz w:val="20"/>
          <w:szCs w:val="20"/>
        </w:rPr>
      </w:pP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УТВЕРЖДАЮ</w:t>
      </w: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Директор департамента агропромышленного комплекса</w:t>
      </w: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и потребительского рынка Ярославской области</w:t>
      </w: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 _______________ 20__ г.</w:t>
      </w: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_______________ _________________________________</w:t>
      </w:r>
    </w:p>
    <w:p w:rsidR="007B3EA7" w:rsidRDefault="007B3EA7" w:rsidP="00340DC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7B3EA7" w:rsidRDefault="007B3EA7" w:rsidP="007B3EA7">
      <w:pPr>
        <w:autoSpaceDE w:val="0"/>
        <w:autoSpaceDN w:val="0"/>
        <w:adjustRightInd w:val="0"/>
        <w:spacing w:after="0" w:line="240" w:lineRule="auto"/>
        <w:jc w:val="both"/>
        <w:rPr>
          <w:rFonts w:ascii="Courier New" w:hAnsi="Courier New" w:cs="Courier New"/>
          <w:sz w:val="20"/>
          <w:szCs w:val="20"/>
        </w:rPr>
      </w:pPr>
    </w:p>
    <w:p w:rsidR="007B3EA7" w:rsidRDefault="007B3EA7" w:rsidP="00340DC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СВОДНЫЙ СПИСОК</w:t>
      </w:r>
    </w:p>
    <w:p w:rsidR="007B3EA7" w:rsidRDefault="007B3EA7" w:rsidP="00340DC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участников мероприятий по стр</w:t>
      </w:r>
      <w:r w:rsidR="00340DCB">
        <w:rPr>
          <w:rFonts w:ascii="Courier New" w:hAnsi="Courier New" w:cs="Courier New"/>
          <w:sz w:val="20"/>
          <w:szCs w:val="20"/>
        </w:rPr>
        <w:t xml:space="preserve">оительству (приобретению) жилья </w:t>
      </w:r>
      <w:r>
        <w:rPr>
          <w:rFonts w:ascii="Courier New" w:hAnsi="Courier New" w:cs="Courier New"/>
          <w:sz w:val="20"/>
          <w:szCs w:val="20"/>
        </w:rPr>
        <w:t>гражданам, проживающим в с</w:t>
      </w:r>
      <w:r w:rsidR="00340DCB">
        <w:rPr>
          <w:rFonts w:ascii="Courier New" w:hAnsi="Courier New" w:cs="Courier New"/>
          <w:sz w:val="20"/>
          <w:szCs w:val="20"/>
        </w:rPr>
        <w:t xml:space="preserve">ельской местности на территории </w:t>
      </w:r>
      <w:r>
        <w:rPr>
          <w:rFonts w:ascii="Courier New" w:hAnsi="Courier New" w:cs="Courier New"/>
          <w:sz w:val="20"/>
          <w:szCs w:val="20"/>
        </w:rPr>
        <w:t>Ярославской области, в том</w:t>
      </w:r>
      <w:r w:rsidR="00340DCB">
        <w:rPr>
          <w:rFonts w:ascii="Courier New" w:hAnsi="Courier New" w:cs="Courier New"/>
          <w:sz w:val="20"/>
          <w:szCs w:val="20"/>
        </w:rPr>
        <w:t xml:space="preserve"> числе молодым семьям и молодым </w:t>
      </w:r>
      <w:r>
        <w:rPr>
          <w:rFonts w:ascii="Courier New" w:hAnsi="Courier New" w:cs="Courier New"/>
          <w:sz w:val="20"/>
          <w:szCs w:val="20"/>
        </w:rPr>
        <w:t>специалистам, в рамк</w:t>
      </w:r>
      <w:r w:rsidR="00340DCB">
        <w:rPr>
          <w:rFonts w:ascii="Courier New" w:hAnsi="Courier New" w:cs="Courier New"/>
          <w:sz w:val="20"/>
          <w:szCs w:val="20"/>
        </w:rPr>
        <w:t xml:space="preserve">ах реализации областной целевой </w:t>
      </w:r>
      <w:r>
        <w:rPr>
          <w:rFonts w:ascii="Courier New" w:hAnsi="Courier New" w:cs="Courier New"/>
          <w:sz w:val="20"/>
          <w:szCs w:val="20"/>
        </w:rPr>
        <w:t>программы "Устойчив</w:t>
      </w:r>
      <w:r w:rsidR="00340DCB">
        <w:rPr>
          <w:rFonts w:ascii="Courier New" w:hAnsi="Courier New" w:cs="Courier New"/>
          <w:sz w:val="20"/>
          <w:szCs w:val="20"/>
        </w:rPr>
        <w:t xml:space="preserve">ое развитие сельских территорий </w:t>
      </w:r>
      <w:r>
        <w:rPr>
          <w:rFonts w:ascii="Courier New" w:hAnsi="Courier New" w:cs="Courier New"/>
          <w:sz w:val="20"/>
          <w:szCs w:val="20"/>
        </w:rPr>
        <w:t>Ярославской области" на 2014</w:t>
      </w:r>
      <w:proofErr w:type="spellStart"/>
      <w:r>
        <w:rPr>
          <w:rFonts w:ascii="Courier New" w:hAnsi="Courier New" w:cs="Courier New"/>
          <w:sz w:val="20"/>
          <w:szCs w:val="20"/>
        </w:rPr>
        <w:t xml:space="preserve"> - 2020 годы</w:t>
      </w:r>
    </w:p>
    <w:p w:rsidR="007B3EA7" w:rsidRDefault="007B3EA7" w:rsidP="00340DCB">
      <w:pPr>
        <w:autoSpaceDE w:val="0"/>
        <w:autoSpaceDN w:val="0"/>
        <w:adjustRightInd w:val="0"/>
        <w:spacing w:after="0" w:line="240" w:lineRule="auto"/>
        <w:jc w:val="center"/>
        <w:rPr>
          <w:rFonts w:ascii="Courier New" w:hAnsi="Courier New" w:cs="Courier New"/>
          <w:sz w:val="20"/>
          <w:szCs w:val="20"/>
        </w:rPr>
      </w:pPr>
      <w:proofErr w:type="spellEnd"/>
      <w:r>
        <w:rPr>
          <w:rFonts w:ascii="Courier New" w:hAnsi="Courier New" w:cs="Courier New"/>
          <w:sz w:val="20"/>
          <w:szCs w:val="20"/>
        </w:rPr>
        <w:t>по Ярославской области</w:t>
      </w:r>
    </w:p>
    <w:tbl>
      <w:tblPr>
        <w:tblpPr w:leftFromText="180" w:rightFromText="180" w:vertAnchor="text" w:horzAnchor="margin" w:tblpXSpec="center" w:tblpY="33"/>
        <w:tblW w:w="11684" w:type="dxa"/>
        <w:tblLayout w:type="fixed"/>
        <w:tblCellMar>
          <w:top w:w="102" w:type="dxa"/>
          <w:left w:w="62" w:type="dxa"/>
          <w:bottom w:w="102" w:type="dxa"/>
          <w:right w:w="62" w:type="dxa"/>
        </w:tblCellMar>
        <w:tblLook w:val="0000" w:firstRow="0" w:lastRow="0" w:firstColumn="0" w:lastColumn="0" w:noHBand="0" w:noVBand="0"/>
      </w:tblPr>
      <w:tblGrid>
        <w:gridCol w:w="567"/>
        <w:gridCol w:w="1304"/>
        <w:gridCol w:w="2154"/>
        <w:gridCol w:w="1310"/>
        <w:gridCol w:w="1020"/>
        <w:gridCol w:w="1417"/>
        <w:gridCol w:w="2438"/>
        <w:gridCol w:w="1474"/>
      </w:tblGrid>
      <w:tr w:rsidR="00340DCB" w:rsidTr="00340DCB">
        <w:tc>
          <w:tcPr>
            <w:tcW w:w="56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340DCB" w:rsidRDefault="00340DCB" w:rsidP="00340DC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130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215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 удостоверяющего личность</w:t>
            </w:r>
          </w:p>
        </w:tc>
        <w:tc>
          <w:tcPr>
            <w:tcW w:w="131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02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 (учебы)</w:t>
            </w:r>
          </w:p>
        </w:tc>
        <w:tc>
          <w:tcPr>
            <w:tcW w:w="141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Численный состав семьи (человек)</w:t>
            </w:r>
          </w:p>
        </w:tc>
        <w:tc>
          <w:tcPr>
            <w:tcW w:w="2438"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сельского поселения (населенного пункта), выбранного для строительства (приобретения) жилья</w:t>
            </w:r>
          </w:p>
        </w:tc>
        <w:tc>
          <w:tcPr>
            <w:tcW w:w="147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улучшения жилищных условий</w:t>
            </w:r>
          </w:p>
        </w:tc>
      </w:tr>
      <w:tr w:rsidR="00340DCB" w:rsidTr="00340DCB">
        <w:tc>
          <w:tcPr>
            <w:tcW w:w="56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5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438"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7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40DCB" w:rsidTr="00340DCB">
        <w:tc>
          <w:tcPr>
            <w:tcW w:w="56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1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r>
      <w:tr w:rsidR="00340DCB" w:rsidTr="00340DCB">
        <w:tc>
          <w:tcPr>
            <w:tcW w:w="11684" w:type="dxa"/>
            <w:gridSpan w:val="8"/>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Граждане, проживающие в сельской местности</w:t>
            </w:r>
          </w:p>
        </w:tc>
      </w:tr>
      <w:tr w:rsidR="00340DCB" w:rsidTr="00340DCB">
        <w:tc>
          <w:tcPr>
            <w:tcW w:w="56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1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r>
      <w:tr w:rsidR="00340DCB" w:rsidTr="00340DCB">
        <w:tc>
          <w:tcPr>
            <w:tcW w:w="11684" w:type="dxa"/>
            <w:gridSpan w:val="8"/>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Молодые семьи и молодые специалисты</w:t>
            </w:r>
          </w:p>
        </w:tc>
      </w:tr>
      <w:tr w:rsidR="00340DCB" w:rsidTr="00340DCB">
        <w:tc>
          <w:tcPr>
            <w:tcW w:w="56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31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40DCB" w:rsidRDefault="00340DCB" w:rsidP="00340DCB">
            <w:pPr>
              <w:autoSpaceDE w:val="0"/>
              <w:autoSpaceDN w:val="0"/>
              <w:adjustRightInd w:val="0"/>
              <w:spacing w:after="0" w:line="240" w:lineRule="auto"/>
              <w:rPr>
                <w:rFonts w:ascii="Arial" w:hAnsi="Arial" w:cs="Arial"/>
                <w:sz w:val="20"/>
                <w:szCs w:val="20"/>
              </w:rPr>
            </w:pPr>
          </w:p>
        </w:tc>
      </w:tr>
    </w:tbl>
    <w:p w:rsidR="007B3EA7" w:rsidRDefault="007B3EA7" w:rsidP="007B3EA7">
      <w:pPr>
        <w:autoSpaceDE w:val="0"/>
        <w:autoSpaceDN w:val="0"/>
        <w:adjustRightInd w:val="0"/>
        <w:spacing w:after="0" w:line="240" w:lineRule="auto"/>
        <w:jc w:val="both"/>
        <w:rPr>
          <w:rFonts w:ascii="Arial" w:hAnsi="Arial" w:cs="Arial"/>
          <w:sz w:val="20"/>
          <w:szCs w:val="20"/>
        </w:rPr>
      </w:pPr>
    </w:p>
    <w:p w:rsidR="007B3EA7" w:rsidRDefault="007B3EA7" w:rsidP="007B3EA7">
      <w:pPr>
        <w:autoSpaceDE w:val="0"/>
        <w:autoSpaceDN w:val="0"/>
        <w:adjustRightInd w:val="0"/>
        <w:spacing w:after="0" w:line="240" w:lineRule="auto"/>
        <w:jc w:val="both"/>
        <w:rPr>
          <w:rFonts w:ascii="Arial" w:hAnsi="Arial" w:cs="Arial"/>
          <w:sz w:val="20"/>
          <w:szCs w:val="20"/>
        </w:rPr>
      </w:pPr>
    </w:p>
    <w:p w:rsidR="007B3EA7" w:rsidRPr="007B3EA7" w:rsidRDefault="007B3EA7" w:rsidP="007B3EA7">
      <w:pPr>
        <w:rPr>
          <w:rFonts w:ascii="Arial" w:hAnsi="Arial" w:cs="Arial"/>
          <w:sz w:val="20"/>
          <w:szCs w:val="20"/>
        </w:rPr>
      </w:pPr>
    </w:p>
    <w:p w:rsidR="007B3EA7" w:rsidRDefault="007B3EA7" w:rsidP="007B3EA7">
      <w:pPr>
        <w:autoSpaceDE w:val="0"/>
        <w:autoSpaceDN w:val="0"/>
        <w:adjustRightInd w:val="0"/>
        <w:spacing w:after="0" w:line="240" w:lineRule="auto"/>
        <w:jc w:val="both"/>
        <w:rPr>
          <w:rFonts w:ascii="Arial" w:hAnsi="Arial" w:cs="Arial"/>
          <w:sz w:val="20"/>
          <w:szCs w:val="20"/>
        </w:rPr>
      </w:pPr>
    </w:p>
    <w:p w:rsidR="007B3EA7" w:rsidRDefault="00340DCB" w:rsidP="007B3E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B3EA7">
        <w:rPr>
          <w:rFonts w:ascii="Courier New" w:hAnsi="Courier New" w:cs="Courier New"/>
          <w:sz w:val="20"/>
          <w:szCs w:val="20"/>
        </w:rPr>
        <w:t>__________________________________________</w:t>
      </w:r>
      <w:r>
        <w:rPr>
          <w:rFonts w:ascii="Courier New" w:hAnsi="Courier New" w:cs="Courier New"/>
          <w:sz w:val="20"/>
          <w:szCs w:val="20"/>
        </w:rPr>
        <w:t xml:space="preserve">       </w:t>
      </w:r>
      <w:r w:rsidR="007B3EA7">
        <w:rPr>
          <w:rFonts w:ascii="Courier New" w:hAnsi="Courier New" w:cs="Courier New"/>
          <w:sz w:val="20"/>
          <w:szCs w:val="20"/>
        </w:rPr>
        <w:t xml:space="preserve"> ___________ ____________________</w:t>
      </w:r>
    </w:p>
    <w:p w:rsidR="007B3EA7" w:rsidRDefault="007B3EA7" w:rsidP="007B3E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лица, сформировавшего сводный</w:t>
      </w:r>
      <w:r w:rsidR="00340DCB">
        <w:rPr>
          <w:rFonts w:ascii="Courier New" w:hAnsi="Courier New" w:cs="Courier New"/>
          <w:sz w:val="20"/>
          <w:szCs w:val="20"/>
        </w:rPr>
        <w:t xml:space="preserve"> список</w:t>
      </w:r>
      <w:r>
        <w:rPr>
          <w:rFonts w:ascii="Courier New" w:hAnsi="Courier New" w:cs="Courier New"/>
          <w:sz w:val="20"/>
          <w:szCs w:val="20"/>
        </w:rPr>
        <w:t xml:space="preserve">   (подпись) (расшифровка подписи)</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sectPr w:rsidR="00E914BE">
          <w:pgSz w:w="16838" w:h="11906" w:orient="landscape"/>
          <w:pgMar w:top="1133" w:right="1440" w:bottom="566" w:left="1440" w:header="0" w:footer="0" w:gutter="0"/>
          <w:cols w:space="720"/>
          <w:noEndnote/>
        </w:sect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молодым специалистам по договору</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Лицевая сторона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Департамент агропромышленного комплекса и потребительского рынка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bookmarkStart w:id="35" w:name="Par514"/>
      <w:bookmarkEnd w:id="35"/>
      <w:r>
        <w:rPr>
          <w:rFonts w:ascii="Courier New" w:hAnsi="Courier New" w:cs="Courier New"/>
          <w:sz w:val="20"/>
          <w:szCs w:val="20"/>
        </w:rPr>
        <w:t xml:space="preserve">                               СВИДЕТЕЛЬСТВО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социальной выплаты на строительство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(приобретение) жилья в сельской местности на территории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Ярославской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 20__ г. N 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свидетельством удостоверяется, что 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 -</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владельца настоящего свидетельства, наименование, серия и номер документа,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кем и когда выдан)</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участником мероприятий по улучшению жилищных условий, проводимых </w:t>
      </w:r>
      <w:proofErr w:type="gramStart"/>
      <w:r>
        <w:rPr>
          <w:rFonts w:ascii="Courier New" w:hAnsi="Courier New" w:cs="Courier New"/>
          <w:sz w:val="20"/>
          <w:szCs w:val="20"/>
        </w:rPr>
        <w:t>в</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областной целевой программы "Устойчивое развитие сельских территорий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Ярославской области" на 2014 - 2020 годы.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условиями указанной программы ему (ей) предоставляется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выплата в размере 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 рублей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(приобретение жилого помещения, строительство индивидуального жилого дома,</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участие в долевом строительстве многоквартирного жилого дома (нужное</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поселения)</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_____________   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руководителя уполномоченного     (подпись)         (Ф.И.О.)</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исполнительной власти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Оборотная сторона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дает гражданину    Отметка об оплате</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 на открытие банковского счета        (заполняется кредитной организацией)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кредитной организации на территории      Дата оплаты: 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Ярославской области по месту выдачи        Реквизиты договора, на основании которого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настоящего свидетельства и </w:t>
      </w:r>
      <w:proofErr w:type="gramStart"/>
      <w:r>
        <w:rPr>
          <w:rFonts w:ascii="Courier New" w:hAnsi="Courier New" w:cs="Courier New"/>
          <w:sz w:val="20"/>
          <w:szCs w:val="20"/>
        </w:rPr>
        <w:t>действует</w:t>
      </w:r>
      <w:proofErr w:type="gramEnd"/>
      <w:r>
        <w:rPr>
          <w:rFonts w:ascii="Courier New" w:hAnsi="Courier New" w:cs="Courier New"/>
          <w:sz w:val="20"/>
          <w:szCs w:val="20"/>
        </w:rPr>
        <w:t xml:space="preserve">       произведена оплата: 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 более 1 года </w:t>
      </w:r>
      <w:proofErr w:type="gramStart"/>
      <w:r>
        <w:rPr>
          <w:rFonts w:ascii="Courier New" w:hAnsi="Courier New" w:cs="Courier New"/>
          <w:sz w:val="20"/>
          <w:szCs w:val="20"/>
        </w:rPr>
        <w:t>с даты выдачи</w:t>
      </w:r>
      <w:proofErr w:type="gramEnd"/>
      <w:r>
        <w:rPr>
          <w:rFonts w:ascii="Courier New" w:hAnsi="Courier New" w:cs="Courier New"/>
          <w:sz w:val="20"/>
          <w:szCs w:val="20"/>
        </w:rPr>
        <w:t>.             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Численный состав семьи                     Сумма по договору: 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гражданина - _______________ человек.      Получатель социальной выплаты: 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Члены семьи: ________________________      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степень родства)      Сумма перечислений: 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Расчетная стоимость строительства          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(приобретения) жилья - ______ рублей.      </w:t>
      </w:r>
      <w:proofErr w:type="gramStart"/>
      <w:r>
        <w:rPr>
          <w:rFonts w:ascii="Courier New" w:hAnsi="Courier New" w:cs="Courier New"/>
          <w:sz w:val="20"/>
          <w:szCs w:val="20"/>
        </w:rPr>
        <w:t>(Ф.И.О., подпись ответственного работника</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выдачи свидетельства:                 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                кредитной организации)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________________________________      М.П.</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Ф.И.О., подпись)</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Arial" w:hAnsi="Arial" w:cs="Arial"/>
          <w:sz w:val="20"/>
          <w:szCs w:val="20"/>
        </w:rPr>
        <w:t xml:space="preserve">                                                                                                                                                  </w:t>
      </w:r>
      <w:r>
        <w:rPr>
          <w:rFonts w:ascii="Courier New" w:hAnsi="Courier New" w:cs="Courier New"/>
          <w:sz w:val="20"/>
          <w:szCs w:val="20"/>
        </w:rPr>
        <w:t>Лицевая сторона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КОРЕШОК</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свидетельства о предоставлении социальной выплаты </w:t>
      </w:r>
      <w:proofErr w:type="gramStart"/>
      <w:r>
        <w:rPr>
          <w:rFonts w:ascii="Courier New" w:hAnsi="Courier New" w:cs="Courier New"/>
          <w:sz w:val="20"/>
          <w:szCs w:val="20"/>
        </w:rPr>
        <w:t>на</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строительство (приобретение) жилья в сельской местности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территории Ярославской области </w:t>
      </w:r>
      <w:hyperlink w:anchor="Par609" w:history="1">
        <w:r>
          <w:rPr>
            <w:rFonts w:ascii="Courier New" w:hAnsi="Courier New" w:cs="Courier New"/>
            <w:color w:val="0000FF"/>
            <w:sz w:val="20"/>
            <w:szCs w:val="20"/>
          </w:rPr>
          <w:t>&lt;*&gt;</w:t>
        </w:r>
      </w:hyperlink>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 ______________ 20__ г. N 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свидетельством удостоверяется, что 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 -</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владельца настоящего свидетельства, наименование, серия и номер документа,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кем и когда выдан)</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является участником мероприятий по улучшению жилищных условий, проводимых </w:t>
      </w:r>
      <w:proofErr w:type="gramStart"/>
      <w:r>
        <w:rPr>
          <w:rFonts w:ascii="Courier New" w:hAnsi="Courier New" w:cs="Courier New"/>
          <w:sz w:val="20"/>
          <w:szCs w:val="20"/>
        </w:rPr>
        <w:t>в</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областной целевой программы "Устойчивое развитие сельских территорий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Ярославской области" на 2014 - 2020 годы.</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соответствии  с условиями указанной программы ему (ей) предоставлены</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средства в размере _______________________________ (_______________________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 рублей,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за счет:</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средств федерального бюджета в размере __________________ (__________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 рублей;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средств областного бюджета в размере ____________________ (__________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 рублей;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средств местного бюджета в размере ____________________ (____________</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 рублей.</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Настоящее свидетельство выдано 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уполномоченного органа</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исполнительной власти области,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настоящее свидетельство)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_____________________   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(Ф.И.О.)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bookmarkStart w:id="36" w:name="Par609"/>
      <w:bookmarkEnd w:id="36"/>
      <w:r>
        <w:rPr>
          <w:rFonts w:ascii="Courier New" w:hAnsi="Courier New" w:cs="Courier New"/>
          <w:sz w:val="20"/>
          <w:szCs w:val="20"/>
        </w:rPr>
        <w:t xml:space="preserve">    &lt;*&gt;    Хранится    в   департаменте   агропромышленного   комплекса   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потребительского рынка Ярославской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Оборотная сторона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Предоставленная социальная выплата направляется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(приобретение</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жилого помещения, строительство индивидуального жилого дома, участие </w:t>
      </w:r>
      <w:proofErr w:type="gramStart"/>
      <w:r>
        <w:rPr>
          <w:rFonts w:ascii="Courier New" w:hAnsi="Courier New" w:cs="Courier New"/>
          <w:sz w:val="20"/>
          <w:szCs w:val="20"/>
        </w:rPr>
        <w:t>в</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долевом</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строительстве многоквартирного жилого дома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указать))</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Численный состав семьи гражданина - __________________________ человек.</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Члены семьи: 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степень родства)</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выдачи свидетельства: 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владельца настоящего свидетельства: 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Настоящее свидетельство выдано 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уполномоченного органа</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исполнительной власти области,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настоящее свидетельство)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лица, выдавшего настоящее свидетельство, подпись, Ф.И.О.)</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Отметка о построенном (приобретенном) жилом помещении: 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размер построенного (приобретенного) жилого помещения: 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построенного (приобретенного) жилого помещения: 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Arial" w:hAnsi="Arial" w:cs="Arial"/>
          <w:sz w:val="20"/>
          <w:szCs w:val="20"/>
        </w:rPr>
        <w:sectPr w:rsidR="00E914BE">
          <w:pgSz w:w="11906" w:h="16838"/>
          <w:pgMar w:top="1440" w:right="566" w:bottom="1440" w:left="1133" w:header="0" w:footer="0" w:gutter="0"/>
          <w:cols w:space="720"/>
          <w:noEndnote/>
        </w:sectPr>
      </w:pPr>
    </w:p>
    <w:p w:rsidR="00E914BE" w:rsidRDefault="00E914BE" w:rsidP="00E914BE">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Приложение 6</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w:t>
      </w:r>
      <w:r>
        <w:rPr>
          <w:rFonts w:ascii="Arial" w:hAnsi="Arial" w:cs="Arial"/>
          <w:sz w:val="20"/>
          <w:szCs w:val="20"/>
        </w:rPr>
        <w:t xml:space="preserve">олодым специалистам по договору </w:t>
      </w:r>
      <w:r>
        <w:rPr>
          <w:rFonts w:ascii="Arial" w:hAnsi="Arial" w:cs="Arial"/>
          <w:sz w:val="20"/>
          <w:szCs w:val="20"/>
        </w:rPr>
        <w:t>найма жилого помещения</w:t>
      </w:r>
    </w:p>
    <w:p w:rsidR="00E914BE" w:rsidRDefault="00E914BE" w:rsidP="00E914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Форма</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center"/>
        <w:rPr>
          <w:rFonts w:ascii="Arial" w:hAnsi="Arial" w:cs="Arial"/>
          <w:sz w:val="20"/>
          <w:szCs w:val="20"/>
        </w:rPr>
      </w:pPr>
      <w:bookmarkStart w:id="37" w:name="Par656"/>
      <w:bookmarkEnd w:id="37"/>
      <w:r>
        <w:rPr>
          <w:rFonts w:ascii="Arial" w:hAnsi="Arial" w:cs="Arial"/>
          <w:sz w:val="20"/>
          <w:szCs w:val="20"/>
        </w:rPr>
        <w:t>РЕЕСТР</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 о предо</w:t>
      </w:r>
      <w:r>
        <w:rPr>
          <w:rFonts w:ascii="Arial" w:hAnsi="Arial" w:cs="Arial"/>
          <w:sz w:val="20"/>
          <w:szCs w:val="20"/>
        </w:rPr>
        <w:t xml:space="preserve">ставлении социальной выплаты </w:t>
      </w:r>
      <w:proofErr w:type="spellStart"/>
      <w:r>
        <w:rPr>
          <w:rFonts w:ascii="Arial" w:hAnsi="Arial" w:cs="Arial"/>
          <w:sz w:val="20"/>
          <w:szCs w:val="20"/>
        </w:rPr>
        <w:t>на</w:t>
      </w:r>
      <w:r>
        <w:rPr>
          <w:rFonts w:ascii="Arial" w:hAnsi="Arial" w:cs="Arial"/>
          <w:sz w:val="20"/>
          <w:szCs w:val="20"/>
        </w:rPr>
        <w:t>строительство</w:t>
      </w:r>
      <w:proofErr w:type="spellEnd"/>
      <w:r>
        <w:rPr>
          <w:rFonts w:ascii="Arial" w:hAnsi="Arial" w:cs="Arial"/>
          <w:sz w:val="20"/>
          <w:szCs w:val="20"/>
        </w:rPr>
        <w:t xml:space="preserve"> (приобретение) жилья гражданам, проживающим</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сельской местности на </w:t>
      </w:r>
      <w:r>
        <w:rPr>
          <w:rFonts w:ascii="Arial" w:hAnsi="Arial" w:cs="Arial"/>
          <w:sz w:val="20"/>
          <w:szCs w:val="20"/>
        </w:rPr>
        <w:t xml:space="preserve">территории Ярославской </w:t>
      </w:r>
      <w:proofErr w:type="spellStart"/>
      <w:r>
        <w:rPr>
          <w:rFonts w:ascii="Arial" w:hAnsi="Arial" w:cs="Arial"/>
          <w:sz w:val="20"/>
          <w:szCs w:val="20"/>
        </w:rPr>
        <w:t>области</w:t>
      </w:r>
      <w:proofErr w:type="gramStart"/>
      <w:r>
        <w:rPr>
          <w:rFonts w:ascii="Arial" w:hAnsi="Arial" w:cs="Arial"/>
          <w:sz w:val="20"/>
          <w:szCs w:val="20"/>
        </w:rPr>
        <w:t>,</w:t>
      </w:r>
      <w:r>
        <w:rPr>
          <w:rFonts w:ascii="Arial" w:hAnsi="Arial" w:cs="Arial"/>
          <w:sz w:val="20"/>
          <w:szCs w:val="20"/>
        </w:rPr>
        <w:t>в</w:t>
      </w:r>
      <w:proofErr w:type="spellEnd"/>
      <w:proofErr w:type="gramEnd"/>
      <w:r>
        <w:rPr>
          <w:rFonts w:ascii="Arial" w:hAnsi="Arial" w:cs="Arial"/>
          <w:sz w:val="20"/>
          <w:szCs w:val="20"/>
        </w:rPr>
        <w:t xml:space="preserve"> том числе молодым семьям и молодым специалистам,</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за счет средств областного бюджета в рамках </w:t>
      </w:r>
      <w:proofErr w:type="spellStart"/>
      <w:r>
        <w:rPr>
          <w:rFonts w:ascii="Arial" w:hAnsi="Arial" w:cs="Arial"/>
          <w:sz w:val="20"/>
          <w:szCs w:val="20"/>
        </w:rPr>
        <w:t>реализацииобластной</w:t>
      </w:r>
      <w:proofErr w:type="spellEnd"/>
      <w:r>
        <w:rPr>
          <w:rFonts w:ascii="Arial" w:hAnsi="Arial" w:cs="Arial"/>
          <w:sz w:val="20"/>
          <w:szCs w:val="20"/>
        </w:rPr>
        <w:t xml:space="preserve"> целевой программы "Устойчивое развитие</w:t>
      </w:r>
    </w:p>
    <w:p w:rsidR="00E914BE" w:rsidRDefault="00E914BE" w:rsidP="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сельских </w:t>
      </w:r>
      <w:r>
        <w:rPr>
          <w:rFonts w:ascii="Arial" w:hAnsi="Arial" w:cs="Arial"/>
          <w:sz w:val="20"/>
          <w:szCs w:val="20"/>
        </w:rPr>
        <w:t xml:space="preserve">территорий Ярославской </w:t>
      </w:r>
      <w:proofErr w:type="spellStart"/>
      <w:r>
        <w:rPr>
          <w:rFonts w:ascii="Arial" w:hAnsi="Arial" w:cs="Arial"/>
          <w:sz w:val="20"/>
          <w:szCs w:val="20"/>
        </w:rPr>
        <w:t>области</w:t>
      </w:r>
      <w:proofErr w:type="gramStart"/>
      <w:r>
        <w:rPr>
          <w:rFonts w:ascii="Arial" w:hAnsi="Arial" w:cs="Arial"/>
          <w:sz w:val="20"/>
          <w:szCs w:val="20"/>
        </w:rPr>
        <w:t>"</w:t>
      </w:r>
      <w:r>
        <w:rPr>
          <w:rFonts w:ascii="Arial" w:hAnsi="Arial" w:cs="Arial"/>
          <w:sz w:val="20"/>
          <w:szCs w:val="20"/>
        </w:rPr>
        <w:t>н</w:t>
      </w:r>
      <w:proofErr w:type="gramEnd"/>
      <w:r>
        <w:rPr>
          <w:rFonts w:ascii="Arial" w:hAnsi="Arial" w:cs="Arial"/>
          <w:sz w:val="20"/>
          <w:szCs w:val="20"/>
        </w:rPr>
        <w:t>а</w:t>
      </w:r>
      <w:proofErr w:type="spellEnd"/>
      <w:r>
        <w:rPr>
          <w:rFonts w:ascii="Arial" w:hAnsi="Arial" w:cs="Arial"/>
          <w:sz w:val="20"/>
          <w:szCs w:val="20"/>
        </w:rPr>
        <w:t xml:space="preserve"> 2014 - 2020 годы по Ярославской области</w:t>
      </w:r>
    </w:p>
    <w:p w:rsidR="00E914BE" w:rsidRDefault="00E914BE" w:rsidP="00E914B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1247"/>
        <w:gridCol w:w="696"/>
        <w:gridCol w:w="1417"/>
        <w:gridCol w:w="1417"/>
        <w:gridCol w:w="1361"/>
        <w:gridCol w:w="680"/>
        <w:gridCol w:w="1417"/>
        <w:gridCol w:w="1417"/>
        <w:gridCol w:w="1077"/>
      </w:tblGrid>
      <w:tr w:rsidR="00E914BE">
        <w:tc>
          <w:tcPr>
            <w:tcW w:w="567"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E914BE" w:rsidRDefault="00E914B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1134"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и дата выдачи свидетельства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владельца свидетельства</w:t>
            </w:r>
          </w:p>
        </w:tc>
        <w:tc>
          <w:tcPr>
            <w:tcW w:w="3530" w:type="dxa"/>
            <w:gridSpan w:val="3"/>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средств, полученных по свидетельству (тыс.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выполненных работ (стоимость приобретенного жилья) (тыс. рублей)</w:t>
            </w:r>
          </w:p>
        </w:tc>
        <w:tc>
          <w:tcPr>
            <w:tcW w:w="3514" w:type="dxa"/>
            <w:gridSpan w:val="3"/>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Перечислено средств (тыс. рублей)</w:t>
            </w:r>
          </w:p>
        </w:tc>
        <w:tc>
          <w:tcPr>
            <w:tcW w:w="1077"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оплаты свидетельства</w:t>
            </w:r>
          </w:p>
        </w:tc>
      </w:tr>
      <w:tr w:rsidR="00E914BE">
        <w:trPr>
          <w:trHeight w:val="230"/>
        </w:trPr>
        <w:tc>
          <w:tcPr>
            <w:tcW w:w="56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696"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834" w:type="dxa"/>
            <w:gridSpan w:val="2"/>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361"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c>
          <w:tcPr>
            <w:tcW w:w="3514" w:type="dxa"/>
            <w:gridSpan w:val="3"/>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r>
      <w:tr w:rsidR="00E914BE">
        <w:tc>
          <w:tcPr>
            <w:tcW w:w="56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2834" w:type="dxa"/>
            <w:gridSpan w:val="2"/>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834" w:type="dxa"/>
            <w:gridSpan w:val="2"/>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w:t>
            </w:r>
          </w:p>
        </w:tc>
        <w:tc>
          <w:tcPr>
            <w:tcW w:w="107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r>
      <w:tr w:rsidR="00E914BE">
        <w:tc>
          <w:tcPr>
            <w:tcW w:w="56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696"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областного бюджета</w:t>
            </w:r>
          </w:p>
        </w:tc>
        <w:tc>
          <w:tcPr>
            <w:tcW w:w="1361"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областного бюджета</w:t>
            </w:r>
          </w:p>
        </w:tc>
        <w:tc>
          <w:tcPr>
            <w:tcW w:w="1077" w:type="dxa"/>
            <w:vMerge/>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p>
        </w:tc>
      </w:tr>
      <w:tr w:rsidR="00E914BE">
        <w:tc>
          <w:tcPr>
            <w:tcW w:w="56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96"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80"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E914BE">
        <w:tc>
          <w:tcPr>
            <w:tcW w:w="12430" w:type="dxa"/>
            <w:gridSpan w:val="11"/>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 (сельского поселения) области</w:t>
            </w:r>
          </w:p>
        </w:tc>
      </w:tr>
      <w:tr w:rsidR="00E914BE">
        <w:tc>
          <w:tcPr>
            <w:tcW w:w="56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r>
      <w:tr w:rsidR="00E914BE">
        <w:tc>
          <w:tcPr>
            <w:tcW w:w="56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696"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E914BE" w:rsidRDefault="00E914BE">
            <w:pPr>
              <w:autoSpaceDE w:val="0"/>
              <w:autoSpaceDN w:val="0"/>
              <w:adjustRightInd w:val="0"/>
              <w:spacing w:after="0" w:line="240" w:lineRule="auto"/>
              <w:rPr>
                <w:rFonts w:ascii="Arial" w:hAnsi="Arial" w:cs="Arial"/>
                <w:sz w:val="20"/>
                <w:szCs w:val="20"/>
              </w:rPr>
            </w:pPr>
          </w:p>
        </w:tc>
      </w:tr>
    </w:tbl>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_______________ 20__ г.</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   _________   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руководителя органа местного   (подпись)   (расшифровка подписи)</w:t>
      </w:r>
      <w:proofErr w:type="gramEnd"/>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муниципального образования области)</w:t>
      </w:r>
    </w:p>
    <w:p w:rsidR="00E914BE" w:rsidRDefault="00E914BE" w:rsidP="00E914BE">
      <w:pPr>
        <w:autoSpaceDE w:val="0"/>
        <w:autoSpaceDN w:val="0"/>
        <w:adjustRightInd w:val="0"/>
        <w:spacing w:after="0" w:line="240" w:lineRule="auto"/>
        <w:jc w:val="both"/>
        <w:rPr>
          <w:rFonts w:ascii="Courier New" w:hAnsi="Courier New" w:cs="Courier New"/>
          <w:sz w:val="20"/>
          <w:szCs w:val="20"/>
        </w:rPr>
        <w:sectPr w:rsidR="00E914BE">
          <w:pgSz w:w="16838" w:h="11906" w:orient="landscape"/>
          <w:pgMar w:top="1133" w:right="1440" w:bottom="566" w:left="1440" w:header="0" w:footer="0" w:gutter="0"/>
          <w:cols w:space="720"/>
          <w:noEndnote/>
        </w:sectPr>
      </w:pP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7B3EA7" w:rsidP="007B3EA7">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 xml:space="preserve">                                                                                                                                                                                                                                  </w:t>
      </w:r>
      <w:r w:rsidR="00E914BE">
        <w:rPr>
          <w:rFonts w:ascii="Arial" w:hAnsi="Arial" w:cs="Arial"/>
          <w:sz w:val="20"/>
          <w:szCs w:val="20"/>
        </w:rPr>
        <w:t>Приложение 7</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w:t>
      </w:r>
      <w:hyperlink w:anchor="Par3" w:history="1">
        <w:r>
          <w:rPr>
            <w:rFonts w:ascii="Arial" w:hAnsi="Arial" w:cs="Arial"/>
            <w:color w:val="0000FF"/>
            <w:sz w:val="20"/>
            <w:szCs w:val="20"/>
          </w:rPr>
          <w:t>Правилам</w:t>
        </w:r>
      </w:hyperlink>
      <w:r>
        <w:rPr>
          <w:rFonts w:ascii="Arial" w:hAnsi="Arial" w:cs="Arial"/>
          <w:sz w:val="20"/>
          <w:szCs w:val="20"/>
        </w:rPr>
        <w:t xml:space="preserve"> предоставления социальных выплат </w:t>
      </w:r>
      <w:proofErr w:type="gramStart"/>
      <w:r>
        <w:rPr>
          <w:rFonts w:ascii="Arial" w:hAnsi="Arial" w:cs="Arial"/>
          <w:sz w:val="20"/>
          <w:szCs w:val="20"/>
        </w:rPr>
        <w:t>на</w:t>
      </w:r>
      <w:proofErr w:type="gram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(приобретение) жилья гражданам, проживающим</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сельской местности на территории Ярославской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том числе молодым семьям и молодым специалистам, за счет</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средств областного бюджета и субсидий на </w:t>
      </w:r>
      <w:proofErr w:type="spellStart"/>
      <w:r>
        <w:rPr>
          <w:rFonts w:ascii="Arial" w:hAnsi="Arial" w:cs="Arial"/>
          <w:sz w:val="20"/>
          <w:szCs w:val="20"/>
        </w:rPr>
        <w:t>софинансирование</w:t>
      </w:r>
      <w:proofErr w:type="spellEnd"/>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расходных обязательств муниципальных образований области</w:t>
      </w:r>
    </w:p>
    <w:p w:rsidR="00E914BE" w:rsidRDefault="00E914BE" w:rsidP="00E914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строительству (приобретению) жилья, предоставляемого</w:t>
      </w:r>
    </w:p>
    <w:p w:rsidR="00E914BE" w:rsidRDefault="00E914BE" w:rsidP="003A3C5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и м</w:t>
      </w:r>
      <w:r w:rsidR="003A3C51">
        <w:rPr>
          <w:rFonts w:ascii="Arial" w:hAnsi="Arial" w:cs="Arial"/>
          <w:sz w:val="20"/>
          <w:szCs w:val="20"/>
        </w:rPr>
        <w:t xml:space="preserve">олодым специалистам по договору </w:t>
      </w:r>
      <w:r>
        <w:rPr>
          <w:rFonts w:ascii="Arial" w:hAnsi="Arial" w:cs="Arial"/>
          <w:sz w:val="20"/>
          <w:szCs w:val="20"/>
        </w:rPr>
        <w:t>найма жилого помещения</w:t>
      </w:r>
    </w:p>
    <w:p w:rsidR="00E914BE" w:rsidRDefault="003A3C51" w:rsidP="003A3C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E914BE">
        <w:rPr>
          <w:rFonts w:ascii="Arial" w:hAnsi="Arial" w:cs="Arial"/>
          <w:sz w:val="20"/>
          <w:szCs w:val="20"/>
        </w:rPr>
        <w:t>Форма</w:t>
      </w:r>
    </w:p>
    <w:p w:rsidR="00E914BE" w:rsidRDefault="00E914BE" w:rsidP="00E914BE">
      <w:pPr>
        <w:autoSpaceDE w:val="0"/>
        <w:autoSpaceDN w:val="0"/>
        <w:adjustRightInd w:val="0"/>
        <w:spacing w:after="0" w:line="240" w:lineRule="auto"/>
        <w:jc w:val="both"/>
        <w:rPr>
          <w:rFonts w:ascii="Arial" w:hAnsi="Arial" w:cs="Arial"/>
          <w:sz w:val="20"/>
          <w:szCs w:val="20"/>
        </w:rPr>
      </w:pP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w:t>
      </w:r>
      <w:r w:rsidR="003A3C51">
        <w:rPr>
          <w:rFonts w:ascii="Courier New" w:hAnsi="Courier New" w:cs="Courier New"/>
          <w:sz w:val="20"/>
          <w:szCs w:val="20"/>
        </w:rPr>
        <w:t xml:space="preserve">                     </w:t>
      </w:r>
      <w:r>
        <w:rPr>
          <w:rFonts w:ascii="Courier New" w:hAnsi="Courier New" w:cs="Courier New"/>
          <w:sz w:val="20"/>
          <w:szCs w:val="20"/>
        </w:rPr>
        <w:t>УТВЕРЖДАЮ</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Директор департамента агропромышленного</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комплекса и потребительского рынка</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Ярославской области</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 _______________ 20__ г.</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_____________ _________________________</w:t>
      </w:r>
    </w:p>
    <w:p w:rsidR="00E914BE" w:rsidRDefault="00E914BE" w:rsidP="003A3C5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E914BE" w:rsidRDefault="00E914BE" w:rsidP="00E914BE">
      <w:pPr>
        <w:autoSpaceDE w:val="0"/>
        <w:autoSpaceDN w:val="0"/>
        <w:adjustRightInd w:val="0"/>
        <w:spacing w:after="0" w:line="240" w:lineRule="auto"/>
        <w:jc w:val="both"/>
        <w:rPr>
          <w:rFonts w:ascii="Courier New" w:hAnsi="Courier New" w:cs="Courier New"/>
          <w:sz w:val="20"/>
          <w:szCs w:val="20"/>
        </w:rPr>
      </w:pPr>
    </w:p>
    <w:p w:rsidR="00E914BE" w:rsidRDefault="00E914BE" w:rsidP="003A3C51">
      <w:pPr>
        <w:autoSpaceDE w:val="0"/>
        <w:autoSpaceDN w:val="0"/>
        <w:adjustRightInd w:val="0"/>
        <w:spacing w:after="0" w:line="240" w:lineRule="auto"/>
        <w:jc w:val="center"/>
        <w:rPr>
          <w:rFonts w:ascii="Courier New" w:hAnsi="Courier New" w:cs="Courier New"/>
          <w:sz w:val="20"/>
          <w:szCs w:val="20"/>
        </w:rPr>
      </w:pPr>
      <w:bookmarkStart w:id="38" w:name="Par750"/>
      <w:bookmarkEnd w:id="38"/>
      <w:r>
        <w:rPr>
          <w:rFonts w:ascii="Courier New" w:hAnsi="Courier New" w:cs="Courier New"/>
          <w:sz w:val="20"/>
          <w:szCs w:val="20"/>
        </w:rPr>
        <w:t>СВОДНЫЙ СПИСОК</w:t>
      </w:r>
    </w:p>
    <w:p w:rsidR="00E914BE" w:rsidRDefault="00E914BE" w:rsidP="003A3C5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получателей субсиди</w:t>
      </w:r>
      <w:r w:rsidR="003A3C51">
        <w:rPr>
          <w:rFonts w:ascii="Courier New" w:hAnsi="Courier New" w:cs="Courier New"/>
          <w:sz w:val="20"/>
          <w:szCs w:val="20"/>
        </w:rPr>
        <w:t xml:space="preserve">й на </w:t>
      </w:r>
      <w:proofErr w:type="spellStart"/>
      <w:r w:rsidR="003A3C51">
        <w:rPr>
          <w:rFonts w:ascii="Courier New" w:hAnsi="Courier New" w:cs="Courier New"/>
          <w:sz w:val="20"/>
          <w:szCs w:val="20"/>
        </w:rPr>
        <w:t>софинансирование</w:t>
      </w:r>
      <w:proofErr w:type="spellEnd"/>
      <w:r w:rsidR="003A3C51">
        <w:rPr>
          <w:rFonts w:ascii="Courier New" w:hAnsi="Courier New" w:cs="Courier New"/>
          <w:sz w:val="20"/>
          <w:szCs w:val="20"/>
        </w:rPr>
        <w:t xml:space="preserve"> </w:t>
      </w:r>
      <w:proofErr w:type="spellStart"/>
      <w:r w:rsidR="003A3C51">
        <w:rPr>
          <w:rFonts w:ascii="Courier New" w:hAnsi="Courier New" w:cs="Courier New"/>
          <w:sz w:val="20"/>
          <w:szCs w:val="20"/>
        </w:rPr>
        <w:t>расходных</w:t>
      </w:r>
      <w:r>
        <w:rPr>
          <w:rFonts w:ascii="Courier New" w:hAnsi="Courier New" w:cs="Courier New"/>
          <w:sz w:val="20"/>
          <w:szCs w:val="20"/>
        </w:rPr>
        <w:t>обязательств</w:t>
      </w:r>
      <w:proofErr w:type="spellEnd"/>
      <w:r>
        <w:rPr>
          <w:rFonts w:ascii="Courier New" w:hAnsi="Courier New" w:cs="Courier New"/>
          <w:sz w:val="20"/>
          <w:szCs w:val="20"/>
        </w:rPr>
        <w:t xml:space="preserve"> муниципальных образований области </w:t>
      </w:r>
      <w:proofErr w:type="gramStart"/>
      <w:r>
        <w:rPr>
          <w:rFonts w:ascii="Courier New" w:hAnsi="Courier New" w:cs="Courier New"/>
          <w:sz w:val="20"/>
          <w:szCs w:val="20"/>
        </w:rPr>
        <w:t>по</w:t>
      </w:r>
      <w:proofErr w:type="gramEnd"/>
    </w:p>
    <w:p w:rsidR="00E914BE" w:rsidRDefault="00E914BE" w:rsidP="003A3C5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строительству (приобретению) жилья, предостав</w:t>
      </w:r>
      <w:r w:rsidR="003A3C51">
        <w:rPr>
          <w:rFonts w:ascii="Courier New" w:hAnsi="Courier New" w:cs="Courier New"/>
          <w:sz w:val="20"/>
          <w:szCs w:val="20"/>
        </w:rPr>
        <w:t xml:space="preserve">ляемого </w:t>
      </w:r>
      <w:proofErr w:type="spellStart"/>
      <w:r w:rsidR="003A3C51">
        <w:rPr>
          <w:rFonts w:ascii="Courier New" w:hAnsi="Courier New" w:cs="Courier New"/>
          <w:sz w:val="20"/>
          <w:szCs w:val="20"/>
        </w:rPr>
        <w:t>молодым</w:t>
      </w:r>
      <w:r>
        <w:rPr>
          <w:rFonts w:ascii="Courier New" w:hAnsi="Courier New" w:cs="Courier New"/>
          <w:sz w:val="20"/>
          <w:szCs w:val="20"/>
        </w:rPr>
        <w:t>семьям</w:t>
      </w:r>
      <w:proofErr w:type="spellEnd"/>
      <w:r>
        <w:rPr>
          <w:rFonts w:ascii="Courier New" w:hAnsi="Courier New" w:cs="Courier New"/>
          <w:sz w:val="20"/>
          <w:szCs w:val="20"/>
        </w:rPr>
        <w:t xml:space="preserve"> и молодым специалистам по договору найма жилого</w:t>
      </w:r>
    </w:p>
    <w:p w:rsidR="00E914BE" w:rsidRDefault="00E914BE" w:rsidP="003A3C5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помещения, в рамках реализа</w:t>
      </w:r>
      <w:r w:rsidR="003A3C51">
        <w:rPr>
          <w:rFonts w:ascii="Courier New" w:hAnsi="Courier New" w:cs="Courier New"/>
          <w:sz w:val="20"/>
          <w:szCs w:val="20"/>
        </w:rPr>
        <w:t xml:space="preserve">ции областной целевой </w:t>
      </w:r>
      <w:proofErr w:type="spellStart"/>
      <w:r w:rsidR="003A3C51">
        <w:rPr>
          <w:rFonts w:ascii="Courier New" w:hAnsi="Courier New" w:cs="Courier New"/>
          <w:sz w:val="20"/>
          <w:szCs w:val="20"/>
        </w:rPr>
        <w:t>программы</w:t>
      </w:r>
      <w:proofErr w:type="gramStart"/>
      <w:r>
        <w:rPr>
          <w:rFonts w:ascii="Courier New" w:hAnsi="Courier New" w:cs="Courier New"/>
          <w:sz w:val="20"/>
          <w:szCs w:val="20"/>
        </w:rPr>
        <w:t>"У</w:t>
      </w:r>
      <w:proofErr w:type="gramEnd"/>
      <w:r>
        <w:rPr>
          <w:rFonts w:ascii="Courier New" w:hAnsi="Courier New" w:cs="Courier New"/>
          <w:sz w:val="20"/>
          <w:szCs w:val="20"/>
        </w:rPr>
        <w:t>стойчивое</w:t>
      </w:r>
      <w:proofErr w:type="spellEnd"/>
      <w:r>
        <w:rPr>
          <w:rFonts w:ascii="Courier New" w:hAnsi="Courier New" w:cs="Courier New"/>
          <w:sz w:val="20"/>
          <w:szCs w:val="20"/>
        </w:rPr>
        <w:t xml:space="preserve"> развитие сельских территорий Ярославской</w:t>
      </w:r>
    </w:p>
    <w:tbl>
      <w:tblPr>
        <w:tblpPr w:leftFromText="180" w:rightFromText="180" w:vertAnchor="text" w:horzAnchor="margin" w:tblpXSpec="center" w:tblpY="381"/>
        <w:tblW w:w="11736"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2211"/>
        <w:gridCol w:w="1304"/>
        <w:gridCol w:w="1077"/>
        <w:gridCol w:w="1361"/>
        <w:gridCol w:w="2608"/>
        <w:gridCol w:w="1417"/>
      </w:tblGrid>
      <w:tr w:rsidR="003A3C51" w:rsidTr="003A3C51">
        <w:tc>
          <w:tcPr>
            <w:tcW w:w="56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p w:rsidR="003A3C51" w:rsidRDefault="003A3C51" w:rsidP="003A3C51">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119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реквизиты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107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работы (учебы)</w:t>
            </w:r>
          </w:p>
        </w:tc>
        <w:tc>
          <w:tcPr>
            <w:tcW w:w="136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Численный состав семьи (человек)</w:t>
            </w:r>
          </w:p>
        </w:tc>
        <w:tc>
          <w:tcPr>
            <w:tcW w:w="2608"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сельского поселения (населенного пункта), выбранного для строительства (приобретения) жилья</w:t>
            </w:r>
          </w:p>
        </w:tc>
        <w:tc>
          <w:tcPr>
            <w:tcW w:w="141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улучшения жилищных условий</w:t>
            </w:r>
          </w:p>
        </w:tc>
      </w:tr>
      <w:tr w:rsidR="003A3C51" w:rsidTr="003A3C51">
        <w:tc>
          <w:tcPr>
            <w:tcW w:w="56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608"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3A3C51" w:rsidTr="003A3C51">
        <w:tc>
          <w:tcPr>
            <w:tcW w:w="56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r>
      <w:tr w:rsidR="003A3C51" w:rsidTr="003A3C51">
        <w:tc>
          <w:tcPr>
            <w:tcW w:w="56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3C51" w:rsidRDefault="003A3C51" w:rsidP="003A3C51">
            <w:pPr>
              <w:autoSpaceDE w:val="0"/>
              <w:autoSpaceDN w:val="0"/>
              <w:adjustRightInd w:val="0"/>
              <w:spacing w:after="0" w:line="240" w:lineRule="auto"/>
              <w:rPr>
                <w:rFonts w:ascii="Arial" w:hAnsi="Arial" w:cs="Arial"/>
                <w:sz w:val="20"/>
                <w:szCs w:val="20"/>
              </w:rPr>
            </w:pPr>
          </w:p>
        </w:tc>
      </w:tr>
    </w:tbl>
    <w:p w:rsidR="00E914BE" w:rsidRDefault="00E914BE" w:rsidP="003A3C51">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области" на 2014 - 2020 годы по Ярославской области</w:t>
      </w:r>
    </w:p>
    <w:p w:rsidR="00E914BE" w:rsidRDefault="00E914BE" w:rsidP="00E914BE">
      <w:pPr>
        <w:autoSpaceDE w:val="0"/>
        <w:autoSpaceDN w:val="0"/>
        <w:adjustRightInd w:val="0"/>
        <w:spacing w:after="0" w:line="240" w:lineRule="auto"/>
        <w:jc w:val="both"/>
        <w:rPr>
          <w:rFonts w:ascii="Arial" w:hAnsi="Arial" w:cs="Arial"/>
          <w:sz w:val="20"/>
          <w:szCs w:val="20"/>
        </w:rPr>
      </w:pPr>
    </w:p>
    <w:p w:rsidR="007B3EA7" w:rsidRDefault="007B3EA7" w:rsidP="00E914BE">
      <w:pPr>
        <w:autoSpaceDE w:val="0"/>
        <w:autoSpaceDN w:val="0"/>
        <w:adjustRightInd w:val="0"/>
        <w:spacing w:after="0" w:line="240" w:lineRule="auto"/>
        <w:jc w:val="both"/>
        <w:rPr>
          <w:rFonts w:ascii="Arial" w:hAnsi="Arial" w:cs="Arial"/>
          <w:sz w:val="20"/>
          <w:szCs w:val="20"/>
        </w:rPr>
      </w:pPr>
    </w:p>
    <w:p w:rsidR="007B3EA7" w:rsidRPr="007B3EA7" w:rsidRDefault="007B3EA7" w:rsidP="007B3EA7">
      <w:pPr>
        <w:rPr>
          <w:rFonts w:ascii="Arial" w:hAnsi="Arial" w:cs="Arial"/>
          <w:sz w:val="20"/>
          <w:szCs w:val="20"/>
        </w:rPr>
      </w:pPr>
    </w:p>
    <w:p w:rsidR="007B3EA7" w:rsidRPr="007B3EA7" w:rsidRDefault="007B3EA7" w:rsidP="007B3EA7">
      <w:pPr>
        <w:rPr>
          <w:rFonts w:ascii="Arial" w:hAnsi="Arial" w:cs="Arial"/>
          <w:sz w:val="20"/>
          <w:szCs w:val="20"/>
        </w:rPr>
      </w:pPr>
    </w:p>
    <w:p w:rsidR="007B3EA7" w:rsidRPr="007B3EA7" w:rsidRDefault="007B3EA7" w:rsidP="007B3EA7">
      <w:pPr>
        <w:rPr>
          <w:rFonts w:ascii="Arial" w:hAnsi="Arial" w:cs="Arial"/>
          <w:sz w:val="20"/>
          <w:szCs w:val="20"/>
        </w:rPr>
      </w:pPr>
    </w:p>
    <w:p w:rsidR="007B3EA7" w:rsidRPr="007B3EA7" w:rsidRDefault="007B3EA7" w:rsidP="007B3EA7">
      <w:pPr>
        <w:rPr>
          <w:rFonts w:ascii="Arial" w:hAnsi="Arial" w:cs="Arial"/>
          <w:sz w:val="20"/>
          <w:szCs w:val="20"/>
        </w:rPr>
      </w:pPr>
    </w:p>
    <w:p w:rsidR="007B3EA7" w:rsidRPr="007B3EA7" w:rsidRDefault="007B3EA7" w:rsidP="007B3EA7">
      <w:pPr>
        <w:rPr>
          <w:rFonts w:ascii="Arial" w:hAnsi="Arial" w:cs="Arial"/>
          <w:sz w:val="20"/>
          <w:szCs w:val="20"/>
        </w:rPr>
      </w:pPr>
    </w:p>
    <w:p w:rsidR="007B3EA7" w:rsidRDefault="007B3EA7" w:rsidP="007B3EA7">
      <w:pPr>
        <w:rPr>
          <w:rFonts w:ascii="Arial" w:hAnsi="Arial" w:cs="Arial"/>
          <w:sz w:val="20"/>
          <w:szCs w:val="20"/>
        </w:rPr>
      </w:pPr>
    </w:p>
    <w:p w:rsidR="007B3EA7" w:rsidRDefault="007B3EA7" w:rsidP="007B3EA7">
      <w:pPr>
        <w:autoSpaceDE w:val="0"/>
        <w:autoSpaceDN w:val="0"/>
        <w:adjustRightInd w:val="0"/>
        <w:spacing w:after="0" w:line="240" w:lineRule="auto"/>
        <w:jc w:val="both"/>
        <w:rPr>
          <w:rFonts w:ascii="Courier New" w:hAnsi="Courier New" w:cs="Courier New"/>
          <w:sz w:val="20"/>
          <w:szCs w:val="20"/>
        </w:rPr>
      </w:pPr>
      <w:r>
        <w:rPr>
          <w:rFonts w:ascii="Arial" w:hAnsi="Arial" w:cs="Arial"/>
          <w:sz w:val="20"/>
          <w:szCs w:val="20"/>
        </w:rPr>
        <w:tab/>
      </w:r>
      <w:r>
        <w:rPr>
          <w:rFonts w:ascii="Courier New" w:hAnsi="Courier New" w:cs="Courier New"/>
          <w:sz w:val="20"/>
          <w:szCs w:val="20"/>
        </w:rPr>
        <w:t>_________________________________________ _________ _______________________</w:t>
      </w:r>
    </w:p>
    <w:p w:rsidR="007B3EA7" w:rsidRDefault="007B3EA7" w:rsidP="007B3EA7">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сформировавшего сводный</w:t>
      </w:r>
      <w:r w:rsidR="00410F80">
        <w:rPr>
          <w:rFonts w:ascii="Courier New" w:hAnsi="Courier New" w:cs="Courier New"/>
          <w:sz w:val="20"/>
          <w:szCs w:val="20"/>
        </w:rPr>
        <w:t xml:space="preserve"> список</w:t>
      </w:r>
      <w:r>
        <w:rPr>
          <w:rFonts w:ascii="Courier New" w:hAnsi="Courier New" w:cs="Courier New"/>
          <w:sz w:val="20"/>
          <w:szCs w:val="20"/>
        </w:rPr>
        <w:t xml:space="preserve">  (подпись)  (расшифровка подписи)</w:t>
      </w:r>
      <w:proofErr w:type="gramEnd"/>
    </w:p>
    <w:p w:rsidR="007B3EA7" w:rsidRDefault="007B3EA7" w:rsidP="007B3EA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bookmarkStart w:id="39" w:name="_GoBack"/>
      <w:bookmarkEnd w:id="39"/>
    </w:p>
    <w:p w:rsidR="007B3EA7" w:rsidRDefault="007B3EA7" w:rsidP="007B3EA7">
      <w:pPr>
        <w:tabs>
          <w:tab w:val="left" w:pos="1256"/>
        </w:tabs>
        <w:rPr>
          <w:rFonts w:ascii="Arial" w:hAnsi="Arial" w:cs="Arial"/>
          <w:sz w:val="20"/>
          <w:szCs w:val="20"/>
        </w:rPr>
      </w:pPr>
    </w:p>
    <w:sectPr w:rsidR="007B3EA7" w:rsidSect="007B3EA7">
      <w:pgSz w:w="16838" w:h="11906" w:orient="landscape"/>
      <w:pgMar w:top="1134" w:right="1440" w:bottom="567"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31"/>
    <w:rsid w:val="002D7D6F"/>
    <w:rsid w:val="00340DCB"/>
    <w:rsid w:val="0039526B"/>
    <w:rsid w:val="003A3C51"/>
    <w:rsid w:val="00410F80"/>
    <w:rsid w:val="005B0884"/>
    <w:rsid w:val="00601B1A"/>
    <w:rsid w:val="007A1FAC"/>
    <w:rsid w:val="007B3EA7"/>
    <w:rsid w:val="00E32131"/>
    <w:rsid w:val="00E9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711FFECCDE3199DD5AAFF8EBEF8C5409579ABEA5CA76B4A31763667AFG0H" TargetMode="External"/><Relationship Id="rId13" Type="http://schemas.openxmlformats.org/officeDocument/2006/relationships/hyperlink" Target="consultantplus://offline/ref=375711FFECCDE3199DD5AAFF8EBEF8C540967CA9E855A76B4A31763667AFG0H" TargetMode="External"/><Relationship Id="rId18" Type="http://schemas.openxmlformats.org/officeDocument/2006/relationships/hyperlink" Target="consultantplus://offline/ref=375711FFECCDE3199DD5AAFF8EBEF8C540967CA9E855A76B4A31763667AFG0H" TargetMode="External"/><Relationship Id="rId26" Type="http://schemas.openxmlformats.org/officeDocument/2006/relationships/hyperlink" Target="consultantplus://offline/ref=375711FFECCDE3199DD5AAFF8EBEF8C5409178ADE85EFA6142687A3460FF8B9874118B8A107244A7GFH" TargetMode="External"/><Relationship Id="rId3" Type="http://schemas.microsoft.com/office/2007/relationships/stylesWithEffects" Target="stylesWithEffects.xml"/><Relationship Id="rId21" Type="http://schemas.openxmlformats.org/officeDocument/2006/relationships/hyperlink" Target="consultantplus://offline/ref=375711FFECCDE3199DD5AAFF8EBEF8C540957AAEEC53A76B4A31763667AFG0H" TargetMode="External"/><Relationship Id="rId7" Type="http://schemas.openxmlformats.org/officeDocument/2006/relationships/hyperlink" Target="consultantplus://offline/ref=375711FFECCDE3199DD5B4F298D2A6C0449C25A0EC52A5381F6E2D6B30F9DED83417DEC9547D407B61F8C3A9GBH" TargetMode="External"/><Relationship Id="rId12" Type="http://schemas.openxmlformats.org/officeDocument/2006/relationships/hyperlink" Target="consultantplus://offline/ref=375711FFECCDE3199DD5AAFF8EBEF8C5409779A5E25DA76B4A31763667AFG0H" TargetMode="External"/><Relationship Id="rId17" Type="http://schemas.openxmlformats.org/officeDocument/2006/relationships/hyperlink" Target="consultantplus://offline/ref=375711FFECCDE3199DD5AAFF8EBEF8C540967CA9E855A76B4A31763667AFG0H" TargetMode="External"/><Relationship Id="rId25" Type="http://schemas.openxmlformats.org/officeDocument/2006/relationships/hyperlink" Target="consultantplus://offline/ref=375711FFECCDE3199DD5AAFF8EBEF8C5409178ADE85EFA6142687A3460FF8B9874118B8A107147A7G3H" TargetMode="External"/><Relationship Id="rId2" Type="http://schemas.openxmlformats.org/officeDocument/2006/relationships/styles" Target="styles.xml"/><Relationship Id="rId16" Type="http://schemas.openxmlformats.org/officeDocument/2006/relationships/hyperlink" Target="consultantplus://offline/ref=375711FFECCDE3199DD5AAFF8EBEF8C5439372A9E253A76B4A31763667F0D48F735887A8GCH" TargetMode="External"/><Relationship Id="rId20" Type="http://schemas.openxmlformats.org/officeDocument/2006/relationships/hyperlink" Target="consultantplus://offline/ref=375711FFECCDE3199DD5AAFF8EBEF8C540957AABEC51A76B4A31763667F0D48F7358878B1070427DA6G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75711FFECCDE3199DD5B4F298D2A6C0449C25A0E251A53E126E2D6B30F9DED83417DEC9547D407B61FECAA9GAH" TargetMode="External"/><Relationship Id="rId11" Type="http://schemas.openxmlformats.org/officeDocument/2006/relationships/hyperlink" Target="consultantplus://offline/ref=375711FFECCDE3199DD5AAFF8EBEF8C540957AA9EF57A76B4A31763667AFG0H" TargetMode="External"/><Relationship Id="rId24" Type="http://schemas.openxmlformats.org/officeDocument/2006/relationships/hyperlink" Target="consultantplus://offline/ref=375711FFECCDE3199DD5AAFF8EBEF8C5409178ADE85EFA6142687A3460FF8B9874118B8A107244A7GFH" TargetMode="External"/><Relationship Id="rId5" Type="http://schemas.openxmlformats.org/officeDocument/2006/relationships/webSettings" Target="webSettings.xml"/><Relationship Id="rId15" Type="http://schemas.openxmlformats.org/officeDocument/2006/relationships/hyperlink" Target="consultantplus://offline/ref=375711FFECCDE3199DD5AAFF8EBEF8C540967CA9E855A76B4A31763667AFG0H" TargetMode="External"/><Relationship Id="rId23" Type="http://schemas.openxmlformats.org/officeDocument/2006/relationships/hyperlink" Target="consultantplus://offline/ref=375711FFECCDE3199DD5AAFF8EBEF8C5409178ADE85EFA6142687A3460FF8B9874118B8A107147A7G3H" TargetMode="External"/><Relationship Id="rId28" Type="http://schemas.openxmlformats.org/officeDocument/2006/relationships/fontTable" Target="fontTable.xml"/><Relationship Id="rId10" Type="http://schemas.openxmlformats.org/officeDocument/2006/relationships/hyperlink" Target="consultantplus://offline/ref=375711FFECCDE3199DD5AAFF8EBEF8C5439372A9E253A76B4A31763667F0D48F735887A8GCH" TargetMode="External"/><Relationship Id="rId19" Type="http://schemas.openxmlformats.org/officeDocument/2006/relationships/hyperlink" Target="consultantplus://offline/ref=375711FFECCDE3199DD5AAFF8EBEF8C5439372A9E253A76B4A31763667F0D48F735887A8GCH" TargetMode="External"/><Relationship Id="rId4" Type="http://schemas.openxmlformats.org/officeDocument/2006/relationships/settings" Target="settings.xml"/><Relationship Id="rId9" Type="http://schemas.openxmlformats.org/officeDocument/2006/relationships/hyperlink" Target="consultantplus://offline/ref=375711FFECCDE3199DD5B4F298D2A6C0449C25A0E251A53E126E2D6B30F9DED83417DEC9547D407A61FFCEA9GDH" TargetMode="External"/><Relationship Id="rId14" Type="http://schemas.openxmlformats.org/officeDocument/2006/relationships/hyperlink" Target="consultantplus://offline/ref=375711FFECCDE3199DD5AAFF8EBEF8C5409672ACEB50A76B4A31763667F0D48F7358878B1070417AA6G2H" TargetMode="External"/><Relationship Id="rId22" Type="http://schemas.openxmlformats.org/officeDocument/2006/relationships/hyperlink" Target="consultantplus://offline/ref=375711FFECCDE3199DD5AAFF8EBEF8C540957AAEEC53A76B4A31763667AFG0H" TargetMode="External"/><Relationship Id="rId27" Type="http://schemas.openxmlformats.org/officeDocument/2006/relationships/hyperlink" Target="consultantplus://offline/ref=375711FFECCDE3199DD5AAFF8EBEF8C540957BA4E250A76B4A31763667AF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6576-D14E-43F8-867E-7C99964C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СХ</dc:creator>
  <cp:lastModifiedBy>Андрей СХ</cp:lastModifiedBy>
  <cp:revision>2</cp:revision>
  <dcterms:created xsi:type="dcterms:W3CDTF">2017-09-21T07:51:00Z</dcterms:created>
  <dcterms:modified xsi:type="dcterms:W3CDTF">2017-09-21T07:51:00Z</dcterms:modified>
</cp:coreProperties>
</file>