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59" w:rsidRPr="00E41B59" w:rsidRDefault="004E07A7" w:rsidP="004E07A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C35CEC" w:rsidRDefault="004E07A7" w:rsidP="00C35CE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>к письму от</w:t>
      </w:r>
      <w:r w:rsidR="00E41B59"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FBD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27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004C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276E0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562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E46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04C">
        <w:rPr>
          <w:rFonts w:ascii="Times New Roman" w:hAnsi="Times New Roman" w:cs="Times New Roman"/>
          <w:color w:val="000000" w:themeColor="text1"/>
          <w:sz w:val="24"/>
          <w:szCs w:val="24"/>
        </w:rPr>
        <w:t>02-</w:t>
      </w:r>
      <w:r w:rsidR="00E46FBD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47004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46FB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C35CEC" w:rsidRDefault="00C35CEC" w:rsidP="00C35CE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CF0" w:rsidRPr="007777FE" w:rsidRDefault="009B4CF0" w:rsidP="00C35C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77FE">
        <w:rPr>
          <w:rFonts w:ascii="Times New Roman" w:hAnsi="Times New Roman" w:cs="Times New Roman"/>
          <w:sz w:val="24"/>
          <w:szCs w:val="24"/>
        </w:rPr>
        <w:t>ОТЧЕТ</w:t>
      </w:r>
    </w:p>
    <w:p w:rsidR="009B4CF0" w:rsidRPr="007777FE" w:rsidRDefault="009B4CF0" w:rsidP="00C35CEC">
      <w:pPr>
        <w:widowControl w:val="0"/>
        <w:autoSpaceDE w:val="0"/>
        <w:autoSpaceDN w:val="0"/>
        <w:adjustRightInd w:val="0"/>
        <w:jc w:val="center"/>
      </w:pPr>
      <w:r w:rsidRPr="007777FE">
        <w:t>о реализации муниципальной  программы</w:t>
      </w:r>
      <w:r w:rsidR="00567E86" w:rsidRPr="007777FE">
        <w:t xml:space="preserve"> </w:t>
      </w:r>
      <w:r w:rsidRPr="007777FE">
        <w:t>Первомайского муниципального района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7777FE">
        <w:rPr>
          <w:color w:val="000000"/>
          <w:u w:val="single"/>
        </w:rPr>
        <w:t>«Создание условий для эффективного управления муниципальными финансами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color w:val="000000"/>
          <w:u w:val="single"/>
        </w:rPr>
        <w:t>в Пер</w:t>
      </w:r>
      <w:r w:rsidR="00A435C6" w:rsidRPr="007777FE">
        <w:rPr>
          <w:color w:val="000000"/>
          <w:u w:val="single"/>
        </w:rPr>
        <w:t xml:space="preserve">вомайском муниципальном районе </w:t>
      </w:r>
      <w:r w:rsidRPr="007777FE">
        <w:rPr>
          <w:bCs/>
          <w:color w:val="000000"/>
          <w:u w:val="single"/>
        </w:rPr>
        <w:t>на 20</w:t>
      </w:r>
      <w:r w:rsidR="00626ED0">
        <w:rPr>
          <w:bCs/>
          <w:color w:val="000000"/>
          <w:u w:val="single"/>
        </w:rPr>
        <w:t>2</w:t>
      </w:r>
      <w:r w:rsidR="00056249">
        <w:rPr>
          <w:bCs/>
          <w:color w:val="000000"/>
          <w:u w:val="single"/>
        </w:rPr>
        <w:t>1</w:t>
      </w:r>
      <w:r w:rsidRPr="007777FE">
        <w:rPr>
          <w:bCs/>
          <w:color w:val="000000"/>
          <w:u w:val="single"/>
        </w:rPr>
        <w:t xml:space="preserve"> - 20</w:t>
      </w:r>
      <w:r w:rsidR="00C35CEC">
        <w:rPr>
          <w:bCs/>
          <w:color w:val="000000"/>
          <w:u w:val="single"/>
        </w:rPr>
        <w:t>2</w:t>
      </w:r>
      <w:r w:rsidR="00056249">
        <w:rPr>
          <w:bCs/>
          <w:color w:val="000000"/>
          <w:u w:val="single"/>
        </w:rPr>
        <w:t>3</w:t>
      </w:r>
      <w:r w:rsidRPr="007777FE">
        <w:rPr>
          <w:bCs/>
          <w:color w:val="000000"/>
          <w:u w:val="single"/>
        </w:rPr>
        <w:t xml:space="preserve"> годы»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bCs/>
          <w:color w:val="000000"/>
          <w:u w:val="single"/>
        </w:rPr>
        <w:t>ответственный исполнитель: начальник Отдела финансов администрации ПМР - Крюкова Валентина Васильевна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777FE">
        <w:rPr>
          <w:bCs/>
          <w:color w:val="000000"/>
          <w:sz w:val="20"/>
          <w:szCs w:val="20"/>
        </w:rPr>
        <w:t>(наименование муниципальной программы, ОИ)</w:t>
      </w:r>
    </w:p>
    <w:p w:rsidR="009B4CF0" w:rsidRDefault="009B4CF0" w:rsidP="00A435C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777FE">
        <w:rPr>
          <w:u w:val="single"/>
        </w:rPr>
        <w:t xml:space="preserve">за </w:t>
      </w:r>
      <w:r w:rsidR="00A435C6" w:rsidRPr="007777FE">
        <w:rPr>
          <w:u w:val="single"/>
        </w:rPr>
        <w:t>20</w:t>
      </w:r>
      <w:r w:rsidR="00626ED0">
        <w:rPr>
          <w:u w:val="single"/>
        </w:rPr>
        <w:t>2</w:t>
      </w:r>
      <w:r w:rsidR="00056249">
        <w:rPr>
          <w:u w:val="single"/>
        </w:rPr>
        <w:t>1</w:t>
      </w:r>
      <w:r w:rsidR="00A435C6" w:rsidRPr="007777FE">
        <w:rPr>
          <w:u w:val="single"/>
        </w:rPr>
        <w:t xml:space="preserve"> год</w:t>
      </w:r>
    </w:p>
    <w:p w:rsidR="009252AC" w:rsidRDefault="009B4CF0" w:rsidP="005E709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240" w:hanging="98"/>
        <w:jc w:val="both"/>
      </w:pPr>
      <w:r w:rsidRPr="00824007">
        <w:t>Информация о финансировании муниципальной программы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10486"/>
        <w:gridCol w:w="1278"/>
        <w:gridCol w:w="1278"/>
        <w:gridCol w:w="2082"/>
      </w:tblGrid>
      <w:tr w:rsidR="00626ED0" w:rsidRPr="00824007" w:rsidTr="00626ED0">
        <w:trPr>
          <w:trHeight w:val="406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N п/п</w:t>
            </w:r>
          </w:p>
        </w:tc>
        <w:tc>
          <w:tcPr>
            <w:tcW w:w="3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F4" w:rsidRDefault="00B526F4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Наименование подпрограммы/ВЦП/</w:t>
            </w:r>
          </w:p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Причина отклонения объемов финансирования от плана</w:t>
            </w:r>
          </w:p>
        </w:tc>
      </w:tr>
      <w:tr w:rsidR="00626ED0" w:rsidRPr="00824007" w:rsidTr="00626ED0">
        <w:trPr>
          <w:trHeight w:val="278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9A" w:rsidRPr="00A435C6" w:rsidRDefault="00BB309A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9A" w:rsidRPr="00A435C6" w:rsidRDefault="00BB309A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9A" w:rsidRPr="00A435C6" w:rsidRDefault="00BB309A" w:rsidP="009B4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МБ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9A" w:rsidRPr="00A435C6" w:rsidRDefault="00BB309A" w:rsidP="006344A2">
            <w:pPr>
              <w:jc w:val="center"/>
              <w:rPr>
                <w:sz w:val="22"/>
                <w:szCs w:val="22"/>
              </w:rPr>
            </w:pPr>
          </w:p>
        </w:tc>
      </w:tr>
      <w:tr w:rsidR="00626ED0" w:rsidRPr="00824007" w:rsidTr="00626ED0">
        <w:trPr>
          <w:trHeight w:val="243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9A" w:rsidRPr="00A435C6" w:rsidRDefault="00BB309A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9A" w:rsidRPr="00A435C6" w:rsidRDefault="00BB309A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BB309A" w:rsidP="00A133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план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9A" w:rsidRDefault="00BB309A" w:rsidP="00A1337F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9A" w:rsidRPr="00A435C6" w:rsidRDefault="00BB309A" w:rsidP="006344A2">
            <w:pPr>
              <w:jc w:val="center"/>
              <w:rPr>
                <w:sz w:val="22"/>
                <w:szCs w:val="22"/>
              </w:rPr>
            </w:pPr>
          </w:p>
        </w:tc>
      </w:tr>
      <w:tr w:rsidR="00626ED0" w:rsidRPr="00824007" w:rsidTr="00ED421F">
        <w:trPr>
          <w:trHeight w:val="15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9A" w:rsidRPr="00A435C6" w:rsidRDefault="00BB309A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1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9A" w:rsidRPr="00A435C6" w:rsidRDefault="00BB309A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A1337F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A1337F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A1337F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26ED0" w:rsidRPr="00824007" w:rsidTr="00B526F4">
        <w:trPr>
          <w:trHeight w:val="83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98017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1F" w:rsidRPr="00B526F4" w:rsidRDefault="00BB309A" w:rsidP="00626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526F4">
              <w:t>Основное меро</w:t>
            </w:r>
            <w:r w:rsidR="00ED421F" w:rsidRPr="00B526F4">
              <w:t>приятие муниципальной программы 1</w:t>
            </w:r>
          </w:p>
          <w:p w:rsidR="00BB309A" w:rsidRPr="00B526F4" w:rsidRDefault="00BB309A" w:rsidP="00980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526F4">
              <w:t>«Повышение финансовых возможностей муниципальных образований Первомайского муниципального района на 20</w:t>
            </w:r>
            <w:r w:rsidR="00626ED0" w:rsidRPr="00B526F4">
              <w:t>2</w:t>
            </w:r>
            <w:r w:rsidR="0098017C">
              <w:t>1</w:t>
            </w:r>
            <w:r w:rsidRPr="00B526F4">
              <w:t xml:space="preserve"> год и плановый период 20</w:t>
            </w:r>
            <w:r w:rsidR="00626ED0" w:rsidRPr="00B526F4">
              <w:t>2</w:t>
            </w:r>
            <w:r w:rsidR="0098017C">
              <w:t>2</w:t>
            </w:r>
            <w:r w:rsidRPr="00B526F4">
              <w:t>-20</w:t>
            </w:r>
            <w:r w:rsidR="00626ED0" w:rsidRPr="00B526F4">
              <w:t>2</w:t>
            </w:r>
            <w:r w:rsidR="0098017C">
              <w:t>3</w:t>
            </w:r>
            <w:r w:rsidRPr="00B526F4">
              <w:t xml:space="preserve"> годов»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B526F4" w:rsidRDefault="008E752E" w:rsidP="008E75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6500</w:t>
            </w:r>
            <w:r w:rsidR="004E25E8" w:rsidRPr="00B526F4">
              <w:t>,</w:t>
            </w:r>
            <w:r>
              <w:t>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B526F4" w:rsidRDefault="003C6B11" w:rsidP="00CC2571">
            <w:pPr>
              <w:jc w:val="center"/>
            </w:pPr>
            <w:r>
              <w:t>6500,76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B526F4" w:rsidRDefault="00B526F4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526F4">
              <w:t>-</w:t>
            </w:r>
          </w:p>
        </w:tc>
      </w:tr>
      <w:tr w:rsidR="00626ED0" w:rsidRPr="00824007" w:rsidTr="00B526F4">
        <w:trPr>
          <w:trHeight w:val="58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98017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B526F4" w:rsidRDefault="00BB309A" w:rsidP="00887A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526F4">
              <w:rPr>
                <w:color w:val="000000" w:themeColor="text1"/>
              </w:rPr>
              <w:t>Мероприятие 1.1</w:t>
            </w:r>
          </w:p>
          <w:p w:rsidR="00BB309A" w:rsidRPr="00B526F4" w:rsidRDefault="00BB309A" w:rsidP="008E75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B526F4">
              <w:rPr>
                <w:color w:val="000000" w:themeColor="text1"/>
              </w:rPr>
              <w:t>«Дотации поселениям муниципального района на выравнивание бюджетной</w:t>
            </w:r>
            <w:r w:rsidR="008E752E">
              <w:rPr>
                <w:color w:val="000000" w:themeColor="text1"/>
              </w:rPr>
              <w:t xml:space="preserve"> обеспеченности</w:t>
            </w:r>
            <w:r w:rsidRPr="00B526F4">
              <w:rPr>
                <w:color w:val="000000" w:themeColor="text1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B526F4" w:rsidRDefault="008E752E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5676</w:t>
            </w:r>
            <w:r w:rsidR="004E25E8" w:rsidRPr="00B526F4">
              <w:rPr>
                <w:color w:val="000000" w:themeColor="text1"/>
              </w:rPr>
              <w:t>,</w:t>
            </w:r>
            <w:r w:rsidR="00193CE7" w:rsidRPr="00B526F4">
              <w:rPr>
                <w:color w:val="000000" w:themeColor="text1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B526F4" w:rsidRDefault="003C6B11" w:rsidP="00CC2571">
            <w:pPr>
              <w:jc w:val="center"/>
            </w:pPr>
            <w:r>
              <w:t>5676,00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B526F4" w:rsidRDefault="00B526F4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526F4">
              <w:t>-</w:t>
            </w:r>
          </w:p>
        </w:tc>
      </w:tr>
      <w:tr w:rsidR="00626ED0" w:rsidRPr="000C51E6" w:rsidTr="00276E06">
        <w:trPr>
          <w:trHeight w:val="54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A435C6" w:rsidRDefault="0098017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B526F4" w:rsidRDefault="00BB309A" w:rsidP="000F3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26F4">
              <w:rPr>
                <w:color w:val="000000" w:themeColor="text1"/>
              </w:rPr>
              <w:t>Мероприятие 1.2 «Расходы на оказание услуг по техническому сопровождению программных продуктов АС «Бюджет», АС «УРМ», а также дополнительных программных модулей и функционала к этим программам»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B526F4" w:rsidRDefault="008E752E" w:rsidP="008E75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824</w:t>
            </w:r>
            <w:r w:rsidR="004E25E8" w:rsidRPr="00B526F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B526F4" w:rsidRDefault="003C6B11" w:rsidP="00CC25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824,76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9A" w:rsidRPr="00B526F4" w:rsidRDefault="00B526F4" w:rsidP="00960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B526F4">
              <w:t>-</w:t>
            </w:r>
          </w:p>
        </w:tc>
      </w:tr>
      <w:tr w:rsidR="00626ED0" w:rsidRPr="00824007" w:rsidTr="00626ED0">
        <w:trPr>
          <w:trHeight w:val="26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F" w:rsidRPr="00A435C6" w:rsidRDefault="0098017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7F" w:rsidRPr="00B526F4" w:rsidRDefault="00A1337F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B526F4">
              <w:rPr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F" w:rsidRPr="00B526F4" w:rsidRDefault="008E752E" w:rsidP="008E75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6500</w:t>
            </w:r>
            <w:r w:rsidR="004E25E8" w:rsidRPr="00B526F4">
              <w:t>,</w:t>
            </w:r>
            <w:r>
              <w:t>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F" w:rsidRPr="00B526F4" w:rsidRDefault="003C6B11" w:rsidP="00406A47">
            <w:pPr>
              <w:jc w:val="center"/>
            </w:pPr>
            <w:r>
              <w:t>6500,76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F" w:rsidRPr="00B526F4" w:rsidRDefault="00B526F4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526F4">
              <w:t>-</w:t>
            </w:r>
          </w:p>
        </w:tc>
      </w:tr>
    </w:tbl>
    <w:p w:rsidR="00ED421F" w:rsidRPr="00ED421F" w:rsidRDefault="00ED421F" w:rsidP="00ED421F">
      <w:pPr>
        <w:tabs>
          <w:tab w:val="left" w:pos="1697"/>
        </w:tabs>
      </w:pPr>
      <w:bookmarkStart w:id="0" w:name="Par1200"/>
      <w:bookmarkStart w:id="1" w:name="Par1292"/>
      <w:bookmarkEnd w:id="0"/>
      <w:bookmarkEnd w:id="1"/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9229"/>
        <w:gridCol w:w="1701"/>
        <w:gridCol w:w="316"/>
        <w:gridCol w:w="1102"/>
        <w:gridCol w:w="181"/>
        <w:gridCol w:w="1378"/>
        <w:gridCol w:w="1701"/>
      </w:tblGrid>
      <w:tr w:rsidR="00ED421F" w:rsidTr="00B526F4">
        <w:trPr>
          <w:trHeight w:val="338"/>
        </w:trPr>
        <w:tc>
          <w:tcPr>
            <w:tcW w:w="10930" w:type="dxa"/>
            <w:gridSpan w:val="2"/>
            <w:noWrap/>
            <w:vAlign w:val="bottom"/>
            <w:hideMark/>
          </w:tcPr>
          <w:p w:rsidR="00ED421F" w:rsidRDefault="00ED421F" w:rsidP="00ED421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Информация о выполнении целевых показателей муниципальной программы</w:t>
            </w:r>
          </w:p>
        </w:tc>
        <w:tc>
          <w:tcPr>
            <w:tcW w:w="316" w:type="dxa"/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9" w:type="dxa"/>
            <w:gridSpan w:val="2"/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D421F" w:rsidTr="00B526F4">
        <w:trPr>
          <w:trHeight w:val="623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21F" w:rsidRDefault="00ED421F" w:rsidP="00B526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  <w:p w:rsidR="00ED421F" w:rsidRDefault="00ED421F" w:rsidP="00B3533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 целевого показателя</w:t>
            </w:r>
          </w:p>
        </w:tc>
      </w:tr>
      <w:tr w:rsidR="00ED421F" w:rsidTr="00B526F4">
        <w:trPr>
          <w:trHeight w:val="325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1F" w:rsidRDefault="00ED421F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базовое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плановое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фактическое</w:t>
            </w:r>
          </w:p>
        </w:tc>
      </w:tr>
      <w:tr w:rsidR="00ED421F" w:rsidTr="00B526F4">
        <w:trPr>
          <w:trHeight w:val="35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D421F" w:rsidTr="00B526F4">
        <w:trPr>
          <w:trHeight w:val="61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D421F" w:rsidRDefault="00ED421F" w:rsidP="003C6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</w:t>
            </w:r>
            <w:r>
              <w:rPr>
                <w:color w:val="000000"/>
                <w:lang w:eastAsia="en-US"/>
              </w:rPr>
              <w:br/>
              <w:t xml:space="preserve"> в Первомайском муниципальном районе  на 202</w:t>
            </w:r>
            <w:r w:rsidR="003C6B1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- 202</w:t>
            </w:r>
            <w:r w:rsidR="003C6B11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годы»</w:t>
            </w:r>
          </w:p>
        </w:tc>
      </w:tr>
      <w:tr w:rsidR="00ED421F" w:rsidTr="00B526F4">
        <w:trPr>
          <w:trHeight w:val="806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21F" w:rsidRDefault="00ED421F" w:rsidP="003C6B1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муниципальной программы 1 «</w:t>
            </w:r>
            <w:r>
              <w:rPr>
                <w:lang w:eastAsia="en-US"/>
              </w:rPr>
              <w:t>Повышение финансовых возможностей муниципальных образований Первомайского муниципального района на 20</w:t>
            </w:r>
            <w:r w:rsidR="00B526F4">
              <w:rPr>
                <w:lang w:eastAsia="en-US"/>
              </w:rPr>
              <w:t>2</w:t>
            </w:r>
            <w:r w:rsidR="003C6B1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 и плановый период 20</w:t>
            </w:r>
            <w:r w:rsidR="00B526F4">
              <w:rPr>
                <w:lang w:eastAsia="en-US"/>
              </w:rPr>
              <w:t>2</w:t>
            </w:r>
            <w:r w:rsidR="003C6B11">
              <w:rPr>
                <w:lang w:eastAsia="en-US"/>
              </w:rPr>
              <w:t>2</w:t>
            </w:r>
            <w:r>
              <w:rPr>
                <w:lang w:eastAsia="en-US"/>
              </w:rPr>
              <w:t>-202</w:t>
            </w:r>
            <w:r w:rsidR="003C6B1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годов</w:t>
            </w:r>
            <w:r>
              <w:rPr>
                <w:color w:val="000000"/>
                <w:lang w:eastAsia="en-US"/>
              </w:rPr>
              <w:t>»</w:t>
            </w:r>
          </w:p>
        </w:tc>
      </w:tr>
      <w:tr w:rsidR="00ED421F" w:rsidTr="00B526F4">
        <w:trPr>
          <w:trHeight w:val="50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соотношения доходов бюджетов муниципальных образований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C83ADD" w:rsidP="003C6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</w:t>
            </w:r>
            <w:r w:rsidR="003C6B11">
              <w:rPr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C83ADD" w:rsidP="003C6B1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</w:t>
            </w:r>
            <w:r w:rsidR="003C6B11">
              <w:rPr>
                <w:color w:val="000000"/>
                <w:lang w:eastAsia="en-US"/>
              </w:rPr>
              <w:t>2</w:t>
            </w:r>
            <w:r w:rsidR="00ED421F">
              <w:rPr>
                <w:color w:val="000000"/>
                <w:lang w:eastAsia="en-US"/>
              </w:rPr>
              <w:t>/2,</w:t>
            </w:r>
            <w:r w:rsidR="003C6B11">
              <w:rPr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Pr="00FC633C" w:rsidRDefault="00C83ADD" w:rsidP="00FC633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C633C">
              <w:rPr>
                <w:color w:val="000000"/>
                <w:lang w:eastAsia="en-US"/>
              </w:rPr>
              <w:t>2,2</w:t>
            </w:r>
            <w:r w:rsidR="00ED421F" w:rsidRPr="00FC633C">
              <w:rPr>
                <w:color w:val="000000"/>
                <w:lang w:eastAsia="en-US"/>
              </w:rPr>
              <w:t>/2,</w:t>
            </w:r>
            <w:r w:rsidR="00FC633C" w:rsidRPr="00FC633C">
              <w:rPr>
                <w:color w:val="000000"/>
                <w:lang w:eastAsia="en-US"/>
              </w:rPr>
              <w:t>8</w:t>
            </w:r>
          </w:p>
        </w:tc>
      </w:tr>
      <w:tr w:rsidR="00ED421F" w:rsidTr="00B526F4">
        <w:trPr>
          <w:trHeight w:val="33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разрезе поселений: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Pr="00FC633C" w:rsidRDefault="00ED421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D421F" w:rsidTr="00B526F4">
        <w:trPr>
          <w:trHeight w:val="33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1F" w:rsidRPr="00FC633C" w:rsidRDefault="00ED421F" w:rsidP="00FC633C">
            <w:pPr>
              <w:spacing w:line="276" w:lineRule="auto"/>
              <w:jc w:val="center"/>
              <w:rPr>
                <w:lang w:eastAsia="en-US"/>
              </w:rPr>
            </w:pPr>
            <w:r w:rsidRPr="00FC633C">
              <w:rPr>
                <w:lang w:eastAsia="en-US"/>
              </w:rPr>
              <w:t>2,</w:t>
            </w:r>
            <w:r w:rsidR="00FC633C" w:rsidRPr="00FC633C">
              <w:rPr>
                <w:lang w:eastAsia="en-US"/>
              </w:rPr>
              <w:t>8</w:t>
            </w:r>
            <w:r w:rsidRPr="00FC633C">
              <w:rPr>
                <w:lang w:eastAsia="en-US"/>
              </w:rPr>
              <w:t>/</w:t>
            </w:r>
            <w:r w:rsidR="00FC633C" w:rsidRPr="00FC633C">
              <w:rPr>
                <w:lang w:eastAsia="en-US"/>
              </w:rPr>
              <w:t>3</w:t>
            </w:r>
            <w:r w:rsidRPr="00FC633C">
              <w:rPr>
                <w:lang w:eastAsia="en-US"/>
              </w:rPr>
              <w:t>,</w:t>
            </w:r>
            <w:r w:rsidR="00FC633C" w:rsidRPr="00FC633C">
              <w:rPr>
                <w:lang w:eastAsia="en-US"/>
              </w:rPr>
              <w:t>6</w:t>
            </w:r>
          </w:p>
        </w:tc>
      </w:tr>
      <w:tr w:rsidR="00ED421F" w:rsidTr="00B526F4">
        <w:trPr>
          <w:trHeight w:val="33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1F" w:rsidRPr="00FC633C" w:rsidRDefault="00C83ADD" w:rsidP="00FC633C">
            <w:pPr>
              <w:spacing w:line="276" w:lineRule="auto"/>
              <w:jc w:val="center"/>
              <w:rPr>
                <w:lang w:eastAsia="en-US"/>
              </w:rPr>
            </w:pPr>
            <w:r w:rsidRPr="00FC633C">
              <w:rPr>
                <w:lang w:eastAsia="en-US"/>
              </w:rPr>
              <w:t>2</w:t>
            </w:r>
            <w:r w:rsidR="00ED421F" w:rsidRPr="00FC633C">
              <w:rPr>
                <w:lang w:eastAsia="en-US"/>
              </w:rPr>
              <w:t>,</w:t>
            </w:r>
            <w:r w:rsidR="00FC633C" w:rsidRPr="00FC633C">
              <w:rPr>
                <w:lang w:eastAsia="en-US"/>
              </w:rPr>
              <w:t>0</w:t>
            </w:r>
            <w:r w:rsidR="00ED421F" w:rsidRPr="00FC633C">
              <w:rPr>
                <w:lang w:eastAsia="en-US"/>
              </w:rPr>
              <w:t>/2,</w:t>
            </w:r>
            <w:r w:rsidR="00FC633C" w:rsidRPr="00FC633C">
              <w:rPr>
                <w:lang w:eastAsia="en-US"/>
              </w:rPr>
              <w:t>4</w:t>
            </w:r>
          </w:p>
        </w:tc>
      </w:tr>
      <w:tr w:rsidR="00ED421F" w:rsidTr="00B526F4">
        <w:trPr>
          <w:trHeight w:val="33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Кукобойское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1F" w:rsidRPr="00FC633C" w:rsidRDefault="00ED421F" w:rsidP="00FC633C">
            <w:pPr>
              <w:spacing w:line="276" w:lineRule="auto"/>
              <w:jc w:val="center"/>
              <w:rPr>
                <w:lang w:eastAsia="en-US"/>
              </w:rPr>
            </w:pPr>
            <w:r w:rsidRPr="00FC633C">
              <w:rPr>
                <w:lang w:eastAsia="en-US"/>
              </w:rPr>
              <w:t>1,</w:t>
            </w:r>
            <w:r w:rsidR="00FC633C" w:rsidRPr="00FC633C">
              <w:rPr>
                <w:lang w:eastAsia="en-US"/>
              </w:rPr>
              <w:t>8</w:t>
            </w:r>
            <w:r w:rsidRPr="00FC633C">
              <w:rPr>
                <w:lang w:eastAsia="en-US"/>
              </w:rPr>
              <w:t>/</w:t>
            </w:r>
            <w:r w:rsidR="00FC633C" w:rsidRPr="00FC633C">
              <w:rPr>
                <w:lang w:eastAsia="en-US"/>
              </w:rPr>
              <w:t>2</w:t>
            </w:r>
            <w:r w:rsidRPr="00FC633C">
              <w:rPr>
                <w:lang w:eastAsia="en-US"/>
              </w:rPr>
              <w:t>,</w:t>
            </w:r>
            <w:r w:rsidR="00FC633C" w:rsidRPr="00FC633C">
              <w:rPr>
                <w:lang w:eastAsia="en-US"/>
              </w:rPr>
              <w:t>3</w:t>
            </w:r>
          </w:p>
        </w:tc>
      </w:tr>
      <w:tr w:rsidR="00ED421F" w:rsidTr="00B526F4">
        <w:trPr>
          <w:trHeight w:val="57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сбалансированности бюджетов муниципальных образований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418" w:type="dxa"/>
            <w:gridSpan w:val="2"/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100%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ED421F" w:rsidTr="00B526F4">
        <w:trPr>
          <w:trHeight w:val="33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разрезе поселений: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D421F" w:rsidTr="00B526F4">
        <w:trPr>
          <w:trHeight w:val="33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ED421F" w:rsidTr="00B526F4">
        <w:trPr>
          <w:trHeight w:val="33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ED421F" w:rsidTr="00B526F4">
        <w:trPr>
          <w:trHeight w:val="33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Кукобойское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ED421F" w:rsidTr="00B526F4">
        <w:trPr>
          <w:trHeight w:val="58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21F" w:rsidRDefault="00ED42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поселений и бюджетных учреждений Первомайского района, имеющих надлежащее качество управления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ED4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C83A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C83ADD" w:rsidP="00B526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1F" w:rsidRDefault="00C83ADD" w:rsidP="00B526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</w:tr>
    </w:tbl>
    <w:p w:rsidR="00ED421F" w:rsidRDefault="00ED421F" w:rsidP="00ED421F">
      <w:pPr>
        <w:widowControl w:val="0"/>
        <w:autoSpaceDE w:val="0"/>
        <w:autoSpaceDN w:val="0"/>
        <w:adjustRightInd w:val="0"/>
        <w:ind w:firstLine="567"/>
        <w:jc w:val="both"/>
      </w:pPr>
    </w:p>
    <w:p w:rsidR="00ED421F" w:rsidRDefault="00ED421F" w:rsidP="00ED421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В муниципальную программу </w:t>
      </w:r>
      <w:r>
        <w:rPr>
          <w:color w:val="000000"/>
        </w:rPr>
        <w:t xml:space="preserve">«Создание условий для эффективного управления муниципальными финансами в Первомайском муниципальном районе </w:t>
      </w:r>
      <w:r>
        <w:rPr>
          <w:bCs/>
          <w:color w:val="000000"/>
        </w:rPr>
        <w:t>на 20</w:t>
      </w:r>
      <w:r w:rsidR="00B526F4">
        <w:rPr>
          <w:bCs/>
          <w:color w:val="000000"/>
        </w:rPr>
        <w:t>2</w:t>
      </w:r>
      <w:r w:rsidR="00AA4FB2">
        <w:rPr>
          <w:bCs/>
          <w:color w:val="000000"/>
        </w:rPr>
        <w:t>1</w:t>
      </w:r>
      <w:r>
        <w:rPr>
          <w:bCs/>
          <w:color w:val="000000"/>
        </w:rPr>
        <w:t xml:space="preserve"> – 202</w:t>
      </w:r>
      <w:r w:rsidR="00AA4FB2">
        <w:rPr>
          <w:bCs/>
          <w:color w:val="000000"/>
        </w:rPr>
        <w:t>3</w:t>
      </w:r>
      <w:r>
        <w:rPr>
          <w:bCs/>
          <w:color w:val="000000"/>
        </w:rPr>
        <w:t xml:space="preserve"> годы» вносились изменения постановлением Администрации Первомайского муниципального района от </w:t>
      </w:r>
      <w:r w:rsidR="00AA4FB2">
        <w:rPr>
          <w:bCs/>
          <w:color w:val="000000"/>
        </w:rPr>
        <w:t>07</w:t>
      </w:r>
      <w:r>
        <w:rPr>
          <w:bCs/>
          <w:color w:val="000000"/>
        </w:rPr>
        <w:t>.</w:t>
      </w:r>
      <w:r w:rsidR="00AA4FB2">
        <w:rPr>
          <w:bCs/>
          <w:color w:val="000000"/>
        </w:rPr>
        <w:t>10</w:t>
      </w:r>
      <w:r>
        <w:rPr>
          <w:bCs/>
          <w:color w:val="000000"/>
        </w:rPr>
        <w:t>.20</w:t>
      </w:r>
      <w:r w:rsidR="00B526F4">
        <w:rPr>
          <w:bCs/>
          <w:color w:val="000000"/>
        </w:rPr>
        <w:t>2</w:t>
      </w:r>
      <w:r w:rsidR="00AA4FB2">
        <w:rPr>
          <w:bCs/>
          <w:color w:val="000000"/>
        </w:rPr>
        <w:t>1</w:t>
      </w:r>
      <w:r>
        <w:rPr>
          <w:bCs/>
          <w:color w:val="000000"/>
        </w:rPr>
        <w:t xml:space="preserve"> №</w:t>
      </w:r>
      <w:r w:rsidR="00AA4FB2">
        <w:rPr>
          <w:bCs/>
          <w:color w:val="000000"/>
        </w:rPr>
        <w:t>525</w:t>
      </w:r>
      <w:r>
        <w:rPr>
          <w:bCs/>
          <w:color w:val="000000"/>
        </w:rPr>
        <w:t xml:space="preserve">, постановлением Администрации Первомайского муниципального района от </w:t>
      </w:r>
      <w:r w:rsidR="00AA4FB2">
        <w:rPr>
          <w:bCs/>
          <w:color w:val="000000"/>
        </w:rPr>
        <w:t>23</w:t>
      </w:r>
      <w:r w:rsidR="00B526F4">
        <w:rPr>
          <w:bCs/>
          <w:color w:val="000000"/>
        </w:rPr>
        <w:t>.</w:t>
      </w:r>
      <w:r>
        <w:rPr>
          <w:bCs/>
          <w:color w:val="000000"/>
        </w:rPr>
        <w:t>12.20</w:t>
      </w:r>
      <w:r w:rsidR="00B526F4">
        <w:rPr>
          <w:bCs/>
          <w:color w:val="000000"/>
        </w:rPr>
        <w:t>2</w:t>
      </w:r>
      <w:r w:rsidR="00AA4FB2">
        <w:rPr>
          <w:bCs/>
          <w:color w:val="000000"/>
        </w:rPr>
        <w:t>1</w:t>
      </w:r>
      <w:r>
        <w:rPr>
          <w:bCs/>
          <w:color w:val="000000"/>
        </w:rPr>
        <w:t xml:space="preserve"> №</w:t>
      </w:r>
      <w:r w:rsidR="00B526F4">
        <w:rPr>
          <w:bCs/>
          <w:color w:val="000000"/>
        </w:rPr>
        <w:t>7</w:t>
      </w:r>
      <w:r w:rsidR="00AA4FB2">
        <w:rPr>
          <w:bCs/>
          <w:color w:val="000000"/>
        </w:rPr>
        <w:t>24</w:t>
      </w:r>
      <w:r>
        <w:rPr>
          <w:bCs/>
          <w:color w:val="000000"/>
        </w:rPr>
        <w:t xml:space="preserve"> в части уточнения объемов финансирования муниципальной программы. </w:t>
      </w:r>
    </w:p>
    <w:p w:rsidR="00ED421F" w:rsidRDefault="00ED421F" w:rsidP="00ED421F">
      <w:pPr>
        <w:widowControl w:val="0"/>
        <w:autoSpaceDE w:val="0"/>
        <w:autoSpaceDN w:val="0"/>
        <w:adjustRightInd w:val="0"/>
        <w:ind w:firstLine="540"/>
        <w:jc w:val="both"/>
      </w:pPr>
    </w:p>
    <w:p w:rsidR="00ED421F" w:rsidRDefault="00ED421F" w:rsidP="00ED421F">
      <w:pPr>
        <w:widowControl w:val="0"/>
        <w:autoSpaceDE w:val="0"/>
        <w:autoSpaceDN w:val="0"/>
        <w:adjustRightInd w:val="0"/>
        <w:ind w:firstLine="540"/>
        <w:jc w:val="both"/>
      </w:pPr>
      <w:r>
        <w:t>4. За 20</w:t>
      </w:r>
      <w:r w:rsidR="005E7097">
        <w:t>2</w:t>
      </w:r>
      <w:r w:rsidR="00AA4FB2">
        <w:t>1</w:t>
      </w:r>
      <w:r>
        <w:t xml:space="preserve"> год целевые показатели по муниципальной программе выполнены.</w:t>
      </w:r>
    </w:p>
    <w:p w:rsidR="00ED421F" w:rsidRDefault="00ED421F" w:rsidP="00ED421F">
      <w:pPr>
        <w:widowControl w:val="0"/>
        <w:autoSpaceDE w:val="0"/>
        <w:autoSpaceDN w:val="0"/>
        <w:adjustRightInd w:val="0"/>
        <w:jc w:val="both"/>
      </w:pPr>
    </w:p>
    <w:p w:rsidR="00ED421F" w:rsidRDefault="00ED421F" w:rsidP="00ED421F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Используемые сокращения:</w:t>
      </w:r>
    </w:p>
    <w:p w:rsidR="00ED421F" w:rsidRDefault="00ED421F" w:rsidP="00ED421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ВЦП - ведомственная целевая программа</w:t>
      </w:r>
    </w:p>
    <w:p w:rsidR="00ED421F" w:rsidRDefault="00ED421F" w:rsidP="00ED421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ОИ - ответственный исполнитель</w:t>
      </w:r>
    </w:p>
    <w:p w:rsidR="00ED421F" w:rsidRDefault="00ED421F" w:rsidP="00ED421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МБ – бюджет муниципального района</w:t>
      </w:r>
    </w:p>
    <w:p w:rsidR="005E7097" w:rsidRPr="005E7097" w:rsidRDefault="005E7097" w:rsidP="005E7097">
      <w:pPr>
        <w:widowControl w:val="0"/>
        <w:autoSpaceDE w:val="0"/>
        <w:autoSpaceDN w:val="0"/>
        <w:adjustRightInd w:val="0"/>
        <w:ind w:firstLine="540"/>
        <w:jc w:val="both"/>
      </w:pPr>
      <w:r w:rsidRPr="005E7097">
        <w:t>АС - автоматизированная система</w:t>
      </w:r>
    </w:p>
    <w:p w:rsidR="00ED421F" w:rsidRDefault="00ED421F" w:rsidP="00ED421F">
      <w:pPr>
        <w:widowControl w:val="0"/>
        <w:autoSpaceDE w:val="0"/>
        <w:autoSpaceDN w:val="0"/>
        <w:adjustRightInd w:val="0"/>
        <w:ind w:firstLine="540"/>
        <w:jc w:val="both"/>
      </w:pPr>
    </w:p>
    <w:p w:rsidR="00ED421F" w:rsidRDefault="00ED421F" w:rsidP="00ED421F">
      <w:pPr>
        <w:widowControl w:val="0"/>
        <w:autoSpaceDE w:val="0"/>
        <w:autoSpaceDN w:val="0"/>
        <w:adjustRightInd w:val="0"/>
        <w:ind w:firstLine="540"/>
        <w:jc w:val="both"/>
      </w:pPr>
    </w:p>
    <w:p w:rsidR="00344AE5" w:rsidRDefault="00344AE5" w:rsidP="00344AE5">
      <w:pPr>
        <w:jc w:val="center"/>
        <w:rPr>
          <w:rFonts w:eastAsiaTheme="minorHAnsi"/>
          <w:lang w:eastAsia="en-US"/>
        </w:rPr>
      </w:pPr>
    </w:p>
    <w:p w:rsidR="00344AE5" w:rsidRDefault="00344AE5" w:rsidP="00344AE5">
      <w:pPr>
        <w:jc w:val="center"/>
        <w:rPr>
          <w:rFonts w:eastAsiaTheme="minorHAnsi"/>
          <w:lang w:eastAsia="en-US"/>
        </w:rPr>
      </w:pPr>
    </w:p>
    <w:p w:rsidR="00344AE5" w:rsidRDefault="00344AE5" w:rsidP="00344AE5">
      <w:pPr>
        <w:jc w:val="center"/>
        <w:rPr>
          <w:rFonts w:eastAsiaTheme="minorHAnsi"/>
          <w:lang w:eastAsia="en-US"/>
        </w:rPr>
      </w:pPr>
    </w:p>
    <w:p w:rsidR="00344AE5" w:rsidRPr="00344AE5" w:rsidRDefault="00344AE5" w:rsidP="00344AE5">
      <w:pPr>
        <w:jc w:val="center"/>
        <w:rPr>
          <w:rFonts w:eastAsiaTheme="minorHAnsi"/>
          <w:lang w:eastAsia="en-US"/>
        </w:rPr>
      </w:pPr>
      <w:bookmarkStart w:id="2" w:name="_GoBack"/>
      <w:bookmarkEnd w:id="2"/>
      <w:r w:rsidRPr="00344AE5">
        <w:rPr>
          <w:rFonts w:eastAsiaTheme="minorHAnsi"/>
          <w:lang w:eastAsia="en-US"/>
        </w:rPr>
        <w:lastRenderedPageBreak/>
        <w:t>Оценка результативности и эффективности реализации</w:t>
      </w:r>
    </w:p>
    <w:p w:rsidR="00344AE5" w:rsidRPr="00344AE5" w:rsidRDefault="00344AE5" w:rsidP="00344AE5">
      <w:pPr>
        <w:jc w:val="center"/>
        <w:rPr>
          <w:rFonts w:eastAsiaTheme="minorHAnsi"/>
          <w:lang w:eastAsia="en-US"/>
        </w:rPr>
      </w:pPr>
      <w:r w:rsidRPr="00344AE5">
        <w:rPr>
          <w:rFonts w:eastAsiaTheme="minorHAnsi"/>
          <w:lang w:eastAsia="en-US"/>
        </w:rPr>
        <w:t xml:space="preserve"> муниципальной программы </w:t>
      </w:r>
    </w:p>
    <w:p w:rsidR="00344AE5" w:rsidRPr="00344AE5" w:rsidRDefault="00344AE5" w:rsidP="00344AE5">
      <w:pPr>
        <w:jc w:val="center"/>
        <w:rPr>
          <w:rFonts w:eastAsiaTheme="minorHAnsi"/>
          <w:lang w:eastAsia="en-US"/>
        </w:rPr>
      </w:pPr>
      <w:r w:rsidRPr="00344AE5">
        <w:rPr>
          <w:rFonts w:eastAsiaTheme="minorHAnsi"/>
          <w:lang w:eastAsia="en-US"/>
        </w:rPr>
        <w:t xml:space="preserve">«Создание условий для эффективного управления муниципальными финансами в Первомайском муниципальном районе на 2021-2023 годы» </w:t>
      </w:r>
    </w:p>
    <w:p w:rsidR="00344AE5" w:rsidRPr="00344AE5" w:rsidRDefault="00344AE5" w:rsidP="00344AE5">
      <w:pPr>
        <w:jc w:val="center"/>
        <w:rPr>
          <w:rFonts w:eastAsiaTheme="minorHAnsi"/>
          <w:lang w:eastAsia="en-US"/>
        </w:rPr>
      </w:pPr>
      <w:r w:rsidRPr="00344AE5">
        <w:rPr>
          <w:rFonts w:eastAsiaTheme="minorHAnsi"/>
          <w:lang w:eastAsia="en-US"/>
        </w:rPr>
        <w:t>за 2021 год</w:t>
      </w:r>
    </w:p>
    <w:p w:rsidR="00344AE5" w:rsidRPr="00344AE5" w:rsidRDefault="00344AE5" w:rsidP="00344AE5">
      <w:pPr>
        <w:jc w:val="center"/>
        <w:rPr>
          <w:rFonts w:eastAsiaTheme="minorHAnsi"/>
          <w:lang w:eastAsia="en-US"/>
        </w:rPr>
      </w:pPr>
    </w:p>
    <w:p w:rsidR="00344AE5" w:rsidRPr="00344AE5" w:rsidRDefault="00344AE5" w:rsidP="00344AE5">
      <w:pPr>
        <w:ind w:firstLine="709"/>
        <w:jc w:val="both"/>
        <w:rPr>
          <w:rFonts w:eastAsiaTheme="minorHAnsi"/>
          <w:lang w:eastAsia="en-US"/>
        </w:rPr>
      </w:pPr>
      <w:r w:rsidRPr="00344AE5">
        <w:rPr>
          <w:rFonts w:eastAsiaTheme="minorHAnsi"/>
          <w:lang w:eastAsia="en-US"/>
        </w:rPr>
        <w:t>Оценка результативности и эффективности реализации муниципальной программы «Создание условий для эффективного управления муниципальными финансами в Первомайском муниципальном районе на 2021-2023 годы» (далее – муниципальная программа) произведена на основании методики оценки результативности и эффективности реализации муниципальной программы, определенной в Порядке предоставления отчетности и оценки реализации муниципальных программ Первомайского муниципального района за 2021 год, утвержденном постановлением Администрации Первомайского муниципального района от 30.11.2021 №656.</w:t>
      </w:r>
    </w:p>
    <w:p w:rsidR="00344AE5" w:rsidRPr="00344AE5" w:rsidRDefault="00344AE5" w:rsidP="00344AE5">
      <w:pPr>
        <w:ind w:firstLine="709"/>
        <w:jc w:val="both"/>
        <w:rPr>
          <w:rFonts w:eastAsiaTheme="minorHAnsi"/>
          <w:lang w:eastAsia="en-US"/>
        </w:rPr>
      </w:pPr>
    </w:p>
    <w:p w:rsidR="00344AE5" w:rsidRPr="00344AE5" w:rsidRDefault="00344AE5" w:rsidP="00344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44AE5">
        <w:rPr>
          <w:rFonts w:eastAsiaTheme="minorHAnsi"/>
          <w:lang w:eastAsia="en-US"/>
        </w:rPr>
        <w:t>Промежуточная стратегическая результативность муниципальной программы (за 2021 год)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2505"/>
      </w:tblGrid>
      <w:tr w:rsidR="00344AE5" w:rsidRPr="00344AE5" w:rsidTr="00E73039">
        <w:trPr>
          <w:trHeight w:val="262"/>
        </w:trPr>
        <w:tc>
          <w:tcPr>
            <w:tcW w:w="6912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44AE5">
              <w:rPr>
                <w:rFonts w:eastAsiaTheme="minorHAnsi"/>
                <w:lang w:eastAsia="en-US"/>
              </w:rPr>
              <w:t>Наименование индекса</w:t>
            </w:r>
          </w:p>
        </w:tc>
        <w:tc>
          <w:tcPr>
            <w:tcW w:w="2505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44AE5">
              <w:rPr>
                <w:rFonts w:eastAsiaTheme="minorHAnsi"/>
                <w:lang w:eastAsia="en-US"/>
              </w:rPr>
              <w:t>Значение индекса, %</w:t>
            </w:r>
          </w:p>
        </w:tc>
      </w:tr>
      <w:tr w:rsidR="00344AE5" w:rsidRPr="00344AE5" w:rsidTr="00E73039">
        <w:trPr>
          <w:trHeight w:val="751"/>
        </w:trPr>
        <w:tc>
          <w:tcPr>
            <w:tcW w:w="6912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344AE5">
              <w:rPr>
                <w:rFonts w:eastAsiaTheme="minorHAnsi"/>
                <w:color w:val="000000" w:themeColor="text1"/>
                <w:lang w:eastAsia="en-US"/>
              </w:rPr>
              <w:t>Индекс стратегической результативности для целевого показателя: показатель соотношения доходов бюджетов муниципальных образований района</w:t>
            </w:r>
          </w:p>
        </w:tc>
        <w:tc>
          <w:tcPr>
            <w:tcW w:w="2505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4AE5">
              <w:rPr>
                <w:rFonts w:eastAsiaTheme="minorHAnsi"/>
                <w:color w:val="000000" w:themeColor="text1"/>
                <w:lang w:eastAsia="en-US"/>
              </w:rPr>
              <w:t>100,0</w:t>
            </w:r>
          </w:p>
        </w:tc>
      </w:tr>
      <w:tr w:rsidR="00344AE5" w:rsidRPr="00344AE5" w:rsidTr="00E73039">
        <w:trPr>
          <w:trHeight w:val="762"/>
        </w:trPr>
        <w:tc>
          <w:tcPr>
            <w:tcW w:w="6912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344AE5">
              <w:rPr>
                <w:rFonts w:eastAsiaTheme="minorHAnsi"/>
                <w:color w:val="000000" w:themeColor="text1"/>
                <w:lang w:eastAsia="en-US"/>
              </w:rPr>
              <w:t>Индекс стратегической результативности для целевого показателя: показатель сбалансированности бюджетов муниципальных образований района</w:t>
            </w:r>
          </w:p>
        </w:tc>
        <w:tc>
          <w:tcPr>
            <w:tcW w:w="2505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4AE5">
              <w:rPr>
                <w:rFonts w:eastAsiaTheme="minorHAnsi"/>
                <w:color w:val="000000" w:themeColor="text1"/>
                <w:lang w:eastAsia="en-US"/>
              </w:rPr>
              <w:t>100,0</w:t>
            </w:r>
          </w:p>
        </w:tc>
      </w:tr>
      <w:tr w:rsidR="00344AE5" w:rsidRPr="00344AE5" w:rsidTr="00E73039">
        <w:trPr>
          <w:trHeight w:val="1158"/>
        </w:trPr>
        <w:tc>
          <w:tcPr>
            <w:tcW w:w="6912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344AE5">
              <w:rPr>
                <w:rFonts w:eastAsiaTheme="minorHAnsi"/>
                <w:color w:val="000000" w:themeColor="text1"/>
                <w:lang w:eastAsia="en-US"/>
              </w:rPr>
              <w:t>Индекс стратегической результативности для целевого показателя: количество поселений и бюджетных учреждений Первомайского района, имеющих надлежащее качество управления муниципальными финансами</w:t>
            </w:r>
          </w:p>
        </w:tc>
        <w:tc>
          <w:tcPr>
            <w:tcW w:w="2505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4AE5">
              <w:rPr>
                <w:rFonts w:eastAsiaTheme="minorHAnsi"/>
                <w:color w:val="000000" w:themeColor="text1"/>
                <w:lang w:eastAsia="en-US"/>
              </w:rPr>
              <w:t>100,0</w:t>
            </w:r>
          </w:p>
        </w:tc>
      </w:tr>
      <w:tr w:rsidR="00344AE5" w:rsidRPr="00344AE5" w:rsidTr="00E73039">
        <w:trPr>
          <w:trHeight w:val="513"/>
        </w:trPr>
        <w:tc>
          <w:tcPr>
            <w:tcW w:w="6912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344AE5">
              <w:rPr>
                <w:rFonts w:eastAsiaTheme="minorHAnsi"/>
                <w:color w:val="000000" w:themeColor="text1"/>
                <w:lang w:eastAsia="en-US"/>
              </w:rPr>
              <w:t>Индекс стратегической результативности для муниципальной программы</w:t>
            </w:r>
          </w:p>
        </w:tc>
        <w:tc>
          <w:tcPr>
            <w:tcW w:w="2505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4AE5">
              <w:rPr>
                <w:rFonts w:eastAsiaTheme="minorHAnsi"/>
                <w:color w:val="000000" w:themeColor="text1"/>
                <w:lang w:eastAsia="en-US"/>
              </w:rPr>
              <w:t>100,0</w:t>
            </w:r>
          </w:p>
        </w:tc>
      </w:tr>
    </w:tbl>
    <w:p w:rsidR="00344AE5" w:rsidRPr="00344AE5" w:rsidRDefault="00344AE5" w:rsidP="00344A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4AE5">
        <w:rPr>
          <w:rFonts w:eastAsiaTheme="minorHAnsi"/>
          <w:lang w:eastAsia="en-US"/>
        </w:rPr>
        <w:t>Значение индекса стратегической результативности для муниципальной программы составило 100,0 %, что означает высокорезультативную стратегическую результативность муниципальной программы.</w:t>
      </w:r>
    </w:p>
    <w:p w:rsidR="00344AE5" w:rsidRPr="00344AE5" w:rsidRDefault="00344AE5" w:rsidP="00344A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44AE5" w:rsidRPr="00344AE5" w:rsidRDefault="00344AE5" w:rsidP="00344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bookmarkStart w:id="3" w:name="Par1343"/>
      <w:bookmarkEnd w:id="3"/>
      <w:r w:rsidRPr="00344AE5">
        <w:rPr>
          <w:rFonts w:eastAsiaTheme="minorHAnsi"/>
          <w:lang w:eastAsia="en-US"/>
        </w:rPr>
        <w:t>Промежуточная эффективность муниципальной программы (за 2021 год)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2505"/>
      </w:tblGrid>
      <w:tr w:rsidR="00344AE5" w:rsidRPr="00344AE5" w:rsidTr="00E73039">
        <w:trPr>
          <w:trHeight w:val="262"/>
        </w:trPr>
        <w:tc>
          <w:tcPr>
            <w:tcW w:w="6912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44AE5">
              <w:rPr>
                <w:rFonts w:eastAsiaTheme="minorHAnsi"/>
                <w:lang w:eastAsia="en-US"/>
              </w:rPr>
              <w:t>Наименование индекса</w:t>
            </w:r>
          </w:p>
        </w:tc>
        <w:tc>
          <w:tcPr>
            <w:tcW w:w="2505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44AE5">
              <w:rPr>
                <w:rFonts w:eastAsiaTheme="minorHAnsi"/>
                <w:lang w:eastAsia="en-US"/>
              </w:rPr>
              <w:t>Значение индекса, %</w:t>
            </w:r>
          </w:p>
        </w:tc>
      </w:tr>
      <w:tr w:rsidR="00344AE5" w:rsidRPr="00344AE5" w:rsidTr="00E73039">
        <w:trPr>
          <w:trHeight w:val="385"/>
        </w:trPr>
        <w:tc>
          <w:tcPr>
            <w:tcW w:w="6912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44AE5">
              <w:rPr>
                <w:rFonts w:eastAsiaTheme="minorHAnsi"/>
                <w:lang w:eastAsia="en-US"/>
              </w:rPr>
              <w:lastRenderedPageBreak/>
              <w:t>Индекс эффективности муниципальной программы</w:t>
            </w:r>
          </w:p>
        </w:tc>
        <w:tc>
          <w:tcPr>
            <w:tcW w:w="2505" w:type="dxa"/>
          </w:tcPr>
          <w:p w:rsidR="00344AE5" w:rsidRPr="00344AE5" w:rsidRDefault="00344AE5" w:rsidP="00344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44AE5">
              <w:rPr>
                <w:rFonts w:eastAsiaTheme="minorHAnsi"/>
                <w:lang w:eastAsia="en-US"/>
              </w:rPr>
              <w:t>100,0</w:t>
            </w:r>
          </w:p>
        </w:tc>
      </w:tr>
    </w:tbl>
    <w:p w:rsidR="00344AE5" w:rsidRPr="00344AE5" w:rsidRDefault="00344AE5" w:rsidP="00344A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4AE5">
        <w:rPr>
          <w:rFonts w:eastAsiaTheme="minorHAnsi"/>
          <w:lang w:eastAsia="en-US"/>
        </w:rPr>
        <w:t>Значение индекса эффективности муниципальной программы составило 100,0 %, что согласно критериям оценки означает следующее: эффективность муниципальной программы – высокоэффективная.</w:t>
      </w:r>
    </w:p>
    <w:p w:rsidR="00344AE5" w:rsidRPr="00344AE5" w:rsidRDefault="00344AE5" w:rsidP="00344AE5">
      <w:pPr>
        <w:spacing w:after="200" w:line="276" w:lineRule="auto"/>
        <w:rPr>
          <w:rFonts w:eastAsiaTheme="minorHAnsi"/>
          <w:lang w:eastAsia="en-US"/>
        </w:rPr>
      </w:pPr>
    </w:p>
    <w:p w:rsidR="00344AE5" w:rsidRPr="00344AE5" w:rsidRDefault="00344AE5" w:rsidP="00344AE5">
      <w:pPr>
        <w:spacing w:after="200" w:line="276" w:lineRule="auto"/>
        <w:rPr>
          <w:rFonts w:eastAsiaTheme="minorHAnsi"/>
          <w:lang w:eastAsia="en-US"/>
        </w:rPr>
      </w:pPr>
    </w:p>
    <w:p w:rsidR="00344AE5" w:rsidRPr="00344AE5" w:rsidRDefault="00344AE5" w:rsidP="00344AE5">
      <w:pPr>
        <w:widowControl w:val="0"/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344AE5">
        <w:rPr>
          <w:rFonts w:eastAsiaTheme="minorHAnsi"/>
          <w:bCs/>
          <w:color w:val="000000"/>
          <w:lang w:eastAsia="en-US"/>
        </w:rPr>
        <w:t xml:space="preserve">Ответственный исполнитель </w:t>
      </w:r>
    </w:p>
    <w:p w:rsidR="00344AE5" w:rsidRPr="00344AE5" w:rsidRDefault="00344AE5" w:rsidP="00344AE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44AE5">
        <w:rPr>
          <w:rFonts w:eastAsiaTheme="minorHAnsi"/>
          <w:bCs/>
          <w:color w:val="000000"/>
          <w:lang w:eastAsia="en-US"/>
        </w:rPr>
        <w:t xml:space="preserve">муниципальной программы              </w:t>
      </w:r>
      <w:r w:rsidRPr="00344AE5">
        <w:rPr>
          <w:rFonts w:eastAsiaTheme="minorHAnsi"/>
          <w:bCs/>
          <w:color w:val="000000"/>
          <w:u w:val="single"/>
          <w:lang w:eastAsia="en-US"/>
        </w:rPr>
        <w:t xml:space="preserve">                             </w:t>
      </w:r>
      <w:r w:rsidRPr="00344AE5">
        <w:rPr>
          <w:rFonts w:eastAsiaTheme="minorHAnsi"/>
          <w:bCs/>
          <w:color w:val="000000"/>
          <w:lang w:eastAsia="en-US"/>
        </w:rPr>
        <w:t xml:space="preserve">         Крюкова Валентина Васильевна</w:t>
      </w:r>
    </w:p>
    <w:p w:rsidR="00344AE5" w:rsidRDefault="00344AE5" w:rsidP="005E7097">
      <w:pPr>
        <w:widowControl w:val="0"/>
        <w:autoSpaceDE w:val="0"/>
        <w:autoSpaceDN w:val="0"/>
        <w:adjustRightInd w:val="0"/>
        <w:jc w:val="center"/>
      </w:pPr>
    </w:p>
    <w:sectPr w:rsidR="00344AE5" w:rsidSect="00527578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01" w:rsidRDefault="00400C01" w:rsidP="00BC70BC">
      <w:r>
        <w:separator/>
      </w:r>
    </w:p>
  </w:endnote>
  <w:endnote w:type="continuationSeparator" w:id="0">
    <w:p w:rsidR="00400C01" w:rsidRDefault="00400C01" w:rsidP="00BC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01" w:rsidRDefault="00400C01" w:rsidP="00BC70BC">
      <w:r>
        <w:separator/>
      </w:r>
    </w:p>
  </w:footnote>
  <w:footnote w:type="continuationSeparator" w:id="0">
    <w:p w:rsidR="00400C01" w:rsidRDefault="00400C01" w:rsidP="00BC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94209"/>
    <w:multiLevelType w:val="hybridMultilevel"/>
    <w:tmpl w:val="22B2531C"/>
    <w:lvl w:ilvl="0" w:tplc="B62C3A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F0"/>
    <w:rsid w:val="000013CD"/>
    <w:rsid w:val="000033E1"/>
    <w:rsid w:val="00051979"/>
    <w:rsid w:val="00056249"/>
    <w:rsid w:val="000C51E6"/>
    <w:rsid w:val="000F3F97"/>
    <w:rsid w:val="00121419"/>
    <w:rsid w:val="00193CE7"/>
    <w:rsid w:val="00271F3B"/>
    <w:rsid w:val="00276E06"/>
    <w:rsid w:val="00277B16"/>
    <w:rsid w:val="002D0697"/>
    <w:rsid w:val="002E37FB"/>
    <w:rsid w:val="003050A7"/>
    <w:rsid w:val="00344AE5"/>
    <w:rsid w:val="0035487C"/>
    <w:rsid w:val="003A7246"/>
    <w:rsid w:val="003B05A0"/>
    <w:rsid w:val="003C6B11"/>
    <w:rsid w:val="003D6A70"/>
    <w:rsid w:val="00400C01"/>
    <w:rsid w:val="00406A47"/>
    <w:rsid w:val="00467FA4"/>
    <w:rsid w:val="0047004C"/>
    <w:rsid w:val="00482C02"/>
    <w:rsid w:val="004E07A7"/>
    <w:rsid w:val="004E25E8"/>
    <w:rsid w:val="00513FD1"/>
    <w:rsid w:val="00527578"/>
    <w:rsid w:val="0056375E"/>
    <w:rsid w:val="00567E86"/>
    <w:rsid w:val="0057396E"/>
    <w:rsid w:val="00573CB6"/>
    <w:rsid w:val="005B78A1"/>
    <w:rsid w:val="005E7097"/>
    <w:rsid w:val="006119C4"/>
    <w:rsid w:val="00626ED0"/>
    <w:rsid w:val="00635E05"/>
    <w:rsid w:val="006C10AA"/>
    <w:rsid w:val="00720DBC"/>
    <w:rsid w:val="00746E04"/>
    <w:rsid w:val="007777FE"/>
    <w:rsid w:val="00793859"/>
    <w:rsid w:val="007D754C"/>
    <w:rsid w:val="00817520"/>
    <w:rsid w:val="00883ABD"/>
    <w:rsid w:val="00887AD0"/>
    <w:rsid w:val="008E752E"/>
    <w:rsid w:val="008F0AF2"/>
    <w:rsid w:val="00907508"/>
    <w:rsid w:val="00923F90"/>
    <w:rsid w:val="009252AC"/>
    <w:rsid w:val="00930BF7"/>
    <w:rsid w:val="00934B5E"/>
    <w:rsid w:val="00947A7D"/>
    <w:rsid w:val="00960476"/>
    <w:rsid w:val="00966C6F"/>
    <w:rsid w:val="0098017C"/>
    <w:rsid w:val="009B4CF0"/>
    <w:rsid w:val="009D6D99"/>
    <w:rsid w:val="009E5E6D"/>
    <w:rsid w:val="00A1337F"/>
    <w:rsid w:val="00A21282"/>
    <w:rsid w:val="00A31F89"/>
    <w:rsid w:val="00A33A2C"/>
    <w:rsid w:val="00A435C6"/>
    <w:rsid w:val="00A734DF"/>
    <w:rsid w:val="00A941A0"/>
    <w:rsid w:val="00AA4FB2"/>
    <w:rsid w:val="00AF6D24"/>
    <w:rsid w:val="00B17B1C"/>
    <w:rsid w:val="00B526F4"/>
    <w:rsid w:val="00B54C39"/>
    <w:rsid w:val="00B61D70"/>
    <w:rsid w:val="00BA03AD"/>
    <w:rsid w:val="00BB0DFC"/>
    <w:rsid w:val="00BB309A"/>
    <w:rsid w:val="00BB447E"/>
    <w:rsid w:val="00BC70BC"/>
    <w:rsid w:val="00C35CEC"/>
    <w:rsid w:val="00C515AC"/>
    <w:rsid w:val="00C5225F"/>
    <w:rsid w:val="00C670FD"/>
    <w:rsid w:val="00C83ADD"/>
    <w:rsid w:val="00C84988"/>
    <w:rsid w:val="00CC2571"/>
    <w:rsid w:val="00CE4862"/>
    <w:rsid w:val="00D246B2"/>
    <w:rsid w:val="00D93A83"/>
    <w:rsid w:val="00DE1840"/>
    <w:rsid w:val="00DF0125"/>
    <w:rsid w:val="00E41B59"/>
    <w:rsid w:val="00E42A42"/>
    <w:rsid w:val="00E46FBD"/>
    <w:rsid w:val="00E57626"/>
    <w:rsid w:val="00E66AA2"/>
    <w:rsid w:val="00E752F2"/>
    <w:rsid w:val="00E94D1E"/>
    <w:rsid w:val="00ED0974"/>
    <w:rsid w:val="00ED421F"/>
    <w:rsid w:val="00EE2BC6"/>
    <w:rsid w:val="00F02524"/>
    <w:rsid w:val="00F613B8"/>
    <w:rsid w:val="00F830EB"/>
    <w:rsid w:val="00F90727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96EDB-B04F-4BEF-88D9-2A71DC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2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4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4D6A-3C06-4FEE-B766-095B1925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Закупки2019</cp:lastModifiedBy>
  <cp:revision>2</cp:revision>
  <cp:lastPrinted>2022-02-03T05:33:00Z</cp:lastPrinted>
  <dcterms:created xsi:type="dcterms:W3CDTF">2022-03-05T06:25:00Z</dcterms:created>
  <dcterms:modified xsi:type="dcterms:W3CDTF">2022-03-05T06:25:00Z</dcterms:modified>
</cp:coreProperties>
</file>