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FC" w:rsidRPr="009F27FC" w:rsidRDefault="009F27FC" w:rsidP="009F27FC">
      <w:pPr>
        <w:keepNext/>
        <w:tabs>
          <w:tab w:val="left" w:pos="720"/>
          <w:tab w:val="left" w:pos="180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Calibri"/>
          <w:b/>
          <w:sz w:val="28"/>
          <w:szCs w:val="28"/>
        </w:rPr>
      </w:pPr>
      <w:r w:rsidRPr="009F27FC">
        <w:rPr>
          <w:rFonts w:ascii="Times New Roman" w:eastAsia="Times New Roman" w:hAnsi="Times New Roman" w:cs="Calibri"/>
          <w:b/>
          <w:sz w:val="28"/>
          <w:szCs w:val="28"/>
        </w:rPr>
        <w:t>АДМИНИСТРАТИВНЫЙ РЕГЛАМЕНТ</w:t>
      </w:r>
    </w:p>
    <w:p w:rsidR="009F27FC" w:rsidRPr="009F27FC" w:rsidRDefault="009F27FC" w:rsidP="009F27FC">
      <w:pPr>
        <w:tabs>
          <w:tab w:val="left" w:pos="720"/>
          <w:tab w:val="left" w:pos="1800"/>
          <w:tab w:val="left" w:pos="558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ПРЕДОСТАВЛЕНИЯ ГОСУДАРСТВЕННОЙ УСЛУГИ </w:t>
      </w:r>
    </w:p>
    <w:p w:rsidR="009F27FC" w:rsidRPr="009F27FC" w:rsidRDefault="009F27FC" w:rsidP="009F27FC">
      <w:pPr>
        <w:tabs>
          <w:tab w:val="left" w:pos="720"/>
          <w:tab w:val="left" w:pos="1800"/>
          <w:tab w:val="left" w:pos="558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«ПРИЗНАНИЕ ГРАЖДАНИНА </w:t>
      </w:r>
      <w:proofErr w:type="gramStart"/>
      <w:r w:rsidRPr="009F27FC">
        <w:rPr>
          <w:rFonts w:ascii="Times New Roman" w:eastAsia="Times New Roman" w:hAnsi="Times New Roman" w:cs="Calibri"/>
          <w:b/>
          <w:bCs/>
          <w:sz w:val="28"/>
          <w:szCs w:val="28"/>
        </w:rPr>
        <w:t>НУЖДАЮЩИМСЯ</w:t>
      </w:r>
      <w:proofErr w:type="gramEnd"/>
      <w:r w:rsidRPr="009F27FC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В СОЦИАЛЬНОМ ОБСЛУЖИВАНИИ, ВЫДАЧА ЕМУ ИНДИВИДУАЛЬНОЙ ПРОГРАММЫ ПРЕДОСТАВЛЕНИЯ СОЦИАЛЬНЫХ УСЛУГ» 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Cs/>
          <w:sz w:val="28"/>
          <w:szCs w:val="28"/>
        </w:rPr>
        <w:t>1. Общие положения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F27FC" w:rsidRPr="009F27FC" w:rsidRDefault="009F27FC" w:rsidP="009F27FC">
      <w:pPr>
        <w:numPr>
          <w:ilvl w:val="1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bCs/>
          <w:sz w:val="28"/>
          <w:szCs w:val="28"/>
        </w:rPr>
        <w:t>Предмет регулирования</w:t>
      </w: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tabs>
          <w:tab w:val="left" w:pos="720"/>
          <w:tab w:val="num" w:pos="144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Административный регламент предоставления государственной услуги «Признание гражданина нуждающимся в социальном обслуживании, выдача ему индивидуальной программы предоставления социальных услуг» (далее –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Административный регламент) разработан с целью определения сроков и последовательности действий (административных процедур) при осуществлении департаментом труда и социальной поддержки населения Ярославской области, органами социальной защиты населения муниципальных образований Ярославской области (далее – уполномоченные органы) полномочий по предоставлению государственной услуги «</w:t>
      </w:r>
      <w:r w:rsidRPr="009F27FC">
        <w:rPr>
          <w:rFonts w:ascii="Times New Roman" w:eastAsia="Times New Roman" w:hAnsi="Times New Roman" w:cs="Calibri"/>
          <w:sz w:val="28"/>
          <w:szCs w:val="28"/>
        </w:rPr>
        <w:t>Признание гражданина нуждающимся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в социальном обслуживании, выдача ему индивидуальной программы предоставления социальных услуг</w:t>
      </w:r>
      <w:r w:rsidRPr="009F27FC">
        <w:rPr>
          <w:rFonts w:ascii="Times New Roman" w:eastAsia="Times New Roman" w:hAnsi="Times New Roman" w:cs="Calibri"/>
          <w:sz w:val="28"/>
          <w:szCs w:val="24"/>
        </w:rPr>
        <w:t>» (далее – государственная услуга).</w:t>
      </w:r>
    </w:p>
    <w:p w:rsidR="009F27FC" w:rsidRPr="009F27FC" w:rsidRDefault="009F27FC" w:rsidP="009F27FC">
      <w:pPr>
        <w:tabs>
          <w:tab w:val="left" w:pos="720"/>
          <w:tab w:val="num" w:pos="144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numPr>
          <w:ilvl w:val="1"/>
          <w:numId w:val="1"/>
        </w:numPr>
        <w:adjustRightInd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Заявители государственной услуги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1.2.1. Заявителями государственной услуги и лицами, имеющими право выступать от их имени при предоставлении государственной услуги (далее – заявитель), являются:  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граждане Российской Федерации, иностранные  граждане и лица без гражданства, постоянно или преимущественно проживающие на территории Ярославской области, беженцы;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государственные  органы, органы местного самоуправления, общественные объединения.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1.2.2.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Основанием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для признания заявителя нуждающимся в социальном обслуживании является наличие обстоятельств, которые ухудшают или могут ухудшить условия его жизнедеятельности, установленные Федеральным </w:t>
      </w:r>
      <w:hyperlink r:id="rId8" w:history="1">
        <w:r w:rsidRPr="009F27FC">
          <w:rPr>
            <w:rFonts w:ascii="Times New Roman" w:eastAsia="Times New Roman" w:hAnsi="Times New Roman" w:cs="Calibri"/>
            <w:sz w:val="28"/>
            <w:szCs w:val="28"/>
          </w:rPr>
          <w:t>законом</w:t>
        </w:r>
      </w:hyperlink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«Об основах социального обслуживания граждан в Российской Федерации» и постановлением Правительства Ярославской области от 08.10.2014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8B4E15" w:rsidRDefault="008B4E15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DA5810" w:rsidRDefault="00DA5810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DA5810" w:rsidRDefault="00DA5810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1.3. Порядок информирования о правилах предоставления</w:t>
      </w: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государственной услуги</w:t>
      </w: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Cs/>
          <w:sz w:val="28"/>
          <w:szCs w:val="28"/>
        </w:rPr>
        <w:t>1.3.1. Информация о местах нахождения, режиме работы, контактных телефонах, адресах электронной почты, официальных сайтов в информационно-телекоммуникационной сети «Интернет» уполномоченных органов, участвующих в предоставлении государственной услуги, приводится в приложении 1 к Административному регламенту, а также размещается:</w:t>
      </w: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Cs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- Единый портал) в информационно-телекоммуникационной сети «Интернет» по адресу: http://www.gosuslugi.ru;</w:t>
      </w: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- </w:t>
      </w:r>
      <w:r w:rsidRPr="009F27FC">
        <w:rPr>
          <w:rFonts w:ascii="Times New Roman" w:eastAsia="Times New Roman" w:hAnsi="Times New Roman" w:cs="Calibri"/>
          <w:bCs/>
          <w:sz w:val="28"/>
          <w:szCs w:val="28"/>
        </w:rPr>
        <w:t>на странице департамента труда и социальной поддержки Ярославской области (далее - департамент) на официальном портале органов государственной власти Ярославской области в информационн</w:t>
      </w:r>
      <w:proofErr w:type="gramStart"/>
      <w:r w:rsidRPr="009F27FC">
        <w:rPr>
          <w:rFonts w:ascii="Times New Roman" w:eastAsia="Times New Roman" w:hAnsi="Times New Roman" w:cs="Calibri"/>
          <w:bCs/>
          <w:sz w:val="28"/>
          <w:szCs w:val="28"/>
        </w:rPr>
        <w:t>о-</w:t>
      </w:r>
      <w:proofErr w:type="gramEnd"/>
      <w:r w:rsidRPr="009F27FC">
        <w:rPr>
          <w:rFonts w:ascii="Times New Roman" w:eastAsia="Times New Roman" w:hAnsi="Times New Roman" w:cs="Calibri"/>
          <w:bCs/>
          <w:sz w:val="28"/>
          <w:szCs w:val="28"/>
        </w:rPr>
        <w:t xml:space="preserve"> телекоммуникационной сети "Интернет" по адресу: http://www.yarregion.ru/depts/dtspn/default.aspx;</w:t>
      </w: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Cs/>
          <w:sz w:val="28"/>
          <w:szCs w:val="28"/>
        </w:rPr>
        <w:t>- на информационных стендах в уполномоченных органах.</w:t>
      </w:r>
    </w:p>
    <w:p w:rsidR="009F27FC" w:rsidRPr="009F27FC" w:rsidRDefault="009F27FC" w:rsidP="009F27F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Cs/>
          <w:sz w:val="28"/>
          <w:szCs w:val="28"/>
        </w:rPr>
        <w:t>Информация, размещаемая на странице департамента на официальном портале органов государственной власти Ярославской области и информационных стендах уполномоченных органов, обновляется по мере изменения действующего законодательства.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 w:rsidRPr="009F27FC">
        <w:rPr>
          <w:rFonts w:ascii="Times New Roman" w:eastAsia="Times New Roman" w:hAnsi="Times New Roman" w:cs="Calibri"/>
          <w:iCs/>
          <w:sz w:val="28"/>
          <w:szCs w:val="28"/>
        </w:rPr>
        <w:t>1.3.2.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 w:rsidRPr="009F27FC">
        <w:rPr>
          <w:rFonts w:ascii="Times New Roman" w:eastAsia="Times New Roman" w:hAnsi="Times New Roman" w:cs="Calibri"/>
          <w:iCs/>
          <w:sz w:val="28"/>
          <w:szCs w:val="28"/>
        </w:rPr>
        <w:t>- непосредственно в уполномоченных органах, предоставляющих государственную услугу;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 w:rsidRPr="009F27FC">
        <w:rPr>
          <w:rFonts w:ascii="Times New Roman" w:eastAsia="Times New Roman" w:hAnsi="Times New Roman" w:cs="Calibri"/>
          <w:iCs/>
          <w:sz w:val="28"/>
          <w:szCs w:val="28"/>
        </w:rPr>
        <w:t>- в информационно-телекоммуникационной сети "Интернет", в том числе на странице департамента на официальном портале органов государственной власти Ярославской области, на Едином портале, в средствах массовой информации, на информационных стендах уполномоченных органов, путем распространения информационных материалов (брошюр, буклетов).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 w:rsidRPr="009F27FC">
        <w:rPr>
          <w:rFonts w:ascii="Times New Roman" w:eastAsia="Times New Roman" w:hAnsi="Times New Roman" w:cs="Calibri"/>
          <w:iCs/>
          <w:sz w:val="28"/>
          <w:szCs w:val="28"/>
        </w:rPr>
        <w:t>1.3.3.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 w:rsidRPr="009F27FC">
        <w:rPr>
          <w:rFonts w:ascii="Times New Roman" w:eastAsia="Times New Roman" w:hAnsi="Times New Roman" w:cs="Calibri"/>
          <w:iCs/>
          <w:sz w:val="28"/>
          <w:szCs w:val="28"/>
        </w:rPr>
        <w:t>При устном обращении заявителя (лично или по телефону)</w:t>
      </w:r>
      <w:r w:rsidRPr="009F27FC">
        <w:rPr>
          <w:rFonts w:ascii="Times New Roman" w:eastAsia="Times New Roman" w:hAnsi="Times New Roman" w:cs="Calibri"/>
          <w:b/>
          <w:iCs/>
          <w:sz w:val="28"/>
          <w:szCs w:val="28"/>
        </w:rPr>
        <w:t xml:space="preserve"> </w:t>
      </w:r>
      <w:r w:rsidRPr="009F27FC">
        <w:rPr>
          <w:rFonts w:ascii="Times New Roman" w:eastAsia="Times New Roman" w:hAnsi="Times New Roman" w:cs="Calibri"/>
          <w:iCs/>
          <w:sz w:val="28"/>
          <w:szCs w:val="28"/>
        </w:rPr>
        <w:t>дается устный ответ.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 w:rsidRPr="009F27FC">
        <w:rPr>
          <w:rFonts w:ascii="Times New Roman" w:eastAsia="Times New Roman" w:hAnsi="Times New Roman" w:cs="Calibri"/>
          <w:iCs/>
          <w:sz w:val="28"/>
          <w:szCs w:val="28"/>
        </w:rPr>
        <w:t>Если для подготовки ответа требуется дополнительная информация, заявитель направляет в уполномоченный орган письменное обращение, ответ на которое предоставляется в письменной форме.</w:t>
      </w:r>
    </w:p>
    <w:p w:rsidR="009F27FC" w:rsidRPr="009F27FC" w:rsidRDefault="009F27FC" w:rsidP="009F27F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Ответ направляется по почтовому адресу, указанному в письменном обращении.</w:t>
      </w:r>
    </w:p>
    <w:p w:rsidR="009F27FC" w:rsidRPr="009F27FC" w:rsidRDefault="009F27FC" w:rsidP="009F27FC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При письменном обращении ответ направляется заявителю в течение 30 календарных дней со дня регистрации письменного обращения. 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В исключительных случаях, а также в случае направления запроса в другие государственные органы, органы местного самоуправления муниципальных образований области или должностному лицу руководитель </w:t>
      </w:r>
      <w:r w:rsidRPr="009F27FC">
        <w:rPr>
          <w:rFonts w:ascii="Times New Roman" w:eastAsia="Times New Roman" w:hAnsi="Times New Roman" w:cs="Calibri"/>
          <w:iCs/>
          <w:sz w:val="28"/>
          <w:szCs w:val="28"/>
        </w:rPr>
        <w:t>уполномоченного органа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1.3.4. На информационных стендах уполномоченного органа в помещении, предназначенном для приема документов, необходимых для предоставления государственной услуги, размещается следующая информация: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извлечения из текста Административного регламента и приложений к нему;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извлечения из нормативных правовых актов, регулирующих деятельность по предоставлению государственной услуги;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график приема граждан;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перечень документов, необходимых для предоставления государственной услуги, образцы оформления документов, необходимых для предоставления государственной услуги;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основания для отказа в приеме документов.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1.3.5. На официальных интернет-сайтах уполномоченных органов размещается следующая обязательная информация: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полный почтовый адрес, справочные номера телефонов, график работы уполномоченного органа;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перечень документов, представляемых заявителем;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перечень законодательных и иных нормативных правовых актов, регулирующих деятельность по предоставлению государственной услуги;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образцы заявлений и решений, принимаемых при предоставлении государственной услуги.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1.3.6. На Едином портале размещается информация о государственной услуге и форма заявления, необходимого для получения государственной услуги, доступная для копирования.</w:t>
      </w:r>
    </w:p>
    <w:p w:rsidR="009F27FC" w:rsidRPr="009F27FC" w:rsidRDefault="009F27FC" w:rsidP="009F27FC">
      <w:pPr>
        <w:tabs>
          <w:tab w:val="left" w:pos="900"/>
          <w:tab w:val="num" w:pos="144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900"/>
          <w:tab w:val="num" w:pos="144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2. Стандарт предоставления государственной услуги</w:t>
      </w:r>
    </w:p>
    <w:p w:rsidR="009F27FC" w:rsidRPr="009F27FC" w:rsidRDefault="009F27FC" w:rsidP="009F27FC">
      <w:pPr>
        <w:tabs>
          <w:tab w:val="left" w:pos="900"/>
          <w:tab w:val="num" w:pos="144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900"/>
          <w:tab w:val="num" w:pos="144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2.1. Наименование государственной услуги</w:t>
      </w:r>
    </w:p>
    <w:p w:rsidR="009F27FC" w:rsidRPr="009F27FC" w:rsidRDefault="009F27FC" w:rsidP="009F27FC">
      <w:pPr>
        <w:tabs>
          <w:tab w:val="left" w:pos="900"/>
          <w:tab w:val="num" w:pos="1440"/>
          <w:tab w:val="left" w:pos="1800"/>
        </w:tabs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Наименование государственной услуги - </w:t>
      </w:r>
      <w:r w:rsidRPr="009F27FC">
        <w:rPr>
          <w:rFonts w:ascii="Times New Roman" w:eastAsia="Times New Roman" w:hAnsi="Times New Roman" w:cs="Calibri"/>
          <w:sz w:val="28"/>
          <w:szCs w:val="24"/>
        </w:rPr>
        <w:t>«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Признание гражданина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нуждающимся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в социальном обслуживании, выдача ему индивидуальной программы предоставления социальных услуг».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2.2. Наименование органа, предоставляющего государственную услугу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Государственная услуга предоставляется органами социальной защиты</w:t>
      </w:r>
      <w:r w:rsidRPr="009F27FC">
        <w:rPr>
          <w:rFonts w:ascii="Times New Roman" w:eastAsia="Times New Roman" w:hAnsi="Times New Roman" w:cs="Calibri"/>
          <w:sz w:val="28"/>
        </w:rPr>
        <w:t xml:space="preserve">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населения муниципальных образований Ярославской области по месту постоянного или преимущественного проживания заявителя на территории Ярославской области, департаментом труда и социальной поддержки населения Ярославской области.  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2.3. Форма предоставления государственной услуги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Государственная услуга предоставляется в очной форме при личном присутствии гражданина </w:t>
      </w:r>
      <w:r w:rsidRPr="009F27FC">
        <w:rPr>
          <w:rFonts w:ascii="Times New Roman" w:eastAsia="Times New Roman" w:hAnsi="Times New Roman" w:cs="Calibri"/>
          <w:sz w:val="28"/>
          <w:szCs w:val="24"/>
        </w:rPr>
        <w:t>(его законного представителя).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2.4. Результат предоставления государственной услуги</w:t>
      </w: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Конечным результатом предоставления государственной услуги является:</w:t>
      </w: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F27FC">
        <w:rPr>
          <w:rFonts w:ascii="Times New Roman" w:eastAsia="Times New Roman" w:hAnsi="Times New Roman" w:cs="Arial"/>
          <w:sz w:val="28"/>
          <w:szCs w:val="20"/>
        </w:rPr>
        <w:t xml:space="preserve">- предоставление заявителю уведомления о признании гражданина </w:t>
      </w:r>
      <w:proofErr w:type="gramStart"/>
      <w:r w:rsidRPr="009F27FC">
        <w:rPr>
          <w:rFonts w:ascii="Times New Roman" w:eastAsia="Times New Roman" w:hAnsi="Times New Roman" w:cs="Arial"/>
          <w:sz w:val="28"/>
          <w:szCs w:val="20"/>
        </w:rPr>
        <w:t>нуждающимся</w:t>
      </w:r>
      <w:proofErr w:type="gramEnd"/>
      <w:r w:rsidRPr="009F27FC">
        <w:rPr>
          <w:rFonts w:ascii="Times New Roman" w:eastAsia="Times New Roman" w:hAnsi="Times New Roman" w:cs="Arial"/>
          <w:sz w:val="28"/>
          <w:szCs w:val="20"/>
        </w:rPr>
        <w:t xml:space="preserve"> в социальном обслуживании, </w:t>
      </w:r>
      <w:r w:rsidRPr="009F27FC">
        <w:rPr>
          <w:rFonts w:ascii="Times New Roman" w:eastAsia="Times New Roman" w:hAnsi="Times New Roman" w:cs="Arial"/>
          <w:sz w:val="28"/>
          <w:szCs w:val="20"/>
          <w:shd w:val="clear" w:color="auto" w:fill="FFFFFF"/>
        </w:rPr>
        <w:t>выдача ему индивидуальной программы предоставления социальных услуг</w:t>
      </w:r>
      <w:r w:rsidRPr="009F27FC">
        <w:rPr>
          <w:rFonts w:ascii="Times New Roman" w:eastAsia="Times New Roman" w:hAnsi="Times New Roman" w:cs="Arial"/>
          <w:sz w:val="28"/>
          <w:szCs w:val="20"/>
        </w:rPr>
        <w:t>;</w:t>
      </w: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F27FC">
        <w:rPr>
          <w:rFonts w:ascii="Times New Roman" w:eastAsia="Times New Roman" w:hAnsi="Times New Roman" w:cs="Arial"/>
          <w:sz w:val="28"/>
          <w:szCs w:val="20"/>
        </w:rPr>
        <w:t xml:space="preserve">- предоставление заявителю уведомления об отказе в признании гражданина </w:t>
      </w:r>
      <w:proofErr w:type="gramStart"/>
      <w:r w:rsidRPr="009F27FC">
        <w:rPr>
          <w:rFonts w:ascii="Times New Roman" w:eastAsia="Times New Roman" w:hAnsi="Times New Roman" w:cs="Arial"/>
          <w:sz w:val="28"/>
          <w:szCs w:val="20"/>
        </w:rPr>
        <w:t>нуждающимся</w:t>
      </w:r>
      <w:proofErr w:type="gramEnd"/>
      <w:r w:rsidRPr="009F27FC">
        <w:rPr>
          <w:rFonts w:ascii="Times New Roman" w:eastAsia="Times New Roman" w:hAnsi="Times New Roman" w:cs="Arial"/>
          <w:sz w:val="28"/>
          <w:szCs w:val="20"/>
        </w:rPr>
        <w:t xml:space="preserve"> в социальном обслуживании.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2.5. Срок предоставления государственной услуги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Срок предоставления государственной услуги устанавливается со дня подачи в уполномоченный орган заявления и документов, необходимых для предоставления государственной услуги, до дня принятия решения о признании (либо об отказе в признании) </w:t>
      </w:r>
      <w:r w:rsidRPr="009F27FC">
        <w:rPr>
          <w:rFonts w:ascii="Times New Roman" w:eastAsia="Times New Roman" w:hAnsi="Times New Roman" w:cs="Arial"/>
          <w:sz w:val="28"/>
          <w:szCs w:val="20"/>
        </w:rPr>
        <w:t>гражданина нуждающимся в социальном обслуживании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и составляет не более 5 рабочих дней.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Индивидуальная программа, подписанная уполномоченным органом, передается заявителю в срок не более чем 10 рабочих дней со дня подачи заявления гражданина о предоставлении социального обслуживания. 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Сроки исполнения конкретных административных процедур указаны в соответствующих подразделах раздела 3 Административного регламента.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2.6. Правовые основания для предоставления государственной услуги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4"/>
        </w:rPr>
        <w:t>с</w:t>
      </w:r>
      <w:proofErr w:type="gramEnd"/>
      <w:r w:rsidRPr="009F27FC">
        <w:rPr>
          <w:rFonts w:ascii="Times New Roman" w:eastAsia="Times New Roman" w:hAnsi="Times New Roman" w:cs="Calibri"/>
          <w:sz w:val="28"/>
          <w:szCs w:val="24"/>
        </w:rPr>
        <w:t>:</w:t>
      </w:r>
    </w:p>
    <w:p w:rsidR="009F27FC" w:rsidRPr="009F27FC" w:rsidRDefault="009F27FC" w:rsidP="009F27F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Конституцией Российской Федерации (Российская газета, 1993,        № 237);</w:t>
      </w:r>
    </w:p>
    <w:p w:rsidR="009F27FC" w:rsidRPr="009F27FC" w:rsidRDefault="009F27FC" w:rsidP="009F27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gramStart"/>
      <w:r w:rsidRPr="009F27FC">
        <w:rPr>
          <w:rFonts w:ascii="Times New Roman" w:eastAsia="Times New Roman" w:hAnsi="Times New Roman" w:cs="Arial"/>
          <w:sz w:val="28"/>
          <w:szCs w:val="20"/>
        </w:rPr>
        <w:t>- Законом Российской Федерации от 2 июля 1992 года № 3185-</w:t>
      </w:r>
      <w:r w:rsidRPr="009F27FC">
        <w:rPr>
          <w:rFonts w:ascii="Times New Roman" w:eastAsia="Times New Roman" w:hAnsi="Times New Roman" w:cs="Arial"/>
          <w:sz w:val="28"/>
          <w:szCs w:val="20"/>
          <w:lang w:val="en-US"/>
        </w:rPr>
        <w:t>I</w:t>
      </w:r>
      <w:r w:rsidRPr="009F27FC">
        <w:rPr>
          <w:rFonts w:ascii="Times New Roman" w:eastAsia="Times New Roman" w:hAnsi="Times New Roman" w:cs="Arial"/>
          <w:sz w:val="28"/>
          <w:szCs w:val="20"/>
        </w:rPr>
        <w:t xml:space="preserve"> «О психиатрической помощи и гарантиях прав граждан при её оказании» (Ведомости Совета народных депутатов и Верховного Совета Российской Федерации, 1992, № 33, ст. 1913; Собрание законодательства Российской Федерации, 2002, № 30, ст. 3033; 2003, № 2, ст. 167; 2004, № 27, ст. 2711; 2004, № 35, ст. 3607);</w:t>
      </w:r>
      <w:proofErr w:type="gramEnd"/>
    </w:p>
    <w:p w:rsidR="009F27FC" w:rsidRPr="009F27FC" w:rsidRDefault="009F27FC" w:rsidP="009F27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F27FC">
        <w:rPr>
          <w:rFonts w:ascii="Times New Roman" w:eastAsia="Times New Roman" w:hAnsi="Times New Roman" w:cs="Arial"/>
          <w:sz w:val="28"/>
          <w:szCs w:val="20"/>
        </w:rPr>
        <w:t>- Федеральным законом от 28 декабря 2013 года № 442-ФЗ «Об основах социального обслуживания граждан в Российской Федерации»</w:t>
      </w:r>
      <w:r w:rsidRPr="009F27FC">
        <w:rPr>
          <w:rFonts w:ascii="Times New Roman" w:eastAsia="Times New Roman" w:hAnsi="Times New Roman" w:cs="Arial"/>
          <w:sz w:val="20"/>
          <w:szCs w:val="20"/>
        </w:rPr>
        <w:t xml:space="preserve"> (</w:t>
      </w:r>
      <w:r w:rsidRPr="009F27FC">
        <w:rPr>
          <w:rFonts w:ascii="Times New Roman" w:eastAsia="Times New Roman" w:hAnsi="Times New Roman" w:cs="Arial"/>
          <w:sz w:val="28"/>
          <w:szCs w:val="20"/>
        </w:rPr>
        <w:t>Российская газета, 2013, 30 декабря, № 295);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Федеральным законом от 27 июля 2006 № 152-ФЗ «О персональных данных»  (Российская газета, 2006, 29 июля, № 165);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Федеральным законом от 24.06.1999г. № 120-ФЗ «Об основах системы профилактики безнадзорности и правонарушений несовершеннолетних» (Собрание законодательства РФ, 1999, 28 июня, № 26, ст. 31; Российская газета,  1999, 30 июня, № 121);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Федеральным законом от 24.07.1998 № 124-ФЗ «Об основных гарантиях прав ребенка в Российской Федерации» (Собрание законодательства Российской Федерации, 1998, № 31, ст. 3802, Российская газета, 1998, 05 августа, № 147);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Приказом Министерства труда и социальной защиты Российской Федерации от 30.07.2014 № 500н «Об утверждении рекомендаций по определению индивидуальной потребности в социальных услугах получателей социальных услуг» (Бюллетень трудового и социального законодательства РФ, 2014, № 12);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Законом Ярославской области от 16 декабря 2009 г. № 70-з «О наделении органов местного самоуправления государственными полномочиями Ярославской области» (Документ-Регион, 2009, 22 декабря, № 36);</w:t>
      </w:r>
    </w:p>
    <w:p w:rsidR="009F27FC" w:rsidRPr="009F27FC" w:rsidRDefault="009F27FC" w:rsidP="009F2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Законом Ярославской области от 19 декабря 2008 г. № 65-з «Социальный кодекс Ярославской области» (Губернские вести, 2008, 20 декабря, № 116);</w:t>
      </w:r>
    </w:p>
    <w:p w:rsidR="009F27FC" w:rsidRPr="009F27FC" w:rsidRDefault="009F27FC" w:rsidP="009F2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Положением о департаменте труда и социальной поддержки населения Ярославской области, утвержденным постановлением Администрации области от 17.10.2006 № 277 «О создании департамента труда и социальной поддержки населения Ярославской области» (Губернские вести, 2006, 26 октября, № 66);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Административным регламентом.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2.7. Документы, необходимые для предоставления государственной услуги, и способы их получения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2.7.1.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Для предоставления  государственной услуги заявитель подает в уполномоченный орган </w:t>
      </w:r>
      <w:r w:rsidRPr="009F27FC">
        <w:rPr>
          <w:rFonts w:ascii="Times New Roman" w:eastAsia="MS Mincho" w:hAnsi="Times New Roman" w:cs="Calibri"/>
          <w:sz w:val="28"/>
          <w:szCs w:val="24"/>
        </w:rPr>
        <w:t xml:space="preserve">заявление о предоставлении социальных услуг, составленное по форме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согласно </w:t>
      </w:r>
      <w:r w:rsidRPr="009F27FC">
        <w:rPr>
          <w:rFonts w:ascii="Times New Roman" w:eastAsia="MS Mincho" w:hAnsi="Times New Roman" w:cs="Calibri"/>
          <w:sz w:val="28"/>
          <w:szCs w:val="28"/>
        </w:rPr>
        <w:t xml:space="preserve">приложению 2 к Административному регламенту (далее – заявление). 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Бланк заявления предоставляется заявителю лично по его требованию в уполномоченном органе, а также размещается в электронной форме на странице департамента на официальном портале органов государственной власти Ярославской области и на Едином портале. 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Заявление подается лично заявителем (его законным представителем), </w:t>
      </w:r>
      <w:r w:rsidRPr="009F27FC">
        <w:rPr>
          <w:rFonts w:ascii="Times New Roman" w:eastAsia="MS Mincho" w:hAnsi="Times New Roman" w:cs="Calibri"/>
          <w:sz w:val="28"/>
          <w:szCs w:val="24"/>
        </w:rPr>
        <w:t xml:space="preserve"> оформляется в одном экземпляре.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2.7.2. К заявлению прилагаются документы, подтверждающие обстоятельства,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которые ухудшают или могут ухудшить условия жизнедеятельности заявителя, для признания его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нуждающимся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в социальном обслуживании</w:t>
      </w:r>
      <w:r w:rsidRPr="009F27FC">
        <w:rPr>
          <w:rFonts w:ascii="Times New Roman" w:eastAsia="Times New Roman" w:hAnsi="Times New Roman" w:cs="Calibri"/>
          <w:sz w:val="28"/>
          <w:szCs w:val="24"/>
        </w:rPr>
        <w:t>: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2.7.2.1.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Для признания заявителя нуждающимся в социальном обслуживании в предоставлении социальных услуг в стационарной форме </w:t>
      </w:r>
      <w:r w:rsidRPr="009F27FC">
        <w:rPr>
          <w:rFonts w:ascii="Times New Roman" w:eastAsia="MS Mincho" w:hAnsi="Times New Roman" w:cs="Calibri"/>
          <w:sz w:val="28"/>
          <w:szCs w:val="24"/>
        </w:rPr>
        <w:t>в стационарных организациях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 xml:space="preserve"> социального обслуживания прилагаются следующие документы: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>- документ, удостоверяющий личность заявителя (его законного представителя);</w:t>
      </w:r>
    </w:p>
    <w:p w:rsidR="009F27FC" w:rsidRPr="009F27FC" w:rsidRDefault="009F27FC" w:rsidP="009F27FC">
      <w:pPr>
        <w:tabs>
          <w:tab w:val="left" w:pos="1080"/>
          <w:tab w:val="num" w:pos="2291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 xml:space="preserve">- заключение уполномоченной медицинской организации об отсутствии медицинских противопоказаний для получения социальных услуг в стационарной форме, составленное по форме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согласно </w:t>
      </w:r>
      <w:r w:rsidRPr="009F27FC">
        <w:rPr>
          <w:rFonts w:ascii="Times New Roman" w:eastAsia="MS Mincho" w:hAnsi="Times New Roman" w:cs="Calibri"/>
          <w:sz w:val="28"/>
          <w:szCs w:val="28"/>
        </w:rPr>
        <w:t xml:space="preserve">приложению 3 к Административному </w:t>
      </w:r>
      <w:r w:rsidRPr="009F27FC">
        <w:rPr>
          <w:rFonts w:ascii="Times New Roman" w:eastAsia="MS Mincho" w:hAnsi="Times New Roman" w:cs="Calibri"/>
          <w:sz w:val="28"/>
          <w:szCs w:val="24"/>
        </w:rPr>
        <w:t xml:space="preserve">регламенту; </w:t>
      </w:r>
    </w:p>
    <w:p w:rsidR="009F27FC" w:rsidRPr="009F27FC" w:rsidRDefault="009F27FC" w:rsidP="009F27FC">
      <w:pPr>
        <w:tabs>
          <w:tab w:val="left" w:pos="1080"/>
          <w:tab w:val="num" w:pos="22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 xml:space="preserve">-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акт обследования материально-бытового положения гражданина, составленный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по форме согласно </w:t>
      </w:r>
      <w:r w:rsidRPr="009F27FC">
        <w:rPr>
          <w:rFonts w:ascii="Times New Roman" w:eastAsia="MS Mincho" w:hAnsi="Times New Roman" w:cs="Calibri"/>
          <w:sz w:val="28"/>
          <w:szCs w:val="28"/>
        </w:rPr>
        <w:t>приложению 4 к Административному регламенту</w:t>
      </w:r>
      <w:r w:rsidRPr="009F27FC">
        <w:rPr>
          <w:rFonts w:ascii="Times New Roman" w:eastAsia="Times New Roman" w:hAnsi="Times New Roman" w:cs="Calibri"/>
          <w:sz w:val="28"/>
          <w:szCs w:val="24"/>
        </w:rPr>
        <w:t>.</w:t>
      </w:r>
      <w:r w:rsidRPr="009F27FC">
        <w:rPr>
          <w:rFonts w:ascii="Times New Roman" w:eastAsia="MS Mincho" w:hAnsi="Times New Roman" w:cs="Calibri"/>
          <w:sz w:val="28"/>
          <w:szCs w:val="24"/>
        </w:rPr>
        <w:t xml:space="preserve">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</w:t>
      </w:r>
    </w:p>
    <w:p w:rsidR="009F27FC" w:rsidRPr="009F27FC" w:rsidRDefault="009F27FC" w:rsidP="009F27FC">
      <w:pPr>
        <w:tabs>
          <w:tab w:val="left" w:pos="1080"/>
          <w:tab w:val="num" w:pos="2291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 xml:space="preserve">- справка </w:t>
      </w:r>
      <w:proofErr w:type="gramStart"/>
      <w:r w:rsidRPr="009F27FC">
        <w:rPr>
          <w:rFonts w:ascii="Times New Roman" w:eastAsia="MS Mincho" w:hAnsi="Times New Roman" w:cs="Calibri"/>
          <w:sz w:val="28"/>
          <w:szCs w:val="24"/>
        </w:rPr>
        <w:t>медико-социальной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 xml:space="preserve"> экспертной комиссии об инвалидности (для лиц, являющихся инвалидами);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proofErr w:type="gramStart"/>
      <w:r w:rsidRPr="009F27FC">
        <w:rPr>
          <w:rFonts w:ascii="Times New Roman" w:eastAsia="MS Mincho" w:hAnsi="Times New Roman" w:cs="Calibri"/>
          <w:sz w:val="28"/>
          <w:szCs w:val="24"/>
        </w:rPr>
        <w:t xml:space="preserve">- для граждан, нуждающихся в предоставлении социальных услуг в стационарных организациях социального обслуживания для лиц, страдающих психическими расстройствами, - заключение врачебной комиссии с участием врача-психиатра для лица, </w:t>
      </w:r>
      <w:r w:rsidRPr="009F27FC">
        <w:rPr>
          <w:rFonts w:ascii="Times New Roman" w:eastAsia="Times New Roman" w:hAnsi="Times New Roman" w:cs="Calibri"/>
          <w:sz w:val="28"/>
          <w:szCs w:val="28"/>
        </w:rPr>
        <w:t>признанного в установленном законом порядке недееспособным, если такое лицо по своему состоянию не способно подать личное заявление,</w:t>
      </w:r>
      <w:r w:rsidRPr="009F27FC">
        <w:rPr>
          <w:rFonts w:ascii="Times New Roman" w:eastAsia="MS Mincho" w:hAnsi="Times New Roman" w:cs="Calibri"/>
          <w:sz w:val="28"/>
          <w:szCs w:val="24"/>
        </w:rPr>
        <w:t xml:space="preserve"> содержащее сведения о наличии у лица психического расстройства, лишающего его возможности находиться в иной организации социального обслуживания, а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 xml:space="preserve"> в отношении дееспособного лица – об отсутствии оснований для постановки перед судом вопроса о признании его недееспособным, составленное по форме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согласно </w:t>
      </w:r>
      <w:r w:rsidRPr="009F27FC">
        <w:rPr>
          <w:rFonts w:ascii="Times New Roman" w:eastAsia="MS Mincho" w:hAnsi="Times New Roman" w:cs="Calibri"/>
          <w:sz w:val="28"/>
          <w:szCs w:val="28"/>
        </w:rPr>
        <w:t>приложению 5 к Административному регламенту</w:t>
      </w:r>
      <w:r w:rsidRPr="009F27FC">
        <w:rPr>
          <w:rFonts w:ascii="Times New Roman" w:eastAsia="MS Mincho" w:hAnsi="Times New Roman" w:cs="Calibri"/>
          <w:sz w:val="28"/>
          <w:szCs w:val="24"/>
        </w:rPr>
        <w:t xml:space="preserve">; решение органа опеки и попечительства о помещении лица, страдающего психическим расстройством, в стационарную организацию социального обслуживания для лиц, страдающих психическими расстройствами (если гражданин признан недееспособным);  </w:t>
      </w:r>
      <w:proofErr w:type="gramStart"/>
      <w:r w:rsidRPr="009F27FC">
        <w:rPr>
          <w:rFonts w:ascii="Times New Roman" w:eastAsia="MS Mincho" w:hAnsi="Times New Roman" w:cs="Calibri"/>
          <w:sz w:val="28"/>
          <w:szCs w:val="24"/>
        </w:rPr>
        <w:t>решение суда о признании гражданина недееспособным (если гражданин признан недееспособным); - для граждан, нуждающихся в предоставлении социальных услуг в организациях социального обслуживания, предоставляющих социальные услуги гражданам, освобождаемым из мест лишения свободы, за которыми в соответствии с законодательством Российской Федерации установлен административный надзор в стационарных организациях со специальным социальным обслуживанием, - решение суда об установлении административного надзора;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 xml:space="preserve"> копия справки об освобождении из исправительного учреждения с отметкой об установлении административного надзора;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  сведения органа внутренних дел о постановке гражданина на учет для осуществления административного надзора;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 xml:space="preserve">- для несовершеннолетних, нуждающихся в предоставлении социальных услуг в стационарных организациях социального обслуживания предназначенных для детей-инвалидов, страдающих психическими расстройствами, - решение органа опеки и попечительства о помещении несовершеннолетнего, страдающего </w:t>
      </w:r>
      <w:r w:rsidRPr="009F27FC">
        <w:rPr>
          <w:rFonts w:ascii="Times New Roman" w:eastAsia="MS Mincho" w:hAnsi="Times New Roman" w:cs="Calibri"/>
          <w:sz w:val="28"/>
          <w:szCs w:val="24"/>
        </w:rPr>
        <w:lastRenderedPageBreak/>
        <w:t xml:space="preserve">психическим расстройством, в стационарную организацию социального обслуживания для лиц, страдающих психическими расстройствами; заключение психолого-медико-педагогической комиссии; 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2.7.2.2.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Для признания заявителя нуждающимся в социальном обслуживании в предоставлении социальных услуг в стационарной форме </w:t>
      </w:r>
      <w:r w:rsidRPr="009F27FC">
        <w:rPr>
          <w:rFonts w:ascii="Times New Roman" w:eastAsia="MS Mincho" w:hAnsi="Times New Roman" w:cs="Calibri"/>
          <w:sz w:val="28"/>
          <w:szCs w:val="24"/>
        </w:rPr>
        <w:t>в социально-реабилитационных отделениях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 xml:space="preserve"> с организацией проживания прилагаются следующие документы: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удостоверяющий личность получателя социальных услуг и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подтверждающий полномочия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9F27FC">
        <w:rPr>
          <w:rFonts w:ascii="Times New Roman" w:eastAsia="Times New Roman" w:hAnsi="Times New Roman" w:cs="Calibri"/>
          <w:bCs/>
          <w:sz w:val="28"/>
          <w:szCs w:val="28"/>
        </w:rPr>
        <w:t xml:space="preserve">- документ, подтверждающий место жительства и (или) пребывания, фактического проживания получателя социальных услуг (представителя) (в случае, если данные </w:t>
      </w:r>
      <w:r w:rsidRPr="009F27FC">
        <w:rPr>
          <w:rFonts w:ascii="Times New Roman" w:eastAsia="Calibri" w:hAnsi="Times New Roman" w:cs="Calibri"/>
          <w:sz w:val="28"/>
          <w:szCs w:val="28"/>
        </w:rPr>
        <w:t>сведения отсутствуют в документе, удостоверяющем личность)</w:t>
      </w:r>
      <w:r w:rsidRPr="009F27FC">
        <w:rPr>
          <w:rFonts w:ascii="Times New Roman" w:eastAsia="Times New Roman" w:hAnsi="Times New Roman" w:cs="Calibri"/>
          <w:bCs/>
          <w:sz w:val="28"/>
          <w:szCs w:val="28"/>
        </w:rPr>
        <w:t>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основанием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заключение уполномоченной медицинской организации о состоянии здоровья заявителя, в том числе об отсутствии заболеваний, являющихся противопоказаниями к социальному обслуживанию, составленное по форме согласно приложению 7 к Административному регламенту;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справка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медико-социальной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экспертной комиссии об инвалидности, индивидуальная программа реабилитации инвалида (для лиц, являющихся инвалидами);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индивидуальная программа (при наличии действующей индивидуальной программы).</w:t>
      </w:r>
    </w:p>
    <w:p w:rsidR="009F27FC" w:rsidRPr="009F27FC" w:rsidRDefault="009F27FC" w:rsidP="009F2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Документы представляются в копиях с предъявлением подлинников документов. Копии представленных документов остаются у уполномоченного органа.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2.7.2.3. Для признания заявителя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нуждающимся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в социальном обслуживании в предоставлении социальных услуг в полустационарной форме социального обслуживания в комплексных центрах социального обслуживания, центрах социального обслуживания: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удостоверяющий личность заявителя (его законного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подтверждающий полномочия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подтверждающий место жительства и (или) пребывания, фактического проживания получателя социальных услуг (представителя) (в случае, если данные сведения отсутствуют в документе, удостоверяющем личность);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основанием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для признания гражданина нуждающимся в социальных услугах в полустационарной форме социального обслуживания;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заключение уполномоченной медицинской организации о состоянии здоровья заявителя, в том числе об отсутствии заболеваний, являющихся противопоказаниями к социальному обслуживанию, составленное по форме согласно приложению 7 к Административному регламенту;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</w:t>
      </w:r>
      <w:r w:rsidRPr="009F27FC">
        <w:rPr>
          <w:rFonts w:ascii="Times New Roman" w:eastAsia="Times New Roman" w:hAnsi="Times New Roman" w:cs="Calibri"/>
          <w:sz w:val="28"/>
          <w:szCs w:val="28"/>
        </w:rPr>
        <w:tab/>
        <w:t xml:space="preserve">справка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медико-социальной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экспертной комиссии об инвалидности, индивидуальная программа реабилитации инвалида, выписка из истории болезни ребёнка (для граждан, являющихся инвалидами);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индивидуальная программа (при наличии действующей индивидуальной программы).</w:t>
      </w:r>
    </w:p>
    <w:p w:rsidR="009F27FC" w:rsidRPr="009F27FC" w:rsidRDefault="009F27FC" w:rsidP="009F2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Документы представляются в копиях с предъявлением подлинников документов. Копии представленных документов остаются у уполномоченного органа.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2.7.2.4.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Для признания заявителя нуждающимся в социальном обслуживании в предоставлении социальных услуг в форме социального обслуживания на дому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: 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удостоверяющий личность получателя социальных услуг (представителя);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подтверждающий полномочия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документ, подтверждающий место жительства и (или) пребывания, фактического проживания получателя социальных услуг (представителя) (в случае, если данные сведения отсутствуют в документе, удостоверяющем личность);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основанием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для признания гражданина нуждающимся в социальных услугах в форме социального обслуживания на дому;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заключение уполномоченной медицинской организации о состоянии здоровья заявителя, в том числе об отсутствии заболеваний, являющихся противопоказаниями к социальному обслуживанию, составленное по форме согласно приложению 8 к Административному регламенту;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справка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медико-социальной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экспертной комиссии об инвалидности, индивидуальная программа реабилитации инвалида (для лиц, являющихся инвалидами);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индивидуальная программа (при наличии действующей индивидуальной программы).</w:t>
      </w:r>
    </w:p>
    <w:p w:rsidR="009F27FC" w:rsidRPr="009F27FC" w:rsidRDefault="009F27FC" w:rsidP="009F2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Документы представляются в копиях с предъявлением подлинников документов. Копии представленных документов остаются у уполномоченного органа.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2.7.2.3.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Для признания заявителя нуждающимся в социальном обслуживании в предоставлении социальных услуг в стационарной форме  </w:t>
      </w:r>
      <w:r w:rsidRPr="009F27FC">
        <w:rPr>
          <w:rFonts w:ascii="Times New Roman" w:eastAsia="MS Mincho" w:hAnsi="Times New Roman" w:cs="Calibri"/>
          <w:sz w:val="28"/>
          <w:szCs w:val="24"/>
        </w:rPr>
        <w:t>в социально-реабилитационных центрах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>, реабилитационном центре для детей и подростков с ограниченными возможностями, центре социальной помощи семье и детям  прилагаются следующие документы: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 заявление получателя социальных услуг  (законного представителя) или сканированная копия;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копия документа, удостоверяющего личность получателя социальных услуг и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копия документа, подтверждающего полномочия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копии документов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основанием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копия справки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медико-социальной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экспертной комиссии об инвалидности, индивидуальная программа реабилитации инвалида (для лиц, являющихся инвалидами).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proofErr w:type="gramStart"/>
      <w:r w:rsidRPr="009F27FC">
        <w:rPr>
          <w:rFonts w:ascii="Times New Roman" w:eastAsia="MS Mincho" w:hAnsi="Times New Roman" w:cs="Calibri"/>
          <w:sz w:val="28"/>
          <w:szCs w:val="24"/>
        </w:rPr>
        <w:t>При помещении  ребенка  в социально-реабилитационный центр для несовершеннолетних, нуждающихся в социальной реабилитации,  по основанию,  указанному в подпункте  5 пункта 3 статьи 13 Федерального закона от 24 июня 1999 года № 120-ФЗ «Об основах системы профилактики безнадзорности и правонарушений несовершеннолетних»)  в уполномоченный орган направляется копия акта о помещении несовершеннолетнего в специализированное учреждение для несовершеннолетних, нуждающихся в социальной реабилитации, по форме согласно приложению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 xml:space="preserve"> 25 к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Министерства внутренних дел Российской Федерации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>2.7.2.4. Для п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ризнания заявителя нуждающимся в социальном обслуживании в предоставлении социальных услуг в полустационарной  форме  </w:t>
      </w:r>
      <w:r w:rsidRPr="009F27FC">
        <w:rPr>
          <w:rFonts w:ascii="Times New Roman" w:eastAsia="MS Mincho" w:hAnsi="Times New Roman" w:cs="Calibri"/>
          <w:sz w:val="28"/>
          <w:szCs w:val="24"/>
        </w:rPr>
        <w:t>в социально-реабилитационных центрах, реабилитационном центре для детей и подростков с ограниченными возможностями, центре социальной помощи семье и детям (при предоставлении социальных услуг посредством оказания получателям услуг постоянной помощи)  прилагаются следующие документы: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-  заявление получателя социальных услуг  (законного представителя) или сканированная копия;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копия документа, удостоверяющего личность получателя социальных услуг и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- копия документа, подтверждающего полномочия представителя (при обращении представителя);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копии документов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основанием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копия справки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медико-социальной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экспертной комиссии об инвалидности, индивидуальная программа реабилитации инвалида (для лиц, являющихся инвалидами).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2.7.3. </w:t>
      </w:r>
      <w:r w:rsidRPr="009F27FC">
        <w:rPr>
          <w:rFonts w:ascii="Times New Roman" w:eastAsia="MS Mincho" w:hAnsi="Times New Roman" w:cs="Calibri"/>
          <w:sz w:val="28"/>
          <w:szCs w:val="24"/>
        </w:rPr>
        <w:t>Документы, запрашиваемые уполномоченным органом в рамках межведомственного информационного взаимодействия: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 xml:space="preserve">- справка о размере пенсий и иных социальных выплат, выдаваемая территориальными органами Пенсионного фонда Российской Федерации или иными органами, осуществляющими пенсионное обеспечение; 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>- справка о наличии (об отсутствии) у заявителя судимости, предоставляемая органами внутренних дел.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 xml:space="preserve">Межведомственный запрос о представлении документов и информации, необходимых для предоставления государственной услуги, направляется в течение 2 рабочих дней со дня подачи гражданином, заявления и документов, указанных в </w:t>
      </w:r>
      <w:hyperlink r:id="rId9" w:history="1">
        <w:r w:rsidRPr="009F27FC">
          <w:rPr>
            <w:rFonts w:ascii="Times New Roman" w:eastAsia="MS Mincho" w:hAnsi="Times New Roman" w:cs="Calibri"/>
            <w:sz w:val="28"/>
            <w:szCs w:val="24"/>
          </w:rPr>
          <w:t>пункте 2.7.</w:t>
        </w:r>
      </w:hyperlink>
      <w:r w:rsidRPr="009F27FC">
        <w:rPr>
          <w:rFonts w:ascii="Times New Roman" w:eastAsia="MS Mincho" w:hAnsi="Times New Roman" w:cs="Calibri"/>
          <w:sz w:val="28"/>
          <w:szCs w:val="24"/>
        </w:rPr>
        <w:t>2 настоящего регламента, с приложением копий запросов к комплекту документов.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MS Mincho" w:hAnsi="Times New Roman" w:cs="Calibri"/>
          <w:sz w:val="28"/>
          <w:szCs w:val="24"/>
        </w:rPr>
      </w:pPr>
      <w:r w:rsidRPr="009F27FC">
        <w:rPr>
          <w:rFonts w:ascii="Times New Roman" w:eastAsia="MS Mincho" w:hAnsi="Times New Roman" w:cs="Calibri"/>
          <w:sz w:val="28"/>
          <w:szCs w:val="24"/>
        </w:rPr>
        <w:t>Органы или организации, участвующие в межведомственном взаимодействии, в течение 5 рабочих дней после получения запроса готовят информацию и направляют ее в уполномоченный орган, за исключением подготовки и направления ответа на межведомственный запрос о наличии (об отсутствии) судимости, которые осуществляются в течение 10 дней со дня поступления межведомственного запроса.</w:t>
      </w:r>
    </w:p>
    <w:p w:rsidR="009F27FC" w:rsidRPr="009F27FC" w:rsidRDefault="009F27FC" w:rsidP="009F2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2.7.4. Заявитель вправе представить документы и информацию, необходимые для предоставления государственной услуги и подлежащие представлению в рамках межведомственного информационного взаимодействия, в уполномоченный орган, предоставляющий государственную услугу, по собственной инициативе.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2.7.5. Уполномоченные органы не вправе требовать от заявителя: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</w:t>
      </w: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актами.</w:t>
      </w:r>
      <w:proofErr w:type="gramEnd"/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2.8. Основания для отказа в приеме документов, необходимых для предоставления государственной услуги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2.9. Основания для приостановления либо отказа в предоставлении государственной услуги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Основания для приостановления или отказа в предоставлении государственной услуги отсутствуют.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2.10. Размер платы, взимаемой с заявителя при предоставлении государственной услуги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Предоставление государственной услуги является бесплатным для заявителей.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2.11.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Время ожидания заявителя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 минут.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2.12. Срок регистрации заявления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Заявление регистрируется в день подачи его в уполномоченный орган. 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2.13. Требования к местам предоставления государственной услуги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2.13.1. Требования к помещениям уполномоченных органов, предоставляющих государственную услугу.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В уполномоченных органах, предоставляющих государственную услугу, обеспечиваются: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Присутственные места оборудуются: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стендами с информацией для заявителей об услугах, предоставляемых уполномоченным органом;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вывесками с наименованием помещений у входа в каждое из помещений;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средствами оказания первой медицинской помощи.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2.13.2. Требования к местам ожидания.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Места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Места ожидания должны находиться в холле или ином специально приспособленном помещении.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2.13.3. Требования к оформлению входа в здание.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Центральный вход в здание уполномоченного органа оборудуется вывеской, содержащей следующую информацию: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наименование;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место нахождения;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режим работы;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телефонный номер для справок.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2.13.4. Требования к местам информирования, получения информации и заполнения необходимых документов.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государственной услуги, и изменения справочных сведений;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стульями и столами (стойками) для возможности оформления документов.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Информационные стенды, столы (стойки) размещаются в местах, обеспечивающих свободный доступ к ним.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Места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2.13.5. Требования к местам для приема заявителей.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В уполномоченных органах выделяются помещения для приема заявителей.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Кабинеты для приема заявителей оборудуются вывесками с указанием: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номера кабинета;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фамилии, имени, отчества и должности специалиста;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времени перерыва на обед.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Рабочее место специалиста оборудуется персональным компьютером с печатающим устройством.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Специалисты обеспечиваются личными и (или) настольными идентификационными карточками.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В целях обеспечения конфиденциальности сведений одновременное консультирование и (или) прием 2 и более посетителей одним специалистом не допускается.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2.14. Показатели доступности и качества государственной услуги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2.14.1. Показателем доступности государственной услуги является обеспечение следующих условий: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пешеходная доступность от остановок общественного транспорта до здания уполномоченного органа;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беспрепятственный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оборудование соответствующими информационными указателями пути следования от остановок общественного транспорта до уполномоченного органа;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размещение присутственных мест на нижних этажах зданий (строений) для удобства заявителей;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оборудование мест для бесплатной парковки автотранспортных средств, в том числе не менее 3 для транспортных средств инвалидов, на территории, прилегающей к месторасположению органов социальной защиты.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lastRenderedPageBreak/>
        <w:t xml:space="preserve">2.14.2. Показателями качества предоставления государственной услуги являются: 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своевременность и полнота предоставления государственной услуги в соответствии со стандартом ее предоставления, установленным Административным регламентом;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- отсутствие обоснованных жалоб заявителей на действия (бездействие) и решения, осуществляемые (принимаемые) в ходе предоставления государственной услуги.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1) приём заявления и документов, необходимых для предоставления государственной услуги;</w:t>
      </w:r>
    </w:p>
    <w:p w:rsidR="009F27FC" w:rsidRPr="009F27FC" w:rsidRDefault="009F27FC" w:rsidP="009F27F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2) п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ринятие решения, оформление уведомления о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признании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(либо отказе в признании)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гражданина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нуждающимся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в социальном обслуживании;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3) оформление и выдача индивидуальной программы предоставления социальных услуг.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Последовательность действий, осуществляемых при предоставлении государственной услуги, указана в блок-схеме, приведенной в приложении 9 к Административному регламенту. </w:t>
      </w:r>
    </w:p>
    <w:p w:rsidR="009F27FC" w:rsidRPr="009F27FC" w:rsidRDefault="009F27FC" w:rsidP="009F27F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3.2. Приём заявления и документов, необходимых для предоставления государственной услуги</w:t>
      </w:r>
    </w:p>
    <w:p w:rsidR="009F27FC" w:rsidRPr="009F27FC" w:rsidRDefault="009F27FC" w:rsidP="009F27FC">
      <w:pPr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3.2.1. Основанием для начала административной процедуры является поступление заявления и документов, </w:t>
      </w:r>
      <w:r w:rsidRPr="009F27FC">
        <w:rPr>
          <w:rFonts w:ascii="Times New Roman" w:eastAsia="Times New Roman" w:hAnsi="Times New Roman" w:cs="Calibri"/>
          <w:iCs/>
          <w:sz w:val="28"/>
          <w:szCs w:val="28"/>
        </w:rPr>
        <w:t>указанных в подпунктах 2.7.2 пункта 2.7 раздела 2 Административного регламента,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в уполномоченный орган.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3.2.2. </w:t>
      </w:r>
      <w:r w:rsidRPr="009F27FC">
        <w:rPr>
          <w:rFonts w:ascii="Times New Roman" w:eastAsia="Times New Roman" w:hAnsi="Times New Roman" w:cs="Calibri"/>
          <w:sz w:val="28"/>
          <w:szCs w:val="28"/>
        </w:rPr>
        <w:t>При поступлении документов специалист, ответственный за прием документов, проверяет: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наличие документов, необходимых для предоставления государственной услуги;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правильность оформления заявления;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документы, удостоверяющие личность заявителя и (или) полномочия законного представителя, в случае представления документов законным представителем;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соответствие представленных документов следующим требованиям: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в документах заполнены все необходимые реквизиты, нет подчисток, приписок, зачёркнутых слов и иных неоговорённых исправлений;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lastRenderedPageBreak/>
        <w:t>документы не имеют повреждений, наличие которых не позволяет однозначно истолковать их содержание;</w:t>
      </w:r>
    </w:p>
    <w:p w:rsidR="009F27FC" w:rsidRPr="009F27FC" w:rsidRDefault="009F27FC" w:rsidP="009F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- сверяет оригиналы и копии документов, если документы представлены заявителем лично.</w:t>
      </w:r>
    </w:p>
    <w:p w:rsidR="009F27FC" w:rsidRPr="009F27FC" w:rsidRDefault="009F27FC" w:rsidP="009F27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В случае неправильного оформления заявления специалистом,</w:t>
      </w:r>
      <w:r w:rsidRPr="009F27FC">
        <w:rPr>
          <w:rFonts w:ascii="Times New Roman" w:eastAsia="Times New Roman" w:hAnsi="Times New Roman" w:cs="Calibri"/>
          <w:sz w:val="28"/>
        </w:rPr>
        <w:t xml:space="preserve"> </w:t>
      </w:r>
      <w:r w:rsidRPr="009F27FC">
        <w:rPr>
          <w:rFonts w:ascii="Times New Roman" w:eastAsia="Times New Roman" w:hAnsi="Times New Roman" w:cs="Calibri"/>
          <w:sz w:val="28"/>
          <w:szCs w:val="28"/>
        </w:rPr>
        <w:t>ответственным за прием документов,  оказывается помощь заявителю в оформлении нового заявления.</w:t>
      </w: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специалист, ответственный за прием документов,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документах.</w:t>
      </w:r>
    </w:p>
    <w:p w:rsidR="009F27FC" w:rsidRPr="009F27FC" w:rsidRDefault="009F27FC" w:rsidP="009F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Если недостающие сведения подлежат получению в рамках межведомственного электронного взаимодействия специалист, ответственный за прием документов, в течение 2 рабочих дней направляет запрос по принадлежности о представлении сведений, необходимых для предоставления государственной услуги.</w:t>
      </w:r>
    </w:p>
    <w:p w:rsidR="009F27FC" w:rsidRPr="009F27FC" w:rsidRDefault="009F27FC" w:rsidP="009F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3.2.3. Результатом выполнения административной процедуры является </w:t>
      </w:r>
      <w:r w:rsidRPr="009F27FC">
        <w:rPr>
          <w:rFonts w:ascii="Times New Roman" w:eastAsia="Times New Roman" w:hAnsi="Times New Roman" w:cs="Calibri"/>
          <w:sz w:val="28"/>
          <w:szCs w:val="28"/>
          <w:shd w:val="clear" w:color="auto" w:fill="FFFFFF"/>
        </w:rPr>
        <w:t>приём документов, необходимых для предоставления государственной услуги.</w:t>
      </w:r>
    </w:p>
    <w:p w:rsidR="009F27FC" w:rsidRPr="009F27FC" w:rsidRDefault="009F27FC" w:rsidP="009F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Для признания заявителя нуждающимся в социальном обслуживании в предоставлении социальных услуг в стационарной форме </w:t>
      </w:r>
      <w:r w:rsidRPr="009F27FC">
        <w:rPr>
          <w:rFonts w:ascii="Times New Roman" w:eastAsia="MS Mincho" w:hAnsi="Times New Roman" w:cs="Calibri"/>
          <w:sz w:val="28"/>
          <w:szCs w:val="24"/>
        </w:rPr>
        <w:t>в стационарных организациях</w:t>
      </w:r>
      <w:proofErr w:type="gramEnd"/>
      <w:r w:rsidRPr="009F27FC">
        <w:rPr>
          <w:rFonts w:ascii="Times New Roman" w:eastAsia="MS Mincho" w:hAnsi="Times New Roman" w:cs="Calibri"/>
          <w:sz w:val="28"/>
          <w:szCs w:val="24"/>
        </w:rPr>
        <w:t xml:space="preserve"> социального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обслуживания – государственных бюджетных учреждениях социального обслуживания области, документы, указанные в подпункте 2.7.2 пункта 2.7 раздела 2 Административного регламента, направляются в департамент. </w:t>
      </w:r>
    </w:p>
    <w:p w:rsidR="009F27FC" w:rsidRPr="009F27FC" w:rsidRDefault="009F27FC" w:rsidP="009F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Суммарная длительность административной процедуры приёма документов, необходимых для предоставления государственной услуги, составляет не более 1 рабочего дня. </w:t>
      </w: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3.3. Принятие решения, оформление уведомления о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признании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(либо отказе в признании)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гражданина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нуждающимся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в социальном обслуживании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</w:t>
      </w: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3.3.1 Основанием для начала административной процедуры является поступление заявления и документов на рассмотрение специалисту уполномоченного органа, ответственному за подготовку проекта решения о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признании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(либо отказе в признании) </w:t>
      </w:r>
      <w:r w:rsidRPr="009F27FC">
        <w:rPr>
          <w:rFonts w:ascii="Times New Roman" w:eastAsia="Times New Roman" w:hAnsi="Times New Roman" w:cs="Calibri"/>
          <w:sz w:val="28"/>
          <w:szCs w:val="28"/>
        </w:rPr>
        <w:t>гражданина нуждающимся в социальном обслуживании (далее  – специалист).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Специалист, изучая полученные документы:</w:t>
      </w: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- проверяет наличие обстоятельств, которые ухудшают или могут ухудшить условия жизнедеятельности гражданина, установленные Федеральным законом «Об основах социального обслуживания граждан в Российской Федерации» и постановлением Правительства Ярославской области от 08.10.2014 № 988-п «О </w:t>
      </w:r>
      <w:r w:rsidRPr="009F27FC">
        <w:rPr>
          <w:rFonts w:ascii="Times New Roman" w:eastAsia="Times New Roman" w:hAnsi="Times New Roman" w:cs="Calibri"/>
          <w:sz w:val="28"/>
          <w:szCs w:val="24"/>
        </w:rPr>
        <w:lastRenderedPageBreak/>
        <w:t xml:space="preserve">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обслуживании»; </w:t>
      </w: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- устанавливает отсутствие (или наличие)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медицинских противопоказаний, в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8"/>
        </w:rPr>
        <w:t>связи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перечень которых утверждается в соответствии с пунктом 3 статьи 18 Федерального закона от 28 декабря 2013 года № 442-ФЗ «Об основах социального обслуживания граждан в Российской Федерации»;</w:t>
      </w: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- представляет поступившие </w:t>
      </w:r>
      <w:proofErr w:type="gramStart"/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от заявителя документы для рассмотрения на заседании комиссии уполномоченного органа по </w:t>
      </w:r>
      <w:r w:rsidRPr="009F27FC">
        <w:rPr>
          <w:rFonts w:ascii="Times New Roman" w:eastAsia="Times New Roman" w:hAnsi="Times New Roman" w:cs="Calibri"/>
          <w:sz w:val="28"/>
          <w:szCs w:val="28"/>
        </w:rPr>
        <w:t>признанию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</w:t>
      </w:r>
      <w:r w:rsidRPr="009F27FC">
        <w:rPr>
          <w:rFonts w:ascii="Times New Roman" w:eastAsia="Times New Roman" w:hAnsi="Times New Roman" w:cs="Calibri"/>
          <w:sz w:val="28"/>
          <w:szCs w:val="28"/>
        </w:rPr>
        <w:t>гражданина нуждающимся в социальном обслуживании</w:t>
      </w:r>
      <w:proofErr w:type="gramEnd"/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 (далее - комиссия)</w:t>
      </w:r>
      <w:r w:rsidRPr="009F27FC">
        <w:rPr>
          <w:rFonts w:ascii="Times New Roman" w:eastAsia="Times New Roman" w:hAnsi="Times New Roman" w:cs="Calibri"/>
          <w:sz w:val="28"/>
          <w:szCs w:val="24"/>
        </w:rPr>
        <w:t>.</w:t>
      </w:r>
    </w:p>
    <w:p w:rsidR="009F27FC" w:rsidRPr="009F27FC" w:rsidRDefault="009F27FC" w:rsidP="009F27FC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F27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решения комиссии с</w:t>
      </w:r>
      <w:r w:rsidRPr="009F27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пециалист </w:t>
      </w:r>
      <w:r w:rsidRPr="009F27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готовит уведомление о </w:t>
      </w:r>
      <w:r w:rsidRPr="009F27FC">
        <w:rPr>
          <w:rFonts w:ascii="Times New Roman" w:eastAsia="Times New Roman" w:hAnsi="Times New Roman" w:cs="Arial"/>
          <w:sz w:val="28"/>
          <w:szCs w:val="20"/>
          <w:lang w:val="x-none" w:eastAsia="x-none"/>
        </w:rPr>
        <w:t xml:space="preserve">признании </w:t>
      </w:r>
      <w:r w:rsidRPr="009F27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(об отказе в признании) </w:t>
      </w:r>
      <w:r w:rsidRPr="009F27FC">
        <w:rPr>
          <w:rFonts w:ascii="Times New Roman" w:eastAsia="Times New Roman" w:hAnsi="Times New Roman" w:cs="Arial"/>
          <w:sz w:val="28"/>
          <w:szCs w:val="20"/>
          <w:lang w:val="x-none" w:eastAsia="x-none"/>
        </w:rPr>
        <w:t>гражданина нуждающимся в социальном обслуживании</w:t>
      </w:r>
      <w:r w:rsidRPr="009F27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,</w:t>
      </w:r>
      <w:r w:rsidRPr="009F27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составленное по форме согласно </w:t>
      </w:r>
      <w:r w:rsidRPr="009F27FC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приложению </w:t>
      </w:r>
      <w:r w:rsidRPr="009F27FC">
        <w:rPr>
          <w:rFonts w:ascii="Times New Roman" w:eastAsia="MS Mincho" w:hAnsi="Times New Roman" w:cs="Times New Roman"/>
          <w:sz w:val="28"/>
          <w:szCs w:val="28"/>
          <w:lang w:eastAsia="x-none"/>
        </w:rPr>
        <w:t>6</w:t>
      </w:r>
      <w:r w:rsidRPr="009F27FC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к Административному регламенту,</w:t>
      </w:r>
      <w:r w:rsidRPr="009F27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визирует его у председателя комиссии (или его заместителя) </w:t>
      </w:r>
      <w:r w:rsidRPr="009F27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 передает его специалисту, </w:t>
      </w:r>
      <w:r w:rsidRPr="009F27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ответственному за прием документов</w:t>
      </w:r>
      <w:r w:rsidRPr="009F27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Специалист, ответственный за прием документов, уведомляет заявителя о принятом решении и передает ему письменное уведомление о признании (об отказе в признании) гражданина нуждающимся в социальном обслуживании. </w:t>
      </w:r>
    </w:p>
    <w:p w:rsidR="009F27FC" w:rsidRPr="009F27FC" w:rsidRDefault="009F27FC" w:rsidP="009F2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Суммарная длительность административной процедуры составляет не более 4 рабочих дней. </w:t>
      </w:r>
    </w:p>
    <w:p w:rsidR="009F27FC" w:rsidRPr="009F27FC" w:rsidRDefault="009F27FC" w:rsidP="009F27FC">
      <w:pPr>
        <w:tabs>
          <w:tab w:val="left" w:pos="7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Calibri"/>
          <w:sz w:val="28"/>
          <w:szCs w:val="28"/>
        </w:rPr>
        <w:t>3.4. Оформление и выдача индивидуальной программы предоставления социальных услуг</w:t>
      </w:r>
    </w:p>
    <w:p w:rsidR="009F27FC" w:rsidRPr="009F27FC" w:rsidRDefault="009F27FC" w:rsidP="009F27FC">
      <w:pPr>
        <w:tabs>
          <w:tab w:val="left" w:pos="720"/>
          <w:tab w:val="left" w:pos="1800"/>
          <w:tab w:val="num" w:pos="1909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F27FC" w:rsidRPr="009F27FC" w:rsidRDefault="009F27FC" w:rsidP="009F2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3.4.1. Основанием для начала административной процедуры является решение </w:t>
      </w:r>
      <w:r w:rsidRPr="009F27FC">
        <w:rPr>
          <w:rFonts w:ascii="Times New Roman" w:eastAsia="Times New Roman" w:hAnsi="Times New Roman" w:cs="Arial"/>
          <w:sz w:val="28"/>
          <w:szCs w:val="20"/>
        </w:rPr>
        <w:t xml:space="preserve">о признании гражданина нуждающимся в социальном обслуживании, </w:t>
      </w:r>
      <w:r w:rsidRPr="009F27FC">
        <w:rPr>
          <w:rFonts w:ascii="Times New Roman" w:eastAsia="Times New Roman" w:hAnsi="Times New Roman" w:cs="Calibri"/>
          <w:sz w:val="28"/>
          <w:szCs w:val="24"/>
        </w:rPr>
        <w:t>принятое комиссией уполномоченного органа</w:t>
      </w:r>
      <w:r w:rsidRPr="009F27FC">
        <w:rPr>
          <w:rFonts w:ascii="Times New Roman" w:eastAsia="Times New Roman" w:hAnsi="Times New Roman" w:cs="Arial"/>
          <w:sz w:val="28"/>
          <w:szCs w:val="20"/>
        </w:rPr>
        <w:t xml:space="preserve">. </w:t>
      </w:r>
    </w:p>
    <w:p w:rsidR="009F27FC" w:rsidRPr="009F27FC" w:rsidRDefault="009F27FC" w:rsidP="009F2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Специалист</w:t>
      </w:r>
      <w:r w:rsidRPr="009F27FC">
        <w:rPr>
          <w:rFonts w:ascii="Times New Roman" w:eastAsia="Times New Roman" w:hAnsi="Times New Roman" w:cs="Calibri"/>
          <w:b/>
          <w:sz w:val="28"/>
          <w:szCs w:val="24"/>
        </w:rPr>
        <w:t xml:space="preserve">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составляет </w:t>
      </w:r>
      <w:r w:rsidRPr="009F27FC">
        <w:rPr>
          <w:rFonts w:ascii="Times New Roman" w:eastAsia="Times New Roman" w:hAnsi="Times New Roman" w:cs="Calibri"/>
          <w:sz w:val="28"/>
          <w:szCs w:val="28"/>
        </w:rPr>
        <w:t>в 2-х экземплярах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 проект индивидуальной программы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предоставления социальных услуг,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составленный </w:t>
      </w:r>
      <w:r w:rsidRPr="009F27FC">
        <w:rPr>
          <w:rFonts w:ascii="Times New Roman" w:eastAsia="Times New Roman" w:hAnsi="Times New Roman" w:cs="Calibri"/>
          <w:sz w:val="28"/>
          <w:szCs w:val="28"/>
        </w:rPr>
        <w:t xml:space="preserve">по форме, утвержденной приказом Минтруда России от 10.11.2014 № 874 </w:t>
      </w: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, передает её в установленном порядке на рассмотрение и визирование председателю комиссии (или его заместителю). </w:t>
      </w:r>
      <w:r w:rsidRPr="009F27FC">
        <w:rPr>
          <w:rFonts w:ascii="Times New Roman" w:eastAsia="Times New Roman" w:hAnsi="Times New Roman" w:cs="Arial"/>
          <w:sz w:val="28"/>
          <w:szCs w:val="20"/>
        </w:rPr>
        <w:t>Индивидуальная программа заверяется печатью уполномоченного</w:t>
      </w:r>
      <w:r w:rsidRPr="009F27FC">
        <w:rPr>
          <w:rFonts w:ascii="Times New Roman" w:eastAsia="Times New Roman" w:hAnsi="Times New Roman" w:cs="Arial"/>
          <w:b/>
          <w:sz w:val="28"/>
          <w:szCs w:val="20"/>
        </w:rPr>
        <w:t xml:space="preserve"> </w:t>
      </w:r>
      <w:r w:rsidRPr="009F27FC">
        <w:rPr>
          <w:rFonts w:ascii="Times New Roman" w:eastAsia="Times New Roman" w:hAnsi="Times New Roman" w:cs="Arial"/>
          <w:sz w:val="28"/>
          <w:szCs w:val="20"/>
        </w:rPr>
        <w:t xml:space="preserve">органа. </w:t>
      </w:r>
    </w:p>
    <w:p w:rsidR="009F27FC" w:rsidRPr="009F27FC" w:rsidRDefault="009F27FC" w:rsidP="009F27FC">
      <w:pPr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 xml:space="preserve">Экземпляр индивидуальной программы передается заявителю под роспись. Второй экземпляр индивидуальной программы остается в уполномоченном органе. </w:t>
      </w:r>
    </w:p>
    <w:p w:rsidR="009F27FC" w:rsidRPr="009F27FC" w:rsidRDefault="009F27FC" w:rsidP="009F27F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4"/>
        </w:rPr>
      </w:pPr>
      <w:r w:rsidRPr="009F27FC">
        <w:rPr>
          <w:rFonts w:ascii="Times New Roman" w:eastAsia="Times New Roman" w:hAnsi="Times New Roman" w:cs="Calibri"/>
          <w:sz w:val="28"/>
          <w:szCs w:val="24"/>
        </w:rPr>
        <w:t>Результатом административной процедуры является вручение заявителю индивидуальной программы.</w:t>
      </w: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F27FC">
        <w:rPr>
          <w:rFonts w:ascii="Times New Roman" w:eastAsia="Times New Roman" w:hAnsi="Times New Roman" w:cs="Arial"/>
          <w:sz w:val="28"/>
          <w:szCs w:val="20"/>
        </w:rPr>
        <w:t xml:space="preserve">Общий срок выполнения административной процедуры составляет 10 </w:t>
      </w:r>
      <w:r w:rsidRPr="009F27FC">
        <w:rPr>
          <w:rFonts w:ascii="Times New Roman" w:eastAsia="Times New Roman" w:hAnsi="Times New Roman" w:cs="Calibri"/>
          <w:sz w:val="28"/>
          <w:szCs w:val="28"/>
        </w:rPr>
        <w:t>рабочих дней со дня подачи заявления и документов, необходимых для предоставления государственной услуги в уполномоченный орган.</w:t>
      </w:r>
    </w:p>
    <w:p w:rsidR="009F27FC" w:rsidRPr="009F27FC" w:rsidRDefault="009F27FC" w:rsidP="009F27FC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DA5810" w:rsidRDefault="00DA5810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исполнением положений Административного регламента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принятием решений ответственными лицами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Текущий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требований Административного регламента осуществляется руководителем уполномоченного органа.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Текущий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требований Административного регламента осуществляется путем проведения ежедневных проверок соблюдения и исполнения специалистами уполномоченного органа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4.1.3. По результатам проведения текущего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требований Административного регламента в случае выявления нарушений требований Административного регламента виновные лица привлекаются к дисциплинарной ответственности в соответствии с законодательством Российской Федерации.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Порядок и периодичность осуществления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плановых и внеплановых проверок полноты и качества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услуги, в том числе порядок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формы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4.2.1. Для осуществления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государственной услуги, выявления и установления нарушений прав заявителей,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Плановые проверки осуществляются на основании квартальных, полугодовых, годовых планов работы, утверждаемых директором департамента.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Внеплановые проверки осуществляются по конкретному обращению.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 Плановые и внеплановые проверки проводятся специалистами департамента.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проверки оформляются в виде акта проверки по установленной форме в двух экземплярах, в котором отмечаются выявленные недостатки и указываются предложения по их устранению.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Типовая форма акта проверки устанавливается уполномоченным Правительством Российской Федерации федеральным органом исполнительной власти. 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проверки подписывается начальником уполномоченного отдела департамента.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Руководитель органа, в котором проводилась проверка, ставит свою подпись в акте проверки, после чего ему передается один экземпляр акта проверки, второй экземпляр хранится в департаменте.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проведения внеплановой проверки по конкретному обращению в течение 30 дней со дня регистрации обращения в департаменте заявителю направляется по почте информация о результатах проверки, проведенной по обращению. Данная информация подписывается лицом, в полномочия которого входит рассмотрение поставленных в обращении вопросов.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4.2.3. Плановые проверки каждого органа социальной защиты проводятся не реже 1-2 раз в 3 года.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Ответственность государственных служащих и иных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лиц за решения и действия (бездействие),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принимаемые (осуществляемые) в ходе предоставления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4.3.1.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4.3.2. Ответственность руководителя и специалистов за несоблюдение и неисполнение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Порядок и формы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 со стороны граждан, их объединений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организаций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их объединения и организации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30 календарных дней со дня регистрации обращения в департаменте заявителю направляется по почте информация о результатах проведенной проверки.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действий (бездействия) органа, предоставляющего государственную услугу, должностных лиц, государственных служащих 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Заявитель может обратиться с жалобой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в том числе в следующих случаях: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заявителя о предоставлении государственной услуги;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государственной услуги;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услуги, у заявителя;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государственную услугу, на официальном портале органов государственной власти Ярославской области, федеральной государственной информационной системы "Единый портал государственных и муниципальных услуг (функций)", через МФЦ, а также может быть принята при личном приеме заявителя.</w:t>
      </w:r>
      <w:proofErr w:type="gramEnd"/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Жалоба должна содержать: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органа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Прием жалоб осуществляется органами социальной защиты в рабочие дни по адресам, указанным в информации о местах нахождения, режиме работы и контактных телефонах органов социальной защиты.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жалоб осуществляется департаментом с понедельника по четверг: с 8.30 до 17.30, в пятницу: с 8.30 до 16.30, обед: с 12.00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12.48,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здании департамента по адресу: г. Ярославль, ул. Чехова, д. 5, </w:t>
      </w:r>
      <w:proofErr w:type="spell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106, телефон: (4852) 40-03-82, адрес электронной почты: dtspn@soc.adm.yar.ru.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обращении заявителя в орган социальной защиты личный прием проводится руководителем органа социальной защиты. График личного приема граждан утверждается руководителем органа социальной защиты, размещается на информационном стенде органа социальной защиты и на странице органа социальной защиты в информационно-телекоммуникационной сети "Интернет".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обращении заявителя в департамент личный прием проводится директором департамента и заместителями директора департамента. График личного приема граждан утверждается директором департамента, размещается на информационном стенде департамента и странице департамента на официальном портале органов государственной власти Ярославской области в информационно-телекоммуникационной сети "Интернет".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личном приеме гражданин предъявляет документ, удостоверяющий его личность.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По результатам рассмотрения жалобы орган, предоставляющий государственную услугу, принимает одно из следующих решений: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</w:t>
      </w: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отказывает в удовлетворении жалобы.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Не позднее дня, следующего за днем принятия решения, указанного в пункте 5.6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F27FC" w:rsidRPr="009F27FC" w:rsidRDefault="009F27FC" w:rsidP="009F2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F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F27FC" w:rsidRPr="009F27FC" w:rsidRDefault="009F27FC" w:rsidP="009F27F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C4008F" w:rsidRDefault="00C4008F"/>
    <w:p w:rsidR="00EE2672" w:rsidRDefault="00EE2672"/>
    <w:p w:rsidR="00EE2672" w:rsidRDefault="00EE2672"/>
    <w:p w:rsidR="00EE2672" w:rsidRDefault="00EE2672"/>
    <w:p w:rsidR="00EE2672" w:rsidRDefault="00EE2672"/>
    <w:p w:rsidR="00EE2672" w:rsidRDefault="00EE2672"/>
    <w:p w:rsidR="00EE2672" w:rsidRDefault="00EE2672"/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(поставщика социальных услуг), в который предоставляется заявление)</w:t>
      </w:r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72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гражданина)</w:t>
      </w:r>
    </w:p>
    <w:tbl>
      <w:tblPr>
        <w:tblW w:w="0" w:type="auto"/>
        <w:jc w:val="right"/>
        <w:tblInd w:w="-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EE2672" w:rsidRPr="00993BD4" w:rsidTr="009C6C61">
        <w:trPr>
          <w:jc w:val="right"/>
        </w:trPr>
        <w:tc>
          <w:tcPr>
            <w:tcW w:w="4562" w:type="dxa"/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_____________</w:t>
            </w:r>
          </w:p>
        </w:tc>
      </w:tr>
      <w:tr w:rsidR="00EE2672" w:rsidRPr="00993BD4" w:rsidTr="009C6C61">
        <w:trPr>
          <w:jc w:val="right"/>
        </w:trPr>
        <w:tc>
          <w:tcPr>
            <w:tcW w:w="4562" w:type="dxa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гражданина)  (СНИЛС гражданина)</w:t>
            </w:r>
          </w:p>
        </w:tc>
      </w:tr>
    </w:tbl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before="120"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личность)</w:t>
      </w:r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(гражданство, сведения о месте проживания (пребывания) на территории Российской Федерации)</w:t>
      </w:r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(контактный телефон, </w:t>
      </w:r>
      <w:r w:rsidRPr="00993B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93B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наличии))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8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документа, подтверждающего полномочия представителя, реквизиты документа, подтверждающего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672" w:rsidRPr="00993BD4" w:rsidRDefault="00EE2672" w:rsidP="00EE26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социальных услуг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социальные услуги в форме социального обслуживания ________________________________________, оказываемые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(указывается форма социального обслуживания)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(указывается желаемый (желаемые) поставщик (поставщики) социальных услуг)</w:t>
      </w:r>
      <w:proofErr w:type="gramEnd"/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Нуждаюсь в социальных услугах: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gramStart"/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желаемые социальные услуги</w:t>
      </w:r>
      <w:proofErr w:type="gramEnd"/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периодичность их предоставления)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социальных услуг нуждаюсь по следующим обстоятельствам</w:t>
      </w:r>
      <w:r w:rsidRPr="00993B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обстоятельства, которые ухудшают или могут ухудшить</w:t>
      </w:r>
      <w:r w:rsidRPr="0099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</w:t>
      </w:r>
      <w:proofErr w:type="gramEnd"/>
    </w:p>
    <w:p w:rsidR="00EE2672" w:rsidRPr="00993BD4" w:rsidRDefault="00EE2672" w:rsidP="00EE267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жизнедеятельности гражданина)</w:t>
      </w:r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проживания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семьи: 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  <w:r w:rsidRPr="0099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2672" w:rsidRPr="00993BD4" w:rsidRDefault="00EE2672" w:rsidP="00EE2672">
      <w:pPr>
        <w:tabs>
          <w:tab w:val="right" w:pos="9923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(указываются условия проживания и состав  семьи)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доходе, учитываемые для расчета величины среднедушевого дохода получателя (ей) социальных услуг</w:t>
      </w:r>
      <w:r w:rsidRPr="00993B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о себе в соответствии со статьей 9 Федерального закона от 27 июля 2006 г. № 152-ФЗ «О персональных данных»</w:t>
      </w:r>
      <w:r w:rsidRPr="00993B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включения в реестр получателей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оциальных услуг: 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________. 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</w:t>
      </w:r>
      <w:proofErr w:type="gramStart"/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согласен)</w:t>
      </w: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993BD4" w:rsidRDefault="00EE2672" w:rsidP="00EE267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69"/>
        <w:gridCol w:w="268"/>
        <w:gridCol w:w="397"/>
        <w:gridCol w:w="255"/>
        <w:gridCol w:w="1915"/>
        <w:gridCol w:w="354"/>
      </w:tblGrid>
      <w:tr w:rsidR="00EE2672" w:rsidRPr="00993BD4" w:rsidTr="009C6C6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9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672" w:rsidRPr="00993BD4" w:rsidTr="009C6C6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2672" w:rsidRPr="00993BD4" w:rsidRDefault="00EE2672" w:rsidP="009C6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</w:tr>
    </w:tbl>
    <w:p w:rsidR="00EE2672" w:rsidRPr="00993BD4" w:rsidRDefault="00EE2672" w:rsidP="00EE26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медицинских противопоказаний, в </w:t>
      </w:r>
      <w:proofErr w:type="gramStart"/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</w:t>
      </w:r>
      <w:proofErr w:type="gramEnd"/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наличием которых гражданину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получателю социальных услуг может быть отказано,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временно, в предоставлении социальных услуг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стационарной форме</w:t>
      </w: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863"/>
        <w:gridCol w:w="2551"/>
      </w:tblGrid>
      <w:tr w:rsidR="00EE2672" w:rsidRPr="00EE2672" w:rsidTr="009C6C61">
        <w:trPr>
          <w:jc w:val="center"/>
        </w:trPr>
        <w:tc>
          <w:tcPr>
            <w:tcW w:w="650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63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заболеваний</w:t>
            </w:r>
          </w:p>
        </w:tc>
        <w:tc>
          <w:tcPr>
            <w:tcW w:w="2551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заболеваний по МКБ-10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3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Туберкулез любых органов и систем с </w:t>
            </w:r>
            <w:proofErr w:type="spell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бактериовыделением</w:t>
            </w:r>
            <w:proofErr w:type="spell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подтвержденным методом посева</w:t>
            </w:r>
          </w:p>
        </w:tc>
        <w:tc>
          <w:tcPr>
            <w:tcW w:w="2551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А15; А17-А19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3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551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С00-С97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3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551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F01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09;</w:t>
            </w:r>
          </w:p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3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Эпилепсия с частыми припадками</w:t>
            </w:r>
          </w:p>
        </w:tc>
        <w:tc>
          <w:tcPr>
            <w:tcW w:w="2551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G40-G41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3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Трахеостома</w:t>
            </w:r>
            <w:proofErr w:type="spell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каловые, мочевые свищи, </w:t>
            </w:r>
            <w:proofErr w:type="gram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пожизненная</w:t>
            </w:r>
            <w:proofErr w:type="gram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нефростома</w:t>
            </w:r>
            <w:proofErr w:type="spell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</w:t>
            </w:r>
            <w:proofErr w:type="spell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стомы</w:t>
            </w:r>
            <w:proofErr w:type="spell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2551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93.0;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93.2-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93.6;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63.2;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28.8;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32.2;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36.0;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39.4;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37;</w:t>
            </w:r>
          </w:p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67.0-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67.4; 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3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Гангрена и некроз легкого, абсцесс легкого</w:t>
            </w:r>
          </w:p>
        </w:tc>
        <w:tc>
          <w:tcPr>
            <w:tcW w:w="2551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85.0-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3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51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12.2;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12.3;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88;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L98.9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3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Лепра</w:t>
            </w:r>
          </w:p>
        </w:tc>
        <w:tc>
          <w:tcPr>
            <w:tcW w:w="2551" w:type="dxa"/>
            <w:vAlign w:val="center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E2672" w:rsidRPr="00DA5810" w:rsidTr="009C6C61">
        <w:trPr>
          <w:trHeight w:val="787"/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63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Заболевания, осложненные гангреной конечности</w:t>
            </w:r>
          </w:p>
        </w:tc>
        <w:tc>
          <w:tcPr>
            <w:tcW w:w="2551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48.0;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10.5;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11.5;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12.5;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13.5;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14.5; I70.2; I73.1; I74.3; R02</w:t>
            </w:r>
          </w:p>
        </w:tc>
      </w:tr>
      <w:tr w:rsidR="00EE2672" w:rsidRPr="00EE2672" w:rsidTr="009C6C61">
        <w:trPr>
          <w:jc w:val="center"/>
        </w:trPr>
        <w:tc>
          <w:tcPr>
            <w:tcW w:w="650" w:type="dxa"/>
          </w:tcPr>
          <w:p w:rsidR="00EE2672" w:rsidRPr="00EE2672" w:rsidRDefault="00EE2672" w:rsidP="00EE26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63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Высококонтагиозные</w:t>
            </w:r>
            <w:proofErr w:type="spellEnd"/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инфекционные заболевания (корь, краснуха, эпидемический паротит, менингококковая инфекция, ветряная оспа, грипп), инфекции, вызванные кишечной этиологии, а также лихорадки неясной этиологии</w:t>
            </w:r>
            <w:proofErr w:type="gramEnd"/>
          </w:p>
        </w:tc>
        <w:tc>
          <w:tcPr>
            <w:tcW w:w="2551" w:type="dxa"/>
          </w:tcPr>
          <w:p w:rsidR="00EE2672" w:rsidRPr="00EE2672" w:rsidRDefault="00EE2672" w:rsidP="00EE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В05, В06, В26, А39, В01, J10, А08.0, А08.1, А08.3</w:t>
            </w:r>
          </w:p>
        </w:tc>
      </w:tr>
    </w:tbl>
    <w:p w:rsidR="00EE2672" w:rsidRPr="00EE2672" w:rsidRDefault="00EE2672" w:rsidP="00EE2672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2672" w:rsidRPr="00EE2672" w:rsidSect="00605B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chicago"/>
            <w:numRestart w:val="eachSect"/>
          </w:endnotePr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p w:rsidR="00EE2672" w:rsidRPr="00EE2672" w:rsidRDefault="00EE2672" w:rsidP="00E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(отсутствии) заболеваний, включенных в перечень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противопоказаний, в </w:t>
      </w:r>
      <w:proofErr w:type="gramStart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наличием которых гражданину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получателю социальных услуг может быть отказано,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временно, в предоставлении социальных услуг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стационарной форме</w:t>
      </w:r>
    </w:p>
    <w:p w:rsidR="00EE2672" w:rsidRPr="00EE2672" w:rsidRDefault="00EE2672" w:rsidP="00E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437"/>
        <w:gridCol w:w="255"/>
        <w:gridCol w:w="1701"/>
        <w:gridCol w:w="397"/>
        <w:gridCol w:w="397"/>
        <w:gridCol w:w="483"/>
      </w:tblGrid>
      <w:tr w:rsidR="00EE2672" w:rsidRPr="00EE2672" w:rsidTr="009C6C61">
        <w:trPr>
          <w:jc w:val="center"/>
        </w:trPr>
        <w:tc>
          <w:tcPr>
            <w:tcW w:w="858" w:type="dxa"/>
            <w:vAlign w:val="bottom"/>
          </w:tcPr>
          <w:p w:rsidR="00EE2672" w:rsidRPr="00EE2672" w:rsidRDefault="00EE2672" w:rsidP="00EE2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37" w:type="dxa"/>
            <w:vAlign w:val="bottom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EE2672" w:rsidRPr="00EE2672" w:rsidRDefault="00EE2672" w:rsidP="00EE2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EE2672" w:rsidRPr="00EE2672" w:rsidRDefault="00EE2672" w:rsidP="00EE2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vAlign w:val="bottom"/>
          </w:tcPr>
          <w:p w:rsidR="00EE2672" w:rsidRPr="00EE2672" w:rsidRDefault="00EE2672" w:rsidP="00EE2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EE2672" w:rsidRPr="00EE2672" w:rsidRDefault="00EE2672" w:rsidP="00EE267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E2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EE2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EE2672" w:rsidRPr="00EE2672" w:rsidRDefault="00EE2672" w:rsidP="00EE2672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Выдано</w:t>
      </w:r>
    </w:p>
    <w:p w:rsidR="00EE2672" w:rsidRPr="00EE2672" w:rsidRDefault="00EE2672" w:rsidP="00EE267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медицинской организации)</w:t>
      </w:r>
    </w:p>
    <w:p w:rsidR="00EE2672" w:rsidRPr="00EE2672" w:rsidRDefault="00EE2672" w:rsidP="00E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Наименование организации социального обслуживания, предоставляющей социальные услуги в стационарной форме, куда представляется заключение</w:t>
      </w: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72" w:rsidRPr="00EE2672" w:rsidRDefault="00EE2672" w:rsidP="00EE267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Фамилия, имя, отчество</w:t>
      </w:r>
    </w:p>
    <w:p w:rsidR="00EE2672" w:rsidRPr="00EE2672" w:rsidRDefault="00EE2672" w:rsidP="00EE267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 гражданина или получателя социальных услуг)</w:t>
      </w: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Пол (мужской/женский)</w:t>
      </w:r>
    </w:p>
    <w:p w:rsidR="00EE2672" w:rsidRPr="00EE2672" w:rsidRDefault="00EE2672" w:rsidP="00EE267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Дата рождения</w:t>
      </w:r>
    </w:p>
    <w:p w:rsidR="00EE2672" w:rsidRPr="00EE2672" w:rsidRDefault="00EE2672" w:rsidP="00EE267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Адрес места жительства</w:t>
      </w:r>
    </w:p>
    <w:p w:rsidR="00EE2672" w:rsidRPr="00EE2672" w:rsidRDefault="00EE2672" w:rsidP="00EE267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2672" w:rsidRPr="00EE2672" w:rsidRDefault="00EE2672" w:rsidP="00EE2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EE2672" w:rsidRDefault="00EE2672" w:rsidP="00EE2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Заключение (ненужное зачеркнуть):</w:t>
      </w:r>
    </w:p>
    <w:p w:rsidR="00EE2672" w:rsidRPr="00EE2672" w:rsidRDefault="00EE2672" w:rsidP="00E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наличие (отсутствие) заболеваний, в </w:t>
      </w:r>
      <w:proofErr w:type="gramStart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EE2672" w:rsidRPr="00EE2672" w:rsidRDefault="00EE2672" w:rsidP="00E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EE2672" w:rsidRDefault="00EE2672" w:rsidP="00E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88" w:type="dxa"/>
        <w:tblLook w:val="01E0" w:firstRow="1" w:lastRow="1" w:firstColumn="1" w:lastColumn="1" w:noHBand="0" w:noVBand="0"/>
      </w:tblPr>
      <w:tblGrid>
        <w:gridCol w:w="3673"/>
        <w:gridCol w:w="2238"/>
        <w:gridCol w:w="235"/>
        <w:gridCol w:w="1874"/>
        <w:gridCol w:w="235"/>
        <w:gridCol w:w="1504"/>
      </w:tblGrid>
      <w:tr w:rsidR="00EE2672" w:rsidRPr="00EE2672" w:rsidTr="009C6C61">
        <w:trPr>
          <w:jc w:val="center"/>
        </w:trPr>
        <w:tc>
          <w:tcPr>
            <w:tcW w:w="3866" w:type="dxa"/>
          </w:tcPr>
          <w:p w:rsidR="00EE2672" w:rsidRPr="00EE2672" w:rsidRDefault="00EE2672" w:rsidP="00EE267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врачебной комиссии: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E2672" w:rsidRPr="00EE2672" w:rsidRDefault="00EE2672" w:rsidP="00EE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672" w:rsidRPr="00EE2672" w:rsidTr="009C6C61">
        <w:trPr>
          <w:jc w:val="center"/>
        </w:trPr>
        <w:tc>
          <w:tcPr>
            <w:tcW w:w="3866" w:type="dxa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36" w:type="dxa"/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EE2672" w:rsidRPr="00EE2672" w:rsidTr="009C6C61">
        <w:trPr>
          <w:jc w:val="center"/>
        </w:trPr>
        <w:tc>
          <w:tcPr>
            <w:tcW w:w="3866" w:type="dxa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gridSpan w:val="4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564" w:type="dxa"/>
            <w:shd w:val="clear" w:color="auto" w:fill="auto"/>
          </w:tcPr>
          <w:p w:rsidR="00EE2672" w:rsidRPr="00EE2672" w:rsidRDefault="00EE2672" w:rsidP="00EE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72" w:rsidRPr="00EE2672" w:rsidRDefault="00EE2672" w:rsidP="00EE2672">
      <w:pPr>
        <w:jc w:val="both"/>
        <w:rPr>
          <w:rFonts w:ascii="Calibri" w:eastAsia="Times New Roman" w:hAnsi="Calibri" w:cs="Times New Roman"/>
          <w:lang w:eastAsia="ru-RU"/>
        </w:rPr>
      </w:pPr>
    </w:p>
    <w:p w:rsidR="00EE2672" w:rsidRDefault="00EE2672"/>
    <w:p w:rsidR="00EE2672" w:rsidRDefault="00EE2672"/>
    <w:p w:rsidR="00EE2672" w:rsidRDefault="00EE2672"/>
    <w:p w:rsidR="00EE2672" w:rsidRDefault="00EE2672"/>
    <w:p w:rsidR="00EE2672" w:rsidRDefault="00EE2672"/>
    <w:p w:rsidR="00EE2672" w:rsidRDefault="00EE2672"/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(об отказе в признании) гражданина </w:t>
      </w:r>
      <w:proofErr w:type="gramStart"/>
      <w:r w:rsidRPr="00EE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нуждающимся</w:t>
      </w:r>
      <w:proofErr w:type="gramEnd"/>
      <w:r w:rsidRPr="00EE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социальном обслуживании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______________</w:t>
      </w: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2672" w:rsidRPr="00EE2672" w:rsidRDefault="00EE2672" w:rsidP="00EE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_________________________________________________________________,</w:t>
      </w:r>
    </w:p>
    <w:p w:rsidR="00EE2672" w:rsidRPr="00EE2672" w:rsidRDefault="00EE2672" w:rsidP="00EE2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672" w:rsidRPr="00EE2672" w:rsidRDefault="00EE2672" w:rsidP="00EE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 уполномоченного органа в сфере социальной защиты) </w:t>
      </w:r>
    </w:p>
    <w:p w:rsidR="00EE2672" w:rsidRPr="00EE2672" w:rsidRDefault="00EE2672" w:rsidP="00EE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     Ваше     заявление    от _________________ с </w:t>
      </w:r>
      <w:proofErr w:type="gramStart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приложенными</w:t>
      </w:r>
      <w:proofErr w:type="gramEnd"/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2672" w:rsidRPr="00EE2672" w:rsidRDefault="00EE2672" w:rsidP="00EE26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</w:p>
    <w:p w:rsidR="00EE2672" w:rsidRPr="00EE2672" w:rsidRDefault="00EE2672" w:rsidP="00EE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о предоставлении социального обслуживания.</w:t>
      </w:r>
    </w:p>
    <w:p w:rsidR="00EE2672" w:rsidRPr="00EE2672" w:rsidRDefault="00EE2672" w:rsidP="00EE2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документов принято решение о признании (об отказе в признании) Вас нуждающимся в социальном обслуживании и предоставлении (отказе в предоставлении) социальных услуг в форме социального обслуживания ________________________________________________________________</w:t>
      </w:r>
    </w:p>
    <w:p w:rsidR="00EE2672" w:rsidRPr="00EE2672" w:rsidRDefault="00EE2672" w:rsidP="00EE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форма социального обслуживания)</w:t>
      </w: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672" w:rsidRPr="00EE2672" w:rsidRDefault="00EE2672" w:rsidP="00EE2672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отказа: __________________________________________________________________</w:t>
      </w:r>
      <w:r w:rsidRPr="00EE2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принятия решения об отказе в предоставлении социального обслуживания)</w:t>
      </w: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уполномоченного </w:t>
      </w: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исполнительной власти </w:t>
      </w: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социальной защиты</w:t>
      </w:r>
      <w:r w:rsidRPr="00EE2672">
        <w:rPr>
          <w:rFonts w:ascii="Times New Roman" w:eastAsia="Times New Roman" w:hAnsi="Times New Roman" w:cs="Times New Roman"/>
          <w:lang w:eastAsia="ru-RU"/>
        </w:rPr>
        <w:t xml:space="preserve">                          _______________       _______________________</w:t>
      </w:r>
    </w:p>
    <w:p w:rsidR="00EE2672" w:rsidRPr="00EE2672" w:rsidRDefault="00EE2672" w:rsidP="00EE267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EE26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(расшифровка подписи)</w:t>
      </w:r>
    </w:p>
    <w:p w:rsidR="00EE2672" w:rsidRPr="00EE2672" w:rsidRDefault="00EE2672" w:rsidP="00EE2672">
      <w:pPr>
        <w:rPr>
          <w:rFonts w:ascii="Calibri" w:eastAsia="Times New Roman" w:hAnsi="Calibri" w:cs="Times New Roman"/>
          <w:lang w:eastAsia="ru-RU"/>
        </w:rPr>
      </w:pPr>
    </w:p>
    <w:p w:rsidR="00EE2672" w:rsidRDefault="00EE2672"/>
    <w:p w:rsidR="00EE2672" w:rsidRDefault="00EE2672"/>
    <w:p w:rsidR="00EE2672" w:rsidRDefault="00EE2672"/>
    <w:p w:rsidR="00EE2672" w:rsidRDefault="00EE2672"/>
    <w:p w:rsidR="00EE2672" w:rsidRDefault="00EE2672"/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EE2672" w:rsidRPr="00EE2672" w:rsidRDefault="00EE2672" w:rsidP="00EE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государственной услуги </w:t>
      </w:r>
      <w:r w:rsidRPr="00EE26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Признание гражданина </w:t>
      </w:r>
      <w:proofErr w:type="gramStart"/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нуждающимся</w:t>
      </w:r>
      <w:proofErr w:type="gramEnd"/>
      <w:r w:rsidRPr="00EE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социальном обслуживании, выдача ему индивидуальной программы предоставления социальных услуг»</w:t>
      </w:r>
    </w:p>
    <w:p w:rsidR="00EE2672" w:rsidRPr="00EE2672" w:rsidRDefault="00EE2672" w:rsidP="00EE2672">
      <w:p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E2672">
        <w:rPr>
          <w:rFonts w:ascii="Calibri" w:eastAsia="Times New Roman" w:hAnsi="Calibri" w:cs="Times New Roman"/>
          <w:lang w:eastAsia="ru-RU"/>
        </w:rPr>
        <w:object w:dxaOrig="13468" w:dyaOrig="1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95pt;height:554.25pt" o:ole="">
            <v:imagedata r:id="rId16" o:title=""/>
          </v:shape>
          <o:OLEObject Type="Embed" ProgID="Visio.Drawing.11" ShapeID="_x0000_i1025" DrawAspect="Content" ObjectID="_1588591469" r:id="rId17"/>
        </w:object>
      </w:r>
    </w:p>
    <w:p w:rsidR="00EE2672" w:rsidRDefault="00EE2672"/>
    <w:sectPr w:rsidR="00EE2672" w:rsidSect="00EF10A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56" w:rsidRDefault="00BB0056">
      <w:pPr>
        <w:spacing w:after="0" w:line="240" w:lineRule="auto"/>
      </w:pPr>
      <w:r>
        <w:separator/>
      </w:r>
    </w:p>
  </w:endnote>
  <w:endnote w:type="continuationSeparator" w:id="0">
    <w:p w:rsidR="00BB0056" w:rsidRDefault="00BB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72" w:rsidRDefault="00EE26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72" w:rsidRDefault="00EE26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72" w:rsidRDefault="00EE267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5" w:rsidRDefault="00BB005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5" w:rsidRDefault="00BB005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5" w:rsidRDefault="00BB0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56" w:rsidRDefault="00BB0056">
      <w:pPr>
        <w:spacing w:after="0" w:line="240" w:lineRule="auto"/>
      </w:pPr>
      <w:r>
        <w:separator/>
      </w:r>
    </w:p>
  </w:footnote>
  <w:footnote w:type="continuationSeparator" w:id="0">
    <w:p w:rsidR="00BB0056" w:rsidRDefault="00BB0056">
      <w:pPr>
        <w:spacing w:after="0" w:line="240" w:lineRule="auto"/>
      </w:pPr>
      <w:r>
        <w:continuationSeparator/>
      </w:r>
    </w:p>
  </w:footnote>
  <w:footnote w:id="1">
    <w:p w:rsidR="00EE2672" w:rsidRDefault="00EE2672" w:rsidP="00EE2672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A101EA">
        <w:t xml:space="preserve">В соответствии со статьей 15 Федерального закона от 28 декабря 2013 г. № 442-ФЗ “Об основах социального обслуживания </w:t>
      </w:r>
      <w:r>
        <w:t>граждан в Российской Федерации” и постановлением Правительства Ярославской области от 8октября 2014 г.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обслуживании».</w:t>
      </w:r>
    </w:p>
    <w:p w:rsidR="00EE2672" w:rsidRDefault="00EE2672" w:rsidP="00EE2672">
      <w:pPr>
        <w:pStyle w:val="a8"/>
        <w:jc w:val="both"/>
      </w:pPr>
    </w:p>
  </w:footnote>
  <w:footnote w:id="2">
    <w:p w:rsidR="00EE2672" w:rsidRDefault="00EE2672" w:rsidP="00EE2672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A101EA">
        <w:t>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EE2672" w:rsidRDefault="00EE2672" w:rsidP="00EE2672">
      <w:pPr>
        <w:pStyle w:val="a8"/>
        <w:jc w:val="both"/>
      </w:pPr>
    </w:p>
    <w:p w:rsidR="00EE2672" w:rsidRDefault="00EE2672" w:rsidP="00EE2672">
      <w:pPr>
        <w:pStyle w:val="a8"/>
        <w:jc w:val="both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t>Собрание законодательства Российской Федерации, 2006, № 31, ст. 34514; 2010,  № 31, ст. 4196;  2011, №31, ст. 4701;  2013, № 30, ст. 4038.</w:t>
      </w: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  <w:rPr>
          <w:lang w:val="ru-RU"/>
        </w:rPr>
      </w:pPr>
    </w:p>
    <w:p w:rsidR="00EE2672" w:rsidRPr="00EE2672" w:rsidRDefault="00EE2672" w:rsidP="00EE2672">
      <w:pPr>
        <w:pStyle w:val="a8"/>
        <w:jc w:val="both"/>
        <w:rPr>
          <w:lang w:val="ru-RU"/>
        </w:rPr>
      </w:pPr>
    </w:p>
    <w:p w:rsidR="00EE2672" w:rsidRDefault="00EE2672" w:rsidP="00EE2672">
      <w:pPr>
        <w:pStyle w:val="a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72" w:rsidRDefault="00EE2672" w:rsidP="00605B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2672" w:rsidRDefault="00EE26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72" w:rsidRPr="00E94930" w:rsidRDefault="00EE2672" w:rsidP="00605B19">
    <w:pPr>
      <w:pStyle w:val="a3"/>
      <w:framePr w:wrap="around" w:vAnchor="text" w:hAnchor="margin" w:xAlign="center" w:y="1"/>
      <w:rPr>
        <w:rStyle w:val="aa"/>
      </w:rPr>
    </w:pPr>
    <w:r w:rsidRPr="00E94930">
      <w:rPr>
        <w:rStyle w:val="aa"/>
      </w:rPr>
      <w:fldChar w:fldCharType="begin"/>
    </w:r>
    <w:r w:rsidRPr="00E94930">
      <w:rPr>
        <w:rStyle w:val="aa"/>
      </w:rPr>
      <w:instrText xml:space="preserve">PAGE  </w:instrText>
    </w:r>
    <w:r w:rsidRPr="00E94930">
      <w:rPr>
        <w:rStyle w:val="aa"/>
      </w:rPr>
      <w:fldChar w:fldCharType="separate"/>
    </w:r>
    <w:r w:rsidR="00DA5810">
      <w:rPr>
        <w:rStyle w:val="aa"/>
        <w:noProof/>
      </w:rPr>
      <w:t>24</w:t>
    </w:r>
    <w:r w:rsidRPr="00E94930">
      <w:rPr>
        <w:rStyle w:val="aa"/>
      </w:rPr>
      <w:fldChar w:fldCharType="end"/>
    </w:r>
  </w:p>
  <w:p w:rsidR="00EE2672" w:rsidRPr="00E94930" w:rsidRDefault="00EE2672">
    <w:pPr>
      <w:pStyle w:val="a3"/>
    </w:pPr>
  </w:p>
  <w:p w:rsidR="00EE2672" w:rsidRPr="00E94930" w:rsidRDefault="00EE26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72" w:rsidRDefault="00EE267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5" w:rsidRDefault="00BB005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9F27FC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DA5810">
      <w:rPr>
        <w:rFonts w:cs="Times New Roman"/>
        <w:noProof/>
        <w:szCs w:val="28"/>
      </w:rPr>
      <w:t>27</w:t>
    </w:r>
    <w:r w:rsidRPr="00501D9C">
      <w:rPr>
        <w:rFonts w:cs="Times New Roman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5" w:rsidRDefault="00BB00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B5D"/>
    <w:multiLevelType w:val="multilevel"/>
    <w:tmpl w:val="DE865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C"/>
    <w:rsid w:val="00034865"/>
    <w:rsid w:val="008B4E15"/>
    <w:rsid w:val="009F27FC"/>
    <w:rsid w:val="00AF2343"/>
    <w:rsid w:val="00BB0056"/>
    <w:rsid w:val="00C4008F"/>
    <w:rsid w:val="00DA5810"/>
    <w:rsid w:val="00E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7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F27FC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9F27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F27FC"/>
    <w:rPr>
      <w:rFonts w:ascii="Times New Roman" w:eastAsia="Times New Roman" w:hAnsi="Times New Roman" w:cs="Calibri"/>
      <w:sz w:val="28"/>
    </w:rPr>
  </w:style>
  <w:style w:type="character" w:customStyle="1" w:styleId="a7">
    <w:name w:val="Текст сноски Знак"/>
    <w:basedOn w:val="a0"/>
    <w:link w:val="a8"/>
    <w:uiPriority w:val="99"/>
    <w:semiHidden/>
    <w:rsid w:val="00EE26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note text"/>
    <w:basedOn w:val="a"/>
    <w:link w:val="a7"/>
    <w:uiPriority w:val="99"/>
    <w:semiHidden/>
    <w:rsid w:val="00EE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Текст сноски Знак1"/>
    <w:basedOn w:val="a0"/>
    <w:uiPriority w:val="99"/>
    <w:semiHidden/>
    <w:rsid w:val="00EE2672"/>
    <w:rPr>
      <w:sz w:val="20"/>
      <w:szCs w:val="20"/>
    </w:rPr>
  </w:style>
  <w:style w:type="character" w:styleId="a9">
    <w:name w:val="footnote reference"/>
    <w:uiPriority w:val="99"/>
    <w:semiHidden/>
    <w:rsid w:val="00EE2672"/>
    <w:rPr>
      <w:rFonts w:cs="Times New Roman"/>
      <w:vertAlign w:val="superscript"/>
    </w:rPr>
  </w:style>
  <w:style w:type="character" w:styleId="aa">
    <w:name w:val="page number"/>
    <w:uiPriority w:val="99"/>
    <w:rsid w:val="00EE26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7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F27FC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9F27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F27FC"/>
    <w:rPr>
      <w:rFonts w:ascii="Times New Roman" w:eastAsia="Times New Roman" w:hAnsi="Times New Roman" w:cs="Calibri"/>
      <w:sz w:val="28"/>
    </w:rPr>
  </w:style>
  <w:style w:type="character" w:customStyle="1" w:styleId="a7">
    <w:name w:val="Текст сноски Знак"/>
    <w:basedOn w:val="a0"/>
    <w:link w:val="a8"/>
    <w:uiPriority w:val="99"/>
    <w:semiHidden/>
    <w:rsid w:val="00EE26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note text"/>
    <w:basedOn w:val="a"/>
    <w:link w:val="a7"/>
    <w:uiPriority w:val="99"/>
    <w:semiHidden/>
    <w:rsid w:val="00EE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Текст сноски Знак1"/>
    <w:basedOn w:val="a0"/>
    <w:uiPriority w:val="99"/>
    <w:semiHidden/>
    <w:rsid w:val="00EE2672"/>
    <w:rPr>
      <w:sz w:val="20"/>
      <w:szCs w:val="20"/>
    </w:rPr>
  </w:style>
  <w:style w:type="character" w:styleId="a9">
    <w:name w:val="footnote reference"/>
    <w:uiPriority w:val="99"/>
    <w:semiHidden/>
    <w:rsid w:val="00EE2672"/>
    <w:rPr>
      <w:rFonts w:cs="Times New Roman"/>
      <w:vertAlign w:val="superscript"/>
    </w:rPr>
  </w:style>
  <w:style w:type="character" w:styleId="aa">
    <w:name w:val="page number"/>
    <w:uiPriority w:val="99"/>
    <w:rsid w:val="00EE26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DB399FBF97828980A1A73CA034C3DBC259A9CDA10F6C63E32DC6A6F3AT5G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25449A908A03985171CC441360060B40E949D6B5E48D16A9D5662139E4829FA92EE07F75FC9C31268EDn9uAL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8293</Words>
  <Characters>47274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Кашпырева</dc:creator>
  <cp:lastModifiedBy>Вера Кашпырева</cp:lastModifiedBy>
  <cp:revision>5</cp:revision>
  <dcterms:created xsi:type="dcterms:W3CDTF">2018-05-22T11:38:00Z</dcterms:created>
  <dcterms:modified xsi:type="dcterms:W3CDTF">2018-05-23T10:38:00Z</dcterms:modified>
</cp:coreProperties>
</file>