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№2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 Порядку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>
          <w:rFonts w:ascii="Times New Roman" w:hAnsi="Times New Roman" w:eastAsia="Calibri" w:cs="Times New Roman"/>
          <w:sz w:val="22"/>
          <w:szCs w:val="22"/>
          <w:u w:val="single"/>
          <w:lang w:eastAsia="en-US"/>
        </w:rPr>
      </w:pPr>
      <w:r>
        <w:rPr>
          <w:rFonts w:eastAsia="Calibri" w:cs="Times New Roman" w:ascii="Times New Roman" w:hAnsi="Times New Roman"/>
          <w:sz w:val="22"/>
          <w:szCs w:val="22"/>
          <w:u w:val="single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2"/>
          <w:szCs w:val="22"/>
          <w:u w:val="single"/>
          <w:lang w:eastAsia="en-US"/>
        </w:rPr>
        <w:t>Муниципального учреждения «Агентство по делам молодёжи» Первомайского муниципального района Ярославской области</w:t>
      </w:r>
    </w:p>
    <w:p>
      <w:pPr>
        <w:pStyle w:val="ConsPlusNonformat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(наименование учреждения)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 ВЫПОЛНЕНИИ МУНИЦИПАЛЬНОГО ЗАДАНИЯ № 7 на 2023-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2025</w:t>
      </w:r>
      <w:r>
        <w:rPr>
          <w:rFonts w:cs="Times New Roman" w:ascii="Times New Roman" w:hAnsi="Times New Roman"/>
          <w:sz w:val="24"/>
          <w:szCs w:val="24"/>
        </w:rPr>
        <w:t xml:space="preserve"> годы</w:t>
      </w:r>
    </w:p>
    <w:p>
      <w:pPr>
        <w:pStyle w:val="ConsPlusNonformat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sz w:val="24"/>
          <w:szCs w:val="24"/>
        </w:rPr>
        <w:t>за 1 квартал 2023г.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Style w:val="a6"/>
        <w:tblW w:w="145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0"/>
        <w:gridCol w:w="2544"/>
        <w:gridCol w:w="11156"/>
      </w:tblGrid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№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2544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Код ОКВЭД</w:t>
            </w:r>
          </w:p>
        </w:tc>
        <w:tc>
          <w:tcPr>
            <w:tcW w:w="11156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Наименование вида деятельности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544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88.99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156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Предоставление прочих муниципальных услуг без обеспечения проживания, не включенных в другие группировки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544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93.29.9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156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Деятельность зрелищно-развлекательная прочая, не включенная в другие группировки 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Часть 1. Сведения об оказываемых муниципальных услугах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Учреждение муниципальные услуги не оказывает.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Часть 2. Сведения о выполняемых работах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1</w:t>
      </w:r>
    </w:p>
    <w:tbl>
      <w:tblPr>
        <w:tblW w:w="14742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095"/>
        <w:gridCol w:w="8646"/>
      </w:tblGrid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</w:tr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0025</w:t>
            </w:r>
          </w:p>
        </w:tc>
      </w:tr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Физические лица</w:t>
            </w:r>
          </w:p>
        </w:tc>
      </w:tr>
    </w:tbl>
    <w:p>
      <w:pPr>
        <w:pStyle w:val="ListParagraph"/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1)Показатели качества работы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W w:w="14803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560"/>
        <w:gridCol w:w="1134"/>
        <w:gridCol w:w="1274"/>
        <w:gridCol w:w="1276"/>
        <w:gridCol w:w="1134"/>
        <w:gridCol w:w="1418"/>
        <w:gridCol w:w="1134"/>
        <w:gridCol w:w="992"/>
        <w:gridCol w:w="1448"/>
        <w:gridCol w:w="1289"/>
        <w:gridCol w:w="1070"/>
        <w:gridCol w:w="1073"/>
      </w:tblGrid>
      <w:tr>
        <w:trPr>
          <w:trHeight w:val="387" w:hRule="atLeast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0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Показатели качества работы</w:t>
            </w:r>
          </w:p>
        </w:tc>
      </w:tr>
      <w:tr>
        <w:trPr>
          <w:trHeight w:val="149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75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889900.Р.76.1.00250011002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Не указано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2) Показатели объема работы</w:t>
      </w:r>
    </w:p>
    <w:tbl>
      <w:tblPr>
        <w:tblW w:w="1472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595"/>
        <w:gridCol w:w="1188"/>
        <w:gridCol w:w="1713"/>
        <w:gridCol w:w="1072"/>
        <w:gridCol w:w="1070"/>
        <w:gridCol w:w="1159"/>
        <w:gridCol w:w="1133"/>
        <w:gridCol w:w="992"/>
        <w:gridCol w:w="1418"/>
        <w:gridCol w:w="1294"/>
        <w:gridCol w:w="1068"/>
        <w:gridCol w:w="1017"/>
      </w:tblGrid>
      <w:tr>
        <w:trPr>
          <w:trHeight w:val="379" w:hRule="atLeast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Показатели объема работы</w:t>
            </w:r>
          </w:p>
        </w:tc>
      </w:tr>
      <w:tr>
        <w:trPr>
          <w:trHeight w:val="146" w:hRule="atLeast"/>
        </w:trPr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82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889900.Р.76.1.00250011002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Не указано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Не указано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Количество мероприятий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единица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2</w:t>
      </w:r>
    </w:p>
    <w:tbl>
      <w:tblPr>
        <w:tblW w:w="14742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095"/>
        <w:gridCol w:w="8646"/>
      </w:tblGrid>
      <w:tr>
        <w:trPr>
          <w:trHeight w:val="176" w:hRule="atLeast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0038</w:t>
            </w:r>
          </w:p>
        </w:tc>
      </w:tr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Физические лица от 14 до 35 лет</w:t>
            </w:r>
          </w:p>
        </w:tc>
      </w:tr>
    </w:tbl>
    <w:p>
      <w:pPr>
        <w:pStyle w:val="ListParagraph"/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1)Показатели качества работы</w:t>
      </w:r>
    </w:p>
    <w:tbl>
      <w:tblPr>
        <w:tblW w:w="14803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560"/>
        <w:gridCol w:w="1134"/>
        <w:gridCol w:w="1274"/>
        <w:gridCol w:w="1276"/>
        <w:gridCol w:w="1134"/>
        <w:gridCol w:w="1418"/>
        <w:gridCol w:w="1134"/>
        <w:gridCol w:w="992"/>
        <w:gridCol w:w="1448"/>
        <w:gridCol w:w="1289"/>
        <w:gridCol w:w="1070"/>
        <w:gridCol w:w="1073"/>
      </w:tblGrid>
      <w:tr>
        <w:trPr>
          <w:trHeight w:val="387" w:hRule="atLeast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0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Показатели качества работы</w:t>
            </w:r>
          </w:p>
        </w:tc>
      </w:tr>
      <w:tr>
        <w:trPr>
          <w:trHeight w:val="149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75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889900.Р.76.1.00380002002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Не указано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 xml:space="preserve">Количество участников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2) Показатели объема работы</w:t>
      </w:r>
    </w:p>
    <w:tbl>
      <w:tblPr>
        <w:tblW w:w="1472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595"/>
        <w:gridCol w:w="1188"/>
        <w:gridCol w:w="1469"/>
        <w:gridCol w:w="1316"/>
        <w:gridCol w:w="1070"/>
        <w:gridCol w:w="1159"/>
        <w:gridCol w:w="1133"/>
        <w:gridCol w:w="992"/>
        <w:gridCol w:w="1418"/>
        <w:gridCol w:w="1294"/>
        <w:gridCol w:w="1068"/>
        <w:gridCol w:w="1017"/>
      </w:tblGrid>
      <w:tr>
        <w:trPr>
          <w:trHeight w:val="379" w:hRule="atLeast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0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Показатели объема работы</w:t>
            </w:r>
          </w:p>
        </w:tc>
      </w:tr>
      <w:tr>
        <w:trPr>
          <w:trHeight w:val="146" w:hRule="atLeast"/>
        </w:trPr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82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889900.Р.76.1.00380002002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Не указано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Не указано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7030A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Количество мероприятий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7030A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Единиц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3</w:t>
      </w:r>
    </w:p>
    <w:tbl>
      <w:tblPr>
        <w:tblW w:w="14742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095"/>
        <w:gridCol w:w="8646"/>
      </w:tblGrid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0041</w:t>
            </w:r>
          </w:p>
        </w:tc>
      </w:tr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Физические лица от 14 до 3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5</w:t>
            </w:r>
            <w:r>
              <w:rPr>
                <w:rFonts w:cs="Times New Roman" w:ascii="Times New Roman" w:hAnsi="Times New Roman"/>
              </w:rPr>
              <w:t xml:space="preserve"> лет</w:t>
            </w:r>
          </w:p>
        </w:tc>
      </w:tr>
    </w:tbl>
    <w:p>
      <w:pPr>
        <w:pStyle w:val="ListParagraph"/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1)Показатели качества работы</w:t>
      </w:r>
    </w:p>
    <w:tbl>
      <w:tblPr>
        <w:tblW w:w="14803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560"/>
        <w:gridCol w:w="1134"/>
        <w:gridCol w:w="1274"/>
        <w:gridCol w:w="1276"/>
        <w:gridCol w:w="1134"/>
        <w:gridCol w:w="1418"/>
        <w:gridCol w:w="1134"/>
        <w:gridCol w:w="992"/>
        <w:gridCol w:w="1448"/>
        <w:gridCol w:w="1289"/>
        <w:gridCol w:w="1070"/>
        <w:gridCol w:w="1073"/>
      </w:tblGrid>
      <w:tr>
        <w:trPr>
          <w:trHeight w:val="387" w:hRule="atLeast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0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Показатели качества работы</w:t>
            </w:r>
          </w:p>
        </w:tc>
      </w:tr>
      <w:tr>
        <w:trPr>
          <w:trHeight w:val="149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75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889900.Р.76.1.00410002002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Не указано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 xml:space="preserve">Количество участников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2) Показатели объема работы</w:t>
      </w:r>
    </w:p>
    <w:tbl>
      <w:tblPr>
        <w:tblW w:w="1472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595"/>
        <w:gridCol w:w="1188"/>
        <w:gridCol w:w="1713"/>
        <w:gridCol w:w="1072"/>
        <w:gridCol w:w="1070"/>
        <w:gridCol w:w="1159"/>
        <w:gridCol w:w="1133"/>
        <w:gridCol w:w="992"/>
        <w:gridCol w:w="1418"/>
        <w:gridCol w:w="1294"/>
        <w:gridCol w:w="1068"/>
        <w:gridCol w:w="1017"/>
      </w:tblGrid>
      <w:tr>
        <w:trPr>
          <w:trHeight w:val="379" w:hRule="atLeast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Показатели объема работы</w:t>
            </w:r>
          </w:p>
        </w:tc>
      </w:tr>
      <w:tr>
        <w:trPr>
          <w:trHeight w:val="146" w:hRule="atLeast"/>
        </w:trPr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82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889900.Р.76.1.00410002002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Не указано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Не указано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7030A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Количество мероприятий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7030A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Единиц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4</w:t>
      </w:r>
    </w:p>
    <w:tbl>
      <w:tblPr>
        <w:tblW w:w="14742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095"/>
        <w:gridCol w:w="8646"/>
      </w:tblGrid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добровольческую(волонтерскую) деятельность, а также на развитие гражданской активности молодежи и формирование здорового образа жизни.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0266</w:t>
            </w:r>
          </w:p>
        </w:tc>
      </w:tr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Физические лица от 14 до 3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5</w:t>
            </w:r>
            <w:r>
              <w:rPr>
                <w:rFonts w:cs="Times New Roman" w:ascii="Times New Roman" w:hAnsi="Times New Roman"/>
              </w:rPr>
              <w:t xml:space="preserve"> лет</w:t>
            </w:r>
          </w:p>
        </w:tc>
      </w:tr>
    </w:tbl>
    <w:p>
      <w:pPr>
        <w:pStyle w:val="ListParagraph"/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1)Показатели качества работы</w:t>
      </w:r>
    </w:p>
    <w:tbl>
      <w:tblPr>
        <w:tblW w:w="14803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560"/>
        <w:gridCol w:w="1134"/>
        <w:gridCol w:w="1274"/>
        <w:gridCol w:w="1276"/>
        <w:gridCol w:w="1134"/>
        <w:gridCol w:w="1418"/>
        <w:gridCol w:w="1134"/>
        <w:gridCol w:w="992"/>
        <w:gridCol w:w="1448"/>
        <w:gridCol w:w="1289"/>
        <w:gridCol w:w="1070"/>
        <w:gridCol w:w="1073"/>
      </w:tblGrid>
      <w:tr>
        <w:trPr>
          <w:trHeight w:val="387" w:hRule="atLeast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0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Показатели качества работы</w:t>
            </w:r>
          </w:p>
        </w:tc>
      </w:tr>
      <w:tr>
        <w:trPr>
          <w:trHeight w:val="149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75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889900.Р.76.1.02660001002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Иная досуговая деятельность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 xml:space="preserve">Количество участников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2) Показатели объема работы</w:t>
      </w:r>
    </w:p>
    <w:tbl>
      <w:tblPr>
        <w:tblW w:w="1472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595"/>
        <w:gridCol w:w="1381"/>
        <w:gridCol w:w="1520"/>
        <w:gridCol w:w="1072"/>
        <w:gridCol w:w="1070"/>
        <w:gridCol w:w="1159"/>
        <w:gridCol w:w="1133"/>
        <w:gridCol w:w="992"/>
        <w:gridCol w:w="1418"/>
        <w:gridCol w:w="1294"/>
        <w:gridCol w:w="1068"/>
        <w:gridCol w:w="1017"/>
      </w:tblGrid>
      <w:tr>
        <w:trPr>
          <w:trHeight w:val="379" w:hRule="atLeast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Показатели объема работы</w:t>
            </w:r>
          </w:p>
        </w:tc>
      </w:tr>
      <w:tr>
        <w:trPr>
          <w:trHeight w:val="146" w:hRule="atLeast"/>
        </w:trPr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82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889900.Р.76.1.02660001002</w:t>
            </w:r>
            <w:bookmarkStart w:id="0" w:name="_GoBack"/>
            <w:bookmarkEnd w:id="0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Иная досуговая деятельность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Не указано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7030A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Количество мероприятий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7030A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Единиц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6"/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85"/>
        <w:gridCol w:w="7284"/>
      </w:tblGrid>
      <w:tr>
        <w:trPr/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УТВЕРЖДАЮ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Директор МУ «Агентство по делам молодежи» Первомайского муниципального района Ярославской области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(руководитель учреждения)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_____________  Панкрашова Л.А    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lang w:val="ru-RU" w:bidi="ar-SA"/>
              </w:rPr>
              <w:t>(подпись)                            (ФИО)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МП        "  3 " апреля   2023 г.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СОГЛАСОВАНО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Начальник отдела культуры, туризма и молодежной политики администрации Первомайского муниципального района 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(должностное лицо учредителя)   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_____________ Куликова А.А.   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lang w:val="ru-RU" w:bidi="ar-SA"/>
              </w:rPr>
              <w:t xml:space="preserve">          </w:t>
            </w:r>
            <w:r>
              <w:rPr>
                <w:rFonts w:cs="Times New Roman" w:ascii="Times New Roman" w:hAnsi="Times New Roman"/>
                <w:kern w:val="0"/>
                <w:sz w:val="20"/>
                <w:lang w:val="ru-RU" w:bidi="ar-SA"/>
              </w:rPr>
              <w:t>(подпись)                 (ФИО)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МП «  3  »  апреля  2023 г.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Start w:id="1" w:name="P1240"/>
      <w:bookmarkStart w:id="2" w:name="P1240"/>
      <w:bookmarkEnd w:id="2"/>
    </w:p>
    <w:sectPr>
      <w:type w:val="nextPage"/>
      <w:pgSz w:orient="landscape" w:w="16838" w:h="11906"/>
      <w:pgMar w:left="1134" w:right="1134" w:gutter="0" w:header="0" w:top="1701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084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qFormat/>
    <w:rsid w:val="00c157cc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157cc"/>
    <w:rPr>
      <w:vertAlign w:val="superscript"/>
    </w:rPr>
  </w:style>
  <w:style w:type="character" w:styleId="Appleconvertedspace" w:customStyle="1">
    <w:name w:val="apple-converted-space"/>
    <w:basedOn w:val="DefaultParagraphFont"/>
    <w:qFormat/>
    <w:rsid w:val="00f55761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4f4d77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 w:customStyle="1">
    <w:name w:val="ConsPlusNormal"/>
    <w:qFormat/>
    <w:rsid w:val="00c157cc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c157c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>
    <w:name w:val="Footnote Text"/>
    <w:basedOn w:val="Normal"/>
    <w:link w:val="a4"/>
    <w:uiPriority w:val="99"/>
    <w:unhideWhenUsed/>
    <w:rsid w:val="00c157cc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157c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4f4d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157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LibreOffice/7.2.2.2$Windows_X86_64 LibreOffice_project/02b2acce88a210515b4a5bb2e46cbfb63fe97d56</Application>
  <AppVersion>15.0000</AppVersion>
  <Pages>7</Pages>
  <Words>873</Words>
  <Characters>6244</Characters>
  <CharactersWithSpaces>6974</CharactersWithSpaces>
  <Paragraphs>268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2022-04-01T11:20:00Z</dcterms:created>
  <dc:creator>Оксана</dc:creator>
  <dc:description/>
  <dc:language>ru-RU</dc:language>
  <cp:lastModifiedBy/>
  <dcterms:modified xsi:type="dcterms:W3CDTF">2023-06-06T14:52:35Z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