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56" w:rsidRPr="00C25F2D" w:rsidRDefault="008B41E9" w:rsidP="006F19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C25F2D" w:rsidRPr="00C25F2D" w:rsidRDefault="00C25F2D" w:rsidP="00C25F2D">
      <w:pPr>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Утверждена </w:t>
      </w:r>
    </w:p>
    <w:p w:rsidR="00C25F2D" w:rsidRPr="00C25F2D" w:rsidRDefault="00C25F2D" w:rsidP="00C25F2D">
      <w:pPr>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постановлением Администрации </w:t>
      </w:r>
    </w:p>
    <w:p w:rsidR="00C25F2D" w:rsidRPr="00C25F2D" w:rsidRDefault="00C25F2D" w:rsidP="00C25F2D">
      <w:pPr>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Первомайского муниципального района </w:t>
      </w:r>
    </w:p>
    <w:p w:rsidR="00C25F2D" w:rsidRDefault="00C25F2D" w:rsidP="00B04FC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74432D">
        <w:rPr>
          <w:rFonts w:ascii="Times New Roman" w:eastAsia="Times New Roman" w:hAnsi="Times New Roman" w:cs="Times New Roman"/>
          <w:sz w:val="24"/>
          <w:szCs w:val="24"/>
          <w:lang w:eastAsia="ru-RU"/>
        </w:rPr>
        <w:t>29.12.2017</w:t>
      </w:r>
      <w:r>
        <w:rPr>
          <w:rFonts w:ascii="Times New Roman" w:eastAsia="Times New Roman" w:hAnsi="Times New Roman" w:cs="Times New Roman"/>
          <w:sz w:val="24"/>
          <w:szCs w:val="24"/>
          <w:lang w:eastAsia="ru-RU"/>
        </w:rPr>
        <w:t xml:space="preserve">       №</w:t>
      </w:r>
      <w:r w:rsidR="0074432D">
        <w:rPr>
          <w:rFonts w:ascii="Times New Roman" w:eastAsia="Times New Roman" w:hAnsi="Times New Roman" w:cs="Times New Roman"/>
          <w:sz w:val="24"/>
          <w:szCs w:val="24"/>
          <w:lang w:eastAsia="ru-RU"/>
        </w:rPr>
        <w:t xml:space="preserve"> 853</w:t>
      </w:r>
    </w:p>
    <w:p w:rsidR="00B04FCC" w:rsidRDefault="004F5D39" w:rsidP="00B04FCC">
      <w:pPr>
        <w:spacing w:after="0" w:line="240" w:lineRule="auto"/>
        <w:ind w:left="212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04F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sidR="006F1956">
        <w:rPr>
          <w:rFonts w:ascii="Times New Roman" w:eastAsia="Times New Roman" w:hAnsi="Times New Roman" w:cs="Times New Roman"/>
          <w:sz w:val="24"/>
          <w:szCs w:val="24"/>
          <w:lang w:eastAsia="ru-RU"/>
        </w:rPr>
        <w:t>( в редакции от 26.01.2018 № 29</w:t>
      </w:r>
      <w:r w:rsidR="00965ED5">
        <w:rPr>
          <w:rFonts w:ascii="Times New Roman" w:eastAsia="Times New Roman" w:hAnsi="Times New Roman" w:cs="Times New Roman"/>
          <w:sz w:val="24"/>
          <w:szCs w:val="24"/>
          <w:lang w:eastAsia="ru-RU"/>
        </w:rPr>
        <w:t>, 24.04.2018 № 214</w:t>
      </w:r>
      <w:r>
        <w:rPr>
          <w:rFonts w:ascii="Times New Roman" w:eastAsia="Times New Roman" w:hAnsi="Times New Roman" w:cs="Times New Roman"/>
          <w:sz w:val="24"/>
          <w:szCs w:val="24"/>
          <w:lang w:eastAsia="ru-RU"/>
        </w:rPr>
        <w:t xml:space="preserve">,       </w:t>
      </w:r>
      <w:r w:rsidR="00B04F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22.05.2018 № 261</w:t>
      </w:r>
      <w:r w:rsidR="00016730">
        <w:rPr>
          <w:rFonts w:ascii="Times New Roman" w:eastAsia="Times New Roman" w:hAnsi="Times New Roman" w:cs="Times New Roman"/>
          <w:sz w:val="24"/>
          <w:szCs w:val="24"/>
          <w:lang w:eastAsia="ru-RU"/>
        </w:rPr>
        <w:t>, 19.09.2018 № 526</w:t>
      </w:r>
      <w:r w:rsidR="00866DB1">
        <w:rPr>
          <w:rFonts w:ascii="Times New Roman" w:eastAsia="Times New Roman" w:hAnsi="Times New Roman" w:cs="Times New Roman"/>
          <w:sz w:val="24"/>
          <w:szCs w:val="24"/>
          <w:lang w:eastAsia="ru-RU"/>
        </w:rPr>
        <w:t>, 24.09.2018 № 532</w:t>
      </w:r>
      <w:r w:rsidR="00B04FCC">
        <w:rPr>
          <w:rFonts w:ascii="Times New Roman" w:eastAsia="Times New Roman" w:hAnsi="Times New Roman" w:cs="Times New Roman"/>
          <w:sz w:val="24"/>
          <w:szCs w:val="24"/>
          <w:lang w:eastAsia="ru-RU"/>
        </w:rPr>
        <w:t>,</w:t>
      </w:r>
      <w:proofErr w:type="gramEnd"/>
    </w:p>
    <w:p w:rsidR="00C25F2D" w:rsidRDefault="00B04FCC" w:rsidP="00B04FCC">
      <w:pPr>
        <w:spacing w:after="0" w:line="240" w:lineRule="auto"/>
        <w:ind w:left="212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30.10.2018 № 637</w:t>
      </w:r>
      <w:r w:rsidR="004F5D39">
        <w:rPr>
          <w:rFonts w:ascii="Times New Roman" w:eastAsia="Times New Roman" w:hAnsi="Times New Roman" w:cs="Times New Roman"/>
          <w:sz w:val="24"/>
          <w:szCs w:val="24"/>
          <w:lang w:eastAsia="ru-RU"/>
        </w:rPr>
        <w:t xml:space="preserve">) </w:t>
      </w:r>
      <w:proofErr w:type="gramEnd"/>
    </w:p>
    <w:p w:rsidR="00C25F2D" w:rsidRDefault="00C25F2D" w:rsidP="00B04FCC">
      <w:pPr>
        <w:spacing w:after="0" w:line="240" w:lineRule="auto"/>
        <w:jc w:val="right"/>
        <w:rPr>
          <w:rFonts w:ascii="Times New Roman" w:eastAsia="Times New Roman" w:hAnsi="Times New Roman" w:cs="Times New Roman"/>
          <w:sz w:val="24"/>
          <w:szCs w:val="24"/>
          <w:lang w:eastAsia="ru-RU"/>
        </w:rPr>
      </w:pP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ПАСПОРТ</w:t>
      </w:r>
    </w:p>
    <w:p w:rsidR="00C25F2D" w:rsidRPr="00C25F2D" w:rsidRDefault="00C25F2D" w:rsidP="00C25F2D">
      <w:p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 xml:space="preserve">муниципальной программы </w:t>
      </w:r>
    </w:p>
    <w:p w:rsidR="00C25F2D" w:rsidRPr="00C25F2D" w:rsidRDefault="00C25F2D" w:rsidP="00C25F2D">
      <w:pPr>
        <w:spacing w:after="0" w:line="240" w:lineRule="auto"/>
        <w:jc w:val="center"/>
        <w:rPr>
          <w:rFonts w:ascii="Times New Roman" w:eastAsia="Times New Roman" w:hAnsi="Times New Roman" w:cs="Times New Roman"/>
          <w:b/>
          <w:sz w:val="24"/>
          <w:szCs w:val="24"/>
          <w:lang w:eastAsia="ru-RU"/>
        </w:rPr>
      </w:pPr>
    </w:p>
    <w:p w:rsidR="00C25F2D" w:rsidRPr="00C25F2D" w:rsidRDefault="00C25F2D" w:rsidP="00C25F2D">
      <w:pPr>
        <w:spacing w:after="0" w:line="240" w:lineRule="auto"/>
        <w:jc w:val="center"/>
        <w:rPr>
          <w:rFonts w:ascii="Times New Roman" w:eastAsia="Times New Roman" w:hAnsi="Times New Roman" w:cs="Times New Roman"/>
          <w:sz w:val="24"/>
          <w:szCs w:val="24"/>
          <w:lang w:eastAsia="ru-RU"/>
        </w:rPr>
      </w:pPr>
    </w:p>
    <w:tbl>
      <w:tblPr>
        <w:tblW w:w="5000" w:type="pct"/>
        <w:tblCellMar>
          <w:left w:w="75" w:type="dxa"/>
          <w:right w:w="75" w:type="dxa"/>
        </w:tblCellMar>
        <w:tblLook w:val="04A0" w:firstRow="1" w:lastRow="0" w:firstColumn="1" w:lastColumn="0" w:noHBand="0" w:noVBand="1"/>
      </w:tblPr>
      <w:tblGrid>
        <w:gridCol w:w="2627"/>
        <w:gridCol w:w="3245"/>
        <w:gridCol w:w="1050"/>
        <w:gridCol w:w="1050"/>
        <w:gridCol w:w="1050"/>
        <w:gridCol w:w="14"/>
        <w:gridCol w:w="1036"/>
      </w:tblGrid>
      <w:tr w:rsidR="00C25F2D" w:rsidRPr="00C25F2D" w:rsidTr="00C25F2D">
        <w:tc>
          <w:tcPr>
            <w:tcW w:w="1342" w:type="pct"/>
            <w:tcBorders>
              <w:top w:val="single" w:sz="8" w:space="0" w:color="auto"/>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Наименование муниципальной программы</w:t>
            </w:r>
          </w:p>
        </w:tc>
        <w:tc>
          <w:tcPr>
            <w:tcW w:w="3658" w:type="pct"/>
            <w:gridSpan w:val="6"/>
            <w:tcBorders>
              <w:top w:val="single" w:sz="8" w:space="0" w:color="auto"/>
              <w:left w:val="single" w:sz="8" w:space="0" w:color="auto"/>
              <w:bottom w:val="single" w:sz="8" w:space="0" w:color="auto"/>
              <w:right w:val="single" w:sz="8" w:space="0" w:color="auto"/>
            </w:tcBorders>
            <w:hideMark/>
          </w:tcPr>
          <w:p w:rsidR="00C25F2D" w:rsidRPr="00C25F2D" w:rsidRDefault="00C25F2D" w:rsidP="00C25F2D">
            <w:pPr>
              <w:spacing w:after="0" w:line="240" w:lineRule="auto"/>
              <w:jc w:val="both"/>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«Социальная поддержка населения Первомайского муниципального района на 201</w:t>
            </w:r>
            <w:r>
              <w:rPr>
                <w:rFonts w:ascii="Times New Roman" w:eastAsia="Times New Roman" w:hAnsi="Times New Roman" w:cs="Times New Roman"/>
                <w:b/>
                <w:sz w:val="24"/>
                <w:szCs w:val="24"/>
                <w:lang w:eastAsia="ru-RU"/>
              </w:rPr>
              <w:t>8</w:t>
            </w:r>
            <w:r w:rsidRPr="00C25F2D">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20</w:t>
            </w:r>
            <w:r w:rsidRPr="00C25F2D">
              <w:rPr>
                <w:rFonts w:ascii="Times New Roman" w:eastAsia="Times New Roman" w:hAnsi="Times New Roman" w:cs="Times New Roman"/>
                <w:b/>
                <w:sz w:val="24"/>
                <w:szCs w:val="24"/>
                <w:lang w:eastAsia="ru-RU"/>
              </w:rPr>
              <w:t xml:space="preserve"> годы»</w:t>
            </w:r>
          </w:p>
        </w:tc>
      </w:tr>
      <w:tr w:rsidR="00C25F2D" w:rsidRPr="00C25F2D" w:rsidTr="00C25F2D">
        <w:trPr>
          <w:trHeight w:val="400"/>
        </w:trPr>
        <w:tc>
          <w:tcPr>
            <w:tcW w:w="1342" w:type="pct"/>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Ответственный исполнитель муниципальной программы</w:t>
            </w:r>
          </w:p>
        </w:tc>
        <w:tc>
          <w:tcPr>
            <w:tcW w:w="3658" w:type="pct"/>
            <w:gridSpan w:val="6"/>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Отдел труда и социальной поддержки населения Администрации Первомайского муниципального района Ярославской области, начальник отдела Воронина Елена Фёдоровна, тел. (8 48549) 2-18-73</w:t>
            </w:r>
          </w:p>
        </w:tc>
      </w:tr>
      <w:tr w:rsidR="00C25F2D" w:rsidRPr="00C25F2D" w:rsidTr="00C25F2D">
        <w:trPr>
          <w:trHeight w:val="400"/>
        </w:trPr>
        <w:tc>
          <w:tcPr>
            <w:tcW w:w="1342" w:type="pct"/>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Соисполнители муниципальной программы </w:t>
            </w:r>
          </w:p>
        </w:tc>
        <w:tc>
          <w:tcPr>
            <w:tcW w:w="3658" w:type="pct"/>
            <w:gridSpan w:val="6"/>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МУ Первомайский ЦСОН,</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С</w:t>
            </w:r>
            <w:r w:rsidRPr="00C25F2D">
              <w:rPr>
                <w:rFonts w:ascii="Times New Roman" w:eastAsia="Times New Roman" w:hAnsi="Times New Roman" w:cs="Times New Roman"/>
                <w:bCs/>
                <w:sz w:val="24"/>
                <w:szCs w:val="24"/>
                <w:lang w:eastAsia="ru-RU"/>
              </w:rPr>
              <w:t xml:space="preserve">оциально </w:t>
            </w:r>
            <w:proofErr w:type="gramStart"/>
            <w:r w:rsidRPr="00C25F2D">
              <w:rPr>
                <w:rFonts w:ascii="Times New Roman" w:eastAsia="Times New Roman" w:hAnsi="Times New Roman" w:cs="Times New Roman"/>
                <w:bCs/>
                <w:sz w:val="24"/>
                <w:szCs w:val="24"/>
                <w:lang w:eastAsia="ru-RU"/>
              </w:rPr>
              <w:t>ориентированные</w:t>
            </w:r>
            <w:proofErr w:type="gramEnd"/>
            <w:r w:rsidRPr="00C25F2D">
              <w:rPr>
                <w:rFonts w:ascii="Times New Roman" w:eastAsia="Times New Roman" w:hAnsi="Times New Roman" w:cs="Times New Roman"/>
                <w:bCs/>
                <w:sz w:val="24"/>
                <w:szCs w:val="24"/>
                <w:lang w:eastAsia="ru-RU"/>
              </w:rPr>
              <w:t xml:space="preserve"> некоммерческие организаций,</w:t>
            </w:r>
            <w:r w:rsidRPr="00C25F2D">
              <w:rPr>
                <w:rFonts w:ascii="Times New Roman" w:eastAsia="Times New Roman" w:hAnsi="Times New Roman" w:cs="Times New Roman"/>
                <w:sz w:val="24"/>
                <w:szCs w:val="24"/>
                <w:lang w:eastAsia="ru-RU"/>
              </w:rPr>
              <w:t xml:space="preserve">  </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Работодатели,</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Профсоюзные органы</w:t>
            </w:r>
          </w:p>
        </w:tc>
      </w:tr>
      <w:tr w:rsidR="00C25F2D" w:rsidRPr="00C25F2D" w:rsidTr="00C25F2D">
        <w:tc>
          <w:tcPr>
            <w:tcW w:w="1342" w:type="pct"/>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Куратор муниципальной программы</w:t>
            </w:r>
          </w:p>
        </w:tc>
        <w:tc>
          <w:tcPr>
            <w:tcW w:w="3658" w:type="pct"/>
            <w:gridSpan w:val="6"/>
            <w:tcBorders>
              <w:top w:val="nil"/>
              <w:left w:val="single" w:sz="8" w:space="0" w:color="auto"/>
              <w:bottom w:val="single" w:sz="8" w:space="0" w:color="auto"/>
              <w:right w:val="single" w:sz="8" w:space="0" w:color="auto"/>
            </w:tcBorders>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Заместитель Главы муниципального района </w:t>
            </w:r>
            <w:proofErr w:type="spellStart"/>
            <w:r w:rsidRPr="00C25F2D">
              <w:rPr>
                <w:rFonts w:ascii="Times New Roman" w:eastAsia="Times New Roman" w:hAnsi="Times New Roman" w:cs="Times New Roman"/>
                <w:sz w:val="24"/>
                <w:szCs w:val="24"/>
                <w:lang w:eastAsia="ru-RU"/>
              </w:rPr>
              <w:t>Бредников</w:t>
            </w:r>
            <w:proofErr w:type="spellEnd"/>
            <w:r w:rsidRPr="00C25F2D">
              <w:rPr>
                <w:rFonts w:ascii="Times New Roman" w:eastAsia="Times New Roman" w:hAnsi="Times New Roman" w:cs="Times New Roman"/>
                <w:sz w:val="24"/>
                <w:szCs w:val="24"/>
                <w:lang w:eastAsia="ru-RU"/>
              </w:rPr>
              <w:t xml:space="preserve"> Анатолий Витальевич, тел. (8 48549) 2-13-48</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r>
      <w:tr w:rsidR="00C25F2D" w:rsidRPr="00C25F2D" w:rsidTr="00C25F2D">
        <w:trPr>
          <w:trHeight w:val="400"/>
        </w:trPr>
        <w:tc>
          <w:tcPr>
            <w:tcW w:w="1342" w:type="pct"/>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Сроки реализации муниципальной  программы</w:t>
            </w:r>
          </w:p>
        </w:tc>
        <w:tc>
          <w:tcPr>
            <w:tcW w:w="3658" w:type="pct"/>
            <w:gridSpan w:val="6"/>
            <w:tcBorders>
              <w:top w:val="nil"/>
              <w:left w:val="single" w:sz="8" w:space="0" w:color="auto"/>
              <w:bottom w:val="single" w:sz="8" w:space="0" w:color="auto"/>
              <w:right w:val="single" w:sz="8" w:space="0" w:color="auto"/>
            </w:tcBorders>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w:t>
            </w:r>
            <w:r w:rsidRPr="00C25F2D">
              <w:rPr>
                <w:rFonts w:ascii="Times New Roman" w:eastAsia="Times New Roman" w:hAnsi="Times New Roman" w:cs="Times New Roman"/>
                <w:sz w:val="24"/>
                <w:szCs w:val="24"/>
                <w:lang w:eastAsia="ru-RU"/>
              </w:rPr>
              <w:t>– 20</w:t>
            </w:r>
            <w:r>
              <w:rPr>
                <w:rFonts w:ascii="Times New Roman" w:eastAsia="Times New Roman" w:hAnsi="Times New Roman" w:cs="Times New Roman"/>
                <w:sz w:val="24"/>
                <w:szCs w:val="24"/>
                <w:lang w:eastAsia="ru-RU"/>
              </w:rPr>
              <w:t>20</w:t>
            </w:r>
            <w:r w:rsidRPr="00C25F2D">
              <w:rPr>
                <w:rFonts w:ascii="Times New Roman" w:eastAsia="Times New Roman" w:hAnsi="Times New Roman" w:cs="Times New Roman"/>
                <w:sz w:val="24"/>
                <w:szCs w:val="24"/>
                <w:lang w:eastAsia="ru-RU"/>
              </w:rPr>
              <w:t xml:space="preserve"> годы</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r>
      <w:tr w:rsidR="00C25F2D" w:rsidRPr="00C25F2D" w:rsidTr="00C25F2D">
        <w:tc>
          <w:tcPr>
            <w:tcW w:w="1342" w:type="pct"/>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Цел</w:t>
            </w:r>
            <w:proofErr w:type="gramStart"/>
            <w:r w:rsidRPr="00C25F2D">
              <w:rPr>
                <w:rFonts w:ascii="Times New Roman" w:eastAsia="Times New Roman" w:hAnsi="Times New Roman" w:cs="Times New Roman"/>
                <w:sz w:val="24"/>
                <w:szCs w:val="24"/>
                <w:lang w:eastAsia="ru-RU"/>
              </w:rPr>
              <w:t>ь(</w:t>
            </w:r>
            <w:proofErr w:type="gramEnd"/>
            <w:r w:rsidRPr="00C25F2D">
              <w:rPr>
                <w:rFonts w:ascii="Times New Roman" w:eastAsia="Times New Roman" w:hAnsi="Times New Roman" w:cs="Times New Roman"/>
                <w:sz w:val="24"/>
                <w:szCs w:val="24"/>
                <w:lang w:eastAsia="ru-RU"/>
              </w:rPr>
              <w:t>и) муниципальной программы</w:t>
            </w:r>
          </w:p>
        </w:tc>
        <w:tc>
          <w:tcPr>
            <w:tcW w:w="3658" w:type="pct"/>
            <w:gridSpan w:val="6"/>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содействие в обеспечении устойчивого роста уровня и качества жизни населения района;</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внимание и забота о пожилых гражданах, людях с ограниченными возможностями;</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защита прав и интересов работающего населения.</w:t>
            </w:r>
          </w:p>
        </w:tc>
      </w:tr>
      <w:tr w:rsidR="00C25F2D" w:rsidRPr="00C25F2D" w:rsidTr="00C25F2D">
        <w:tc>
          <w:tcPr>
            <w:tcW w:w="1342" w:type="pct"/>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Задач</w:t>
            </w:r>
            <w:proofErr w:type="gramStart"/>
            <w:r w:rsidRPr="00C25F2D">
              <w:rPr>
                <w:rFonts w:ascii="Times New Roman" w:eastAsia="Times New Roman" w:hAnsi="Times New Roman" w:cs="Times New Roman"/>
                <w:sz w:val="24"/>
                <w:szCs w:val="24"/>
                <w:lang w:eastAsia="ru-RU"/>
              </w:rPr>
              <w:t>а(</w:t>
            </w:r>
            <w:proofErr w:type="gramEnd"/>
            <w:r w:rsidRPr="00C25F2D">
              <w:rPr>
                <w:rFonts w:ascii="Times New Roman" w:eastAsia="Times New Roman" w:hAnsi="Times New Roman" w:cs="Times New Roman"/>
                <w:sz w:val="24"/>
                <w:szCs w:val="24"/>
                <w:lang w:eastAsia="ru-RU"/>
              </w:rPr>
              <w:t>и) муниципальной программы</w:t>
            </w:r>
          </w:p>
        </w:tc>
        <w:tc>
          <w:tcPr>
            <w:tcW w:w="3658" w:type="pct"/>
            <w:gridSpan w:val="6"/>
            <w:tcBorders>
              <w:top w:val="nil"/>
              <w:left w:val="single" w:sz="8" w:space="0" w:color="auto"/>
              <w:bottom w:val="single" w:sz="8" w:space="0" w:color="auto"/>
              <w:right w:val="single" w:sz="8" w:space="0" w:color="auto"/>
            </w:tcBorders>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исполнение публичных обязательств района по переданным полномочиям РФ и Ярославской области по предоставлению выплат, пособий и компенсаций;</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социальная защита семей с детьми, инвалидов, ветеранов, граждан и детей, оказавшихся в трудной жизненной ситуации;</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предоставление социальных услуг населению Первомайского района;</w:t>
            </w:r>
          </w:p>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-поддержка социально ориентированных некоммерческих организаций</w:t>
            </w:r>
          </w:p>
          <w:p w:rsidR="00C25F2D" w:rsidRPr="00C25F2D" w:rsidRDefault="00C25F2D" w:rsidP="00C25F2D">
            <w:pPr>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color w:val="000000"/>
                <w:sz w:val="24"/>
                <w:szCs w:val="24"/>
                <w:lang w:eastAsia="ru-RU"/>
              </w:rPr>
              <w:t>- содействие организации безопасных условий трудовой деятельности и охраны труда, развитию социального партнерства</w:t>
            </w:r>
          </w:p>
          <w:p w:rsidR="00C25F2D" w:rsidRPr="00C25F2D" w:rsidRDefault="00C25F2D" w:rsidP="00C25F2D">
            <w:pPr>
              <w:spacing w:after="0" w:line="240" w:lineRule="auto"/>
              <w:jc w:val="both"/>
              <w:rPr>
                <w:rFonts w:ascii="Times New Roman" w:eastAsia="Times New Roman" w:hAnsi="Times New Roman" w:cs="Times New Roman"/>
                <w:sz w:val="24"/>
                <w:szCs w:val="24"/>
                <w:lang w:eastAsia="ar-SA"/>
              </w:rPr>
            </w:pPr>
          </w:p>
        </w:tc>
      </w:tr>
      <w:tr w:rsidR="00C25F2D" w:rsidRPr="00C25F2D" w:rsidTr="00C25F2D">
        <w:trPr>
          <w:trHeight w:val="60"/>
        </w:trPr>
        <w:tc>
          <w:tcPr>
            <w:tcW w:w="1342" w:type="pct"/>
            <w:vMerge w:val="restart"/>
            <w:tcBorders>
              <w:top w:val="single" w:sz="4" w:space="0" w:color="auto"/>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Объем финансирования муниципальной </w:t>
            </w:r>
            <w:r w:rsidRPr="00C25F2D">
              <w:rPr>
                <w:rFonts w:ascii="Times New Roman" w:eastAsia="Times New Roman" w:hAnsi="Times New Roman" w:cs="Times New Roman"/>
                <w:sz w:val="24"/>
                <w:szCs w:val="24"/>
                <w:lang w:eastAsia="ru-RU"/>
              </w:rPr>
              <w:lastRenderedPageBreak/>
              <w:t xml:space="preserve">программы, тыс. руб. </w:t>
            </w:r>
          </w:p>
        </w:tc>
        <w:tc>
          <w:tcPr>
            <w:tcW w:w="1648" w:type="pct"/>
            <w:vMerge w:val="restart"/>
            <w:tcBorders>
              <w:top w:val="single" w:sz="4" w:space="0" w:color="auto"/>
              <w:left w:val="single" w:sz="8" w:space="0" w:color="auto"/>
              <w:bottom w:val="single" w:sz="8" w:space="0" w:color="auto"/>
              <w:right w:val="single" w:sz="8" w:space="0" w:color="auto"/>
            </w:tcBorders>
            <w:vAlign w:val="center"/>
            <w:hideMark/>
          </w:tcPr>
          <w:p w:rsidR="00C25F2D" w:rsidRPr="00C25F2D" w:rsidRDefault="00C25F2D"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Наименование  ресурсов</w:t>
            </w:r>
          </w:p>
        </w:tc>
        <w:tc>
          <w:tcPr>
            <w:tcW w:w="536" w:type="pct"/>
            <w:vMerge w:val="restart"/>
            <w:tcBorders>
              <w:top w:val="single" w:sz="4" w:space="0" w:color="auto"/>
              <w:left w:val="single" w:sz="8" w:space="0" w:color="auto"/>
              <w:bottom w:val="single" w:sz="8" w:space="0" w:color="auto"/>
              <w:right w:val="single" w:sz="8" w:space="0" w:color="auto"/>
            </w:tcBorders>
            <w:vAlign w:val="center"/>
            <w:hideMark/>
          </w:tcPr>
          <w:p w:rsidR="00C25F2D" w:rsidRPr="00C25F2D" w:rsidRDefault="00C25F2D"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итого</w:t>
            </w:r>
          </w:p>
        </w:tc>
        <w:tc>
          <w:tcPr>
            <w:tcW w:w="1474" w:type="pct"/>
            <w:gridSpan w:val="4"/>
            <w:tcBorders>
              <w:top w:val="single" w:sz="4" w:space="0" w:color="auto"/>
              <w:left w:val="single" w:sz="8" w:space="0" w:color="auto"/>
              <w:bottom w:val="single" w:sz="8" w:space="0" w:color="auto"/>
              <w:right w:val="single" w:sz="8" w:space="0" w:color="auto"/>
            </w:tcBorders>
            <w:vAlign w:val="center"/>
            <w:hideMark/>
          </w:tcPr>
          <w:p w:rsidR="00C25F2D" w:rsidRPr="00C25F2D" w:rsidRDefault="00C25F2D"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в </w:t>
            </w:r>
            <w:proofErr w:type="spellStart"/>
            <w:r w:rsidRPr="00C25F2D">
              <w:rPr>
                <w:rFonts w:ascii="Times New Roman" w:eastAsia="Times New Roman" w:hAnsi="Times New Roman" w:cs="Times New Roman"/>
                <w:sz w:val="24"/>
                <w:szCs w:val="24"/>
                <w:lang w:eastAsia="ru-RU"/>
              </w:rPr>
              <w:t>т.ч</w:t>
            </w:r>
            <w:proofErr w:type="spellEnd"/>
            <w:r w:rsidRPr="00C25F2D">
              <w:rPr>
                <w:rFonts w:ascii="Times New Roman" w:eastAsia="Times New Roman" w:hAnsi="Times New Roman" w:cs="Times New Roman"/>
                <w:sz w:val="24"/>
                <w:szCs w:val="24"/>
                <w:lang w:eastAsia="ru-RU"/>
              </w:rPr>
              <w:t>. по годам реализации</w:t>
            </w:r>
          </w:p>
        </w:tc>
      </w:tr>
      <w:tr w:rsidR="00C25F2D" w:rsidRPr="00C25F2D" w:rsidTr="00C25F2D">
        <w:trPr>
          <w:trHeight w:val="60"/>
        </w:trPr>
        <w:tc>
          <w:tcPr>
            <w:tcW w:w="0" w:type="auto"/>
            <w:vMerge/>
            <w:tcBorders>
              <w:top w:val="single" w:sz="4" w:space="0" w:color="auto"/>
              <w:left w:val="single" w:sz="8" w:space="0" w:color="auto"/>
              <w:bottom w:val="single" w:sz="8" w:space="0" w:color="auto"/>
              <w:right w:val="single" w:sz="8"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8" w:space="0" w:color="auto"/>
              <w:bottom w:val="single" w:sz="8" w:space="0" w:color="auto"/>
              <w:right w:val="single" w:sz="8"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8" w:space="0" w:color="auto"/>
              <w:bottom w:val="single" w:sz="8" w:space="0" w:color="auto"/>
              <w:right w:val="single" w:sz="8"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c>
          <w:tcPr>
            <w:tcW w:w="475" w:type="pct"/>
            <w:tcBorders>
              <w:top w:val="nil"/>
              <w:left w:val="single" w:sz="8" w:space="0" w:color="auto"/>
              <w:bottom w:val="single" w:sz="8" w:space="0" w:color="auto"/>
              <w:right w:val="single" w:sz="8" w:space="0" w:color="auto"/>
            </w:tcBorders>
            <w:vAlign w:val="center"/>
            <w:hideMark/>
          </w:tcPr>
          <w:p w:rsidR="00C25F2D" w:rsidRPr="00C25F2D" w:rsidRDefault="00C25F2D" w:rsidP="00C25F2D">
            <w:pPr>
              <w:spacing w:after="0" w:line="240" w:lineRule="auto"/>
              <w:jc w:val="center"/>
              <w:rPr>
                <w:rFonts w:ascii="Times New Roman" w:eastAsia="Times New Roman" w:hAnsi="Times New Roman" w:cs="Times New Roman"/>
                <w:i/>
                <w:sz w:val="24"/>
                <w:szCs w:val="24"/>
                <w:lang w:eastAsia="ru-RU"/>
              </w:rPr>
            </w:pPr>
            <w:r w:rsidRPr="00C25F2D">
              <w:rPr>
                <w:rFonts w:ascii="Times New Roman" w:eastAsia="Times New Roman" w:hAnsi="Times New Roman" w:cs="Times New Roman"/>
                <w:i/>
                <w:sz w:val="24"/>
                <w:szCs w:val="24"/>
                <w:lang w:eastAsia="ru-RU"/>
              </w:rPr>
              <w:t>201</w:t>
            </w:r>
            <w:r>
              <w:rPr>
                <w:rFonts w:ascii="Times New Roman" w:eastAsia="Times New Roman" w:hAnsi="Times New Roman" w:cs="Times New Roman"/>
                <w:i/>
                <w:sz w:val="24"/>
                <w:szCs w:val="24"/>
                <w:lang w:eastAsia="ru-RU"/>
              </w:rPr>
              <w:t>8</w:t>
            </w:r>
            <w:r w:rsidRPr="00C25F2D">
              <w:rPr>
                <w:rFonts w:ascii="Times New Roman" w:eastAsia="Times New Roman" w:hAnsi="Times New Roman" w:cs="Times New Roman"/>
                <w:i/>
                <w:sz w:val="24"/>
                <w:szCs w:val="24"/>
                <w:lang w:eastAsia="ru-RU"/>
              </w:rPr>
              <w:t xml:space="preserve"> г.</w:t>
            </w:r>
          </w:p>
        </w:tc>
        <w:tc>
          <w:tcPr>
            <w:tcW w:w="482" w:type="pct"/>
            <w:gridSpan w:val="2"/>
            <w:tcBorders>
              <w:top w:val="nil"/>
              <w:left w:val="single" w:sz="8" w:space="0" w:color="auto"/>
              <w:bottom w:val="single" w:sz="8" w:space="0" w:color="auto"/>
              <w:right w:val="single" w:sz="8" w:space="0" w:color="auto"/>
            </w:tcBorders>
            <w:vAlign w:val="center"/>
            <w:hideMark/>
          </w:tcPr>
          <w:p w:rsidR="00C25F2D" w:rsidRPr="00C25F2D" w:rsidRDefault="00C25F2D" w:rsidP="00C25F2D">
            <w:pPr>
              <w:spacing w:after="0" w:line="240" w:lineRule="auto"/>
              <w:jc w:val="center"/>
              <w:rPr>
                <w:rFonts w:ascii="Times New Roman" w:eastAsia="Times New Roman" w:hAnsi="Times New Roman" w:cs="Times New Roman"/>
                <w:i/>
                <w:sz w:val="24"/>
                <w:szCs w:val="24"/>
                <w:lang w:eastAsia="ru-RU"/>
              </w:rPr>
            </w:pPr>
            <w:r w:rsidRPr="00C25F2D">
              <w:rPr>
                <w:rFonts w:ascii="Times New Roman" w:eastAsia="Times New Roman" w:hAnsi="Times New Roman" w:cs="Times New Roman"/>
                <w:i/>
                <w:sz w:val="24"/>
                <w:szCs w:val="24"/>
                <w:lang w:eastAsia="ru-RU"/>
              </w:rPr>
              <w:t>201</w:t>
            </w:r>
            <w:r>
              <w:rPr>
                <w:rFonts w:ascii="Times New Roman" w:eastAsia="Times New Roman" w:hAnsi="Times New Roman" w:cs="Times New Roman"/>
                <w:i/>
                <w:sz w:val="24"/>
                <w:szCs w:val="24"/>
                <w:lang w:eastAsia="ru-RU"/>
              </w:rPr>
              <w:t>9</w:t>
            </w:r>
            <w:r w:rsidRPr="00C25F2D">
              <w:rPr>
                <w:rFonts w:ascii="Times New Roman" w:eastAsia="Times New Roman" w:hAnsi="Times New Roman" w:cs="Times New Roman"/>
                <w:i/>
                <w:sz w:val="24"/>
                <w:szCs w:val="24"/>
                <w:lang w:eastAsia="ru-RU"/>
              </w:rPr>
              <w:t xml:space="preserve"> г.</w:t>
            </w:r>
          </w:p>
        </w:tc>
        <w:tc>
          <w:tcPr>
            <w:tcW w:w="517" w:type="pct"/>
            <w:tcBorders>
              <w:top w:val="nil"/>
              <w:left w:val="single" w:sz="8" w:space="0" w:color="auto"/>
              <w:bottom w:val="single" w:sz="8" w:space="0" w:color="auto"/>
              <w:right w:val="single" w:sz="8" w:space="0" w:color="auto"/>
            </w:tcBorders>
            <w:vAlign w:val="center"/>
            <w:hideMark/>
          </w:tcPr>
          <w:p w:rsidR="00C25F2D" w:rsidRPr="00C25F2D" w:rsidRDefault="00C25F2D" w:rsidP="00C25F2D">
            <w:pPr>
              <w:spacing w:after="0" w:line="240" w:lineRule="auto"/>
              <w:jc w:val="center"/>
              <w:rPr>
                <w:rFonts w:ascii="Times New Roman" w:eastAsia="Times New Roman" w:hAnsi="Times New Roman" w:cs="Times New Roman"/>
                <w:i/>
                <w:sz w:val="24"/>
                <w:szCs w:val="24"/>
                <w:lang w:eastAsia="ru-RU"/>
              </w:rPr>
            </w:pPr>
            <w:r w:rsidRPr="00C25F2D">
              <w:rPr>
                <w:rFonts w:ascii="Times New Roman" w:eastAsia="Times New Roman" w:hAnsi="Times New Roman" w:cs="Times New Roman"/>
                <w:i/>
                <w:sz w:val="24"/>
                <w:szCs w:val="24"/>
                <w:lang w:eastAsia="ru-RU"/>
              </w:rPr>
              <w:t>20</w:t>
            </w:r>
            <w:r>
              <w:rPr>
                <w:rFonts w:ascii="Times New Roman" w:eastAsia="Times New Roman" w:hAnsi="Times New Roman" w:cs="Times New Roman"/>
                <w:i/>
                <w:sz w:val="24"/>
                <w:szCs w:val="24"/>
                <w:lang w:eastAsia="ru-RU"/>
              </w:rPr>
              <w:t>20</w:t>
            </w:r>
            <w:r w:rsidRPr="00C25F2D">
              <w:rPr>
                <w:rFonts w:ascii="Times New Roman" w:eastAsia="Times New Roman" w:hAnsi="Times New Roman" w:cs="Times New Roman"/>
                <w:i/>
                <w:sz w:val="24"/>
                <w:szCs w:val="24"/>
                <w:lang w:eastAsia="ru-RU"/>
              </w:rPr>
              <w:t xml:space="preserve"> г.</w:t>
            </w:r>
          </w:p>
        </w:tc>
      </w:tr>
      <w:tr w:rsidR="00C25F2D" w:rsidRPr="00C25F2D" w:rsidTr="00C25F2D">
        <w:trPr>
          <w:trHeight w:val="60"/>
        </w:trPr>
        <w:tc>
          <w:tcPr>
            <w:tcW w:w="0" w:type="auto"/>
            <w:vMerge/>
            <w:tcBorders>
              <w:top w:val="single" w:sz="4" w:space="0" w:color="auto"/>
              <w:left w:val="single" w:sz="8" w:space="0" w:color="auto"/>
              <w:bottom w:val="single" w:sz="8" w:space="0" w:color="auto"/>
              <w:right w:val="single" w:sz="8"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c>
          <w:tcPr>
            <w:tcW w:w="1648" w:type="pct"/>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Финансовые ресурсы, всего</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 том числе:</w:t>
            </w:r>
          </w:p>
        </w:tc>
        <w:tc>
          <w:tcPr>
            <w:tcW w:w="536" w:type="pct"/>
            <w:tcBorders>
              <w:top w:val="nil"/>
              <w:left w:val="single" w:sz="8" w:space="0" w:color="auto"/>
              <w:bottom w:val="single" w:sz="8" w:space="0" w:color="auto"/>
              <w:right w:val="single" w:sz="8" w:space="0" w:color="auto"/>
            </w:tcBorders>
            <w:hideMark/>
          </w:tcPr>
          <w:p w:rsidR="00C25F2D" w:rsidRPr="00C25F2D" w:rsidRDefault="007A6D4B" w:rsidP="00B118B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353981,8</w:t>
            </w:r>
          </w:p>
        </w:tc>
        <w:tc>
          <w:tcPr>
            <w:tcW w:w="475" w:type="pct"/>
            <w:tcBorders>
              <w:top w:val="nil"/>
              <w:left w:val="single" w:sz="8" w:space="0" w:color="auto"/>
              <w:bottom w:val="single" w:sz="8" w:space="0" w:color="auto"/>
              <w:right w:val="single" w:sz="8" w:space="0" w:color="auto"/>
            </w:tcBorders>
          </w:tcPr>
          <w:p w:rsidR="00C25F2D" w:rsidRPr="00C25F2D" w:rsidRDefault="007A6D4B" w:rsidP="00371E8A">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127582,2</w:t>
            </w:r>
          </w:p>
        </w:tc>
        <w:tc>
          <w:tcPr>
            <w:tcW w:w="475" w:type="pct"/>
            <w:tcBorders>
              <w:top w:val="nil"/>
              <w:left w:val="single" w:sz="8" w:space="0" w:color="auto"/>
              <w:bottom w:val="single" w:sz="8" w:space="0" w:color="auto"/>
              <w:right w:val="single" w:sz="8" w:space="0" w:color="auto"/>
            </w:tcBorders>
          </w:tcPr>
          <w:p w:rsidR="00C25F2D" w:rsidRPr="00C25F2D" w:rsidRDefault="00375023"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113172,5</w:t>
            </w:r>
          </w:p>
        </w:tc>
        <w:tc>
          <w:tcPr>
            <w:tcW w:w="524" w:type="pct"/>
            <w:gridSpan w:val="2"/>
            <w:tcBorders>
              <w:top w:val="nil"/>
              <w:left w:val="single" w:sz="8" w:space="0" w:color="auto"/>
              <w:bottom w:val="single" w:sz="8" w:space="0" w:color="auto"/>
              <w:right w:val="single" w:sz="8" w:space="0" w:color="auto"/>
            </w:tcBorders>
            <w:hideMark/>
          </w:tcPr>
          <w:p w:rsidR="00C25F2D" w:rsidRPr="00C25F2D" w:rsidRDefault="00375023"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113227,1</w:t>
            </w:r>
          </w:p>
        </w:tc>
      </w:tr>
      <w:tr w:rsidR="00C25F2D" w:rsidRPr="00C25F2D" w:rsidTr="00C25F2D">
        <w:trPr>
          <w:trHeight w:val="455"/>
        </w:trPr>
        <w:tc>
          <w:tcPr>
            <w:tcW w:w="0" w:type="auto"/>
            <w:vMerge/>
            <w:tcBorders>
              <w:top w:val="single" w:sz="4" w:space="0" w:color="auto"/>
              <w:left w:val="single" w:sz="8" w:space="0" w:color="auto"/>
              <w:bottom w:val="single" w:sz="8" w:space="0" w:color="auto"/>
              <w:right w:val="single" w:sz="8"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c>
          <w:tcPr>
            <w:tcW w:w="1648" w:type="pct"/>
            <w:tcBorders>
              <w:top w:val="single" w:sz="4" w:space="0" w:color="auto"/>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средства бюджета муниципального района</w:t>
            </w:r>
          </w:p>
        </w:tc>
        <w:tc>
          <w:tcPr>
            <w:tcW w:w="536" w:type="pct"/>
            <w:tcBorders>
              <w:top w:val="single" w:sz="4" w:space="0" w:color="auto"/>
              <w:left w:val="single" w:sz="8" w:space="0" w:color="auto"/>
              <w:bottom w:val="single" w:sz="8" w:space="0" w:color="auto"/>
              <w:right w:val="single" w:sz="8" w:space="0" w:color="auto"/>
            </w:tcBorders>
            <w:hideMark/>
          </w:tcPr>
          <w:p w:rsidR="00C25F2D" w:rsidRPr="00C25F2D" w:rsidRDefault="00C377D2" w:rsidP="007123DB">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4331,0</w:t>
            </w:r>
          </w:p>
        </w:tc>
        <w:tc>
          <w:tcPr>
            <w:tcW w:w="475" w:type="pct"/>
            <w:tcBorders>
              <w:top w:val="single" w:sz="4" w:space="0" w:color="auto"/>
              <w:left w:val="single" w:sz="8" w:space="0" w:color="auto"/>
              <w:bottom w:val="single" w:sz="8" w:space="0" w:color="auto"/>
              <w:right w:val="single" w:sz="8" w:space="0" w:color="auto"/>
            </w:tcBorders>
          </w:tcPr>
          <w:p w:rsidR="00C25F2D" w:rsidRPr="00C25F2D" w:rsidRDefault="00C377D2"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1508,0</w:t>
            </w:r>
          </w:p>
        </w:tc>
        <w:tc>
          <w:tcPr>
            <w:tcW w:w="475" w:type="pct"/>
            <w:tcBorders>
              <w:top w:val="single" w:sz="4" w:space="0" w:color="auto"/>
              <w:left w:val="single" w:sz="8" w:space="0" w:color="auto"/>
              <w:bottom w:val="single" w:sz="8" w:space="0" w:color="auto"/>
              <w:right w:val="single" w:sz="8" w:space="0" w:color="auto"/>
            </w:tcBorders>
          </w:tcPr>
          <w:p w:rsidR="00C25F2D" w:rsidRPr="00C25F2D" w:rsidRDefault="00943942"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1528,0</w:t>
            </w:r>
          </w:p>
        </w:tc>
        <w:tc>
          <w:tcPr>
            <w:tcW w:w="524" w:type="pct"/>
            <w:gridSpan w:val="2"/>
            <w:tcBorders>
              <w:top w:val="single" w:sz="4" w:space="0" w:color="auto"/>
              <w:left w:val="single" w:sz="8" w:space="0" w:color="auto"/>
              <w:bottom w:val="single" w:sz="8" w:space="0" w:color="auto"/>
              <w:right w:val="single" w:sz="8" w:space="0" w:color="auto"/>
            </w:tcBorders>
            <w:hideMark/>
          </w:tcPr>
          <w:p w:rsidR="00C25F2D" w:rsidRPr="00C25F2D" w:rsidRDefault="00D52D64"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1295,0</w:t>
            </w:r>
          </w:p>
        </w:tc>
      </w:tr>
      <w:tr w:rsidR="00C25F2D" w:rsidRPr="00C25F2D" w:rsidTr="00C25F2D">
        <w:trPr>
          <w:trHeight w:val="60"/>
        </w:trPr>
        <w:tc>
          <w:tcPr>
            <w:tcW w:w="0" w:type="auto"/>
            <w:vMerge/>
            <w:tcBorders>
              <w:top w:val="single" w:sz="4" w:space="0" w:color="auto"/>
              <w:left w:val="single" w:sz="8" w:space="0" w:color="auto"/>
              <w:bottom w:val="single" w:sz="8" w:space="0" w:color="auto"/>
              <w:right w:val="single" w:sz="8"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c>
          <w:tcPr>
            <w:tcW w:w="1648" w:type="pct"/>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средства областного бюджета</w:t>
            </w:r>
          </w:p>
        </w:tc>
        <w:tc>
          <w:tcPr>
            <w:tcW w:w="536" w:type="pct"/>
            <w:tcBorders>
              <w:top w:val="nil"/>
              <w:left w:val="single" w:sz="8" w:space="0" w:color="auto"/>
              <w:bottom w:val="single" w:sz="8" w:space="0" w:color="auto"/>
              <w:right w:val="single" w:sz="8" w:space="0" w:color="auto"/>
            </w:tcBorders>
            <w:hideMark/>
          </w:tcPr>
          <w:p w:rsidR="00C25F2D" w:rsidRPr="00C25F2D" w:rsidRDefault="007A6D4B" w:rsidP="00D87046">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305181,5</w:t>
            </w:r>
          </w:p>
        </w:tc>
        <w:tc>
          <w:tcPr>
            <w:tcW w:w="475" w:type="pct"/>
            <w:tcBorders>
              <w:top w:val="nil"/>
              <w:left w:val="single" w:sz="8" w:space="0" w:color="auto"/>
              <w:bottom w:val="single" w:sz="8" w:space="0" w:color="auto"/>
              <w:right w:val="single" w:sz="8" w:space="0" w:color="auto"/>
            </w:tcBorders>
          </w:tcPr>
          <w:p w:rsidR="00C25F2D" w:rsidRPr="00C25F2D" w:rsidRDefault="007A6D4B"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108314,5</w:t>
            </w:r>
          </w:p>
        </w:tc>
        <w:tc>
          <w:tcPr>
            <w:tcW w:w="475" w:type="pct"/>
            <w:tcBorders>
              <w:top w:val="nil"/>
              <w:left w:val="single" w:sz="8" w:space="0" w:color="auto"/>
              <w:bottom w:val="single" w:sz="8" w:space="0" w:color="auto"/>
              <w:right w:val="single" w:sz="8" w:space="0" w:color="auto"/>
            </w:tcBorders>
          </w:tcPr>
          <w:p w:rsidR="00C25F2D" w:rsidRPr="00C25F2D" w:rsidRDefault="00375023"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98433,5</w:t>
            </w:r>
          </w:p>
        </w:tc>
        <w:tc>
          <w:tcPr>
            <w:tcW w:w="524" w:type="pct"/>
            <w:gridSpan w:val="2"/>
            <w:tcBorders>
              <w:top w:val="nil"/>
              <w:left w:val="single" w:sz="8" w:space="0" w:color="auto"/>
              <w:bottom w:val="single" w:sz="8" w:space="0" w:color="auto"/>
              <w:right w:val="single" w:sz="8" w:space="0" w:color="auto"/>
            </w:tcBorders>
            <w:hideMark/>
          </w:tcPr>
          <w:p w:rsidR="00C25F2D" w:rsidRPr="00C25F2D" w:rsidRDefault="00375023"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98433,5</w:t>
            </w:r>
          </w:p>
        </w:tc>
      </w:tr>
      <w:tr w:rsidR="00C25F2D" w:rsidRPr="00C25F2D" w:rsidTr="00C25F2D">
        <w:trPr>
          <w:trHeight w:val="455"/>
        </w:trPr>
        <w:tc>
          <w:tcPr>
            <w:tcW w:w="0" w:type="auto"/>
            <w:vMerge/>
            <w:tcBorders>
              <w:top w:val="single" w:sz="4" w:space="0" w:color="auto"/>
              <w:left w:val="single" w:sz="8" w:space="0" w:color="auto"/>
              <w:bottom w:val="single" w:sz="8" w:space="0" w:color="auto"/>
              <w:right w:val="single" w:sz="8"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c>
          <w:tcPr>
            <w:tcW w:w="1648" w:type="pct"/>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средства федерального бюджета </w:t>
            </w:r>
          </w:p>
        </w:tc>
        <w:tc>
          <w:tcPr>
            <w:tcW w:w="536" w:type="pct"/>
            <w:tcBorders>
              <w:top w:val="nil"/>
              <w:left w:val="single" w:sz="8" w:space="0" w:color="auto"/>
              <w:bottom w:val="single" w:sz="8" w:space="0" w:color="auto"/>
              <w:right w:val="single" w:sz="8" w:space="0" w:color="auto"/>
            </w:tcBorders>
            <w:hideMark/>
          </w:tcPr>
          <w:p w:rsidR="00C25F2D" w:rsidRPr="00C25F2D" w:rsidRDefault="007A6D4B" w:rsidP="00371E8A">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44469,3</w:t>
            </w:r>
          </w:p>
        </w:tc>
        <w:tc>
          <w:tcPr>
            <w:tcW w:w="475" w:type="pct"/>
            <w:tcBorders>
              <w:top w:val="nil"/>
              <w:left w:val="single" w:sz="8" w:space="0" w:color="auto"/>
              <w:bottom w:val="single" w:sz="8" w:space="0" w:color="auto"/>
              <w:right w:val="single" w:sz="8" w:space="0" w:color="auto"/>
            </w:tcBorders>
          </w:tcPr>
          <w:p w:rsidR="00C25F2D" w:rsidRPr="00C25F2D" w:rsidRDefault="007A6D4B" w:rsidP="00371E8A">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17759,7</w:t>
            </w:r>
          </w:p>
        </w:tc>
        <w:tc>
          <w:tcPr>
            <w:tcW w:w="475" w:type="pct"/>
            <w:tcBorders>
              <w:top w:val="nil"/>
              <w:left w:val="single" w:sz="8" w:space="0" w:color="auto"/>
              <w:bottom w:val="single" w:sz="8" w:space="0" w:color="auto"/>
              <w:right w:val="single" w:sz="8" w:space="0" w:color="auto"/>
            </w:tcBorders>
          </w:tcPr>
          <w:p w:rsidR="00C25F2D" w:rsidRPr="00C25F2D" w:rsidRDefault="00375023"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13211,0</w:t>
            </w:r>
          </w:p>
        </w:tc>
        <w:tc>
          <w:tcPr>
            <w:tcW w:w="524" w:type="pct"/>
            <w:gridSpan w:val="2"/>
            <w:tcBorders>
              <w:top w:val="nil"/>
              <w:left w:val="single" w:sz="8" w:space="0" w:color="auto"/>
              <w:bottom w:val="single" w:sz="8" w:space="0" w:color="auto"/>
              <w:right w:val="single" w:sz="8" w:space="0" w:color="auto"/>
            </w:tcBorders>
            <w:hideMark/>
          </w:tcPr>
          <w:p w:rsidR="00C25F2D" w:rsidRPr="00C25F2D" w:rsidRDefault="00375023"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13498,6</w:t>
            </w:r>
          </w:p>
        </w:tc>
      </w:tr>
      <w:tr w:rsidR="00C25F2D" w:rsidRPr="00C25F2D" w:rsidTr="00C25F2D">
        <w:trPr>
          <w:trHeight w:val="60"/>
        </w:trPr>
        <w:tc>
          <w:tcPr>
            <w:tcW w:w="0" w:type="auto"/>
            <w:vMerge/>
            <w:tcBorders>
              <w:top w:val="single" w:sz="4" w:space="0" w:color="auto"/>
              <w:left w:val="single" w:sz="8" w:space="0" w:color="auto"/>
              <w:bottom w:val="single" w:sz="8" w:space="0" w:color="auto"/>
              <w:right w:val="single" w:sz="8"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c>
          <w:tcPr>
            <w:tcW w:w="1648" w:type="pct"/>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внебюджетные источники</w:t>
            </w:r>
          </w:p>
        </w:tc>
        <w:tc>
          <w:tcPr>
            <w:tcW w:w="536" w:type="pct"/>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jc w:val="right"/>
              <w:rPr>
                <w:rFonts w:ascii="Times New Roman" w:eastAsia="Times New Roman" w:hAnsi="Times New Roman" w:cs="Times New Roman"/>
                <w:i/>
                <w:sz w:val="24"/>
                <w:szCs w:val="24"/>
                <w:lang w:eastAsia="ru-RU"/>
              </w:rPr>
            </w:pPr>
            <w:r w:rsidRPr="00C25F2D">
              <w:rPr>
                <w:rFonts w:ascii="Times New Roman" w:eastAsia="Times New Roman" w:hAnsi="Times New Roman" w:cs="Times New Roman"/>
                <w:i/>
                <w:sz w:val="24"/>
                <w:szCs w:val="24"/>
                <w:lang w:eastAsia="ru-RU"/>
              </w:rPr>
              <w:t>0</w:t>
            </w:r>
          </w:p>
        </w:tc>
        <w:tc>
          <w:tcPr>
            <w:tcW w:w="475" w:type="pct"/>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jc w:val="right"/>
              <w:rPr>
                <w:rFonts w:ascii="Times New Roman" w:eastAsia="Times New Roman" w:hAnsi="Times New Roman" w:cs="Times New Roman"/>
                <w:i/>
                <w:sz w:val="24"/>
                <w:szCs w:val="24"/>
                <w:lang w:eastAsia="ru-RU"/>
              </w:rPr>
            </w:pPr>
            <w:r w:rsidRPr="00C25F2D">
              <w:rPr>
                <w:rFonts w:ascii="Times New Roman" w:eastAsia="Times New Roman" w:hAnsi="Times New Roman" w:cs="Times New Roman"/>
                <w:i/>
                <w:sz w:val="24"/>
                <w:szCs w:val="24"/>
                <w:lang w:eastAsia="ru-RU"/>
              </w:rPr>
              <w:t>0</w:t>
            </w:r>
          </w:p>
        </w:tc>
        <w:tc>
          <w:tcPr>
            <w:tcW w:w="475" w:type="pct"/>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jc w:val="right"/>
              <w:rPr>
                <w:rFonts w:ascii="Times New Roman" w:eastAsia="Times New Roman" w:hAnsi="Times New Roman" w:cs="Times New Roman"/>
                <w:i/>
                <w:sz w:val="24"/>
                <w:szCs w:val="24"/>
                <w:lang w:eastAsia="ru-RU"/>
              </w:rPr>
            </w:pPr>
            <w:r w:rsidRPr="00C25F2D">
              <w:rPr>
                <w:rFonts w:ascii="Times New Roman" w:eastAsia="Times New Roman" w:hAnsi="Times New Roman" w:cs="Times New Roman"/>
                <w:i/>
                <w:sz w:val="24"/>
                <w:szCs w:val="24"/>
                <w:lang w:eastAsia="ru-RU"/>
              </w:rPr>
              <w:t>0</w:t>
            </w:r>
          </w:p>
        </w:tc>
        <w:tc>
          <w:tcPr>
            <w:tcW w:w="524" w:type="pct"/>
            <w:gridSpan w:val="2"/>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jc w:val="right"/>
              <w:rPr>
                <w:rFonts w:ascii="Times New Roman" w:eastAsia="Times New Roman" w:hAnsi="Times New Roman" w:cs="Times New Roman"/>
                <w:i/>
                <w:sz w:val="24"/>
                <w:szCs w:val="24"/>
                <w:lang w:eastAsia="ru-RU"/>
              </w:rPr>
            </w:pPr>
            <w:r w:rsidRPr="00C25F2D">
              <w:rPr>
                <w:rFonts w:ascii="Times New Roman" w:eastAsia="Times New Roman" w:hAnsi="Times New Roman" w:cs="Times New Roman"/>
                <w:i/>
                <w:sz w:val="24"/>
                <w:szCs w:val="24"/>
                <w:lang w:eastAsia="ru-RU"/>
              </w:rPr>
              <w:t>0</w:t>
            </w:r>
          </w:p>
        </w:tc>
      </w:tr>
      <w:tr w:rsidR="00C25F2D" w:rsidRPr="00C25F2D" w:rsidTr="00C25F2D">
        <w:trPr>
          <w:trHeight w:val="455"/>
        </w:trPr>
        <w:tc>
          <w:tcPr>
            <w:tcW w:w="5000" w:type="pct"/>
            <w:gridSpan w:val="7"/>
            <w:tcBorders>
              <w:top w:val="nil"/>
              <w:left w:val="single" w:sz="8" w:space="0" w:color="auto"/>
              <w:bottom w:val="single" w:sz="8" w:space="0" w:color="auto"/>
              <w:right w:val="single" w:sz="8" w:space="0" w:color="auto"/>
            </w:tcBorders>
            <w:vAlign w:val="center"/>
            <w:hideMark/>
          </w:tcPr>
          <w:p w:rsidR="00C25F2D" w:rsidRPr="00C25F2D" w:rsidRDefault="00C25F2D"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Перечень подпрограмм и основных мероприятий, входящих в состав муниципальной программы</w:t>
            </w:r>
          </w:p>
        </w:tc>
      </w:tr>
      <w:tr w:rsidR="00C25F2D" w:rsidRPr="00C25F2D" w:rsidTr="00C25F2D">
        <w:trPr>
          <w:trHeight w:val="455"/>
        </w:trPr>
        <w:tc>
          <w:tcPr>
            <w:tcW w:w="1342" w:type="pct"/>
            <w:tcBorders>
              <w:top w:val="single" w:sz="4" w:space="0" w:color="auto"/>
              <w:left w:val="single" w:sz="8" w:space="0" w:color="auto"/>
              <w:bottom w:val="single" w:sz="8" w:space="0" w:color="auto"/>
              <w:right w:val="single" w:sz="8"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Подпрограмма </w:t>
            </w:r>
          </w:p>
          <w:p w:rsidR="00C25F2D" w:rsidRPr="00C25F2D" w:rsidRDefault="00C25F2D" w:rsidP="00581139">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«ВЦП отдела труда и социальной поддержки населения администрации Первомайского муниципального района на 201</w:t>
            </w:r>
            <w:r w:rsidR="00581139">
              <w:rPr>
                <w:rFonts w:ascii="Times New Roman" w:eastAsia="Times New Roman" w:hAnsi="Times New Roman" w:cs="Times New Roman"/>
                <w:sz w:val="24"/>
                <w:szCs w:val="24"/>
                <w:lang w:eastAsia="ru-RU"/>
              </w:rPr>
              <w:t>8</w:t>
            </w:r>
            <w:r w:rsidRPr="00C25F2D">
              <w:rPr>
                <w:rFonts w:ascii="Times New Roman" w:eastAsia="Times New Roman" w:hAnsi="Times New Roman" w:cs="Times New Roman"/>
                <w:sz w:val="24"/>
                <w:szCs w:val="24"/>
                <w:lang w:eastAsia="ru-RU"/>
              </w:rPr>
              <w:t>-20</w:t>
            </w:r>
            <w:r w:rsidR="00581139">
              <w:rPr>
                <w:rFonts w:ascii="Times New Roman" w:eastAsia="Times New Roman" w:hAnsi="Times New Roman" w:cs="Times New Roman"/>
                <w:sz w:val="24"/>
                <w:szCs w:val="24"/>
                <w:lang w:eastAsia="ru-RU"/>
              </w:rPr>
              <w:t>20</w:t>
            </w:r>
            <w:r w:rsidRPr="00C25F2D">
              <w:rPr>
                <w:rFonts w:ascii="Times New Roman" w:eastAsia="Times New Roman" w:hAnsi="Times New Roman" w:cs="Times New Roman"/>
                <w:sz w:val="24"/>
                <w:szCs w:val="24"/>
                <w:lang w:eastAsia="ru-RU"/>
              </w:rPr>
              <w:t>годы»</w:t>
            </w:r>
          </w:p>
        </w:tc>
        <w:tc>
          <w:tcPr>
            <w:tcW w:w="3658" w:type="pct"/>
            <w:gridSpan w:val="6"/>
            <w:tcBorders>
              <w:top w:val="single" w:sz="4" w:space="0" w:color="auto"/>
              <w:left w:val="single" w:sz="8" w:space="0" w:color="auto"/>
              <w:bottom w:val="single" w:sz="8" w:space="0" w:color="auto"/>
              <w:right w:val="single" w:sz="8" w:space="0" w:color="auto"/>
            </w:tcBorders>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Ответственный исполнитель:</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Отдел труда и социальной поддержки населения Администрации Первомайского муниципального района Ярославской области, начальник отдела Воронина Елена Фёдоровна, тел. 8 (48549)2-18-73</w:t>
            </w:r>
          </w:p>
        </w:tc>
      </w:tr>
      <w:tr w:rsidR="00C25F2D" w:rsidRPr="00C25F2D" w:rsidTr="00C25F2D">
        <w:trPr>
          <w:trHeight w:val="455"/>
        </w:trPr>
        <w:tc>
          <w:tcPr>
            <w:tcW w:w="1342" w:type="pct"/>
            <w:tcBorders>
              <w:top w:val="single" w:sz="4" w:space="0" w:color="auto"/>
              <w:left w:val="single" w:sz="8" w:space="0" w:color="auto"/>
              <w:bottom w:val="single" w:sz="8" w:space="0" w:color="auto"/>
              <w:right w:val="single" w:sz="8"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Подпрограмма</w:t>
            </w:r>
          </w:p>
          <w:p w:rsidR="00C25F2D" w:rsidRPr="00C25F2D" w:rsidRDefault="00C25F2D" w:rsidP="00581139">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bCs/>
                <w:sz w:val="24"/>
                <w:szCs w:val="24"/>
                <w:lang w:eastAsia="ru-RU"/>
              </w:rPr>
              <w:t>«Поддержка социально ориентированных некоммерческих организаций Первомайского муниципального района на 201</w:t>
            </w:r>
            <w:r w:rsidR="00581139">
              <w:rPr>
                <w:rFonts w:ascii="Times New Roman" w:eastAsia="Times New Roman" w:hAnsi="Times New Roman" w:cs="Times New Roman"/>
                <w:bCs/>
                <w:sz w:val="24"/>
                <w:szCs w:val="24"/>
                <w:lang w:eastAsia="ru-RU"/>
              </w:rPr>
              <w:t>8</w:t>
            </w:r>
            <w:r w:rsidRPr="00C25F2D">
              <w:rPr>
                <w:rFonts w:ascii="Times New Roman" w:eastAsia="Times New Roman" w:hAnsi="Times New Roman" w:cs="Times New Roman"/>
                <w:bCs/>
                <w:sz w:val="24"/>
                <w:szCs w:val="24"/>
                <w:lang w:eastAsia="ru-RU"/>
              </w:rPr>
              <w:t>-20</w:t>
            </w:r>
            <w:r w:rsidR="00581139">
              <w:rPr>
                <w:rFonts w:ascii="Times New Roman" w:eastAsia="Times New Roman" w:hAnsi="Times New Roman" w:cs="Times New Roman"/>
                <w:bCs/>
                <w:sz w:val="24"/>
                <w:szCs w:val="24"/>
                <w:lang w:eastAsia="ru-RU"/>
              </w:rPr>
              <w:t>20</w:t>
            </w:r>
            <w:r w:rsidRPr="00C25F2D">
              <w:rPr>
                <w:rFonts w:ascii="Times New Roman" w:eastAsia="Times New Roman" w:hAnsi="Times New Roman" w:cs="Times New Roman"/>
                <w:bCs/>
                <w:sz w:val="24"/>
                <w:szCs w:val="24"/>
                <w:lang w:eastAsia="ru-RU"/>
              </w:rPr>
              <w:t xml:space="preserve"> годы»</w:t>
            </w:r>
          </w:p>
        </w:tc>
        <w:tc>
          <w:tcPr>
            <w:tcW w:w="3658" w:type="pct"/>
            <w:gridSpan w:val="6"/>
            <w:tcBorders>
              <w:top w:val="single" w:sz="4" w:space="0" w:color="auto"/>
              <w:left w:val="single" w:sz="8" w:space="0" w:color="auto"/>
              <w:bottom w:val="single" w:sz="8" w:space="0" w:color="auto"/>
              <w:right w:val="single" w:sz="8"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Ответственный исполнитель:</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Ярославской области</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 </w:t>
            </w:r>
          </w:p>
        </w:tc>
      </w:tr>
      <w:tr w:rsidR="00C25F2D" w:rsidRPr="00C25F2D" w:rsidTr="00C25F2D">
        <w:trPr>
          <w:trHeight w:val="455"/>
        </w:trPr>
        <w:tc>
          <w:tcPr>
            <w:tcW w:w="1342" w:type="pct"/>
            <w:tcBorders>
              <w:top w:val="nil"/>
              <w:left w:val="single" w:sz="8" w:space="0" w:color="auto"/>
              <w:bottom w:val="single" w:sz="4" w:space="0" w:color="auto"/>
              <w:right w:val="single" w:sz="8"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Подпрограмма</w:t>
            </w:r>
          </w:p>
          <w:p w:rsidR="00C25F2D" w:rsidRPr="00C25F2D" w:rsidRDefault="00C25F2D" w:rsidP="00581139">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sz w:val="24"/>
                <w:szCs w:val="24"/>
                <w:lang w:eastAsia="ru-RU"/>
              </w:rPr>
              <w:t>«Улучшение условий и охраны труда по Первомайскому муниципальному району на 201</w:t>
            </w:r>
            <w:r w:rsidR="00581139">
              <w:rPr>
                <w:rFonts w:ascii="Times New Roman" w:eastAsia="Times New Roman" w:hAnsi="Times New Roman" w:cs="Times New Roman"/>
                <w:sz w:val="24"/>
                <w:szCs w:val="24"/>
                <w:lang w:eastAsia="ru-RU"/>
              </w:rPr>
              <w:t>8</w:t>
            </w:r>
            <w:r w:rsidRPr="00C25F2D">
              <w:rPr>
                <w:rFonts w:ascii="Times New Roman" w:eastAsia="Times New Roman" w:hAnsi="Times New Roman" w:cs="Times New Roman"/>
                <w:sz w:val="24"/>
                <w:szCs w:val="24"/>
                <w:lang w:eastAsia="ru-RU"/>
              </w:rPr>
              <w:t>-20</w:t>
            </w:r>
            <w:r w:rsidR="00581139">
              <w:rPr>
                <w:rFonts w:ascii="Times New Roman" w:eastAsia="Times New Roman" w:hAnsi="Times New Roman" w:cs="Times New Roman"/>
                <w:sz w:val="24"/>
                <w:szCs w:val="24"/>
                <w:lang w:eastAsia="ru-RU"/>
              </w:rPr>
              <w:t>20</w:t>
            </w:r>
            <w:r w:rsidRPr="00C25F2D">
              <w:rPr>
                <w:rFonts w:ascii="Times New Roman" w:eastAsia="Times New Roman" w:hAnsi="Times New Roman" w:cs="Times New Roman"/>
                <w:sz w:val="24"/>
                <w:szCs w:val="24"/>
                <w:lang w:eastAsia="ru-RU"/>
              </w:rPr>
              <w:t xml:space="preserve"> годы»</w:t>
            </w:r>
          </w:p>
        </w:tc>
        <w:tc>
          <w:tcPr>
            <w:tcW w:w="3658" w:type="pct"/>
            <w:gridSpan w:val="6"/>
            <w:tcBorders>
              <w:top w:val="nil"/>
              <w:left w:val="single" w:sz="8" w:space="0" w:color="auto"/>
              <w:bottom w:val="single" w:sz="4" w:space="0" w:color="auto"/>
              <w:right w:val="single" w:sz="8" w:space="0" w:color="auto"/>
            </w:tcBorders>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Ответственный исполнитель:</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Отдел труда и социальной поддержки населения Администрации Первомайского муниципального района Ярославской области, начальник отдела Воронина Елена Фёдоровна, тел. (8 48549)2-18-73</w:t>
            </w:r>
          </w:p>
        </w:tc>
      </w:tr>
      <w:tr w:rsidR="00C25F2D" w:rsidRPr="00C25F2D" w:rsidTr="00C25F2D">
        <w:trPr>
          <w:trHeight w:val="1380"/>
        </w:trPr>
        <w:tc>
          <w:tcPr>
            <w:tcW w:w="1342" w:type="pct"/>
            <w:tcBorders>
              <w:top w:val="single" w:sz="4" w:space="0" w:color="auto"/>
              <w:left w:val="single" w:sz="4" w:space="0" w:color="auto"/>
              <w:bottom w:val="single" w:sz="4" w:space="0" w:color="auto"/>
              <w:right w:val="single" w:sz="4"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Электронный адрес размещения муниципальной программы в информационно-телекоммуникационной сети «Интернет»</w:t>
            </w:r>
          </w:p>
        </w:tc>
        <w:tc>
          <w:tcPr>
            <w:tcW w:w="3658" w:type="pct"/>
            <w:gridSpan w:val="6"/>
            <w:tcBorders>
              <w:top w:val="single" w:sz="4" w:space="0" w:color="auto"/>
              <w:left w:val="single" w:sz="4" w:space="0" w:color="auto"/>
              <w:bottom w:val="single" w:sz="4" w:space="0" w:color="auto"/>
              <w:right w:val="single" w:sz="4" w:space="0" w:color="auto"/>
            </w:tcBorders>
          </w:tcPr>
          <w:p w:rsidR="00C25F2D" w:rsidRPr="00C25F2D" w:rsidRDefault="00C25F2D" w:rsidP="00C25F2D">
            <w:pPr>
              <w:jc w:val="both"/>
              <w:rPr>
                <w:rFonts w:ascii="Times New Roman" w:eastAsia="Times New Roman" w:hAnsi="Times New Roman" w:cs="Times New Roman"/>
                <w:lang w:eastAsia="ru-RU"/>
              </w:rPr>
            </w:pPr>
          </w:p>
          <w:p w:rsidR="00C25F2D" w:rsidRPr="00C25F2D" w:rsidRDefault="00C25F2D" w:rsidP="00C25F2D">
            <w:pPr>
              <w:jc w:val="both"/>
              <w:rPr>
                <w:rFonts w:ascii="Times New Roman" w:eastAsia="Times New Roman" w:hAnsi="Times New Roman" w:cs="Times New Roman"/>
                <w:b/>
                <w:sz w:val="28"/>
                <w:szCs w:val="28"/>
                <w:lang w:eastAsia="ru-RU"/>
              </w:rPr>
            </w:pPr>
            <w:r w:rsidRPr="00C25F2D">
              <w:rPr>
                <w:rFonts w:ascii="Times New Roman" w:eastAsia="Times New Roman" w:hAnsi="Times New Roman" w:cs="Times New Roman"/>
                <w:sz w:val="28"/>
                <w:szCs w:val="28"/>
                <w:lang w:val="en-US" w:eastAsia="ru-RU"/>
              </w:rPr>
              <w:t>http</w:t>
            </w:r>
            <w:r w:rsidRPr="00C25F2D">
              <w:rPr>
                <w:rFonts w:ascii="Times New Roman" w:eastAsia="Times New Roman" w:hAnsi="Times New Roman" w:cs="Times New Roman"/>
                <w:sz w:val="28"/>
                <w:szCs w:val="28"/>
                <w:lang w:eastAsia="ru-RU"/>
              </w:rPr>
              <w:t>://</w:t>
            </w:r>
            <w:proofErr w:type="spellStart"/>
            <w:r w:rsidRPr="00C25F2D">
              <w:rPr>
                <w:rFonts w:ascii="Times New Roman" w:eastAsia="Times New Roman" w:hAnsi="Times New Roman" w:cs="Times New Roman"/>
                <w:sz w:val="28"/>
                <w:szCs w:val="28"/>
                <w:lang w:val="en-US" w:eastAsia="ru-RU"/>
              </w:rPr>
              <w:t>pervomayadm</w:t>
            </w:r>
            <w:proofErr w:type="spellEnd"/>
            <w:r w:rsidRPr="00C25F2D">
              <w:rPr>
                <w:rFonts w:ascii="Times New Roman" w:eastAsia="Times New Roman" w:hAnsi="Times New Roman" w:cs="Times New Roman"/>
                <w:sz w:val="28"/>
                <w:szCs w:val="28"/>
                <w:lang w:eastAsia="ru-RU"/>
              </w:rPr>
              <w:t>.</w:t>
            </w:r>
            <w:proofErr w:type="spellStart"/>
            <w:r w:rsidRPr="00C25F2D">
              <w:rPr>
                <w:rFonts w:ascii="Times New Roman" w:eastAsia="Times New Roman" w:hAnsi="Times New Roman" w:cs="Times New Roman"/>
                <w:sz w:val="28"/>
                <w:szCs w:val="28"/>
                <w:lang w:val="en-US" w:eastAsia="ru-RU"/>
              </w:rPr>
              <w:t>ru</w:t>
            </w:r>
            <w:proofErr w:type="spellEnd"/>
            <w:r w:rsidRPr="00C25F2D">
              <w:rPr>
                <w:rFonts w:ascii="Times New Roman" w:eastAsia="Times New Roman" w:hAnsi="Times New Roman" w:cs="Times New Roman"/>
                <w:sz w:val="28"/>
                <w:szCs w:val="28"/>
                <w:lang w:eastAsia="ru-RU"/>
              </w:rPr>
              <w:t>/</w:t>
            </w:r>
            <w:r w:rsidRPr="00C25F2D">
              <w:rPr>
                <w:rFonts w:ascii="Times New Roman" w:eastAsia="Times New Roman" w:hAnsi="Times New Roman" w:cs="Times New Roman"/>
                <w:sz w:val="28"/>
                <w:szCs w:val="28"/>
                <w:lang w:val="en-US" w:eastAsia="ru-RU"/>
              </w:rPr>
              <w:t>municipal</w:t>
            </w:r>
            <w:r w:rsidRPr="00C25F2D">
              <w:rPr>
                <w:rFonts w:ascii="Times New Roman" w:eastAsia="Times New Roman" w:hAnsi="Times New Roman" w:cs="Times New Roman"/>
                <w:sz w:val="28"/>
                <w:szCs w:val="28"/>
                <w:lang w:eastAsia="ru-RU"/>
              </w:rPr>
              <w:t>-</w:t>
            </w:r>
            <w:proofErr w:type="spellStart"/>
            <w:r w:rsidRPr="00C25F2D">
              <w:rPr>
                <w:rFonts w:ascii="Times New Roman" w:eastAsia="Times New Roman" w:hAnsi="Times New Roman" w:cs="Times New Roman"/>
                <w:sz w:val="28"/>
                <w:szCs w:val="28"/>
                <w:lang w:val="en-US" w:eastAsia="ru-RU"/>
              </w:rPr>
              <w:t>nye</w:t>
            </w:r>
            <w:proofErr w:type="spellEnd"/>
            <w:r w:rsidRPr="00C25F2D">
              <w:rPr>
                <w:rFonts w:ascii="Times New Roman" w:eastAsia="Times New Roman" w:hAnsi="Times New Roman" w:cs="Times New Roman"/>
                <w:sz w:val="28"/>
                <w:szCs w:val="28"/>
                <w:lang w:eastAsia="ru-RU"/>
              </w:rPr>
              <w:t>.</w:t>
            </w:r>
            <w:r w:rsidRPr="00C25F2D">
              <w:rPr>
                <w:rFonts w:ascii="Times New Roman" w:eastAsia="Times New Roman" w:hAnsi="Times New Roman" w:cs="Times New Roman"/>
                <w:sz w:val="28"/>
                <w:szCs w:val="28"/>
                <w:lang w:val="en-US" w:eastAsia="ru-RU"/>
              </w:rPr>
              <w:t>html</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r>
    </w:tbl>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B80DFE" w:rsidRDefault="00B80DFE" w:rsidP="00C25F2D">
      <w:pPr>
        <w:spacing w:after="0" w:line="240" w:lineRule="auto"/>
        <w:rPr>
          <w:rFonts w:ascii="Times New Roman" w:eastAsia="Times New Roman" w:hAnsi="Times New Roman" w:cs="Times New Roman"/>
          <w:sz w:val="24"/>
          <w:szCs w:val="24"/>
          <w:lang w:eastAsia="ru-RU"/>
        </w:rPr>
      </w:pPr>
    </w:p>
    <w:p w:rsidR="005B2BF3" w:rsidRDefault="005B2BF3" w:rsidP="00C25F2D">
      <w:pPr>
        <w:spacing w:after="0" w:line="240" w:lineRule="auto"/>
        <w:rPr>
          <w:rFonts w:ascii="Times New Roman" w:eastAsia="Times New Roman" w:hAnsi="Times New Roman" w:cs="Times New Roman"/>
          <w:sz w:val="24"/>
          <w:szCs w:val="24"/>
          <w:lang w:eastAsia="ru-RU"/>
        </w:rPr>
      </w:pPr>
    </w:p>
    <w:p w:rsidR="005B2BF3" w:rsidRDefault="005B2BF3" w:rsidP="00C25F2D">
      <w:pPr>
        <w:spacing w:after="0" w:line="240" w:lineRule="auto"/>
        <w:rPr>
          <w:rFonts w:ascii="Times New Roman" w:eastAsia="Times New Roman" w:hAnsi="Times New Roman" w:cs="Times New Roman"/>
          <w:sz w:val="24"/>
          <w:szCs w:val="24"/>
          <w:lang w:eastAsia="ru-RU"/>
        </w:rPr>
      </w:pPr>
    </w:p>
    <w:p w:rsidR="005B2BF3" w:rsidRDefault="005B2BF3" w:rsidP="00C25F2D">
      <w:pPr>
        <w:spacing w:after="0" w:line="240" w:lineRule="auto"/>
        <w:rPr>
          <w:rFonts w:ascii="Times New Roman" w:eastAsia="Times New Roman" w:hAnsi="Times New Roman" w:cs="Times New Roman"/>
          <w:sz w:val="24"/>
          <w:szCs w:val="24"/>
          <w:lang w:eastAsia="ru-RU"/>
        </w:rPr>
      </w:pPr>
    </w:p>
    <w:p w:rsidR="005B2BF3" w:rsidRDefault="005B2BF3" w:rsidP="00C25F2D">
      <w:pPr>
        <w:spacing w:after="0" w:line="240" w:lineRule="auto"/>
        <w:rPr>
          <w:rFonts w:ascii="Times New Roman" w:eastAsia="Times New Roman" w:hAnsi="Times New Roman" w:cs="Times New Roman"/>
          <w:sz w:val="24"/>
          <w:szCs w:val="24"/>
          <w:lang w:eastAsia="ru-RU"/>
        </w:rPr>
      </w:pPr>
    </w:p>
    <w:p w:rsidR="005B2BF3" w:rsidRDefault="005B2BF3" w:rsidP="00C25F2D">
      <w:pPr>
        <w:spacing w:after="0" w:line="240" w:lineRule="auto"/>
        <w:rPr>
          <w:rFonts w:ascii="Times New Roman" w:eastAsia="Times New Roman" w:hAnsi="Times New Roman" w:cs="Times New Roman"/>
          <w:sz w:val="24"/>
          <w:szCs w:val="24"/>
          <w:lang w:eastAsia="ru-RU"/>
        </w:rPr>
      </w:pPr>
    </w:p>
    <w:p w:rsidR="005B2BF3" w:rsidRDefault="005B2BF3" w:rsidP="00C25F2D">
      <w:pPr>
        <w:spacing w:after="0" w:line="240" w:lineRule="auto"/>
        <w:rPr>
          <w:rFonts w:ascii="Times New Roman" w:eastAsia="Times New Roman" w:hAnsi="Times New Roman" w:cs="Times New Roman"/>
          <w:sz w:val="24"/>
          <w:szCs w:val="24"/>
          <w:lang w:eastAsia="ru-RU"/>
        </w:rPr>
      </w:pPr>
    </w:p>
    <w:p w:rsidR="005B2BF3" w:rsidRDefault="005B2BF3" w:rsidP="00C25F2D">
      <w:pPr>
        <w:spacing w:after="0" w:line="240" w:lineRule="auto"/>
        <w:rPr>
          <w:rFonts w:ascii="Times New Roman" w:eastAsia="Times New Roman" w:hAnsi="Times New Roman" w:cs="Times New Roman"/>
          <w:sz w:val="24"/>
          <w:szCs w:val="24"/>
          <w:lang w:eastAsia="ru-RU"/>
        </w:rPr>
      </w:pPr>
    </w:p>
    <w:p w:rsidR="005B2BF3" w:rsidRDefault="005B2BF3" w:rsidP="00C25F2D">
      <w:pPr>
        <w:spacing w:after="0" w:line="240" w:lineRule="auto"/>
        <w:rPr>
          <w:rFonts w:ascii="Times New Roman" w:eastAsia="Times New Roman" w:hAnsi="Times New Roman" w:cs="Times New Roman"/>
          <w:sz w:val="24"/>
          <w:szCs w:val="24"/>
          <w:lang w:eastAsia="ru-RU"/>
        </w:rPr>
      </w:pPr>
    </w:p>
    <w:p w:rsidR="005B2BF3" w:rsidRDefault="005B2BF3" w:rsidP="00C25F2D">
      <w:pPr>
        <w:spacing w:after="0" w:line="240" w:lineRule="auto"/>
        <w:rPr>
          <w:rFonts w:ascii="Times New Roman" w:eastAsia="Times New Roman" w:hAnsi="Times New Roman" w:cs="Times New Roman"/>
          <w:sz w:val="24"/>
          <w:szCs w:val="24"/>
          <w:lang w:eastAsia="ru-RU"/>
        </w:rPr>
      </w:pPr>
    </w:p>
    <w:p w:rsidR="005B2BF3" w:rsidRDefault="005B2BF3" w:rsidP="00C25F2D">
      <w:pPr>
        <w:spacing w:after="0" w:line="240" w:lineRule="auto"/>
        <w:rPr>
          <w:rFonts w:ascii="Times New Roman" w:eastAsia="Times New Roman" w:hAnsi="Times New Roman" w:cs="Times New Roman"/>
          <w:sz w:val="24"/>
          <w:szCs w:val="24"/>
          <w:lang w:eastAsia="ru-RU"/>
        </w:rPr>
      </w:pPr>
    </w:p>
    <w:p w:rsidR="005B2BF3" w:rsidRDefault="005B2BF3" w:rsidP="00C25F2D">
      <w:pPr>
        <w:spacing w:after="0" w:line="240" w:lineRule="auto"/>
        <w:rPr>
          <w:rFonts w:ascii="Times New Roman" w:eastAsia="Times New Roman" w:hAnsi="Times New Roman" w:cs="Times New Roman"/>
          <w:sz w:val="24"/>
          <w:szCs w:val="24"/>
          <w:lang w:eastAsia="ru-RU"/>
        </w:rPr>
      </w:pPr>
    </w:p>
    <w:p w:rsidR="005B2BF3" w:rsidRDefault="005B2BF3" w:rsidP="00C25F2D">
      <w:pPr>
        <w:spacing w:after="0" w:line="240" w:lineRule="auto"/>
        <w:rPr>
          <w:rFonts w:ascii="Times New Roman" w:eastAsia="Times New Roman" w:hAnsi="Times New Roman" w:cs="Times New Roman"/>
          <w:sz w:val="24"/>
          <w:szCs w:val="24"/>
          <w:lang w:eastAsia="ru-RU"/>
        </w:rPr>
      </w:pPr>
    </w:p>
    <w:p w:rsidR="00B80DFE" w:rsidRPr="00C25F2D" w:rsidRDefault="00B80DFE"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numPr>
          <w:ilvl w:val="0"/>
          <w:numId w:val="2"/>
        </w:num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Общая характеристика текущего состояния сферы реализации муниципальной программы</w:t>
      </w:r>
    </w:p>
    <w:p w:rsidR="00C25F2D" w:rsidRPr="00C25F2D" w:rsidRDefault="00C25F2D" w:rsidP="00C25F2D">
      <w:pPr>
        <w:spacing w:after="0" w:line="240" w:lineRule="auto"/>
        <w:ind w:left="720"/>
        <w:rPr>
          <w:rFonts w:ascii="Times New Roman" w:eastAsia="Times New Roman" w:hAnsi="Times New Roman" w:cs="Times New Roman"/>
          <w:b/>
          <w:sz w:val="24"/>
          <w:szCs w:val="24"/>
          <w:lang w:eastAsia="ru-RU"/>
        </w:rPr>
      </w:pP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Государственная политика в области социальной поддержки граждан формируется в соответствии с положениями Конституции Российской Федерации. 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 получателей социальной поддержки, меры социальной поддержки и условия её предоставления определены федеральным, региональным законодательством и нормативными правовыми актами Первомайского муниципального района. Соответственно и финансирование осуществляется из бюджетов различного уровня.</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Меры социальной поддержки ориентированы в основном на следующие категории граждан: ветераны, пенсионеры, инвалиды, семьи с детьми, малоимущие семьи. Для трудоспособного населения района необходимо решать задачи в области охраны труда.</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В Первомайском муниципальном районе численность граждан льготной категории составляет более 3000 человек, более 1000 малоимущих семей, пользующихся мерами социальной поддержки, более 3000 человек получают услуги муниципального учреждения «Первомайский комплексный центр социального обслуживания населения», что составляет более 60 % от общей численности населения района. Трудоспособное население района составляет около 6000 человек.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Система социальной поддержки населения, созданная в Первомайском муниципальном районе, в первую очередь направлена на повышение качества и уровня жизни населения, увеличение реальных доходов граждан. Постоянное реформирование законодательной базы способствует усилению адресности оказания социальной поддержки с учётом конкретной жизненной ситуации гражданина.</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Реализация мероприятий по социальной поддержке неработающих пенсионеров и инвалидов, граждан старшего поколения, а также сохранению уровня социальной защищенности льготных категорий граждан будет способствовать увеличению доходов данной категории граждан.</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Активная социальная политика позволяет обеспечить стабильное предоставление большинству жителей района гарантированных мер социальной поддержки.</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Реализация мероприятий, входящих в настоящую Программу, будет способствовать решению жизненно важных задач в области социальной поддержки населения.</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p>
    <w:p w:rsidR="00C25F2D" w:rsidRPr="00C25F2D" w:rsidRDefault="00C25F2D" w:rsidP="00C25F2D">
      <w:pPr>
        <w:spacing w:after="0" w:line="240" w:lineRule="auto"/>
        <w:ind w:left="720"/>
        <w:rPr>
          <w:rFonts w:ascii="Times New Roman" w:eastAsia="Times New Roman" w:hAnsi="Times New Roman" w:cs="Times New Roman"/>
          <w:b/>
          <w:sz w:val="24"/>
          <w:szCs w:val="24"/>
          <w:lang w:eastAsia="ru-RU"/>
        </w:rPr>
      </w:pPr>
    </w:p>
    <w:p w:rsidR="00C25F2D" w:rsidRDefault="00C25F2D" w:rsidP="00C25F2D">
      <w:pPr>
        <w:spacing w:after="0" w:line="240" w:lineRule="auto"/>
        <w:ind w:left="720"/>
        <w:rPr>
          <w:rFonts w:ascii="Times New Roman" w:eastAsia="Times New Roman" w:hAnsi="Times New Roman" w:cs="Times New Roman"/>
          <w:b/>
          <w:sz w:val="24"/>
          <w:szCs w:val="24"/>
          <w:lang w:eastAsia="ru-RU"/>
        </w:rPr>
      </w:pPr>
    </w:p>
    <w:p w:rsidR="005B2BF3" w:rsidRPr="00C25F2D" w:rsidRDefault="005B2BF3" w:rsidP="00C25F2D">
      <w:pPr>
        <w:spacing w:after="0" w:line="240" w:lineRule="auto"/>
        <w:ind w:left="720"/>
        <w:rPr>
          <w:rFonts w:ascii="Times New Roman" w:eastAsia="Times New Roman" w:hAnsi="Times New Roman" w:cs="Times New Roman"/>
          <w:b/>
          <w:sz w:val="24"/>
          <w:szCs w:val="24"/>
          <w:lang w:eastAsia="ru-RU"/>
        </w:rPr>
      </w:pPr>
    </w:p>
    <w:p w:rsidR="00C25F2D" w:rsidRPr="00C25F2D" w:rsidRDefault="00C25F2D" w:rsidP="00C25F2D">
      <w:pPr>
        <w:numPr>
          <w:ilvl w:val="0"/>
          <w:numId w:val="2"/>
        </w:num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Приоритеты политики администрации Первомайского муниципального района в сфере реализации муниципальной программы</w:t>
      </w:r>
    </w:p>
    <w:p w:rsidR="00C25F2D" w:rsidRPr="00C25F2D" w:rsidRDefault="00C25F2D" w:rsidP="00C25F2D">
      <w:pPr>
        <w:spacing w:after="0" w:line="240" w:lineRule="auto"/>
        <w:ind w:left="720"/>
        <w:rPr>
          <w:rFonts w:ascii="Times New Roman" w:eastAsia="Times New Roman" w:hAnsi="Times New Roman" w:cs="Times New Roman"/>
          <w:b/>
          <w:sz w:val="24"/>
          <w:szCs w:val="24"/>
          <w:lang w:eastAsia="ru-RU"/>
        </w:rPr>
      </w:pP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Проведение комплекса мер по социальной поддержке социально незащищенных категорий населения является одним из направлений социальной политики государства. Обеспечение гарантированных, минимально достаточных условий жизни для наиболее уязвимых слоев населения остается важнейшей функцией социальной политики Первомайского муниципального района.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Приоритетами политики Первомайского муниципального района в сфере реализации Программы являются:</w:t>
      </w:r>
    </w:p>
    <w:p w:rsidR="00C25F2D" w:rsidRPr="00C25F2D" w:rsidRDefault="00C25F2D" w:rsidP="00C25F2D">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реализация прав граждан на социальную защиту в целях содействия социальной стабильности;</w:t>
      </w:r>
    </w:p>
    <w:p w:rsidR="00C25F2D" w:rsidRPr="00C25F2D" w:rsidRDefault="00C25F2D" w:rsidP="00C25F2D">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повышение эффективности и результативности </w:t>
      </w:r>
      <w:proofErr w:type="gramStart"/>
      <w:r w:rsidRPr="00C25F2D">
        <w:rPr>
          <w:rFonts w:ascii="Times New Roman" w:eastAsia="Times New Roman" w:hAnsi="Times New Roman" w:cs="Times New Roman"/>
          <w:sz w:val="24"/>
          <w:szCs w:val="24"/>
          <w:lang w:eastAsia="ru-RU"/>
        </w:rPr>
        <w:t>функционирования сферы социальной защиты населения района</w:t>
      </w:r>
      <w:proofErr w:type="gramEnd"/>
      <w:r w:rsidRPr="00C25F2D">
        <w:rPr>
          <w:rFonts w:ascii="Times New Roman" w:eastAsia="Times New Roman" w:hAnsi="Times New Roman" w:cs="Times New Roman"/>
          <w:sz w:val="24"/>
          <w:szCs w:val="24"/>
          <w:lang w:eastAsia="ru-RU"/>
        </w:rPr>
        <w:t>;</w:t>
      </w:r>
    </w:p>
    <w:p w:rsidR="00C25F2D" w:rsidRPr="00C25F2D" w:rsidRDefault="00C25F2D" w:rsidP="00C25F2D">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создание эффективной системы поддержки социально уязвимых категорий граждан (пенсионеров, инвалидов, малоимущих семей, семей, находящихся в трудной жизненной ситуации) и гарантий их недискриминационного доступа к бесплатным социальным услугам;</w:t>
      </w:r>
    </w:p>
    <w:p w:rsidR="00C25F2D" w:rsidRPr="00C25F2D" w:rsidRDefault="00C25F2D" w:rsidP="00C25F2D">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создание единого информационного поля и формирование межведомственных </w:t>
      </w:r>
      <w:proofErr w:type="gramStart"/>
      <w:r w:rsidRPr="00C25F2D">
        <w:rPr>
          <w:rFonts w:ascii="Times New Roman" w:eastAsia="Times New Roman" w:hAnsi="Times New Roman" w:cs="Times New Roman"/>
          <w:sz w:val="24"/>
          <w:szCs w:val="24"/>
          <w:lang w:eastAsia="ru-RU"/>
        </w:rPr>
        <w:t>баз данных для определения критериев нуждаемости получателей мер социальной поддержки</w:t>
      </w:r>
      <w:proofErr w:type="gramEnd"/>
      <w:r w:rsidRPr="00C25F2D">
        <w:rPr>
          <w:rFonts w:ascii="Times New Roman" w:eastAsia="Times New Roman" w:hAnsi="Times New Roman" w:cs="Times New Roman"/>
          <w:sz w:val="24"/>
          <w:szCs w:val="24"/>
          <w:lang w:eastAsia="ru-RU"/>
        </w:rPr>
        <w:t xml:space="preserve"> и реализации социальных льгот и выплат в целях усиления их адресности;</w:t>
      </w:r>
    </w:p>
    <w:p w:rsidR="00C25F2D" w:rsidRPr="00C25F2D" w:rsidRDefault="00C25F2D" w:rsidP="00C25F2D">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переход на предоставление гражданам государственных услуг в сфере социальной защиты населения района в электронной форме;</w:t>
      </w:r>
    </w:p>
    <w:p w:rsidR="00C25F2D" w:rsidRPr="00C25F2D" w:rsidRDefault="00C25F2D" w:rsidP="00C25F2D">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развитие системы адресной помощи семьям с детьми, активизация поощрительных мер в отношении каждого рожденного ребенка;</w:t>
      </w:r>
    </w:p>
    <w:p w:rsidR="00C25F2D" w:rsidRPr="00C25F2D" w:rsidRDefault="00C25F2D" w:rsidP="00C25F2D">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повышение эффективности социального обслуживания населения района, в том числе за счет использования альтернативных источников финансирования.</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p>
    <w:p w:rsidR="00C25F2D" w:rsidRPr="00C25F2D" w:rsidRDefault="00C25F2D" w:rsidP="00C25F2D">
      <w:pPr>
        <w:numPr>
          <w:ilvl w:val="0"/>
          <w:numId w:val="2"/>
        </w:num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Цели, задачи, прогноз развития сферы реализации муниципальной программы</w:t>
      </w:r>
    </w:p>
    <w:p w:rsidR="00C25F2D" w:rsidRPr="00C25F2D" w:rsidRDefault="00C25F2D" w:rsidP="00C25F2D">
      <w:pPr>
        <w:spacing w:after="0" w:line="240" w:lineRule="auto"/>
        <w:rPr>
          <w:rFonts w:ascii="Times New Roman" w:eastAsia="Times New Roman" w:hAnsi="Times New Roman" w:cs="Times New Roman"/>
          <w:b/>
          <w:sz w:val="24"/>
          <w:szCs w:val="24"/>
          <w:lang w:eastAsia="ru-RU"/>
        </w:rPr>
      </w:pP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Целями Программы являются:</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содействие в обеспечении устойчивого роста уровня и качества жизни населения района;</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внимание и забота о пожилых гражданах, людях с ограниченными возможностями;</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защита прав и интересов работающего населения.</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Для достижения вышеуказанных целей необходимо решение следующих задач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Программы:</w:t>
      </w:r>
    </w:p>
    <w:p w:rsidR="00C25F2D" w:rsidRPr="00C25F2D" w:rsidRDefault="00C25F2D" w:rsidP="00C25F2D">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обеспечение доступности и повышение качества предоставления государственных и муниципальных услуг в сфере социальной защиты населения, совершенствование форм социального обслуживания населения;</w:t>
      </w:r>
    </w:p>
    <w:p w:rsidR="00C25F2D" w:rsidRPr="00C25F2D" w:rsidRDefault="00C25F2D" w:rsidP="00C25F2D">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повышение эффективности предоставления мер социальной поддержки за счет развития и усиления адресной социальной помощи;</w:t>
      </w:r>
    </w:p>
    <w:p w:rsidR="00C25F2D" w:rsidRPr="00C25F2D" w:rsidRDefault="00C25F2D" w:rsidP="00C25F2D">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обеспечение комфортного пребывания в учреждении социального обслуживания населения для инвалидов и других маломобильных групп населения;</w:t>
      </w:r>
    </w:p>
    <w:p w:rsidR="00C25F2D" w:rsidRPr="00C25F2D" w:rsidRDefault="00C25F2D" w:rsidP="00C25F2D">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информирование населения района </w:t>
      </w:r>
      <w:proofErr w:type="gramStart"/>
      <w:r w:rsidRPr="00C25F2D">
        <w:rPr>
          <w:rFonts w:ascii="Times New Roman" w:eastAsia="Times New Roman" w:hAnsi="Times New Roman" w:cs="Times New Roman"/>
          <w:sz w:val="24"/>
          <w:szCs w:val="24"/>
          <w:lang w:eastAsia="ru-RU"/>
        </w:rPr>
        <w:t>о</w:t>
      </w:r>
      <w:proofErr w:type="gramEnd"/>
      <w:r w:rsidRPr="00C25F2D">
        <w:rPr>
          <w:rFonts w:ascii="Times New Roman" w:eastAsia="Times New Roman" w:hAnsi="Times New Roman" w:cs="Times New Roman"/>
          <w:sz w:val="24"/>
          <w:szCs w:val="24"/>
          <w:lang w:eastAsia="ru-RU"/>
        </w:rPr>
        <w:t xml:space="preserve"> всех государственных и муниципальных услугах, о порядке и сроках их получения;</w:t>
      </w:r>
    </w:p>
    <w:p w:rsidR="00C25F2D" w:rsidRPr="00C25F2D" w:rsidRDefault="00C25F2D" w:rsidP="00C25F2D">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организация предоставления государственных услуг в сфере социальной защиты населения в электронной форме.</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Реализация мероприятий Программы позволит достичь к концу 20</w:t>
      </w:r>
      <w:r w:rsidR="00B9429E">
        <w:rPr>
          <w:rFonts w:ascii="Times New Roman" w:eastAsia="Times New Roman" w:hAnsi="Times New Roman" w:cs="Times New Roman"/>
          <w:sz w:val="24"/>
          <w:szCs w:val="24"/>
          <w:lang w:eastAsia="ru-RU"/>
        </w:rPr>
        <w:t>20</w:t>
      </w:r>
      <w:r w:rsidRPr="00C25F2D">
        <w:rPr>
          <w:rFonts w:ascii="Times New Roman" w:eastAsia="Times New Roman" w:hAnsi="Times New Roman" w:cs="Times New Roman"/>
          <w:sz w:val="24"/>
          <w:szCs w:val="24"/>
          <w:lang w:eastAsia="ru-RU"/>
        </w:rPr>
        <w:t xml:space="preserve"> года:</w:t>
      </w:r>
    </w:p>
    <w:p w:rsidR="00C25F2D" w:rsidRPr="00C25F2D" w:rsidRDefault="00C25F2D" w:rsidP="00C25F2D">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повышения уровня и качества жизни отдельных категорий граждан;</w:t>
      </w:r>
    </w:p>
    <w:p w:rsidR="00C25F2D" w:rsidRPr="00C25F2D" w:rsidRDefault="00C25F2D" w:rsidP="00C25F2D">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увеличения доли граждан пожилого возраста, охваченных различными формами социального обслуживания населения;</w:t>
      </w:r>
    </w:p>
    <w:p w:rsidR="00C25F2D" w:rsidRPr="00C25F2D" w:rsidRDefault="00C25F2D" w:rsidP="00C25F2D">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обеспечения мерами социальной поддержки 100 процентов граждан, обратившихся и имеющих право на их получение в соответствии с федеральным и региональным законодательством;</w:t>
      </w:r>
    </w:p>
    <w:p w:rsidR="00C25F2D" w:rsidRPr="00C25F2D" w:rsidRDefault="00C25F2D" w:rsidP="00C25F2D">
      <w:pPr>
        <w:numPr>
          <w:ilvl w:val="0"/>
          <w:numId w:val="5"/>
        </w:num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предоставления первоочередных государственных услуг в сфере социальной защиты населения в электронной форме всем желающим гражданам.</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Общий экономический эффект от реализации Программы будет достигнут за счет увеличения доходов граждан. Социальная эффективность реализации мероприятий Программы будет выражена в улучшении качества жизни граждан путем предоставления мер социальной поддержки своевременно и в полном объеме, повышении качества и расширении спектра предоставляемых социальных услуг, снижении уровня социальной напряженности в обществе.</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p>
    <w:p w:rsidR="00C25F2D" w:rsidRPr="00C25F2D" w:rsidRDefault="00C25F2D" w:rsidP="00C25F2D">
      <w:pPr>
        <w:numPr>
          <w:ilvl w:val="0"/>
          <w:numId w:val="2"/>
        </w:num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Мероприятия муниципальной программы</w:t>
      </w:r>
    </w:p>
    <w:p w:rsidR="00C25F2D" w:rsidRPr="00C25F2D" w:rsidRDefault="00C25F2D" w:rsidP="00C25F2D">
      <w:pPr>
        <w:spacing w:after="0" w:line="240" w:lineRule="auto"/>
        <w:rPr>
          <w:rFonts w:ascii="Times New Roman" w:eastAsia="Times New Roman" w:hAnsi="Times New Roman" w:cs="Times New Roman"/>
          <w:b/>
          <w:sz w:val="24"/>
          <w:szCs w:val="24"/>
          <w:lang w:eastAsia="ru-RU"/>
        </w:rPr>
      </w:pP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Реализация муниципальной программы будет происходить через следующие подпрограммы:</w:t>
      </w:r>
    </w:p>
    <w:p w:rsidR="00C25F2D" w:rsidRPr="00C25F2D" w:rsidRDefault="00C25F2D" w:rsidP="00C25F2D">
      <w:pPr>
        <w:numPr>
          <w:ilvl w:val="0"/>
          <w:numId w:val="6"/>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«ВЦП отдела труда и социальной поддержки населения администрации Первомайского муниципального район  на 201</w:t>
      </w:r>
      <w:r w:rsidR="00B80DFE">
        <w:rPr>
          <w:rFonts w:ascii="Times New Roman" w:eastAsia="Times New Roman" w:hAnsi="Times New Roman" w:cs="Times New Roman"/>
          <w:sz w:val="24"/>
          <w:szCs w:val="24"/>
          <w:lang w:eastAsia="ru-RU"/>
        </w:rPr>
        <w:t>8</w:t>
      </w:r>
      <w:r w:rsidRPr="00C25F2D">
        <w:rPr>
          <w:rFonts w:ascii="Times New Roman" w:eastAsia="Times New Roman" w:hAnsi="Times New Roman" w:cs="Times New Roman"/>
          <w:sz w:val="24"/>
          <w:szCs w:val="24"/>
          <w:lang w:eastAsia="ru-RU"/>
        </w:rPr>
        <w:t>-20</w:t>
      </w:r>
      <w:r w:rsidR="00B80DFE">
        <w:rPr>
          <w:rFonts w:ascii="Times New Roman" w:eastAsia="Times New Roman" w:hAnsi="Times New Roman" w:cs="Times New Roman"/>
          <w:sz w:val="24"/>
          <w:szCs w:val="24"/>
          <w:lang w:eastAsia="ru-RU"/>
        </w:rPr>
        <w:t>20</w:t>
      </w:r>
      <w:r w:rsidRPr="00C25F2D">
        <w:rPr>
          <w:rFonts w:ascii="Times New Roman" w:eastAsia="Times New Roman" w:hAnsi="Times New Roman" w:cs="Times New Roman"/>
          <w:sz w:val="24"/>
          <w:szCs w:val="24"/>
          <w:lang w:eastAsia="ru-RU"/>
        </w:rPr>
        <w:t xml:space="preserve"> годы»;</w:t>
      </w:r>
    </w:p>
    <w:p w:rsidR="00C25F2D" w:rsidRPr="00C25F2D" w:rsidRDefault="00C25F2D" w:rsidP="00C25F2D">
      <w:pPr>
        <w:numPr>
          <w:ilvl w:val="0"/>
          <w:numId w:val="6"/>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bCs/>
          <w:sz w:val="24"/>
          <w:szCs w:val="24"/>
          <w:lang w:eastAsia="ru-RU"/>
        </w:rPr>
        <w:t>«Поддержка социально ориентированных некоммерческих организаций Первомайского муниципального района на 201</w:t>
      </w:r>
      <w:r w:rsidR="00B80DFE">
        <w:rPr>
          <w:rFonts w:ascii="Times New Roman" w:eastAsia="Times New Roman" w:hAnsi="Times New Roman" w:cs="Times New Roman"/>
          <w:bCs/>
          <w:sz w:val="24"/>
          <w:szCs w:val="24"/>
          <w:lang w:eastAsia="ru-RU"/>
        </w:rPr>
        <w:t>8</w:t>
      </w:r>
      <w:r w:rsidRPr="00C25F2D">
        <w:rPr>
          <w:rFonts w:ascii="Times New Roman" w:eastAsia="Times New Roman" w:hAnsi="Times New Roman" w:cs="Times New Roman"/>
          <w:bCs/>
          <w:sz w:val="24"/>
          <w:szCs w:val="24"/>
          <w:lang w:eastAsia="ru-RU"/>
        </w:rPr>
        <w:t>-20</w:t>
      </w:r>
      <w:r w:rsidR="00B80DFE">
        <w:rPr>
          <w:rFonts w:ascii="Times New Roman" w:eastAsia="Times New Roman" w:hAnsi="Times New Roman" w:cs="Times New Roman"/>
          <w:bCs/>
          <w:sz w:val="24"/>
          <w:szCs w:val="24"/>
          <w:lang w:eastAsia="ru-RU"/>
        </w:rPr>
        <w:t>20</w:t>
      </w:r>
      <w:r w:rsidRPr="00C25F2D">
        <w:rPr>
          <w:rFonts w:ascii="Times New Roman" w:eastAsia="Times New Roman" w:hAnsi="Times New Roman" w:cs="Times New Roman"/>
          <w:bCs/>
          <w:sz w:val="24"/>
          <w:szCs w:val="24"/>
          <w:lang w:eastAsia="ru-RU"/>
        </w:rPr>
        <w:t xml:space="preserve"> годы»;</w:t>
      </w:r>
    </w:p>
    <w:p w:rsidR="00C25F2D" w:rsidRPr="00C25F2D" w:rsidRDefault="00C25F2D" w:rsidP="00C25F2D">
      <w:pPr>
        <w:numPr>
          <w:ilvl w:val="0"/>
          <w:numId w:val="6"/>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«Улучшение условий и охраны труда по Первомайскому муниципальному району на 201</w:t>
      </w:r>
      <w:r w:rsidR="00B80DFE">
        <w:rPr>
          <w:rFonts w:ascii="Times New Roman" w:eastAsia="Times New Roman" w:hAnsi="Times New Roman" w:cs="Times New Roman"/>
          <w:sz w:val="24"/>
          <w:szCs w:val="24"/>
          <w:lang w:eastAsia="ru-RU"/>
        </w:rPr>
        <w:t>8</w:t>
      </w:r>
      <w:r w:rsidRPr="00C25F2D">
        <w:rPr>
          <w:rFonts w:ascii="Times New Roman" w:eastAsia="Times New Roman" w:hAnsi="Times New Roman" w:cs="Times New Roman"/>
          <w:sz w:val="24"/>
          <w:szCs w:val="24"/>
          <w:lang w:eastAsia="ru-RU"/>
        </w:rPr>
        <w:t>-20</w:t>
      </w:r>
      <w:r w:rsidR="00B80DFE">
        <w:rPr>
          <w:rFonts w:ascii="Times New Roman" w:eastAsia="Times New Roman" w:hAnsi="Times New Roman" w:cs="Times New Roman"/>
          <w:sz w:val="24"/>
          <w:szCs w:val="24"/>
          <w:lang w:eastAsia="ru-RU"/>
        </w:rPr>
        <w:t>20</w:t>
      </w:r>
      <w:r w:rsidRPr="00C25F2D">
        <w:rPr>
          <w:rFonts w:ascii="Times New Roman" w:eastAsia="Times New Roman" w:hAnsi="Times New Roman" w:cs="Times New Roman"/>
          <w:sz w:val="24"/>
          <w:szCs w:val="24"/>
          <w:lang w:eastAsia="ru-RU"/>
        </w:rPr>
        <w:t xml:space="preserve"> годы».</w:t>
      </w:r>
    </w:p>
    <w:p w:rsidR="00C25F2D" w:rsidRPr="00C25F2D" w:rsidRDefault="00C25F2D" w:rsidP="00C25F2D">
      <w:pPr>
        <w:spacing w:after="0" w:line="240" w:lineRule="auto"/>
        <w:ind w:firstLine="567"/>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sz w:val="24"/>
          <w:szCs w:val="24"/>
          <w:lang w:eastAsia="ru-RU"/>
        </w:rPr>
        <w:t>Мероприятия муниципальной программы в соответствии с целями и задачами указаны в приложении № 1 к муниципальной программе.</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p>
    <w:p w:rsidR="00C25F2D" w:rsidRPr="00C25F2D" w:rsidRDefault="00C25F2D" w:rsidP="00C25F2D">
      <w:pPr>
        <w:numPr>
          <w:ilvl w:val="0"/>
          <w:numId w:val="2"/>
        </w:num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Целевые показатели муниципальной программы и прогноз конечных результатов её реализации</w:t>
      </w:r>
    </w:p>
    <w:p w:rsidR="00C25F2D" w:rsidRPr="00C25F2D" w:rsidRDefault="00C25F2D" w:rsidP="00C25F2D">
      <w:p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Целевыми индикаторами и показателями программы являются:</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bCs/>
          <w:sz w:val="24"/>
          <w:szCs w:val="24"/>
          <w:lang w:eastAsia="ru-RU"/>
        </w:rPr>
        <w:t>количество получателей денежных выплат, пособий, компенсаций по федеральному и региональному законодательству</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bCs/>
          <w:sz w:val="24"/>
          <w:szCs w:val="24"/>
          <w:lang w:eastAsia="ru-RU"/>
        </w:rPr>
        <w:t>количество произведенных денежных выплат, пособий, компенсаций по федеральному и региональному законодательству</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bCs/>
          <w:sz w:val="24"/>
          <w:szCs w:val="24"/>
          <w:lang w:eastAsia="ru-RU"/>
        </w:rPr>
        <w:t>количество услуг, предоставляемых МУ «</w:t>
      </w:r>
      <w:proofErr w:type="gramStart"/>
      <w:r w:rsidRPr="00C25F2D">
        <w:rPr>
          <w:rFonts w:ascii="Times New Roman" w:eastAsia="Times New Roman" w:hAnsi="Times New Roman" w:cs="Times New Roman"/>
          <w:bCs/>
          <w:sz w:val="24"/>
          <w:szCs w:val="24"/>
          <w:lang w:eastAsia="ru-RU"/>
        </w:rPr>
        <w:t>Первомайский</w:t>
      </w:r>
      <w:proofErr w:type="gramEnd"/>
      <w:r w:rsidRPr="00C25F2D">
        <w:rPr>
          <w:rFonts w:ascii="Times New Roman" w:eastAsia="Times New Roman" w:hAnsi="Times New Roman" w:cs="Times New Roman"/>
          <w:bCs/>
          <w:sz w:val="24"/>
          <w:szCs w:val="24"/>
          <w:lang w:eastAsia="ru-RU"/>
        </w:rPr>
        <w:t xml:space="preserve"> ЦСОН»</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bCs/>
          <w:sz w:val="24"/>
          <w:szCs w:val="24"/>
          <w:lang w:eastAsia="ru-RU"/>
        </w:rPr>
        <w:t>количество семей с детьми, получивших социальную помощь</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bCs/>
          <w:sz w:val="24"/>
          <w:szCs w:val="24"/>
          <w:lang w:eastAsia="ru-RU"/>
        </w:rPr>
        <w:t>количество работ предоставляемых МУ «</w:t>
      </w:r>
      <w:proofErr w:type="gramStart"/>
      <w:r w:rsidRPr="00C25F2D">
        <w:rPr>
          <w:rFonts w:ascii="Times New Roman" w:eastAsia="Times New Roman" w:hAnsi="Times New Roman" w:cs="Times New Roman"/>
          <w:bCs/>
          <w:sz w:val="24"/>
          <w:szCs w:val="24"/>
          <w:lang w:eastAsia="ru-RU"/>
        </w:rPr>
        <w:t>Первомайский</w:t>
      </w:r>
      <w:proofErr w:type="gramEnd"/>
      <w:r w:rsidRPr="00C25F2D">
        <w:rPr>
          <w:rFonts w:ascii="Times New Roman" w:eastAsia="Times New Roman" w:hAnsi="Times New Roman" w:cs="Times New Roman"/>
          <w:bCs/>
          <w:sz w:val="24"/>
          <w:szCs w:val="24"/>
          <w:lang w:eastAsia="ru-RU"/>
        </w:rPr>
        <w:t xml:space="preserve"> ЦСОН»</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bCs/>
          <w:sz w:val="24"/>
          <w:szCs w:val="24"/>
          <w:lang w:eastAsia="ru-RU"/>
        </w:rPr>
        <w:t>количество детей, получающих единовременную выплату к началу учебного года</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bCs/>
          <w:sz w:val="24"/>
          <w:szCs w:val="24"/>
          <w:lang w:eastAsia="ru-RU"/>
        </w:rPr>
        <w:t>количество инвалидов, получивших адресную материальную помощь</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bCs/>
          <w:sz w:val="24"/>
          <w:szCs w:val="24"/>
          <w:lang w:eastAsia="ru-RU"/>
        </w:rPr>
        <w:t>количество малоимущих граждан, получивших адресную социальную помощь</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bCs/>
          <w:sz w:val="24"/>
          <w:szCs w:val="24"/>
          <w:lang w:eastAsia="ru-RU"/>
        </w:rPr>
        <w:t>доля населения района, проинформированного о предоставляемых государственных услугах в сфере социальной поддержки, социального обслуживания</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bCs/>
          <w:sz w:val="24"/>
          <w:szCs w:val="24"/>
          <w:lang w:eastAsia="ru-RU"/>
        </w:rPr>
        <w:t>доля граждан, получивших государственные услуги в сфере социальной поддержки, социального обслуживания</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bCs/>
          <w:sz w:val="24"/>
          <w:szCs w:val="24"/>
          <w:lang w:eastAsia="ru-RU"/>
        </w:rPr>
        <w:t>доля обоснованных жалоб, поступивших по вопросу оказания государственных услуг от общего количества граждан, которым предоставлены услуги в сфере социальной поддержки, социального обслуживания</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sz w:val="24"/>
          <w:szCs w:val="24"/>
          <w:lang w:eastAsia="ru-RU"/>
        </w:rPr>
        <w:t>количество первичных организаций ветеранов</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sz w:val="24"/>
          <w:szCs w:val="24"/>
          <w:lang w:eastAsia="ru-RU"/>
        </w:rPr>
        <w:t>количество первичных организаций инвалидов</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sz w:val="24"/>
          <w:szCs w:val="24"/>
          <w:lang w:eastAsia="ru-RU"/>
        </w:rPr>
        <w:t>количество участников мероприятий</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sz w:val="24"/>
          <w:szCs w:val="24"/>
          <w:lang w:eastAsia="ru-RU"/>
        </w:rPr>
        <w:t>степень удовлетворённости проведением мероприятий</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color w:val="000000"/>
          <w:sz w:val="24"/>
          <w:szCs w:val="24"/>
          <w:shd w:val="clear" w:color="auto" w:fill="FFFFFF"/>
          <w:lang w:eastAsia="ru-RU"/>
        </w:rPr>
        <w:t>количество погибших в результате несчастных случаев на производстве со смертельным исходом, человек</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color w:val="000000"/>
          <w:sz w:val="24"/>
          <w:szCs w:val="24"/>
          <w:shd w:val="clear" w:color="auto" w:fill="FFFFFF"/>
          <w:lang w:eastAsia="ru-RU"/>
        </w:rPr>
        <w:t>количество пострадавших в результате несчастных случаев на производстве с утратой трудоспособности на один рабочий день и более, человек</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color w:val="000000"/>
          <w:sz w:val="24"/>
          <w:szCs w:val="24"/>
          <w:shd w:val="clear" w:color="auto" w:fill="FFFFFF"/>
          <w:lang w:eastAsia="ru-RU"/>
        </w:rPr>
        <w:t>удельный вес работников, занятых в условиях, не отвечающих санитарно-гигиеническим нормам</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color w:val="000000"/>
          <w:sz w:val="24"/>
          <w:szCs w:val="24"/>
          <w:shd w:val="clear" w:color="auto" w:fill="FFFFFF"/>
          <w:lang w:eastAsia="ru-RU"/>
        </w:rPr>
        <w:t>доля выявленных профессиональных заболеваний на 1000 работников.</w:t>
      </w:r>
    </w:p>
    <w:p w:rsidR="00C25F2D" w:rsidRPr="00C25F2D" w:rsidRDefault="00C25F2D" w:rsidP="00C25F2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25F2D">
        <w:rPr>
          <w:rFonts w:ascii="Times New Roman" w:eastAsia="Times New Roman" w:hAnsi="Times New Roman" w:cs="Times New Roman"/>
          <w:color w:val="000000"/>
          <w:sz w:val="24"/>
          <w:szCs w:val="24"/>
          <w:lang w:eastAsia="ru-RU"/>
        </w:rPr>
        <w:t>Рост (снижение) данных показателей по годам реализации муниципальной программы будет обеспечиваться за счет совершенствования на федеральном и региональном уровнях законодательства, регулирующего отношения в области социальной поддержки населения, социального обслуживания населения, укрепления материально-технической базы учреждений социального обслуживания населения, проведения мероприятий по профилактике социального неблагополучия населения, обеспечивающих сокращение числа граждан в трудной жизненной ситуации, а также внедрения новых, ресурсосберегающих технологий социального обслуживания</w:t>
      </w:r>
      <w:proofErr w:type="gramEnd"/>
      <w:r w:rsidRPr="00C25F2D">
        <w:rPr>
          <w:rFonts w:ascii="Times New Roman" w:eastAsia="Times New Roman" w:hAnsi="Times New Roman" w:cs="Times New Roman"/>
          <w:color w:val="000000"/>
          <w:sz w:val="24"/>
          <w:szCs w:val="24"/>
          <w:lang w:eastAsia="ru-RU"/>
        </w:rPr>
        <w:t xml:space="preserve"> населения и социальной поддержки (надомное социальное обслуживание, социальное сопровождение, приемные семьи для граждан пожилого возраста и инвалидов и пр.).</w:t>
      </w:r>
    </w:p>
    <w:p w:rsidR="005B2BF3" w:rsidRPr="005B2BF3" w:rsidRDefault="00C25F2D" w:rsidP="005B2BF3">
      <w:p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lastRenderedPageBreak/>
        <w:t>Показатели в количественном выражении указаны в приложении № 2 к муниципальной программе.</w:t>
      </w:r>
    </w:p>
    <w:p w:rsidR="005B2BF3" w:rsidRPr="00C25F2D" w:rsidRDefault="005B2BF3"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numPr>
          <w:ilvl w:val="0"/>
          <w:numId w:val="2"/>
        </w:num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Финансовое обеспечение муниципальной программы  «Социальная поддержка населения Первомайского муниципального района на 201</w:t>
      </w:r>
      <w:r w:rsidR="005B2BF3">
        <w:rPr>
          <w:rFonts w:ascii="Times New Roman" w:eastAsia="Times New Roman" w:hAnsi="Times New Roman" w:cs="Times New Roman"/>
          <w:b/>
          <w:sz w:val="24"/>
          <w:szCs w:val="24"/>
          <w:lang w:eastAsia="ru-RU"/>
        </w:rPr>
        <w:t>8</w:t>
      </w:r>
      <w:r w:rsidRPr="00C25F2D">
        <w:rPr>
          <w:rFonts w:ascii="Times New Roman" w:eastAsia="Times New Roman" w:hAnsi="Times New Roman" w:cs="Times New Roman"/>
          <w:b/>
          <w:sz w:val="24"/>
          <w:szCs w:val="24"/>
          <w:lang w:eastAsia="ru-RU"/>
        </w:rPr>
        <w:t>-20</w:t>
      </w:r>
      <w:r w:rsidR="005B2BF3">
        <w:rPr>
          <w:rFonts w:ascii="Times New Roman" w:eastAsia="Times New Roman" w:hAnsi="Times New Roman" w:cs="Times New Roman"/>
          <w:b/>
          <w:sz w:val="24"/>
          <w:szCs w:val="24"/>
          <w:lang w:eastAsia="ru-RU"/>
        </w:rPr>
        <w:t>20</w:t>
      </w:r>
      <w:r w:rsidRPr="00C25F2D">
        <w:rPr>
          <w:rFonts w:ascii="Times New Roman" w:eastAsia="Times New Roman" w:hAnsi="Times New Roman" w:cs="Times New Roman"/>
          <w:b/>
          <w:sz w:val="24"/>
          <w:szCs w:val="24"/>
          <w:lang w:eastAsia="ru-RU"/>
        </w:rPr>
        <w:t xml:space="preserve"> годы»</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276"/>
        <w:gridCol w:w="1276"/>
        <w:gridCol w:w="1134"/>
        <w:gridCol w:w="1275"/>
      </w:tblGrid>
      <w:tr w:rsidR="00C25F2D" w:rsidRPr="00C25F2D" w:rsidTr="005D02C2">
        <w:tc>
          <w:tcPr>
            <w:tcW w:w="4786" w:type="dxa"/>
            <w:vMerge w:val="restar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Источник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Всего </w:t>
            </w:r>
          </w:p>
        </w:tc>
        <w:tc>
          <w:tcPr>
            <w:tcW w:w="3685" w:type="dxa"/>
            <w:gridSpan w:val="3"/>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Оценка расходов (тыс. руб.), в том числе по годам реализации</w:t>
            </w:r>
          </w:p>
        </w:tc>
      </w:tr>
      <w:tr w:rsidR="00C25F2D" w:rsidRPr="00C25F2D" w:rsidTr="005D02C2">
        <w:tc>
          <w:tcPr>
            <w:tcW w:w="4786" w:type="dxa"/>
            <w:vMerge/>
            <w:tcBorders>
              <w:top w:val="single" w:sz="4" w:space="0" w:color="auto"/>
              <w:left w:val="single" w:sz="4" w:space="0" w:color="auto"/>
              <w:bottom w:val="single" w:sz="4" w:space="0" w:color="auto"/>
              <w:right w:val="single" w:sz="4"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25F2D" w:rsidRPr="00C25F2D" w:rsidRDefault="00C25F2D" w:rsidP="00B80DFE">
            <w:pPr>
              <w:spacing w:after="0" w:line="240" w:lineRule="auto"/>
              <w:jc w:val="center"/>
              <w:rPr>
                <w:rFonts w:ascii="Times New Roman" w:eastAsia="Times New Roman" w:hAnsi="Times New Roman" w:cs="Times New Roman"/>
                <w:i/>
                <w:sz w:val="24"/>
                <w:szCs w:val="24"/>
                <w:lang w:eastAsia="ru-RU"/>
              </w:rPr>
            </w:pPr>
            <w:r w:rsidRPr="00C25F2D">
              <w:rPr>
                <w:rFonts w:ascii="Times New Roman" w:eastAsia="Times New Roman" w:hAnsi="Times New Roman" w:cs="Times New Roman"/>
                <w:i/>
                <w:sz w:val="24"/>
                <w:szCs w:val="24"/>
                <w:lang w:eastAsia="ru-RU"/>
              </w:rPr>
              <w:t>201</w:t>
            </w:r>
            <w:r w:rsidR="00B80DFE">
              <w:rPr>
                <w:rFonts w:ascii="Times New Roman" w:eastAsia="Times New Roman" w:hAnsi="Times New Roman" w:cs="Times New Roman"/>
                <w:i/>
                <w:sz w:val="24"/>
                <w:szCs w:val="24"/>
                <w:lang w:eastAsia="ru-RU"/>
              </w:rPr>
              <w:t>8</w:t>
            </w:r>
            <w:r w:rsidRPr="00C25F2D">
              <w:rPr>
                <w:rFonts w:ascii="Times New Roman" w:eastAsia="Times New Roman" w:hAnsi="Times New Roman" w:cs="Times New Roman"/>
                <w:i/>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C25F2D" w:rsidRPr="00C25F2D" w:rsidRDefault="00C25F2D" w:rsidP="00B80DFE">
            <w:pPr>
              <w:spacing w:after="0" w:line="240" w:lineRule="auto"/>
              <w:jc w:val="center"/>
              <w:rPr>
                <w:rFonts w:ascii="Times New Roman" w:eastAsia="Times New Roman" w:hAnsi="Times New Roman" w:cs="Times New Roman"/>
                <w:i/>
                <w:sz w:val="24"/>
                <w:szCs w:val="24"/>
                <w:lang w:eastAsia="ru-RU"/>
              </w:rPr>
            </w:pPr>
            <w:r w:rsidRPr="00C25F2D">
              <w:rPr>
                <w:rFonts w:ascii="Times New Roman" w:eastAsia="Times New Roman" w:hAnsi="Times New Roman" w:cs="Times New Roman"/>
                <w:i/>
                <w:sz w:val="24"/>
                <w:szCs w:val="24"/>
                <w:lang w:eastAsia="ru-RU"/>
              </w:rPr>
              <w:t>201</w:t>
            </w:r>
            <w:r w:rsidR="00B80DFE">
              <w:rPr>
                <w:rFonts w:ascii="Times New Roman" w:eastAsia="Times New Roman" w:hAnsi="Times New Roman" w:cs="Times New Roman"/>
                <w:i/>
                <w:sz w:val="24"/>
                <w:szCs w:val="24"/>
                <w:lang w:eastAsia="ru-RU"/>
              </w:rPr>
              <w:t>9</w:t>
            </w:r>
            <w:r w:rsidRPr="00C25F2D">
              <w:rPr>
                <w:rFonts w:ascii="Times New Roman" w:eastAsia="Times New Roman" w:hAnsi="Times New Roman" w:cs="Times New Roman"/>
                <w:i/>
                <w:sz w:val="24"/>
                <w:szCs w:val="24"/>
                <w:lang w:eastAsia="ru-RU"/>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rsidR="00C25F2D" w:rsidRPr="00C25F2D" w:rsidRDefault="00C25F2D" w:rsidP="00B80DFE">
            <w:pPr>
              <w:spacing w:after="0" w:line="240" w:lineRule="auto"/>
              <w:jc w:val="center"/>
              <w:rPr>
                <w:rFonts w:ascii="Times New Roman" w:eastAsia="Times New Roman" w:hAnsi="Times New Roman" w:cs="Times New Roman"/>
                <w:i/>
                <w:sz w:val="24"/>
                <w:szCs w:val="24"/>
                <w:lang w:eastAsia="ru-RU"/>
              </w:rPr>
            </w:pPr>
            <w:r w:rsidRPr="00C25F2D">
              <w:rPr>
                <w:rFonts w:ascii="Times New Roman" w:eastAsia="Times New Roman" w:hAnsi="Times New Roman" w:cs="Times New Roman"/>
                <w:i/>
                <w:sz w:val="24"/>
                <w:szCs w:val="24"/>
                <w:lang w:eastAsia="ru-RU"/>
              </w:rPr>
              <w:t>20</w:t>
            </w:r>
            <w:r w:rsidR="00B80DFE">
              <w:rPr>
                <w:rFonts w:ascii="Times New Roman" w:eastAsia="Times New Roman" w:hAnsi="Times New Roman" w:cs="Times New Roman"/>
                <w:i/>
                <w:sz w:val="24"/>
                <w:szCs w:val="24"/>
                <w:lang w:eastAsia="ru-RU"/>
              </w:rPr>
              <w:t>20</w:t>
            </w:r>
            <w:r w:rsidRPr="00C25F2D">
              <w:rPr>
                <w:rFonts w:ascii="Times New Roman" w:eastAsia="Times New Roman" w:hAnsi="Times New Roman" w:cs="Times New Roman"/>
                <w:i/>
                <w:sz w:val="24"/>
                <w:szCs w:val="24"/>
                <w:lang w:eastAsia="ru-RU"/>
              </w:rPr>
              <w:t xml:space="preserve"> год</w:t>
            </w:r>
          </w:p>
        </w:tc>
      </w:tr>
      <w:tr w:rsidR="00C25F2D" w:rsidRPr="00C25F2D" w:rsidTr="005D02C2">
        <w:tc>
          <w:tcPr>
            <w:tcW w:w="4786" w:type="dxa"/>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5</w:t>
            </w:r>
          </w:p>
        </w:tc>
      </w:tr>
      <w:tr w:rsidR="00B80DFE" w:rsidRPr="00C25F2D" w:rsidTr="005D02C2">
        <w:tc>
          <w:tcPr>
            <w:tcW w:w="4786" w:type="dxa"/>
            <w:tcBorders>
              <w:top w:val="single" w:sz="4" w:space="0" w:color="auto"/>
              <w:left w:val="single" w:sz="4" w:space="0" w:color="auto"/>
              <w:bottom w:val="single" w:sz="4" w:space="0" w:color="auto"/>
              <w:right w:val="single" w:sz="4" w:space="0" w:color="auto"/>
            </w:tcBorders>
            <w:hideMark/>
          </w:tcPr>
          <w:p w:rsidR="00B80DFE" w:rsidRPr="00C25F2D" w:rsidRDefault="00B80DFE" w:rsidP="00C25F2D">
            <w:pPr>
              <w:spacing w:after="0" w:line="240" w:lineRule="auto"/>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Подпрограмма</w:t>
            </w:r>
          </w:p>
          <w:p w:rsidR="00B80DFE" w:rsidRPr="00C25F2D" w:rsidRDefault="00B80DFE" w:rsidP="00581139">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b/>
                <w:i/>
                <w:sz w:val="24"/>
                <w:szCs w:val="24"/>
                <w:lang w:eastAsia="ru-RU"/>
              </w:rPr>
              <w:t>«ВЦП отдела труда и социальной поддержки населения администрации Первомайского муниципального района   на 201</w:t>
            </w:r>
            <w:r w:rsidR="00581139">
              <w:rPr>
                <w:rFonts w:ascii="Times New Roman" w:eastAsia="Times New Roman" w:hAnsi="Times New Roman" w:cs="Times New Roman"/>
                <w:b/>
                <w:i/>
                <w:sz w:val="24"/>
                <w:szCs w:val="24"/>
                <w:lang w:eastAsia="ru-RU"/>
              </w:rPr>
              <w:t>8</w:t>
            </w:r>
            <w:r w:rsidRPr="00C25F2D">
              <w:rPr>
                <w:rFonts w:ascii="Times New Roman" w:eastAsia="Times New Roman" w:hAnsi="Times New Roman" w:cs="Times New Roman"/>
                <w:b/>
                <w:i/>
                <w:sz w:val="24"/>
                <w:szCs w:val="24"/>
                <w:lang w:eastAsia="ru-RU"/>
              </w:rPr>
              <w:t>-20</w:t>
            </w:r>
            <w:r w:rsidR="00581139">
              <w:rPr>
                <w:rFonts w:ascii="Times New Roman" w:eastAsia="Times New Roman" w:hAnsi="Times New Roman" w:cs="Times New Roman"/>
                <w:b/>
                <w:i/>
                <w:sz w:val="24"/>
                <w:szCs w:val="24"/>
                <w:lang w:eastAsia="ru-RU"/>
              </w:rPr>
              <w:t>20</w:t>
            </w:r>
            <w:r w:rsidRPr="00C25F2D">
              <w:rPr>
                <w:rFonts w:ascii="Times New Roman" w:eastAsia="Times New Roman" w:hAnsi="Times New Roman" w:cs="Times New Roman"/>
                <w:b/>
                <w:i/>
                <w:sz w:val="24"/>
                <w:szCs w:val="24"/>
                <w:lang w:eastAsia="ru-RU"/>
              </w:rPr>
              <w:t xml:space="preserve"> годы», всего:</w:t>
            </w:r>
          </w:p>
        </w:tc>
        <w:tc>
          <w:tcPr>
            <w:tcW w:w="1276" w:type="dxa"/>
            <w:tcBorders>
              <w:top w:val="single" w:sz="4" w:space="0" w:color="auto"/>
              <w:left w:val="single" w:sz="4" w:space="0" w:color="auto"/>
              <w:bottom w:val="single" w:sz="4" w:space="0" w:color="auto"/>
              <w:right w:val="single" w:sz="4" w:space="0" w:color="auto"/>
            </w:tcBorders>
            <w:hideMark/>
          </w:tcPr>
          <w:p w:rsidR="00B80DFE" w:rsidRPr="00C25F2D" w:rsidRDefault="00D27E4A" w:rsidP="00842502">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353520,8</w:t>
            </w:r>
          </w:p>
        </w:tc>
        <w:tc>
          <w:tcPr>
            <w:tcW w:w="1276" w:type="dxa"/>
            <w:tcBorders>
              <w:top w:val="single" w:sz="4" w:space="0" w:color="auto"/>
              <w:left w:val="single" w:sz="4" w:space="0" w:color="auto"/>
              <w:bottom w:val="single" w:sz="4" w:space="0" w:color="auto"/>
              <w:right w:val="single" w:sz="4" w:space="0" w:color="auto"/>
            </w:tcBorders>
          </w:tcPr>
          <w:p w:rsidR="00B80DFE" w:rsidRPr="00C25F2D" w:rsidRDefault="00D27E4A" w:rsidP="00842502">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127359,2</w:t>
            </w:r>
          </w:p>
        </w:tc>
        <w:tc>
          <w:tcPr>
            <w:tcW w:w="1134" w:type="dxa"/>
            <w:tcBorders>
              <w:top w:val="single" w:sz="4" w:space="0" w:color="auto"/>
              <w:left w:val="single" w:sz="4" w:space="0" w:color="auto"/>
              <w:bottom w:val="single" w:sz="4" w:space="0" w:color="auto"/>
              <w:right w:val="single" w:sz="4" w:space="0" w:color="auto"/>
            </w:tcBorders>
          </w:tcPr>
          <w:p w:rsidR="00B80DFE" w:rsidRPr="00C25F2D" w:rsidRDefault="00996BDC" w:rsidP="00581139">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112934,5</w:t>
            </w:r>
          </w:p>
        </w:tc>
        <w:tc>
          <w:tcPr>
            <w:tcW w:w="1275" w:type="dxa"/>
            <w:tcBorders>
              <w:top w:val="single" w:sz="4" w:space="0" w:color="auto"/>
              <w:left w:val="single" w:sz="4" w:space="0" w:color="auto"/>
              <w:bottom w:val="single" w:sz="4" w:space="0" w:color="auto"/>
              <w:right w:val="single" w:sz="4" w:space="0" w:color="auto"/>
            </w:tcBorders>
            <w:hideMark/>
          </w:tcPr>
          <w:p w:rsidR="00B80DFE" w:rsidRPr="00C25F2D" w:rsidRDefault="00375023" w:rsidP="00996BD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113227,</w:t>
            </w:r>
            <w:r w:rsidR="00996BDC">
              <w:rPr>
                <w:rFonts w:ascii="Times New Roman" w:eastAsia="Times New Roman" w:hAnsi="Times New Roman" w:cs="Times New Roman"/>
                <w:b/>
                <w:i/>
                <w:sz w:val="24"/>
                <w:szCs w:val="24"/>
                <w:lang w:eastAsia="ru-RU"/>
              </w:rPr>
              <w:t>1</w:t>
            </w:r>
          </w:p>
        </w:tc>
      </w:tr>
      <w:tr w:rsidR="00B80DFE" w:rsidRPr="00C25F2D" w:rsidTr="005D02C2">
        <w:tc>
          <w:tcPr>
            <w:tcW w:w="4786" w:type="dxa"/>
            <w:tcBorders>
              <w:top w:val="single" w:sz="4" w:space="0" w:color="auto"/>
              <w:left w:val="single" w:sz="4" w:space="0" w:color="auto"/>
              <w:bottom w:val="single" w:sz="4" w:space="0" w:color="auto"/>
              <w:right w:val="single" w:sz="4" w:space="0" w:color="auto"/>
            </w:tcBorders>
            <w:hideMark/>
          </w:tcPr>
          <w:p w:rsidR="00B80DFE" w:rsidRPr="00C25F2D" w:rsidRDefault="00B80DFE"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B80DFE" w:rsidRPr="00C25F2D" w:rsidRDefault="00943942"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3870,0</w:t>
            </w:r>
          </w:p>
        </w:tc>
        <w:tc>
          <w:tcPr>
            <w:tcW w:w="1276" w:type="dxa"/>
            <w:tcBorders>
              <w:top w:val="single" w:sz="4" w:space="0" w:color="auto"/>
              <w:left w:val="single" w:sz="4" w:space="0" w:color="auto"/>
              <w:bottom w:val="single" w:sz="4" w:space="0" w:color="auto"/>
              <w:right w:val="single" w:sz="4" w:space="0" w:color="auto"/>
            </w:tcBorders>
          </w:tcPr>
          <w:p w:rsidR="00B80DFE" w:rsidRPr="00C25F2D" w:rsidRDefault="00943942" w:rsidP="00581139">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1285,0</w:t>
            </w:r>
          </w:p>
        </w:tc>
        <w:tc>
          <w:tcPr>
            <w:tcW w:w="1134" w:type="dxa"/>
            <w:tcBorders>
              <w:top w:val="single" w:sz="4" w:space="0" w:color="auto"/>
              <w:left w:val="single" w:sz="4" w:space="0" w:color="auto"/>
              <w:bottom w:val="single" w:sz="4" w:space="0" w:color="auto"/>
              <w:right w:val="single" w:sz="4" w:space="0" w:color="auto"/>
            </w:tcBorders>
          </w:tcPr>
          <w:p w:rsidR="00B80DFE" w:rsidRPr="00C25F2D" w:rsidRDefault="00943942" w:rsidP="00581139">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1290,0</w:t>
            </w:r>
          </w:p>
        </w:tc>
        <w:tc>
          <w:tcPr>
            <w:tcW w:w="1275" w:type="dxa"/>
            <w:tcBorders>
              <w:top w:val="single" w:sz="4" w:space="0" w:color="auto"/>
              <w:left w:val="single" w:sz="4" w:space="0" w:color="auto"/>
              <w:bottom w:val="single" w:sz="4" w:space="0" w:color="auto"/>
              <w:right w:val="single" w:sz="4" w:space="0" w:color="auto"/>
            </w:tcBorders>
            <w:hideMark/>
          </w:tcPr>
          <w:p w:rsidR="00B80DFE" w:rsidRPr="00C25F2D" w:rsidRDefault="00943942"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1295,0</w:t>
            </w:r>
          </w:p>
        </w:tc>
      </w:tr>
      <w:tr w:rsidR="00B80DFE" w:rsidRPr="00C25F2D" w:rsidTr="005D02C2">
        <w:tc>
          <w:tcPr>
            <w:tcW w:w="4786" w:type="dxa"/>
            <w:tcBorders>
              <w:top w:val="single" w:sz="4" w:space="0" w:color="auto"/>
              <w:left w:val="single" w:sz="4" w:space="0" w:color="auto"/>
              <w:bottom w:val="single" w:sz="4" w:space="0" w:color="auto"/>
              <w:right w:val="single" w:sz="4" w:space="0" w:color="auto"/>
            </w:tcBorders>
            <w:hideMark/>
          </w:tcPr>
          <w:p w:rsidR="00B80DFE" w:rsidRPr="00C25F2D" w:rsidRDefault="00B80DFE" w:rsidP="00C25F2D">
            <w:pPr>
              <w:spacing w:after="0" w:line="240" w:lineRule="auto"/>
              <w:rPr>
                <w:rFonts w:ascii="Times New Roman" w:eastAsia="Times New Roman" w:hAnsi="Times New Roman" w:cs="Times New Roman"/>
                <w:sz w:val="24"/>
                <w:szCs w:val="24"/>
                <w:lang w:val="en-US" w:eastAsia="ru-RU"/>
              </w:rPr>
            </w:pPr>
            <w:r w:rsidRPr="00C25F2D">
              <w:rPr>
                <w:rFonts w:ascii="Times New Roman" w:eastAsia="Times New Roman" w:hAnsi="Times New Roman" w:cs="Times New Roman"/>
                <w:sz w:val="24"/>
                <w:szCs w:val="24"/>
                <w:lang w:eastAsia="ru-RU"/>
              </w:rPr>
              <w:t xml:space="preserve">Областной бюджет </w:t>
            </w:r>
          </w:p>
        </w:tc>
        <w:tc>
          <w:tcPr>
            <w:tcW w:w="1276" w:type="dxa"/>
            <w:tcBorders>
              <w:top w:val="single" w:sz="4" w:space="0" w:color="auto"/>
              <w:left w:val="single" w:sz="4" w:space="0" w:color="auto"/>
              <w:bottom w:val="single" w:sz="4" w:space="0" w:color="auto"/>
              <w:right w:val="single" w:sz="4" w:space="0" w:color="auto"/>
            </w:tcBorders>
            <w:hideMark/>
          </w:tcPr>
          <w:p w:rsidR="00B80DFE" w:rsidRPr="00C25F2D" w:rsidRDefault="00D27E4A" w:rsidP="005D02C2">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305181,5</w:t>
            </w:r>
          </w:p>
        </w:tc>
        <w:tc>
          <w:tcPr>
            <w:tcW w:w="1276" w:type="dxa"/>
            <w:tcBorders>
              <w:top w:val="single" w:sz="4" w:space="0" w:color="auto"/>
              <w:left w:val="single" w:sz="4" w:space="0" w:color="auto"/>
              <w:bottom w:val="single" w:sz="4" w:space="0" w:color="auto"/>
              <w:right w:val="single" w:sz="4" w:space="0" w:color="auto"/>
            </w:tcBorders>
          </w:tcPr>
          <w:p w:rsidR="00B80DFE" w:rsidRPr="00C25F2D" w:rsidRDefault="00D27E4A" w:rsidP="00581139">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108314,5</w:t>
            </w:r>
          </w:p>
        </w:tc>
        <w:tc>
          <w:tcPr>
            <w:tcW w:w="1134" w:type="dxa"/>
            <w:tcBorders>
              <w:top w:val="single" w:sz="4" w:space="0" w:color="auto"/>
              <w:left w:val="single" w:sz="4" w:space="0" w:color="auto"/>
              <w:bottom w:val="single" w:sz="4" w:space="0" w:color="auto"/>
              <w:right w:val="single" w:sz="4" w:space="0" w:color="auto"/>
            </w:tcBorders>
          </w:tcPr>
          <w:p w:rsidR="00B80DFE" w:rsidRPr="00C25F2D" w:rsidRDefault="00375023" w:rsidP="00581139">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98433,5</w:t>
            </w:r>
          </w:p>
        </w:tc>
        <w:tc>
          <w:tcPr>
            <w:tcW w:w="1275" w:type="dxa"/>
            <w:tcBorders>
              <w:top w:val="single" w:sz="4" w:space="0" w:color="auto"/>
              <w:left w:val="single" w:sz="4" w:space="0" w:color="auto"/>
              <w:bottom w:val="single" w:sz="4" w:space="0" w:color="auto"/>
              <w:right w:val="single" w:sz="4" w:space="0" w:color="auto"/>
            </w:tcBorders>
            <w:hideMark/>
          </w:tcPr>
          <w:p w:rsidR="00B80DFE" w:rsidRPr="00C25F2D" w:rsidRDefault="00375023"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98433,5</w:t>
            </w:r>
          </w:p>
        </w:tc>
      </w:tr>
      <w:tr w:rsidR="00B80DFE" w:rsidRPr="00C25F2D" w:rsidTr="005D02C2">
        <w:tc>
          <w:tcPr>
            <w:tcW w:w="4786" w:type="dxa"/>
            <w:tcBorders>
              <w:top w:val="single" w:sz="4" w:space="0" w:color="auto"/>
              <w:left w:val="single" w:sz="4" w:space="0" w:color="auto"/>
              <w:bottom w:val="single" w:sz="4" w:space="0" w:color="auto"/>
              <w:right w:val="single" w:sz="4" w:space="0" w:color="auto"/>
            </w:tcBorders>
            <w:hideMark/>
          </w:tcPr>
          <w:p w:rsidR="00B80DFE" w:rsidRPr="00C25F2D" w:rsidRDefault="00B80DFE" w:rsidP="00C25F2D">
            <w:pPr>
              <w:spacing w:after="0" w:line="240" w:lineRule="auto"/>
              <w:rPr>
                <w:rFonts w:ascii="Times New Roman" w:eastAsia="Times New Roman" w:hAnsi="Times New Roman" w:cs="Times New Roman"/>
                <w:sz w:val="24"/>
                <w:szCs w:val="24"/>
                <w:lang w:val="en-US" w:eastAsia="ru-RU"/>
              </w:rPr>
            </w:pPr>
            <w:r w:rsidRPr="00C25F2D">
              <w:rPr>
                <w:rFonts w:ascii="Times New Roman" w:eastAsia="Times New Roman" w:hAnsi="Times New Roman" w:cs="Times New Roman"/>
                <w:sz w:val="24"/>
                <w:szCs w:val="24"/>
                <w:lang w:eastAsia="ru-RU"/>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hideMark/>
          </w:tcPr>
          <w:p w:rsidR="00B80DFE" w:rsidRPr="00C25F2D" w:rsidRDefault="00D27E4A" w:rsidP="00842502">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44469,3</w:t>
            </w:r>
          </w:p>
        </w:tc>
        <w:tc>
          <w:tcPr>
            <w:tcW w:w="1276" w:type="dxa"/>
            <w:tcBorders>
              <w:top w:val="single" w:sz="4" w:space="0" w:color="auto"/>
              <w:left w:val="single" w:sz="4" w:space="0" w:color="auto"/>
              <w:bottom w:val="single" w:sz="4" w:space="0" w:color="auto"/>
              <w:right w:val="single" w:sz="4" w:space="0" w:color="auto"/>
            </w:tcBorders>
          </w:tcPr>
          <w:p w:rsidR="00B80DFE" w:rsidRPr="00C25F2D" w:rsidRDefault="00D27E4A" w:rsidP="00842502">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17759,7</w:t>
            </w:r>
          </w:p>
        </w:tc>
        <w:tc>
          <w:tcPr>
            <w:tcW w:w="1134" w:type="dxa"/>
            <w:tcBorders>
              <w:top w:val="single" w:sz="4" w:space="0" w:color="auto"/>
              <w:left w:val="single" w:sz="4" w:space="0" w:color="auto"/>
              <w:bottom w:val="single" w:sz="4" w:space="0" w:color="auto"/>
              <w:right w:val="single" w:sz="4" w:space="0" w:color="auto"/>
            </w:tcBorders>
          </w:tcPr>
          <w:p w:rsidR="00B80DFE" w:rsidRPr="00C25F2D" w:rsidRDefault="00375023" w:rsidP="00581139">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13211,0</w:t>
            </w:r>
          </w:p>
        </w:tc>
        <w:tc>
          <w:tcPr>
            <w:tcW w:w="1275" w:type="dxa"/>
            <w:tcBorders>
              <w:top w:val="single" w:sz="4" w:space="0" w:color="auto"/>
              <w:left w:val="single" w:sz="4" w:space="0" w:color="auto"/>
              <w:bottom w:val="single" w:sz="4" w:space="0" w:color="auto"/>
              <w:right w:val="single" w:sz="4" w:space="0" w:color="auto"/>
            </w:tcBorders>
            <w:hideMark/>
          </w:tcPr>
          <w:p w:rsidR="00B80DFE" w:rsidRPr="00C25F2D" w:rsidRDefault="00375023"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13498,6</w:t>
            </w:r>
          </w:p>
        </w:tc>
      </w:tr>
      <w:tr w:rsidR="00B80DFE" w:rsidRPr="00C25F2D" w:rsidTr="00375023">
        <w:tc>
          <w:tcPr>
            <w:tcW w:w="9747" w:type="dxa"/>
            <w:gridSpan w:val="5"/>
            <w:tcBorders>
              <w:top w:val="single" w:sz="4" w:space="0" w:color="auto"/>
              <w:left w:val="single" w:sz="4" w:space="0" w:color="auto"/>
              <w:bottom w:val="single" w:sz="4" w:space="0" w:color="auto"/>
              <w:right w:val="single" w:sz="4" w:space="0" w:color="auto"/>
            </w:tcBorders>
          </w:tcPr>
          <w:p w:rsidR="00B80DFE" w:rsidRPr="00C25F2D" w:rsidRDefault="00B80DFE" w:rsidP="00C25F2D">
            <w:pPr>
              <w:spacing w:after="0" w:line="240" w:lineRule="auto"/>
              <w:rPr>
                <w:rFonts w:ascii="Times New Roman" w:eastAsia="Times New Roman" w:hAnsi="Times New Roman" w:cs="Times New Roman"/>
                <w:i/>
                <w:sz w:val="24"/>
                <w:szCs w:val="24"/>
                <w:lang w:eastAsia="ru-RU"/>
              </w:rPr>
            </w:pPr>
          </w:p>
        </w:tc>
      </w:tr>
      <w:tr w:rsidR="00B80DFE" w:rsidRPr="00C25F2D" w:rsidTr="005D02C2">
        <w:tc>
          <w:tcPr>
            <w:tcW w:w="4786" w:type="dxa"/>
            <w:tcBorders>
              <w:top w:val="single" w:sz="4" w:space="0" w:color="auto"/>
              <w:left w:val="single" w:sz="4" w:space="0" w:color="auto"/>
              <w:bottom w:val="single" w:sz="4" w:space="0" w:color="auto"/>
              <w:right w:val="single" w:sz="4" w:space="0" w:color="auto"/>
            </w:tcBorders>
            <w:hideMark/>
          </w:tcPr>
          <w:p w:rsidR="00B80DFE" w:rsidRPr="00C25F2D" w:rsidRDefault="00B80DFE" w:rsidP="00C25F2D">
            <w:pPr>
              <w:spacing w:after="0" w:line="240" w:lineRule="auto"/>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Подпрограмма</w:t>
            </w:r>
          </w:p>
          <w:p w:rsidR="00B80DFE" w:rsidRPr="00C25F2D" w:rsidRDefault="00B80DFE" w:rsidP="00581139">
            <w:pPr>
              <w:spacing w:after="0" w:line="240" w:lineRule="auto"/>
              <w:rPr>
                <w:rFonts w:ascii="Times New Roman" w:eastAsia="Times New Roman" w:hAnsi="Times New Roman" w:cs="Times New Roman"/>
                <w:b/>
                <w:i/>
                <w:sz w:val="24"/>
                <w:szCs w:val="24"/>
                <w:lang w:eastAsia="ru-RU"/>
              </w:rPr>
            </w:pPr>
            <w:r w:rsidRPr="00C25F2D">
              <w:rPr>
                <w:rFonts w:ascii="Times New Roman" w:eastAsia="Times New Roman" w:hAnsi="Times New Roman" w:cs="Times New Roman"/>
                <w:b/>
                <w:bCs/>
                <w:i/>
                <w:sz w:val="24"/>
                <w:szCs w:val="24"/>
                <w:lang w:eastAsia="ru-RU"/>
              </w:rPr>
              <w:t>«Поддержка социально ориентированных некоммерческих организаций Первомайского муниципального района на 201</w:t>
            </w:r>
            <w:r w:rsidR="00581139">
              <w:rPr>
                <w:rFonts w:ascii="Times New Roman" w:eastAsia="Times New Roman" w:hAnsi="Times New Roman" w:cs="Times New Roman"/>
                <w:b/>
                <w:bCs/>
                <w:i/>
                <w:sz w:val="24"/>
                <w:szCs w:val="24"/>
                <w:lang w:eastAsia="ru-RU"/>
              </w:rPr>
              <w:t>8</w:t>
            </w:r>
            <w:r w:rsidRPr="00C25F2D">
              <w:rPr>
                <w:rFonts w:ascii="Times New Roman" w:eastAsia="Times New Roman" w:hAnsi="Times New Roman" w:cs="Times New Roman"/>
                <w:b/>
                <w:bCs/>
                <w:i/>
                <w:sz w:val="24"/>
                <w:szCs w:val="24"/>
                <w:lang w:eastAsia="ru-RU"/>
              </w:rPr>
              <w:t>-20</w:t>
            </w:r>
            <w:r w:rsidR="00581139">
              <w:rPr>
                <w:rFonts w:ascii="Times New Roman" w:eastAsia="Times New Roman" w:hAnsi="Times New Roman" w:cs="Times New Roman"/>
                <w:b/>
                <w:bCs/>
                <w:i/>
                <w:sz w:val="24"/>
                <w:szCs w:val="24"/>
                <w:lang w:eastAsia="ru-RU"/>
              </w:rPr>
              <w:t>20</w:t>
            </w:r>
            <w:r w:rsidRPr="00C25F2D">
              <w:rPr>
                <w:rFonts w:ascii="Times New Roman" w:eastAsia="Times New Roman" w:hAnsi="Times New Roman" w:cs="Times New Roman"/>
                <w:b/>
                <w:bCs/>
                <w:i/>
                <w:sz w:val="24"/>
                <w:szCs w:val="24"/>
                <w:lang w:eastAsia="ru-RU"/>
              </w:rPr>
              <w:t xml:space="preserve"> годы», всего:</w:t>
            </w:r>
          </w:p>
        </w:tc>
        <w:tc>
          <w:tcPr>
            <w:tcW w:w="1276" w:type="dxa"/>
            <w:tcBorders>
              <w:top w:val="single" w:sz="4" w:space="0" w:color="auto"/>
              <w:left w:val="single" w:sz="4" w:space="0" w:color="auto"/>
              <w:bottom w:val="single" w:sz="4" w:space="0" w:color="auto"/>
              <w:right w:val="single" w:sz="4" w:space="0" w:color="auto"/>
            </w:tcBorders>
            <w:hideMark/>
          </w:tcPr>
          <w:p w:rsidR="00B80DFE" w:rsidRPr="00C25F2D" w:rsidRDefault="00D52D64" w:rsidP="00C25F2D">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446</w:t>
            </w:r>
            <w:r w:rsidR="00B80DFE" w:rsidRPr="00C25F2D">
              <w:rPr>
                <w:rFonts w:ascii="Times New Roman" w:eastAsia="Times New Roman" w:hAnsi="Times New Roman" w:cs="Times New Roman"/>
                <w:b/>
                <w:i/>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B80DFE" w:rsidRPr="00C25F2D" w:rsidRDefault="00B80DFE" w:rsidP="00C25F2D">
            <w:pPr>
              <w:spacing w:after="0" w:line="240" w:lineRule="auto"/>
              <w:jc w:val="right"/>
              <w:rPr>
                <w:rFonts w:ascii="Times New Roman" w:eastAsia="Times New Roman" w:hAnsi="Times New Roman" w:cs="Times New Roman"/>
                <w:b/>
                <w:i/>
                <w:sz w:val="24"/>
                <w:szCs w:val="24"/>
                <w:lang w:eastAsia="ru-RU"/>
              </w:rPr>
            </w:pPr>
            <w:r w:rsidRPr="00C25F2D">
              <w:rPr>
                <w:rFonts w:ascii="Times New Roman" w:eastAsia="Times New Roman" w:hAnsi="Times New Roman" w:cs="Times New Roman"/>
                <w:b/>
                <w:i/>
                <w:sz w:val="24"/>
                <w:szCs w:val="24"/>
                <w:lang w:eastAsia="ru-RU"/>
              </w:rPr>
              <w:t>223,0</w:t>
            </w:r>
          </w:p>
        </w:tc>
        <w:tc>
          <w:tcPr>
            <w:tcW w:w="1134" w:type="dxa"/>
            <w:tcBorders>
              <w:top w:val="single" w:sz="4" w:space="0" w:color="auto"/>
              <w:left w:val="single" w:sz="4" w:space="0" w:color="auto"/>
              <w:bottom w:val="single" w:sz="4" w:space="0" w:color="auto"/>
              <w:right w:val="single" w:sz="4" w:space="0" w:color="auto"/>
            </w:tcBorders>
            <w:hideMark/>
          </w:tcPr>
          <w:p w:rsidR="00B80DFE" w:rsidRPr="00C25F2D" w:rsidRDefault="00D52D64" w:rsidP="00C25F2D">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223,0</w:t>
            </w:r>
          </w:p>
        </w:tc>
        <w:tc>
          <w:tcPr>
            <w:tcW w:w="1275" w:type="dxa"/>
            <w:tcBorders>
              <w:top w:val="single" w:sz="4" w:space="0" w:color="auto"/>
              <w:left w:val="single" w:sz="4" w:space="0" w:color="auto"/>
              <w:bottom w:val="single" w:sz="4" w:space="0" w:color="auto"/>
              <w:right w:val="single" w:sz="4" w:space="0" w:color="auto"/>
            </w:tcBorders>
            <w:hideMark/>
          </w:tcPr>
          <w:p w:rsidR="00B80DFE" w:rsidRPr="00C25F2D" w:rsidRDefault="00D52D64" w:rsidP="00C25F2D">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w:t>
            </w:r>
          </w:p>
        </w:tc>
      </w:tr>
      <w:tr w:rsidR="00B80DFE" w:rsidRPr="00C25F2D" w:rsidTr="005D02C2">
        <w:tc>
          <w:tcPr>
            <w:tcW w:w="4786" w:type="dxa"/>
            <w:tcBorders>
              <w:top w:val="single" w:sz="4" w:space="0" w:color="auto"/>
              <w:left w:val="single" w:sz="4" w:space="0" w:color="auto"/>
              <w:bottom w:val="single" w:sz="4" w:space="0" w:color="auto"/>
              <w:right w:val="single" w:sz="4" w:space="0" w:color="auto"/>
            </w:tcBorders>
            <w:hideMark/>
          </w:tcPr>
          <w:p w:rsidR="00B80DFE" w:rsidRPr="00C25F2D" w:rsidRDefault="00B80DFE"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B80DFE" w:rsidRPr="00C25F2D" w:rsidRDefault="00D52D64"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446</w:t>
            </w:r>
            <w:r w:rsidR="00B80DFE" w:rsidRPr="00C25F2D">
              <w:rPr>
                <w:rFonts w:ascii="Times New Roman" w:eastAsia="Times New Roman" w:hAnsi="Times New Roman" w:cs="Times New Roman"/>
                <w:i/>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B80DFE" w:rsidRPr="00C25F2D" w:rsidRDefault="00B80DFE" w:rsidP="00C25F2D">
            <w:pPr>
              <w:spacing w:after="0" w:line="240" w:lineRule="auto"/>
              <w:jc w:val="right"/>
              <w:rPr>
                <w:rFonts w:ascii="Times New Roman" w:eastAsia="Times New Roman" w:hAnsi="Times New Roman" w:cs="Times New Roman"/>
                <w:i/>
                <w:sz w:val="24"/>
                <w:szCs w:val="24"/>
                <w:lang w:eastAsia="ru-RU"/>
              </w:rPr>
            </w:pPr>
            <w:r w:rsidRPr="00C25F2D">
              <w:rPr>
                <w:rFonts w:ascii="Times New Roman" w:eastAsia="Times New Roman" w:hAnsi="Times New Roman" w:cs="Times New Roman"/>
                <w:i/>
                <w:sz w:val="24"/>
                <w:szCs w:val="24"/>
                <w:lang w:eastAsia="ru-RU"/>
              </w:rPr>
              <w:t>223,0</w:t>
            </w:r>
          </w:p>
        </w:tc>
        <w:tc>
          <w:tcPr>
            <w:tcW w:w="1134" w:type="dxa"/>
            <w:tcBorders>
              <w:top w:val="single" w:sz="4" w:space="0" w:color="auto"/>
              <w:left w:val="single" w:sz="4" w:space="0" w:color="auto"/>
              <w:bottom w:val="single" w:sz="4" w:space="0" w:color="auto"/>
              <w:right w:val="single" w:sz="4" w:space="0" w:color="auto"/>
            </w:tcBorders>
            <w:hideMark/>
          </w:tcPr>
          <w:p w:rsidR="00B80DFE" w:rsidRPr="00C25F2D" w:rsidRDefault="00B80DFE" w:rsidP="00C25F2D">
            <w:pPr>
              <w:spacing w:after="0" w:line="240" w:lineRule="auto"/>
              <w:jc w:val="right"/>
              <w:rPr>
                <w:rFonts w:ascii="Times New Roman" w:eastAsia="Times New Roman" w:hAnsi="Times New Roman" w:cs="Times New Roman"/>
                <w:i/>
                <w:sz w:val="24"/>
                <w:szCs w:val="24"/>
                <w:lang w:eastAsia="ru-RU"/>
              </w:rPr>
            </w:pPr>
            <w:r w:rsidRPr="00C25F2D">
              <w:rPr>
                <w:rFonts w:ascii="Times New Roman" w:eastAsia="Times New Roman" w:hAnsi="Times New Roman" w:cs="Times New Roman"/>
                <w:i/>
                <w:sz w:val="24"/>
                <w:szCs w:val="24"/>
                <w:lang w:eastAsia="ru-RU"/>
              </w:rPr>
              <w:t>223,0</w:t>
            </w:r>
          </w:p>
        </w:tc>
        <w:tc>
          <w:tcPr>
            <w:tcW w:w="1275" w:type="dxa"/>
            <w:tcBorders>
              <w:top w:val="single" w:sz="4" w:space="0" w:color="auto"/>
              <w:left w:val="single" w:sz="4" w:space="0" w:color="auto"/>
              <w:bottom w:val="single" w:sz="4" w:space="0" w:color="auto"/>
              <w:right w:val="single" w:sz="4" w:space="0" w:color="auto"/>
            </w:tcBorders>
            <w:hideMark/>
          </w:tcPr>
          <w:p w:rsidR="00B80DFE" w:rsidRPr="00C25F2D" w:rsidRDefault="00D52D64"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p>
        </w:tc>
      </w:tr>
      <w:tr w:rsidR="00B80DFE" w:rsidRPr="00C25F2D" w:rsidTr="00375023">
        <w:tc>
          <w:tcPr>
            <w:tcW w:w="9747" w:type="dxa"/>
            <w:gridSpan w:val="5"/>
            <w:tcBorders>
              <w:top w:val="single" w:sz="4" w:space="0" w:color="auto"/>
              <w:left w:val="single" w:sz="4" w:space="0" w:color="auto"/>
              <w:bottom w:val="single" w:sz="4" w:space="0" w:color="auto"/>
              <w:right w:val="single" w:sz="4" w:space="0" w:color="auto"/>
            </w:tcBorders>
          </w:tcPr>
          <w:p w:rsidR="00B80DFE" w:rsidRPr="00C25F2D" w:rsidRDefault="00B80DFE" w:rsidP="00C25F2D">
            <w:pPr>
              <w:spacing w:after="0" w:line="240" w:lineRule="auto"/>
              <w:rPr>
                <w:rFonts w:ascii="Times New Roman" w:eastAsia="Times New Roman" w:hAnsi="Times New Roman" w:cs="Times New Roman"/>
                <w:i/>
                <w:sz w:val="24"/>
                <w:szCs w:val="24"/>
                <w:lang w:eastAsia="ru-RU"/>
              </w:rPr>
            </w:pPr>
          </w:p>
        </w:tc>
      </w:tr>
      <w:tr w:rsidR="00B80DFE" w:rsidRPr="00C25F2D" w:rsidTr="005D02C2">
        <w:tc>
          <w:tcPr>
            <w:tcW w:w="4786" w:type="dxa"/>
            <w:tcBorders>
              <w:top w:val="single" w:sz="4" w:space="0" w:color="auto"/>
              <w:left w:val="single" w:sz="4" w:space="0" w:color="auto"/>
              <w:bottom w:val="single" w:sz="4" w:space="0" w:color="auto"/>
              <w:right w:val="single" w:sz="4" w:space="0" w:color="auto"/>
            </w:tcBorders>
            <w:hideMark/>
          </w:tcPr>
          <w:p w:rsidR="00B80DFE" w:rsidRPr="00C25F2D" w:rsidRDefault="00B80DFE" w:rsidP="00C25F2D">
            <w:pPr>
              <w:spacing w:after="0" w:line="240" w:lineRule="auto"/>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Подпрограмма</w:t>
            </w:r>
          </w:p>
          <w:p w:rsidR="00B80DFE" w:rsidRPr="00C25F2D" w:rsidRDefault="00B80DFE" w:rsidP="00581139">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b/>
                <w:i/>
                <w:sz w:val="24"/>
                <w:szCs w:val="24"/>
                <w:lang w:eastAsia="ru-RU"/>
              </w:rPr>
              <w:t>«Улучшение условий и охраны труда по Первомайскому муниципальному району на 201</w:t>
            </w:r>
            <w:r w:rsidR="00581139">
              <w:rPr>
                <w:rFonts w:ascii="Times New Roman" w:eastAsia="Times New Roman" w:hAnsi="Times New Roman" w:cs="Times New Roman"/>
                <w:b/>
                <w:i/>
                <w:sz w:val="24"/>
                <w:szCs w:val="24"/>
                <w:lang w:eastAsia="ru-RU"/>
              </w:rPr>
              <w:t>8</w:t>
            </w:r>
            <w:r w:rsidRPr="00C25F2D">
              <w:rPr>
                <w:rFonts w:ascii="Times New Roman" w:eastAsia="Times New Roman" w:hAnsi="Times New Roman" w:cs="Times New Roman"/>
                <w:b/>
                <w:i/>
                <w:sz w:val="24"/>
                <w:szCs w:val="24"/>
                <w:lang w:eastAsia="ru-RU"/>
              </w:rPr>
              <w:t>-20</w:t>
            </w:r>
            <w:r w:rsidR="00581139">
              <w:rPr>
                <w:rFonts w:ascii="Times New Roman" w:eastAsia="Times New Roman" w:hAnsi="Times New Roman" w:cs="Times New Roman"/>
                <w:b/>
                <w:i/>
                <w:sz w:val="24"/>
                <w:szCs w:val="24"/>
                <w:lang w:eastAsia="ru-RU"/>
              </w:rPr>
              <w:t>20</w:t>
            </w:r>
            <w:r w:rsidRPr="00C25F2D">
              <w:rPr>
                <w:rFonts w:ascii="Times New Roman" w:eastAsia="Times New Roman" w:hAnsi="Times New Roman" w:cs="Times New Roman"/>
                <w:b/>
                <w:i/>
                <w:sz w:val="24"/>
                <w:szCs w:val="24"/>
                <w:lang w:eastAsia="ru-RU"/>
              </w:rPr>
              <w:t xml:space="preserve"> годы», всего:</w:t>
            </w:r>
          </w:p>
        </w:tc>
        <w:tc>
          <w:tcPr>
            <w:tcW w:w="1276" w:type="dxa"/>
            <w:tcBorders>
              <w:top w:val="single" w:sz="4" w:space="0" w:color="auto"/>
              <w:left w:val="single" w:sz="4" w:space="0" w:color="auto"/>
              <w:bottom w:val="single" w:sz="4" w:space="0" w:color="auto"/>
              <w:right w:val="single" w:sz="4" w:space="0" w:color="auto"/>
            </w:tcBorders>
            <w:hideMark/>
          </w:tcPr>
          <w:p w:rsidR="00B80DFE" w:rsidRPr="00C25F2D" w:rsidRDefault="00624D1B" w:rsidP="00C25F2D">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15</w:t>
            </w:r>
            <w:r w:rsidR="00B80DFE" w:rsidRPr="00C25F2D">
              <w:rPr>
                <w:rFonts w:ascii="Times New Roman" w:eastAsia="Times New Roman" w:hAnsi="Times New Roman" w:cs="Times New Roman"/>
                <w:b/>
                <w:i/>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B80DFE" w:rsidRPr="00C25F2D" w:rsidRDefault="00624D1B" w:rsidP="00C25F2D">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80DFE" w:rsidRPr="00C25F2D" w:rsidRDefault="00B80DFE" w:rsidP="00C25F2D">
            <w:pPr>
              <w:spacing w:after="0" w:line="240" w:lineRule="auto"/>
              <w:jc w:val="right"/>
              <w:rPr>
                <w:rFonts w:ascii="Times New Roman" w:eastAsia="Times New Roman" w:hAnsi="Times New Roman" w:cs="Times New Roman"/>
                <w:b/>
                <w:i/>
                <w:sz w:val="24"/>
                <w:szCs w:val="24"/>
                <w:lang w:eastAsia="ru-RU"/>
              </w:rPr>
            </w:pPr>
            <w:r w:rsidRPr="00C25F2D">
              <w:rPr>
                <w:rFonts w:ascii="Times New Roman" w:eastAsia="Times New Roman" w:hAnsi="Times New Roman" w:cs="Times New Roman"/>
                <w:b/>
                <w:i/>
                <w:sz w:val="24"/>
                <w:szCs w:val="24"/>
                <w:lang w:eastAsia="ru-RU"/>
              </w:rPr>
              <w:t>15,0</w:t>
            </w:r>
          </w:p>
        </w:tc>
        <w:tc>
          <w:tcPr>
            <w:tcW w:w="1275" w:type="dxa"/>
            <w:tcBorders>
              <w:top w:val="single" w:sz="4" w:space="0" w:color="auto"/>
              <w:left w:val="single" w:sz="4" w:space="0" w:color="auto"/>
              <w:bottom w:val="single" w:sz="4" w:space="0" w:color="auto"/>
              <w:right w:val="single" w:sz="4" w:space="0" w:color="auto"/>
            </w:tcBorders>
            <w:hideMark/>
          </w:tcPr>
          <w:p w:rsidR="00B80DFE" w:rsidRPr="00C25F2D" w:rsidRDefault="00D52D64" w:rsidP="00C25F2D">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w:t>
            </w:r>
          </w:p>
        </w:tc>
      </w:tr>
      <w:tr w:rsidR="00B80DFE" w:rsidRPr="00C25F2D" w:rsidTr="005D02C2">
        <w:tc>
          <w:tcPr>
            <w:tcW w:w="4786" w:type="dxa"/>
            <w:tcBorders>
              <w:top w:val="single" w:sz="4" w:space="0" w:color="auto"/>
              <w:left w:val="single" w:sz="4" w:space="0" w:color="auto"/>
              <w:bottom w:val="single" w:sz="4" w:space="0" w:color="auto"/>
              <w:right w:val="single" w:sz="4" w:space="0" w:color="auto"/>
            </w:tcBorders>
            <w:hideMark/>
          </w:tcPr>
          <w:p w:rsidR="00B80DFE" w:rsidRPr="00C25F2D" w:rsidRDefault="00B80DFE"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B80DFE" w:rsidRPr="00C25F2D" w:rsidRDefault="00624D1B"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15</w:t>
            </w:r>
            <w:r w:rsidR="00B80DFE" w:rsidRPr="00C25F2D">
              <w:rPr>
                <w:rFonts w:ascii="Times New Roman" w:eastAsia="Times New Roman" w:hAnsi="Times New Roman" w:cs="Times New Roman"/>
                <w:i/>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B80DFE" w:rsidRPr="00C25F2D" w:rsidRDefault="00624D1B"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80DFE" w:rsidRPr="00C25F2D" w:rsidRDefault="00B80DFE" w:rsidP="00C25F2D">
            <w:pPr>
              <w:spacing w:after="0" w:line="240" w:lineRule="auto"/>
              <w:jc w:val="right"/>
              <w:rPr>
                <w:rFonts w:ascii="Times New Roman" w:eastAsia="Times New Roman" w:hAnsi="Times New Roman" w:cs="Times New Roman"/>
                <w:i/>
                <w:sz w:val="24"/>
                <w:szCs w:val="24"/>
                <w:lang w:eastAsia="ru-RU"/>
              </w:rPr>
            </w:pPr>
            <w:r w:rsidRPr="00C25F2D">
              <w:rPr>
                <w:rFonts w:ascii="Times New Roman" w:eastAsia="Times New Roman" w:hAnsi="Times New Roman" w:cs="Times New Roman"/>
                <w:i/>
                <w:sz w:val="24"/>
                <w:szCs w:val="24"/>
                <w:lang w:eastAsia="ru-RU"/>
              </w:rPr>
              <w:t>15,0</w:t>
            </w:r>
          </w:p>
        </w:tc>
        <w:tc>
          <w:tcPr>
            <w:tcW w:w="1275" w:type="dxa"/>
            <w:tcBorders>
              <w:top w:val="single" w:sz="4" w:space="0" w:color="auto"/>
              <w:left w:val="single" w:sz="4" w:space="0" w:color="auto"/>
              <w:bottom w:val="single" w:sz="4" w:space="0" w:color="auto"/>
              <w:right w:val="single" w:sz="4" w:space="0" w:color="auto"/>
            </w:tcBorders>
            <w:hideMark/>
          </w:tcPr>
          <w:p w:rsidR="00B80DFE" w:rsidRPr="00C25F2D" w:rsidRDefault="00D52D64"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p>
        </w:tc>
      </w:tr>
      <w:tr w:rsidR="00B80DFE" w:rsidRPr="00C25F2D" w:rsidTr="00375023">
        <w:tc>
          <w:tcPr>
            <w:tcW w:w="9747" w:type="dxa"/>
            <w:gridSpan w:val="5"/>
            <w:tcBorders>
              <w:top w:val="single" w:sz="4" w:space="0" w:color="auto"/>
              <w:left w:val="single" w:sz="4" w:space="0" w:color="auto"/>
              <w:bottom w:val="single" w:sz="4" w:space="0" w:color="auto"/>
              <w:right w:val="single" w:sz="4" w:space="0" w:color="auto"/>
            </w:tcBorders>
          </w:tcPr>
          <w:p w:rsidR="00B80DFE" w:rsidRPr="00C25F2D" w:rsidRDefault="00B80DFE" w:rsidP="00C25F2D">
            <w:pPr>
              <w:spacing w:after="0" w:line="240" w:lineRule="auto"/>
              <w:jc w:val="right"/>
              <w:rPr>
                <w:rFonts w:ascii="Times New Roman" w:eastAsia="Times New Roman" w:hAnsi="Times New Roman" w:cs="Times New Roman"/>
                <w:i/>
                <w:sz w:val="24"/>
                <w:szCs w:val="24"/>
                <w:lang w:eastAsia="ru-RU"/>
              </w:rPr>
            </w:pPr>
          </w:p>
        </w:tc>
      </w:tr>
      <w:tr w:rsidR="005B2BF3" w:rsidRPr="00C25F2D" w:rsidTr="005D02C2">
        <w:tc>
          <w:tcPr>
            <w:tcW w:w="4786" w:type="dxa"/>
            <w:tcBorders>
              <w:top w:val="single" w:sz="4" w:space="0" w:color="auto"/>
              <w:left w:val="single" w:sz="4" w:space="0" w:color="auto"/>
              <w:bottom w:val="single" w:sz="4" w:space="0" w:color="auto"/>
              <w:right w:val="single" w:sz="4" w:space="0" w:color="auto"/>
            </w:tcBorders>
            <w:hideMark/>
          </w:tcPr>
          <w:p w:rsidR="005B2BF3" w:rsidRPr="00C25F2D" w:rsidRDefault="005B2BF3" w:rsidP="00C25F2D">
            <w:pPr>
              <w:spacing w:after="0" w:line="240" w:lineRule="auto"/>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Итого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hideMark/>
          </w:tcPr>
          <w:p w:rsidR="005B2BF3" w:rsidRPr="00C25F2D" w:rsidRDefault="00B14F66" w:rsidP="00EC24A4">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353981,8</w:t>
            </w:r>
          </w:p>
        </w:tc>
        <w:tc>
          <w:tcPr>
            <w:tcW w:w="1276" w:type="dxa"/>
            <w:tcBorders>
              <w:top w:val="single" w:sz="4" w:space="0" w:color="auto"/>
              <w:left w:val="single" w:sz="4" w:space="0" w:color="auto"/>
              <w:bottom w:val="single" w:sz="4" w:space="0" w:color="auto"/>
              <w:right w:val="single" w:sz="4" w:space="0" w:color="auto"/>
            </w:tcBorders>
          </w:tcPr>
          <w:p w:rsidR="005B2BF3" w:rsidRPr="00C25F2D" w:rsidRDefault="00B14F66" w:rsidP="00EC24A4">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127582,2</w:t>
            </w:r>
          </w:p>
        </w:tc>
        <w:tc>
          <w:tcPr>
            <w:tcW w:w="1134" w:type="dxa"/>
            <w:tcBorders>
              <w:top w:val="single" w:sz="4" w:space="0" w:color="auto"/>
              <w:left w:val="single" w:sz="4" w:space="0" w:color="auto"/>
              <w:bottom w:val="single" w:sz="4" w:space="0" w:color="auto"/>
              <w:right w:val="single" w:sz="4" w:space="0" w:color="auto"/>
            </w:tcBorders>
          </w:tcPr>
          <w:p w:rsidR="005B2BF3" w:rsidRPr="00C25F2D" w:rsidRDefault="00375023" w:rsidP="00581139">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113172,5</w:t>
            </w:r>
          </w:p>
        </w:tc>
        <w:tc>
          <w:tcPr>
            <w:tcW w:w="1275" w:type="dxa"/>
            <w:tcBorders>
              <w:top w:val="single" w:sz="4" w:space="0" w:color="auto"/>
              <w:left w:val="single" w:sz="4" w:space="0" w:color="auto"/>
              <w:bottom w:val="single" w:sz="4" w:space="0" w:color="auto"/>
              <w:right w:val="single" w:sz="4" w:space="0" w:color="auto"/>
            </w:tcBorders>
            <w:hideMark/>
          </w:tcPr>
          <w:p w:rsidR="005B2BF3" w:rsidRPr="00C25F2D" w:rsidRDefault="00375023" w:rsidP="005B2BF3">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113227,1</w:t>
            </w:r>
          </w:p>
        </w:tc>
      </w:tr>
      <w:tr w:rsidR="005B2BF3" w:rsidRPr="00C25F2D" w:rsidTr="005D02C2">
        <w:tc>
          <w:tcPr>
            <w:tcW w:w="4786" w:type="dxa"/>
            <w:tcBorders>
              <w:top w:val="single" w:sz="4" w:space="0" w:color="auto"/>
              <w:left w:val="single" w:sz="4" w:space="0" w:color="auto"/>
              <w:bottom w:val="single" w:sz="4" w:space="0" w:color="auto"/>
              <w:right w:val="single" w:sz="4" w:space="0" w:color="auto"/>
            </w:tcBorders>
            <w:hideMark/>
          </w:tcPr>
          <w:p w:rsidR="005B2BF3" w:rsidRPr="00C25F2D" w:rsidRDefault="005B2BF3"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5B2BF3" w:rsidRPr="00C25F2D" w:rsidRDefault="00624D1B" w:rsidP="005B2BF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4331,0</w:t>
            </w:r>
          </w:p>
        </w:tc>
        <w:tc>
          <w:tcPr>
            <w:tcW w:w="1276" w:type="dxa"/>
            <w:tcBorders>
              <w:top w:val="single" w:sz="4" w:space="0" w:color="auto"/>
              <w:left w:val="single" w:sz="4" w:space="0" w:color="auto"/>
              <w:bottom w:val="single" w:sz="4" w:space="0" w:color="auto"/>
              <w:right w:val="single" w:sz="4" w:space="0" w:color="auto"/>
            </w:tcBorders>
          </w:tcPr>
          <w:p w:rsidR="005B2BF3" w:rsidRPr="00C25F2D" w:rsidRDefault="00624D1B" w:rsidP="00581139">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1508,0</w:t>
            </w:r>
          </w:p>
        </w:tc>
        <w:tc>
          <w:tcPr>
            <w:tcW w:w="1134" w:type="dxa"/>
            <w:tcBorders>
              <w:top w:val="single" w:sz="4" w:space="0" w:color="auto"/>
              <w:left w:val="single" w:sz="4" w:space="0" w:color="auto"/>
              <w:bottom w:val="single" w:sz="4" w:space="0" w:color="auto"/>
              <w:right w:val="single" w:sz="4" w:space="0" w:color="auto"/>
            </w:tcBorders>
          </w:tcPr>
          <w:p w:rsidR="005B2BF3" w:rsidRPr="00C25F2D" w:rsidRDefault="00943942" w:rsidP="00581139">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1528,0</w:t>
            </w:r>
          </w:p>
        </w:tc>
        <w:tc>
          <w:tcPr>
            <w:tcW w:w="1275" w:type="dxa"/>
            <w:tcBorders>
              <w:top w:val="single" w:sz="4" w:space="0" w:color="auto"/>
              <w:left w:val="single" w:sz="4" w:space="0" w:color="auto"/>
              <w:bottom w:val="single" w:sz="4" w:space="0" w:color="auto"/>
              <w:right w:val="single" w:sz="4" w:space="0" w:color="auto"/>
            </w:tcBorders>
            <w:hideMark/>
          </w:tcPr>
          <w:p w:rsidR="005B2BF3" w:rsidRPr="00C25F2D" w:rsidRDefault="00D52D64" w:rsidP="005B2BF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1295,0</w:t>
            </w:r>
          </w:p>
        </w:tc>
      </w:tr>
      <w:tr w:rsidR="005B2BF3" w:rsidRPr="00C25F2D" w:rsidTr="005D02C2">
        <w:tc>
          <w:tcPr>
            <w:tcW w:w="4786" w:type="dxa"/>
            <w:tcBorders>
              <w:top w:val="single" w:sz="4" w:space="0" w:color="auto"/>
              <w:left w:val="single" w:sz="4" w:space="0" w:color="auto"/>
              <w:bottom w:val="single" w:sz="4" w:space="0" w:color="auto"/>
              <w:right w:val="single" w:sz="4" w:space="0" w:color="auto"/>
            </w:tcBorders>
            <w:hideMark/>
          </w:tcPr>
          <w:p w:rsidR="005B2BF3" w:rsidRPr="00C25F2D" w:rsidRDefault="005B2BF3"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Областной бюджет </w:t>
            </w:r>
          </w:p>
        </w:tc>
        <w:tc>
          <w:tcPr>
            <w:tcW w:w="1276" w:type="dxa"/>
            <w:tcBorders>
              <w:top w:val="single" w:sz="4" w:space="0" w:color="auto"/>
              <w:left w:val="single" w:sz="4" w:space="0" w:color="auto"/>
              <w:bottom w:val="single" w:sz="4" w:space="0" w:color="auto"/>
              <w:right w:val="single" w:sz="4" w:space="0" w:color="auto"/>
            </w:tcBorders>
            <w:hideMark/>
          </w:tcPr>
          <w:p w:rsidR="005B2BF3" w:rsidRPr="00C25F2D" w:rsidRDefault="00B14F66"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305181,5</w:t>
            </w:r>
          </w:p>
        </w:tc>
        <w:tc>
          <w:tcPr>
            <w:tcW w:w="1276" w:type="dxa"/>
            <w:tcBorders>
              <w:top w:val="single" w:sz="4" w:space="0" w:color="auto"/>
              <w:left w:val="single" w:sz="4" w:space="0" w:color="auto"/>
              <w:bottom w:val="single" w:sz="4" w:space="0" w:color="auto"/>
              <w:right w:val="single" w:sz="4" w:space="0" w:color="auto"/>
            </w:tcBorders>
          </w:tcPr>
          <w:p w:rsidR="005B2BF3" w:rsidRPr="00C25F2D" w:rsidRDefault="00B14F66" w:rsidP="00581139">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108314,5</w:t>
            </w:r>
          </w:p>
        </w:tc>
        <w:tc>
          <w:tcPr>
            <w:tcW w:w="1134" w:type="dxa"/>
            <w:tcBorders>
              <w:top w:val="single" w:sz="4" w:space="0" w:color="auto"/>
              <w:left w:val="single" w:sz="4" w:space="0" w:color="auto"/>
              <w:bottom w:val="single" w:sz="4" w:space="0" w:color="auto"/>
              <w:right w:val="single" w:sz="4" w:space="0" w:color="auto"/>
            </w:tcBorders>
          </w:tcPr>
          <w:p w:rsidR="005B2BF3" w:rsidRPr="00C25F2D" w:rsidRDefault="00375023" w:rsidP="00581139">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98433,5</w:t>
            </w:r>
          </w:p>
        </w:tc>
        <w:tc>
          <w:tcPr>
            <w:tcW w:w="1275" w:type="dxa"/>
            <w:tcBorders>
              <w:top w:val="single" w:sz="4" w:space="0" w:color="auto"/>
              <w:left w:val="single" w:sz="4" w:space="0" w:color="auto"/>
              <w:bottom w:val="single" w:sz="4" w:space="0" w:color="auto"/>
              <w:right w:val="single" w:sz="4" w:space="0" w:color="auto"/>
            </w:tcBorders>
            <w:hideMark/>
          </w:tcPr>
          <w:p w:rsidR="005B2BF3" w:rsidRPr="00C25F2D" w:rsidRDefault="00375023"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98433,5</w:t>
            </w:r>
          </w:p>
        </w:tc>
      </w:tr>
      <w:tr w:rsidR="005B2BF3" w:rsidRPr="00C25F2D" w:rsidTr="005D02C2">
        <w:tc>
          <w:tcPr>
            <w:tcW w:w="4786" w:type="dxa"/>
            <w:tcBorders>
              <w:top w:val="single" w:sz="4" w:space="0" w:color="auto"/>
              <w:left w:val="single" w:sz="4" w:space="0" w:color="auto"/>
              <w:bottom w:val="single" w:sz="4" w:space="0" w:color="auto"/>
              <w:right w:val="single" w:sz="4" w:space="0" w:color="auto"/>
            </w:tcBorders>
            <w:hideMark/>
          </w:tcPr>
          <w:p w:rsidR="005B2BF3" w:rsidRPr="00C25F2D" w:rsidRDefault="005B2BF3"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hideMark/>
          </w:tcPr>
          <w:p w:rsidR="005B2BF3" w:rsidRPr="00C25F2D" w:rsidRDefault="00B14F66" w:rsidP="00EC24A4">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44469,3</w:t>
            </w:r>
          </w:p>
        </w:tc>
        <w:tc>
          <w:tcPr>
            <w:tcW w:w="1276" w:type="dxa"/>
            <w:tcBorders>
              <w:top w:val="single" w:sz="4" w:space="0" w:color="auto"/>
              <w:left w:val="single" w:sz="4" w:space="0" w:color="auto"/>
              <w:bottom w:val="single" w:sz="4" w:space="0" w:color="auto"/>
              <w:right w:val="single" w:sz="4" w:space="0" w:color="auto"/>
            </w:tcBorders>
          </w:tcPr>
          <w:p w:rsidR="005B2BF3" w:rsidRPr="00C25F2D" w:rsidRDefault="00B14F66" w:rsidP="00EC24A4">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17759,7</w:t>
            </w:r>
          </w:p>
        </w:tc>
        <w:tc>
          <w:tcPr>
            <w:tcW w:w="1134" w:type="dxa"/>
            <w:tcBorders>
              <w:top w:val="single" w:sz="4" w:space="0" w:color="auto"/>
              <w:left w:val="single" w:sz="4" w:space="0" w:color="auto"/>
              <w:bottom w:val="single" w:sz="4" w:space="0" w:color="auto"/>
              <w:right w:val="single" w:sz="4" w:space="0" w:color="auto"/>
            </w:tcBorders>
          </w:tcPr>
          <w:p w:rsidR="005B2BF3" w:rsidRPr="00C25F2D" w:rsidRDefault="00375023" w:rsidP="00581139">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13211,0</w:t>
            </w:r>
          </w:p>
        </w:tc>
        <w:tc>
          <w:tcPr>
            <w:tcW w:w="1275" w:type="dxa"/>
            <w:tcBorders>
              <w:top w:val="single" w:sz="4" w:space="0" w:color="auto"/>
              <w:left w:val="single" w:sz="4" w:space="0" w:color="auto"/>
              <w:bottom w:val="single" w:sz="4" w:space="0" w:color="auto"/>
              <w:right w:val="single" w:sz="4" w:space="0" w:color="auto"/>
            </w:tcBorders>
            <w:hideMark/>
          </w:tcPr>
          <w:p w:rsidR="005B2BF3" w:rsidRPr="00C25F2D" w:rsidRDefault="00375023"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13498,6</w:t>
            </w:r>
          </w:p>
        </w:tc>
      </w:tr>
    </w:tbl>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numPr>
          <w:ilvl w:val="0"/>
          <w:numId w:val="2"/>
        </w:num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 xml:space="preserve">Система управления и </w:t>
      </w:r>
      <w:proofErr w:type="gramStart"/>
      <w:r w:rsidRPr="00C25F2D">
        <w:rPr>
          <w:rFonts w:ascii="Times New Roman" w:eastAsia="Times New Roman" w:hAnsi="Times New Roman" w:cs="Times New Roman"/>
          <w:b/>
          <w:sz w:val="24"/>
          <w:szCs w:val="24"/>
          <w:lang w:eastAsia="ru-RU"/>
        </w:rPr>
        <w:t>контроль за</w:t>
      </w:r>
      <w:proofErr w:type="gramEnd"/>
      <w:r w:rsidRPr="00C25F2D">
        <w:rPr>
          <w:rFonts w:ascii="Times New Roman" w:eastAsia="Times New Roman" w:hAnsi="Times New Roman" w:cs="Times New Roman"/>
          <w:b/>
          <w:sz w:val="24"/>
          <w:szCs w:val="24"/>
          <w:lang w:eastAsia="ru-RU"/>
        </w:rPr>
        <w:t xml:space="preserve"> реализацией муниципальной программы</w:t>
      </w:r>
    </w:p>
    <w:p w:rsidR="00C25F2D" w:rsidRPr="00C25F2D" w:rsidRDefault="00C25F2D" w:rsidP="00C25F2D">
      <w:pPr>
        <w:spacing w:after="0" w:line="240" w:lineRule="auto"/>
        <w:rPr>
          <w:rFonts w:ascii="Times New Roman" w:eastAsia="Times New Roman" w:hAnsi="Times New Roman" w:cs="Times New Roman"/>
          <w:b/>
          <w:sz w:val="24"/>
          <w:szCs w:val="24"/>
          <w:lang w:eastAsia="ru-RU"/>
        </w:rPr>
      </w:pP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Реализация муниципальной программы заключается в реализации подпрограмм и осуществляется ответственным исполнителем муниципальной программы и соисполнителями подпрограмм и конкретных мероприятий.</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Контроль реализации муниципальной программы заключается в сравнении фактических данных о реализации муниципальной программы с плановыми значениями, выявлении отклонений, анализе отклонений и, при необходимости, формировании корректирующих воздействий.</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Контроль реализации муниципальной программы осуществляет ответственный исполнитель муниципальной программы и отдел экономики, муниципального заказа и предпринимательской деятельности на основании отчетов о реализации муниципальной программы и подпрограмм, входящих в нее.</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Средства бюджета муниципального района на реализацию программных мероприятий предоставляются в установленном порядке.</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proofErr w:type="gramStart"/>
      <w:r w:rsidRPr="00C25F2D">
        <w:rPr>
          <w:rFonts w:ascii="Times New Roman" w:eastAsia="Times New Roman" w:hAnsi="Times New Roman" w:cs="Times New Roman"/>
          <w:sz w:val="24"/>
          <w:szCs w:val="24"/>
          <w:lang w:eastAsia="ru-RU"/>
        </w:rPr>
        <w:t>Контроль за</w:t>
      </w:r>
      <w:proofErr w:type="gramEnd"/>
      <w:r w:rsidRPr="00C25F2D">
        <w:rPr>
          <w:rFonts w:ascii="Times New Roman" w:eastAsia="Times New Roman" w:hAnsi="Times New Roman" w:cs="Times New Roman"/>
          <w:sz w:val="24"/>
          <w:szCs w:val="24"/>
          <w:lang w:eastAsia="ru-RU"/>
        </w:rPr>
        <w:t xml:space="preserve"> целевым использованием средств муниципальной программы осуществляется в соответствии с действующим законодательством и носит постоянный характер.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Отчеты о реализации муниципальной программы предоставляются в сроки и по форме в соответствии с Порядком разработки, реализации и оценки эффективности муниципальных программ (далее – Порядок), утверждённым постановлением администрации Первомайского муниципального района.</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По муниципальной программе ежегодно проводится оценка результативности и эффективности ее реализации на основании методики, определённой в Порядке.</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Ответственным за своевременное выполнение всех процедур процесса внесения изменений в муниципальную программу является ответственный исполнитель муниципальной программы.</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Муниципальная программа подлежит приведению в соответствие с решением о бюджете (о внесении изменений в бюджет Первомайского муниципального района) не позднее трех месяцев со дня вступления данного решения в силу.</w:t>
      </w:r>
    </w:p>
    <w:p w:rsidR="00C25F2D" w:rsidRPr="00C25F2D" w:rsidRDefault="00C25F2D" w:rsidP="00C25F2D">
      <w:p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sz w:val="24"/>
          <w:szCs w:val="24"/>
          <w:lang w:eastAsia="ru-RU"/>
        </w:rPr>
        <w:br w:type="page"/>
      </w:r>
      <w:bookmarkStart w:id="0" w:name="sub_1100"/>
      <w:r w:rsidRPr="00C25F2D">
        <w:rPr>
          <w:rFonts w:ascii="Times New Roman" w:eastAsia="Times New Roman" w:hAnsi="Times New Roman" w:cs="Times New Roman"/>
          <w:b/>
          <w:sz w:val="24"/>
          <w:szCs w:val="24"/>
          <w:lang w:eastAsia="ru-RU"/>
        </w:rPr>
        <w:lastRenderedPageBreak/>
        <w:t>Паспорт</w:t>
      </w: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
          <w:sz w:val="24"/>
          <w:szCs w:val="24"/>
          <w:lang w:eastAsia="ru-RU"/>
        </w:rPr>
        <w:t xml:space="preserve">подпрограммы муниципальной программы  </w:t>
      </w:r>
      <w:r w:rsidRPr="00C25F2D">
        <w:rPr>
          <w:rFonts w:ascii="Times New Roman" w:eastAsia="Times New Roman" w:hAnsi="Times New Roman" w:cs="Times New Roman"/>
          <w:b/>
          <w:bCs/>
          <w:sz w:val="24"/>
          <w:szCs w:val="24"/>
          <w:lang w:eastAsia="ru-RU"/>
        </w:rPr>
        <w:t>«Социальная поддержка населения Первомайского муниципального района на 201</w:t>
      </w:r>
      <w:r w:rsidR="005B2BF3">
        <w:rPr>
          <w:rFonts w:ascii="Times New Roman" w:eastAsia="Times New Roman" w:hAnsi="Times New Roman" w:cs="Times New Roman"/>
          <w:b/>
          <w:bCs/>
          <w:sz w:val="24"/>
          <w:szCs w:val="24"/>
          <w:lang w:eastAsia="ru-RU"/>
        </w:rPr>
        <w:t>8</w:t>
      </w:r>
      <w:r w:rsidRPr="00C25F2D">
        <w:rPr>
          <w:rFonts w:ascii="Times New Roman" w:eastAsia="Times New Roman" w:hAnsi="Times New Roman" w:cs="Times New Roman"/>
          <w:b/>
          <w:bCs/>
          <w:sz w:val="24"/>
          <w:szCs w:val="24"/>
          <w:lang w:eastAsia="ru-RU"/>
        </w:rPr>
        <w:t>-20</w:t>
      </w:r>
      <w:r w:rsidR="005B2BF3">
        <w:rPr>
          <w:rFonts w:ascii="Times New Roman" w:eastAsia="Times New Roman" w:hAnsi="Times New Roman" w:cs="Times New Roman"/>
          <w:b/>
          <w:bCs/>
          <w:sz w:val="24"/>
          <w:szCs w:val="24"/>
          <w:lang w:eastAsia="ru-RU"/>
        </w:rPr>
        <w:t>20</w:t>
      </w:r>
      <w:r w:rsidRPr="00C25F2D">
        <w:rPr>
          <w:rFonts w:ascii="Times New Roman" w:eastAsia="Times New Roman" w:hAnsi="Times New Roman" w:cs="Times New Roman"/>
          <w:b/>
          <w:bCs/>
          <w:sz w:val="24"/>
          <w:szCs w:val="24"/>
          <w:lang w:eastAsia="ru-RU"/>
        </w:rPr>
        <w:t xml:space="preserve"> годы»</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7"/>
        <w:gridCol w:w="7401"/>
      </w:tblGrid>
      <w:tr w:rsidR="00C25F2D" w:rsidRPr="00C25F2D" w:rsidTr="00C25F2D">
        <w:tc>
          <w:tcPr>
            <w:tcW w:w="13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Наименование подпрограммы</w:t>
            </w:r>
          </w:p>
        </w:tc>
        <w:tc>
          <w:tcPr>
            <w:tcW w:w="36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5B2BF3">
            <w:pPr>
              <w:spacing w:after="0" w:line="240" w:lineRule="auto"/>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«ВЦП отдела труда и социальной  поддержки  населения администрации Первомайского муниципального района на 201</w:t>
            </w:r>
            <w:r w:rsidR="005B2BF3">
              <w:rPr>
                <w:rFonts w:ascii="Times New Roman" w:eastAsia="Times New Roman" w:hAnsi="Times New Roman" w:cs="Times New Roman"/>
                <w:b/>
                <w:sz w:val="24"/>
                <w:szCs w:val="24"/>
                <w:lang w:eastAsia="ru-RU"/>
              </w:rPr>
              <w:t>8</w:t>
            </w:r>
            <w:r w:rsidRPr="00C25F2D">
              <w:rPr>
                <w:rFonts w:ascii="Times New Roman" w:eastAsia="Times New Roman" w:hAnsi="Times New Roman" w:cs="Times New Roman"/>
                <w:b/>
                <w:sz w:val="24"/>
                <w:szCs w:val="24"/>
                <w:lang w:eastAsia="ru-RU"/>
              </w:rPr>
              <w:t>-20</w:t>
            </w:r>
            <w:r w:rsidR="005B2BF3">
              <w:rPr>
                <w:rFonts w:ascii="Times New Roman" w:eastAsia="Times New Roman" w:hAnsi="Times New Roman" w:cs="Times New Roman"/>
                <w:b/>
                <w:sz w:val="24"/>
                <w:szCs w:val="24"/>
                <w:lang w:eastAsia="ru-RU"/>
              </w:rPr>
              <w:t>20</w:t>
            </w:r>
            <w:r w:rsidRPr="00C25F2D">
              <w:rPr>
                <w:rFonts w:ascii="Times New Roman" w:eastAsia="Times New Roman" w:hAnsi="Times New Roman" w:cs="Times New Roman"/>
                <w:b/>
                <w:sz w:val="24"/>
                <w:szCs w:val="24"/>
                <w:lang w:eastAsia="ru-RU"/>
              </w:rPr>
              <w:t xml:space="preserve"> годы»</w:t>
            </w:r>
          </w:p>
        </w:tc>
      </w:tr>
      <w:tr w:rsidR="00C25F2D" w:rsidRPr="00C25F2D" w:rsidTr="00C25F2D">
        <w:tc>
          <w:tcPr>
            <w:tcW w:w="13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Ответственный исполнитель   подпрограммы</w:t>
            </w:r>
          </w:p>
        </w:tc>
        <w:tc>
          <w:tcPr>
            <w:tcW w:w="36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Отдел труда и социальной поддержки населения Администрации Первомайского муниципального района Ярославской области</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начальник отдела Воронина Елена Федоровна, телефон 2-18-73</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главный бухгалтер Черняева Зоя  Николаевна, телефон 2-17-19</w:t>
            </w:r>
          </w:p>
        </w:tc>
      </w:tr>
      <w:tr w:rsidR="00C25F2D" w:rsidRPr="00C25F2D" w:rsidTr="00C25F2D">
        <w:tc>
          <w:tcPr>
            <w:tcW w:w="13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Соисполнители подпрограммы</w:t>
            </w:r>
          </w:p>
        </w:tc>
        <w:tc>
          <w:tcPr>
            <w:tcW w:w="36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МУ «Первомайский комплексный центр социального обслуживания населения»</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Директор Носова Ирина Александровна, телефон 2-28-27</w:t>
            </w:r>
          </w:p>
        </w:tc>
      </w:tr>
      <w:tr w:rsidR="00C25F2D" w:rsidRPr="00C25F2D" w:rsidTr="00C25F2D">
        <w:tc>
          <w:tcPr>
            <w:tcW w:w="13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Цел</w:t>
            </w:r>
            <w:proofErr w:type="gramStart"/>
            <w:r w:rsidRPr="00C25F2D">
              <w:rPr>
                <w:rFonts w:ascii="Times New Roman" w:eastAsia="Times New Roman" w:hAnsi="Times New Roman" w:cs="Times New Roman"/>
                <w:sz w:val="24"/>
                <w:szCs w:val="24"/>
                <w:lang w:eastAsia="ru-RU"/>
              </w:rPr>
              <w:t>ь(</w:t>
            </w:r>
            <w:proofErr w:type="gramEnd"/>
            <w:r w:rsidRPr="00C25F2D">
              <w:rPr>
                <w:rFonts w:ascii="Times New Roman" w:eastAsia="Times New Roman" w:hAnsi="Times New Roman" w:cs="Times New Roman"/>
                <w:sz w:val="24"/>
                <w:szCs w:val="24"/>
                <w:lang w:eastAsia="ru-RU"/>
              </w:rPr>
              <w:t>цели) подпрограммы</w:t>
            </w:r>
          </w:p>
        </w:tc>
        <w:tc>
          <w:tcPr>
            <w:tcW w:w="36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Реализация государственных полномочий в сфере социальной поддержки, социальной защиты и социального обслуживания  населения, охраны труда, установленных федеральным и региональным законодательством, реализация мер, направленных на повышение качества, адресности и доступности государственных и муниципальных услуг.</w:t>
            </w:r>
          </w:p>
        </w:tc>
      </w:tr>
      <w:tr w:rsidR="00C25F2D" w:rsidRPr="00C25F2D" w:rsidTr="00C25F2D">
        <w:tc>
          <w:tcPr>
            <w:tcW w:w="13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Задачи подпрограммы</w:t>
            </w:r>
          </w:p>
        </w:tc>
        <w:tc>
          <w:tcPr>
            <w:tcW w:w="36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Исполнение публичных обязательств района по переданным полномочиям РФ и Ярославской области по предоставлению выплат, пособий и компенсаций.</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Социальная защита семей с детьми, инвалидов, ветеранов, граждан и детей, оказавшихся в трудной жизненной ситуации.</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Предоставление социальных услуг населению Первомайского района.</w:t>
            </w:r>
          </w:p>
        </w:tc>
      </w:tr>
      <w:tr w:rsidR="00C25F2D" w:rsidRPr="00C25F2D" w:rsidTr="00C25F2D">
        <w:tc>
          <w:tcPr>
            <w:tcW w:w="13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Сроки, этапы реализации подпрограммы</w:t>
            </w:r>
          </w:p>
        </w:tc>
        <w:tc>
          <w:tcPr>
            <w:tcW w:w="36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Сроки реализации 201</w:t>
            </w:r>
            <w:r w:rsidR="00D12095">
              <w:rPr>
                <w:rFonts w:ascii="Times New Roman" w:eastAsia="Times New Roman" w:hAnsi="Times New Roman" w:cs="Times New Roman"/>
                <w:sz w:val="24"/>
                <w:szCs w:val="24"/>
                <w:lang w:eastAsia="ru-RU"/>
              </w:rPr>
              <w:t>8</w:t>
            </w:r>
            <w:r w:rsidRPr="00C25F2D">
              <w:rPr>
                <w:rFonts w:ascii="Times New Roman" w:eastAsia="Times New Roman" w:hAnsi="Times New Roman" w:cs="Times New Roman"/>
                <w:sz w:val="24"/>
                <w:szCs w:val="24"/>
                <w:lang w:eastAsia="ru-RU"/>
              </w:rPr>
              <w:t>-20</w:t>
            </w:r>
            <w:r w:rsidR="00D12095">
              <w:rPr>
                <w:rFonts w:ascii="Times New Roman" w:eastAsia="Times New Roman" w:hAnsi="Times New Roman" w:cs="Times New Roman"/>
                <w:sz w:val="24"/>
                <w:szCs w:val="24"/>
                <w:lang w:eastAsia="ru-RU"/>
              </w:rPr>
              <w:t>20</w:t>
            </w:r>
            <w:r w:rsidRPr="00C25F2D">
              <w:rPr>
                <w:rFonts w:ascii="Times New Roman" w:eastAsia="Times New Roman" w:hAnsi="Times New Roman" w:cs="Times New Roman"/>
                <w:sz w:val="24"/>
                <w:szCs w:val="24"/>
                <w:lang w:eastAsia="ru-RU"/>
              </w:rPr>
              <w:t xml:space="preserve"> годы.</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Без деления на этапы.</w:t>
            </w:r>
          </w:p>
        </w:tc>
      </w:tr>
      <w:tr w:rsidR="00C25F2D" w:rsidRPr="00C25F2D" w:rsidTr="00C25F2D">
        <w:tc>
          <w:tcPr>
            <w:tcW w:w="13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Объемы и источники финансирования подпрограммы</w:t>
            </w:r>
          </w:p>
        </w:tc>
        <w:tc>
          <w:tcPr>
            <w:tcW w:w="36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Всего.  </w:t>
            </w:r>
            <w:r w:rsidR="00E47FB1">
              <w:rPr>
                <w:rFonts w:ascii="Times New Roman" w:eastAsia="Times New Roman" w:hAnsi="Times New Roman" w:cs="Times New Roman"/>
                <w:sz w:val="24"/>
                <w:szCs w:val="24"/>
                <w:lang w:eastAsia="ru-RU"/>
              </w:rPr>
              <w:t>353520,8</w:t>
            </w:r>
            <w:r w:rsidR="001A3C85">
              <w:rPr>
                <w:rFonts w:ascii="Times New Roman" w:eastAsia="Times New Roman" w:hAnsi="Times New Roman" w:cs="Times New Roman"/>
                <w:sz w:val="24"/>
                <w:szCs w:val="24"/>
                <w:lang w:eastAsia="ru-RU"/>
              </w:rPr>
              <w:t xml:space="preserve"> </w:t>
            </w:r>
            <w:r w:rsidRPr="00C25F2D">
              <w:rPr>
                <w:rFonts w:ascii="Times New Roman" w:eastAsia="Times New Roman" w:hAnsi="Times New Roman" w:cs="Times New Roman"/>
                <w:sz w:val="24"/>
                <w:szCs w:val="24"/>
                <w:lang w:eastAsia="ru-RU"/>
              </w:rPr>
              <w:t xml:space="preserve">тыс. руб., в </w:t>
            </w:r>
            <w:proofErr w:type="spellStart"/>
            <w:r w:rsidRPr="00C25F2D">
              <w:rPr>
                <w:rFonts w:ascii="Times New Roman" w:eastAsia="Times New Roman" w:hAnsi="Times New Roman" w:cs="Times New Roman"/>
                <w:sz w:val="24"/>
                <w:szCs w:val="24"/>
                <w:lang w:eastAsia="ru-RU"/>
              </w:rPr>
              <w:t>т.ч</w:t>
            </w:r>
            <w:proofErr w:type="spellEnd"/>
            <w:r w:rsidRPr="00C25F2D">
              <w:rPr>
                <w:rFonts w:ascii="Times New Roman" w:eastAsia="Times New Roman" w:hAnsi="Times New Roman" w:cs="Times New Roman"/>
                <w:sz w:val="24"/>
                <w:szCs w:val="24"/>
                <w:lang w:eastAsia="ru-RU"/>
              </w:rPr>
              <w:t>.</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2018 г. –</w:t>
            </w:r>
            <w:r w:rsidR="00E47FB1">
              <w:rPr>
                <w:rFonts w:ascii="Times New Roman" w:eastAsia="Times New Roman" w:hAnsi="Times New Roman" w:cs="Times New Roman"/>
                <w:sz w:val="24"/>
                <w:szCs w:val="24"/>
                <w:lang w:eastAsia="ru-RU"/>
              </w:rPr>
              <w:t>127359,2</w:t>
            </w:r>
            <w:r w:rsidR="001A3C85">
              <w:rPr>
                <w:rFonts w:ascii="Times New Roman" w:eastAsia="Times New Roman" w:hAnsi="Times New Roman" w:cs="Times New Roman"/>
                <w:sz w:val="24"/>
                <w:szCs w:val="24"/>
                <w:lang w:eastAsia="ru-RU"/>
              </w:rPr>
              <w:t xml:space="preserve"> </w:t>
            </w:r>
            <w:r w:rsidRPr="00C25F2D">
              <w:rPr>
                <w:rFonts w:ascii="Times New Roman" w:eastAsia="Times New Roman" w:hAnsi="Times New Roman" w:cs="Times New Roman"/>
                <w:sz w:val="24"/>
                <w:szCs w:val="24"/>
                <w:lang w:eastAsia="ru-RU"/>
              </w:rPr>
              <w:t xml:space="preserve">тыс. руб., в </w:t>
            </w:r>
            <w:proofErr w:type="spellStart"/>
            <w:r w:rsidRPr="00C25F2D">
              <w:rPr>
                <w:rFonts w:ascii="Times New Roman" w:eastAsia="Times New Roman" w:hAnsi="Times New Roman" w:cs="Times New Roman"/>
                <w:sz w:val="24"/>
                <w:szCs w:val="24"/>
                <w:lang w:eastAsia="ru-RU"/>
              </w:rPr>
              <w:t>т.ч</w:t>
            </w:r>
            <w:proofErr w:type="spellEnd"/>
            <w:r w:rsidRPr="00C25F2D">
              <w:rPr>
                <w:rFonts w:ascii="Times New Roman" w:eastAsia="Times New Roman" w:hAnsi="Times New Roman" w:cs="Times New Roman"/>
                <w:sz w:val="24"/>
                <w:szCs w:val="24"/>
                <w:lang w:eastAsia="ru-RU"/>
              </w:rPr>
              <w:t>.</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Местный бюджет –</w:t>
            </w:r>
            <w:r w:rsidR="00943942">
              <w:rPr>
                <w:rFonts w:ascii="Times New Roman" w:eastAsia="Times New Roman" w:hAnsi="Times New Roman" w:cs="Times New Roman"/>
                <w:sz w:val="24"/>
                <w:szCs w:val="24"/>
                <w:lang w:eastAsia="ru-RU"/>
              </w:rPr>
              <w:t>1285</w:t>
            </w:r>
            <w:r w:rsidRPr="00C25F2D">
              <w:rPr>
                <w:rFonts w:ascii="Times New Roman" w:eastAsia="Times New Roman" w:hAnsi="Times New Roman" w:cs="Times New Roman"/>
                <w:sz w:val="24"/>
                <w:szCs w:val="24"/>
                <w:lang w:eastAsia="ru-RU"/>
              </w:rPr>
              <w:t>,0 тыс. руб.</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Федеральный бюджет –</w:t>
            </w:r>
            <w:r w:rsidR="00E47FB1">
              <w:rPr>
                <w:rFonts w:ascii="Times New Roman" w:eastAsia="Times New Roman" w:hAnsi="Times New Roman" w:cs="Times New Roman"/>
                <w:sz w:val="24"/>
                <w:szCs w:val="24"/>
                <w:lang w:eastAsia="ru-RU"/>
              </w:rPr>
              <w:t>17759,7</w:t>
            </w:r>
            <w:r w:rsidRPr="00C25F2D">
              <w:rPr>
                <w:rFonts w:ascii="Times New Roman" w:eastAsia="Times New Roman" w:hAnsi="Times New Roman" w:cs="Times New Roman"/>
                <w:sz w:val="24"/>
                <w:szCs w:val="24"/>
                <w:lang w:eastAsia="ru-RU"/>
              </w:rPr>
              <w:t xml:space="preserve"> тыс. руб.</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Областной бюджет –</w:t>
            </w:r>
            <w:r w:rsidR="00E47FB1">
              <w:rPr>
                <w:rFonts w:ascii="Times New Roman" w:eastAsia="Times New Roman" w:hAnsi="Times New Roman" w:cs="Times New Roman"/>
                <w:sz w:val="24"/>
                <w:szCs w:val="24"/>
                <w:lang w:eastAsia="ru-RU"/>
              </w:rPr>
              <w:t>108314,5</w:t>
            </w:r>
            <w:r w:rsidR="001A3C85">
              <w:rPr>
                <w:rFonts w:ascii="Times New Roman" w:eastAsia="Times New Roman" w:hAnsi="Times New Roman" w:cs="Times New Roman"/>
                <w:sz w:val="24"/>
                <w:szCs w:val="24"/>
                <w:lang w:eastAsia="ru-RU"/>
              </w:rPr>
              <w:t xml:space="preserve"> </w:t>
            </w:r>
            <w:r w:rsidRPr="00C25F2D">
              <w:rPr>
                <w:rFonts w:ascii="Times New Roman" w:eastAsia="Times New Roman" w:hAnsi="Times New Roman" w:cs="Times New Roman"/>
                <w:sz w:val="24"/>
                <w:szCs w:val="24"/>
                <w:lang w:eastAsia="ru-RU"/>
              </w:rPr>
              <w:t>тыс. руб.</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2019 г. – </w:t>
            </w:r>
            <w:r w:rsidR="00996BDC">
              <w:rPr>
                <w:rFonts w:ascii="Times New Roman" w:eastAsia="Times New Roman" w:hAnsi="Times New Roman" w:cs="Times New Roman"/>
                <w:sz w:val="24"/>
                <w:szCs w:val="24"/>
                <w:lang w:eastAsia="ru-RU"/>
              </w:rPr>
              <w:t>112934,5</w:t>
            </w:r>
            <w:r w:rsidRPr="00C25F2D">
              <w:rPr>
                <w:rFonts w:ascii="Times New Roman" w:eastAsia="Times New Roman" w:hAnsi="Times New Roman" w:cs="Times New Roman"/>
                <w:sz w:val="24"/>
                <w:szCs w:val="24"/>
                <w:lang w:eastAsia="ru-RU"/>
              </w:rPr>
              <w:t xml:space="preserve"> тыс. руб., в </w:t>
            </w:r>
            <w:proofErr w:type="spellStart"/>
            <w:r w:rsidRPr="00C25F2D">
              <w:rPr>
                <w:rFonts w:ascii="Times New Roman" w:eastAsia="Times New Roman" w:hAnsi="Times New Roman" w:cs="Times New Roman"/>
                <w:sz w:val="24"/>
                <w:szCs w:val="24"/>
                <w:lang w:eastAsia="ru-RU"/>
              </w:rPr>
              <w:t>т.ч</w:t>
            </w:r>
            <w:proofErr w:type="spellEnd"/>
            <w:r w:rsidRPr="00C25F2D">
              <w:rPr>
                <w:rFonts w:ascii="Times New Roman" w:eastAsia="Times New Roman" w:hAnsi="Times New Roman" w:cs="Times New Roman"/>
                <w:sz w:val="24"/>
                <w:szCs w:val="24"/>
                <w:lang w:eastAsia="ru-RU"/>
              </w:rPr>
              <w:t>.</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Местный бюджет – </w:t>
            </w:r>
            <w:r w:rsidR="00943942">
              <w:rPr>
                <w:rFonts w:ascii="Times New Roman" w:eastAsia="Times New Roman" w:hAnsi="Times New Roman" w:cs="Times New Roman"/>
                <w:sz w:val="24"/>
                <w:szCs w:val="24"/>
                <w:lang w:eastAsia="ru-RU"/>
              </w:rPr>
              <w:t>1290</w:t>
            </w:r>
            <w:r w:rsidRPr="00C25F2D">
              <w:rPr>
                <w:rFonts w:ascii="Times New Roman" w:eastAsia="Times New Roman" w:hAnsi="Times New Roman" w:cs="Times New Roman"/>
                <w:sz w:val="24"/>
                <w:szCs w:val="24"/>
                <w:lang w:eastAsia="ru-RU"/>
              </w:rPr>
              <w:t>,0 тыс. руб.</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Федеральный бюджет – </w:t>
            </w:r>
            <w:r w:rsidR="00996BDC">
              <w:rPr>
                <w:rFonts w:ascii="Times New Roman" w:eastAsia="Times New Roman" w:hAnsi="Times New Roman" w:cs="Times New Roman"/>
                <w:sz w:val="24"/>
                <w:szCs w:val="24"/>
                <w:lang w:eastAsia="ru-RU"/>
              </w:rPr>
              <w:t>13211,0</w:t>
            </w:r>
            <w:r w:rsidRPr="00C25F2D">
              <w:rPr>
                <w:rFonts w:ascii="Times New Roman" w:eastAsia="Times New Roman" w:hAnsi="Times New Roman" w:cs="Times New Roman"/>
                <w:sz w:val="24"/>
                <w:szCs w:val="24"/>
                <w:lang w:eastAsia="ru-RU"/>
              </w:rPr>
              <w:t xml:space="preserve"> тыс. руб.</w:t>
            </w:r>
          </w:p>
          <w:p w:rsid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Областной бюджет – </w:t>
            </w:r>
            <w:r w:rsidR="00996BDC">
              <w:rPr>
                <w:rFonts w:ascii="Times New Roman" w:eastAsia="Times New Roman" w:hAnsi="Times New Roman" w:cs="Times New Roman"/>
                <w:sz w:val="24"/>
                <w:szCs w:val="24"/>
                <w:lang w:eastAsia="ru-RU"/>
              </w:rPr>
              <w:t>98433,5</w:t>
            </w:r>
            <w:r w:rsidRPr="00C25F2D">
              <w:rPr>
                <w:rFonts w:ascii="Times New Roman" w:eastAsia="Times New Roman" w:hAnsi="Times New Roman" w:cs="Times New Roman"/>
                <w:sz w:val="24"/>
                <w:szCs w:val="24"/>
                <w:lang w:eastAsia="ru-RU"/>
              </w:rPr>
              <w:t xml:space="preserve"> </w:t>
            </w:r>
            <w:proofErr w:type="spellStart"/>
            <w:r w:rsidRPr="00C25F2D">
              <w:rPr>
                <w:rFonts w:ascii="Times New Roman" w:eastAsia="Times New Roman" w:hAnsi="Times New Roman" w:cs="Times New Roman"/>
                <w:sz w:val="24"/>
                <w:szCs w:val="24"/>
                <w:lang w:eastAsia="ru-RU"/>
              </w:rPr>
              <w:t>тыс</w:t>
            </w:r>
            <w:proofErr w:type="gramStart"/>
            <w:r w:rsidRPr="00C25F2D">
              <w:rPr>
                <w:rFonts w:ascii="Times New Roman" w:eastAsia="Times New Roman" w:hAnsi="Times New Roman" w:cs="Times New Roman"/>
                <w:sz w:val="24"/>
                <w:szCs w:val="24"/>
                <w:lang w:eastAsia="ru-RU"/>
              </w:rPr>
              <w:t>.р</w:t>
            </w:r>
            <w:proofErr w:type="gramEnd"/>
            <w:r w:rsidRPr="00C25F2D">
              <w:rPr>
                <w:rFonts w:ascii="Times New Roman" w:eastAsia="Times New Roman" w:hAnsi="Times New Roman" w:cs="Times New Roman"/>
                <w:sz w:val="24"/>
                <w:szCs w:val="24"/>
                <w:lang w:eastAsia="ru-RU"/>
              </w:rPr>
              <w:t>уб</w:t>
            </w:r>
            <w:proofErr w:type="spellEnd"/>
          </w:p>
          <w:p w:rsidR="00D12095" w:rsidRPr="00C25F2D" w:rsidRDefault="00D12095" w:rsidP="00D12095">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Pr="00C25F2D">
              <w:rPr>
                <w:rFonts w:ascii="Times New Roman" w:eastAsia="Times New Roman" w:hAnsi="Times New Roman" w:cs="Times New Roman"/>
                <w:sz w:val="24"/>
                <w:szCs w:val="24"/>
                <w:lang w:eastAsia="ru-RU"/>
              </w:rPr>
              <w:t xml:space="preserve"> г. – </w:t>
            </w:r>
            <w:r w:rsidR="00996BDC">
              <w:rPr>
                <w:rFonts w:ascii="Times New Roman" w:eastAsia="Times New Roman" w:hAnsi="Times New Roman" w:cs="Times New Roman"/>
                <w:sz w:val="24"/>
                <w:szCs w:val="24"/>
                <w:lang w:eastAsia="ru-RU"/>
              </w:rPr>
              <w:t>113227,1</w:t>
            </w:r>
            <w:r w:rsidRPr="00C25F2D">
              <w:rPr>
                <w:rFonts w:ascii="Times New Roman" w:eastAsia="Times New Roman" w:hAnsi="Times New Roman" w:cs="Times New Roman"/>
                <w:sz w:val="24"/>
                <w:szCs w:val="24"/>
                <w:lang w:eastAsia="ru-RU"/>
              </w:rPr>
              <w:t xml:space="preserve"> тыс. руб., в </w:t>
            </w:r>
            <w:proofErr w:type="spellStart"/>
            <w:r w:rsidRPr="00C25F2D">
              <w:rPr>
                <w:rFonts w:ascii="Times New Roman" w:eastAsia="Times New Roman" w:hAnsi="Times New Roman" w:cs="Times New Roman"/>
                <w:sz w:val="24"/>
                <w:szCs w:val="24"/>
                <w:lang w:eastAsia="ru-RU"/>
              </w:rPr>
              <w:t>т.ч</w:t>
            </w:r>
            <w:proofErr w:type="spellEnd"/>
            <w:r w:rsidRPr="00C25F2D">
              <w:rPr>
                <w:rFonts w:ascii="Times New Roman" w:eastAsia="Times New Roman" w:hAnsi="Times New Roman" w:cs="Times New Roman"/>
                <w:sz w:val="24"/>
                <w:szCs w:val="24"/>
                <w:lang w:eastAsia="ru-RU"/>
              </w:rPr>
              <w:t>.</w:t>
            </w:r>
          </w:p>
          <w:p w:rsidR="00D12095" w:rsidRPr="00C25F2D" w:rsidRDefault="00D12095" w:rsidP="00D12095">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Местный бюджет – </w:t>
            </w:r>
            <w:r w:rsidR="00943942">
              <w:rPr>
                <w:rFonts w:ascii="Times New Roman" w:eastAsia="Times New Roman" w:hAnsi="Times New Roman" w:cs="Times New Roman"/>
                <w:sz w:val="24"/>
                <w:szCs w:val="24"/>
                <w:lang w:eastAsia="ru-RU"/>
              </w:rPr>
              <w:t>1295</w:t>
            </w:r>
            <w:r w:rsidRPr="00C25F2D">
              <w:rPr>
                <w:rFonts w:ascii="Times New Roman" w:eastAsia="Times New Roman" w:hAnsi="Times New Roman" w:cs="Times New Roman"/>
                <w:sz w:val="24"/>
                <w:szCs w:val="24"/>
                <w:lang w:eastAsia="ru-RU"/>
              </w:rPr>
              <w:t>,0 тыс. руб.</w:t>
            </w:r>
          </w:p>
          <w:p w:rsidR="00D12095" w:rsidRPr="00C25F2D" w:rsidRDefault="00D12095" w:rsidP="00D12095">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Федеральный бюджет – </w:t>
            </w:r>
            <w:r w:rsidR="00996BDC">
              <w:rPr>
                <w:rFonts w:ascii="Times New Roman" w:eastAsia="Times New Roman" w:hAnsi="Times New Roman" w:cs="Times New Roman"/>
                <w:sz w:val="24"/>
                <w:szCs w:val="24"/>
                <w:lang w:eastAsia="ru-RU"/>
              </w:rPr>
              <w:t>13498,6</w:t>
            </w:r>
            <w:r w:rsidRPr="00C25F2D">
              <w:rPr>
                <w:rFonts w:ascii="Times New Roman" w:eastAsia="Times New Roman" w:hAnsi="Times New Roman" w:cs="Times New Roman"/>
                <w:sz w:val="24"/>
                <w:szCs w:val="24"/>
                <w:lang w:eastAsia="ru-RU"/>
              </w:rPr>
              <w:t xml:space="preserve"> тыс. руб.</w:t>
            </w:r>
          </w:p>
          <w:p w:rsidR="00D12095" w:rsidRPr="00C25F2D" w:rsidRDefault="00D12095" w:rsidP="00996BDC">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Областной бюджет – </w:t>
            </w:r>
            <w:r w:rsidR="00996BDC">
              <w:rPr>
                <w:rFonts w:ascii="Times New Roman" w:eastAsia="Times New Roman" w:hAnsi="Times New Roman" w:cs="Times New Roman"/>
                <w:sz w:val="24"/>
                <w:szCs w:val="24"/>
                <w:lang w:eastAsia="ru-RU"/>
              </w:rPr>
              <w:t>98433,5</w:t>
            </w:r>
            <w:r w:rsidRPr="00C25F2D">
              <w:rPr>
                <w:rFonts w:ascii="Times New Roman" w:eastAsia="Times New Roman" w:hAnsi="Times New Roman" w:cs="Times New Roman"/>
                <w:sz w:val="24"/>
                <w:szCs w:val="24"/>
                <w:lang w:eastAsia="ru-RU"/>
              </w:rPr>
              <w:t xml:space="preserve"> </w:t>
            </w:r>
            <w:proofErr w:type="spellStart"/>
            <w:r w:rsidRPr="00C25F2D">
              <w:rPr>
                <w:rFonts w:ascii="Times New Roman" w:eastAsia="Times New Roman" w:hAnsi="Times New Roman" w:cs="Times New Roman"/>
                <w:sz w:val="24"/>
                <w:szCs w:val="24"/>
                <w:lang w:eastAsia="ru-RU"/>
              </w:rPr>
              <w:t>тыс</w:t>
            </w:r>
            <w:proofErr w:type="gramStart"/>
            <w:r w:rsidRPr="00C25F2D">
              <w:rPr>
                <w:rFonts w:ascii="Times New Roman" w:eastAsia="Times New Roman" w:hAnsi="Times New Roman" w:cs="Times New Roman"/>
                <w:sz w:val="24"/>
                <w:szCs w:val="24"/>
                <w:lang w:eastAsia="ru-RU"/>
              </w:rPr>
              <w:t>.р</w:t>
            </w:r>
            <w:proofErr w:type="gramEnd"/>
            <w:r w:rsidRPr="00C25F2D">
              <w:rPr>
                <w:rFonts w:ascii="Times New Roman" w:eastAsia="Times New Roman" w:hAnsi="Times New Roman" w:cs="Times New Roman"/>
                <w:sz w:val="24"/>
                <w:szCs w:val="24"/>
                <w:lang w:eastAsia="ru-RU"/>
              </w:rPr>
              <w:t>уб</w:t>
            </w:r>
            <w:proofErr w:type="spellEnd"/>
          </w:p>
        </w:tc>
      </w:tr>
      <w:tr w:rsidR="00C25F2D" w:rsidRPr="00C25F2D" w:rsidTr="00C25F2D">
        <w:tc>
          <w:tcPr>
            <w:tcW w:w="13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Ожидаемые конечные результаты реализации подпрограммы</w:t>
            </w:r>
          </w:p>
        </w:tc>
        <w:tc>
          <w:tcPr>
            <w:tcW w:w="36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100% реализация финансовых средств, связанных с мероприятиями Программы в соответствии с нормативно-правовыми актами </w:t>
            </w:r>
          </w:p>
        </w:tc>
      </w:tr>
      <w:bookmarkEnd w:id="0"/>
    </w:tbl>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br w:type="page"/>
      </w:r>
    </w:p>
    <w:p w:rsidR="00C25F2D" w:rsidRPr="00C25F2D" w:rsidRDefault="00C25F2D" w:rsidP="00C25F2D">
      <w:pPr>
        <w:numPr>
          <w:ilvl w:val="0"/>
          <w:numId w:val="8"/>
        </w:numPr>
        <w:spacing w:after="0" w:line="240" w:lineRule="auto"/>
        <w:jc w:val="center"/>
        <w:rPr>
          <w:rFonts w:ascii="Times New Roman" w:eastAsia="Times New Roman" w:hAnsi="Times New Roman" w:cs="Times New Roman"/>
          <w:b/>
          <w:bCs/>
          <w:sz w:val="24"/>
          <w:szCs w:val="24"/>
          <w:lang w:eastAsia="ru-RU"/>
        </w:rPr>
      </w:pPr>
      <w:bookmarkStart w:id="1" w:name="sub_1200"/>
      <w:r w:rsidRPr="00C25F2D">
        <w:rPr>
          <w:rFonts w:ascii="Times New Roman" w:eastAsia="Times New Roman" w:hAnsi="Times New Roman" w:cs="Times New Roman"/>
          <w:b/>
          <w:bCs/>
          <w:sz w:val="24"/>
          <w:szCs w:val="24"/>
          <w:lang w:eastAsia="ru-RU"/>
        </w:rPr>
        <w:lastRenderedPageBreak/>
        <w:t>Общая характеристика текущего состояния сферы реализации подпрограммы</w:t>
      </w:r>
    </w:p>
    <w:p w:rsidR="00C25F2D" w:rsidRPr="00C25F2D" w:rsidRDefault="00C25F2D" w:rsidP="00C25F2D">
      <w:pPr>
        <w:spacing w:after="0" w:line="240" w:lineRule="auto"/>
        <w:rPr>
          <w:rFonts w:ascii="Times New Roman" w:eastAsia="Times New Roman" w:hAnsi="Times New Roman" w:cs="Times New Roman"/>
          <w:bCs/>
          <w:sz w:val="24"/>
          <w:szCs w:val="24"/>
          <w:lang w:eastAsia="ru-RU"/>
        </w:rPr>
      </w:pPr>
    </w:p>
    <w:bookmarkEnd w:id="1"/>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 ситуации постепенного выхода из финансового кризиса сохранение системы социальной поддержки отдельных категорий жителей Первомайского муниципального района является стабилизирующим фактором в жизни населения района. Под социальной поддержкой населения понимается предоставление отдельным категориям граждан социальных услуг, денежных компенсаций, денежных выплат.</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Одним из важнейших направлений социальной политики является последовательное повышение уровня жизни населения и снижение социального неравенства, обеспечение всеобщей доступности основных социальных благ. При отказе от традиционно сложившегося уравнительного предоставления социальных гарантий и льгот учитываются категории граждан, которые по своему физическому, возрастному состоянию лишены возможности </w:t>
      </w:r>
      <w:proofErr w:type="spellStart"/>
      <w:r w:rsidRPr="00C25F2D">
        <w:rPr>
          <w:rFonts w:ascii="Times New Roman" w:eastAsia="Times New Roman" w:hAnsi="Times New Roman" w:cs="Times New Roman"/>
          <w:sz w:val="24"/>
          <w:szCs w:val="24"/>
          <w:lang w:eastAsia="ru-RU"/>
        </w:rPr>
        <w:t>самообеспечения</w:t>
      </w:r>
      <w:proofErr w:type="spellEnd"/>
      <w:r w:rsidRPr="00C25F2D">
        <w:rPr>
          <w:rFonts w:ascii="Times New Roman" w:eastAsia="Times New Roman" w:hAnsi="Times New Roman" w:cs="Times New Roman"/>
          <w:sz w:val="24"/>
          <w:szCs w:val="24"/>
          <w:lang w:eastAsia="ru-RU"/>
        </w:rPr>
        <w:t>. В основу социальной поддержки населения положен принцип адресной направленности социальной помощи с учетом нуждаемости, сутью которой является сосредоточение муниципальных ресурсов на удовлетворении потребностей тех, кто наиболее в них нуждается.</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Обстановка, сложившаяся в Первомайском </w:t>
      </w:r>
      <w:proofErr w:type="gramStart"/>
      <w:r w:rsidRPr="00C25F2D">
        <w:rPr>
          <w:rFonts w:ascii="Times New Roman" w:eastAsia="Times New Roman" w:hAnsi="Times New Roman" w:cs="Times New Roman"/>
          <w:sz w:val="24"/>
          <w:szCs w:val="24"/>
          <w:lang w:eastAsia="ru-RU"/>
        </w:rPr>
        <w:t>муниципальном</w:t>
      </w:r>
      <w:proofErr w:type="gramEnd"/>
      <w:r w:rsidRPr="00C25F2D">
        <w:rPr>
          <w:rFonts w:ascii="Times New Roman" w:eastAsia="Times New Roman" w:hAnsi="Times New Roman" w:cs="Times New Roman"/>
          <w:sz w:val="24"/>
          <w:szCs w:val="24"/>
          <w:lang w:eastAsia="ru-RU"/>
        </w:rPr>
        <w:t xml:space="preserve"> район, в сфере социальной поддержки, характеризуется следующими данными.</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Численность населения по данным на 1 января 201</w:t>
      </w:r>
      <w:r w:rsidR="00D12095">
        <w:rPr>
          <w:rFonts w:ascii="Times New Roman" w:eastAsia="Times New Roman" w:hAnsi="Times New Roman" w:cs="Times New Roman"/>
          <w:sz w:val="24"/>
          <w:szCs w:val="24"/>
          <w:lang w:eastAsia="ru-RU"/>
        </w:rPr>
        <w:t>7</w:t>
      </w:r>
      <w:r w:rsidRPr="00C25F2D">
        <w:rPr>
          <w:rFonts w:ascii="Times New Roman" w:eastAsia="Times New Roman" w:hAnsi="Times New Roman" w:cs="Times New Roman"/>
          <w:sz w:val="24"/>
          <w:szCs w:val="24"/>
          <w:lang w:eastAsia="ru-RU"/>
        </w:rPr>
        <w:t xml:space="preserve"> года составляет 10 2</w:t>
      </w:r>
      <w:r w:rsidR="00D12095">
        <w:rPr>
          <w:rFonts w:ascii="Times New Roman" w:eastAsia="Times New Roman" w:hAnsi="Times New Roman" w:cs="Times New Roman"/>
          <w:sz w:val="24"/>
          <w:szCs w:val="24"/>
          <w:lang w:eastAsia="ru-RU"/>
        </w:rPr>
        <w:t>31</w:t>
      </w:r>
      <w:r w:rsidRPr="00C25F2D">
        <w:rPr>
          <w:rFonts w:ascii="Times New Roman" w:eastAsia="Times New Roman" w:hAnsi="Times New Roman" w:cs="Times New Roman"/>
          <w:sz w:val="24"/>
          <w:szCs w:val="24"/>
          <w:lang w:eastAsia="ru-RU"/>
        </w:rPr>
        <w:t xml:space="preserve"> человек, в том числе в райцентре проживают 46</w:t>
      </w:r>
      <w:r w:rsidR="00D12095">
        <w:rPr>
          <w:rFonts w:ascii="Times New Roman" w:eastAsia="Times New Roman" w:hAnsi="Times New Roman" w:cs="Times New Roman"/>
          <w:sz w:val="24"/>
          <w:szCs w:val="24"/>
          <w:lang w:eastAsia="ru-RU"/>
        </w:rPr>
        <w:t>92</w:t>
      </w:r>
      <w:r w:rsidRPr="00C25F2D">
        <w:rPr>
          <w:rFonts w:ascii="Times New Roman" w:eastAsia="Times New Roman" w:hAnsi="Times New Roman" w:cs="Times New Roman"/>
          <w:sz w:val="24"/>
          <w:szCs w:val="24"/>
          <w:lang w:eastAsia="ru-RU"/>
        </w:rPr>
        <w:t xml:space="preserve"> человек</w:t>
      </w:r>
      <w:r w:rsidR="00D12095">
        <w:rPr>
          <w:rFonts w:ascii="Times New Roman" w:eastAsia="Times New Roman" w:hAnsi="Times New Roman" w:cs="Times New Roman"/>
          <w:sz w:val="24"/>
          <w:szCs w:val="24"/>
          <w:lang w:eastAsia="ru-RU"/>
        </w:rPr>
        <w:t>а</w:t>
      </w:r>
      <w:r w:rsidRPr="00C25F2D">
        <w:rPr>
          <w:rFonts w:ascii="Times New Roman" w:eastAsia="Times New Roman" w:hAnsi="Times New Roman" w:cs="Times New Roman"/>
          <w:sz w:val="24"/>
          <w:szCs w:val="24"/>
          <w:lang w:eastAsia="ru-RU"/>
        </w:rPr>
        <w:t>. Согласно данным статистики численность работающих граждан составила 5</w:t>
      </w:r>
      <w:r w:rsidR="00156D96">
        <w:rPr>
          <w:rFonts w:ascii="Times New Roman" w:eastAsia="Times New Roman" w:hAnsi="Times New Roman" w:cs="Times New Roman"/>
          <w:sz w:val="24"/>
          <w:szCs w:val="24"/>
          <w:lang w:eastAsia="ru-RU"/>
        </w:rPr>
        <w:t>343</w:t>
      </w:r>
      <w:r w:rsidRPr="00C25F2D">
        <w:rPr>
          <w:rFonts w:ascii="Times New Roman" w:eastAsia="Times New Roman" w:hAnsi="Times New Roman" w:cs="Times New Roman"/>
          <w:sz w:val="24"/>
          <w:szCs w:val="24"/>
          <w:lang w:eastAsia="ru-RU"/>
        </w:rPr>
        <w:t xml:space="preserve"> человек</w:t>
      </w:r>
      <w:r w:rsidR="00156D96">
        <w:rPr>
          <w:rFonts w:ascii="Times New Roman" w:eastAsia="Times New Roman" w:hAnsi="Times New Roman" w:cs="Times New Roman"/>
          <w:sz w:val="24"/>
          <w:szCs w:val="24"/>
          <w:lang w:eastAsia="ru-RU"/>
        </w:rPr>
        <w:t>а</w:t>
      </w:r>
      <w:r w:rsidRPr="00C25F2D">
        <w:rPr>
          <w:rFonts w:ascii="Times New Roman" w:eastAsia="Times New Roman" w:hAnsi="Times New Roman" w:cs="Times New Roman"/>
          <w:sz w:val="24"/>
          <w:szCs w:val="24"/>
          <w:lang w:eastAsia="ru-RU"/>
        </w:rPr>
        <w:t>. Общая численность официально зарегистрированных безработных – 150 человек.</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Для района характерна регрессивная возрастная структура населения, характеризующаяся преобладанием доли лиц старше трудоспособного возраста над лицами моложе трудоспособного возраста. В районе </w:t>
      </w:r>
      <w:r w:rsidR="00156D96">
        <w:rPr>
          <w:rFonts w:ascii="Times New Roman" w:eastAsia="Times New Roman" w:hAnsi="Times New Roman" w:cs="Times New Roman"/>
          <w:color w:val="000000"/>
          <w:sz w:val="24"/>
          <w:szCs w:val="24"/>
          <w:lang w:eastAsia="ru-RU"/>
        </w:rPr>
        <w:t>3054</w:t>
      </w:r>
      <w:r w:rsidRPr="00C25F2D">
        <w:rPr>
          <w:rFonts w:ascii="Times New Roman" w:eastAsia="Times New Roman" w:hAnsi="Times New Roman" w:cs="Times New Roman"/>
          <w:color w:val="000000"/>
          <w:sz w:val="24"/>
          <w:szCs w:val="24"/>
          <w:lang w:eastAsia="ru-RU"/>
        </w:rPr>
        <w:t xml:space="preserve"> человека являются пенсионерами, а число детей составило 1</w:t>
      </w:r>
      <w:r w:rsidR="00156D96">
        <w:rPr>
          <w:rFonts w:ascii="Times New Roman" w:eastAsia="Times New Roman" w:hAnsi="Times New Roman" w:cs="Times New Roman"/>
          <w:color w:val="000000"/>
          <w:sz w:val="24"/>
          <w:szCs w:val="24"/>
          <w:lang w:eastAsia="ru-RU"/>
        </w:rPr>
        <w:t>834</w:t>
      </w:r>
      <w:r w:rsidRPr="00C25F2D">
        <w:rPr>
          <w:rFonts w:ascii="Times New Roman" w:eastAsia="Times New Roman" w:hAnsi="Times New Roman" w:cs="Times New Roman"/>
          <w:color w:val="000000"/>
          <w:sz w:val="24"/>
          <w:szCs w:val="24"/>
          <w:lang w:eastAsia="ru-RU"/>
        </w:rPr>
        <w:t xml:space="preserve"> человек</w:t>
      </w:r>
      <w:r w:rsidR="00156D96">
        <w:rPr>
          <w:rFonts w:ascii="Times New Roman" w:eastAsia="Times New Roman" w:hAnsi="Times New Roman" w:cs="Times New Roman"/>
          <w:color w:val="000000"/>
          <w:sz w:val="24"/>
          <w:szCs w:val="24"/>
          <w:lang w:eastAsia="ru-RU"/>
        </w:rPr>
        <w:t>а</w:t>
      </w:r>
      <w:r w:rsidRPr="00C25F2D">
        <w:rPr>
          <w:rFonts w:ascii="Times New Roman" w:eastAsia="Times New Roman" w:hAnsi="Times New Roman" w:cs="Times New Roman"/>
          <w:bCs/>
          <w:sz w:val="24"/>
          <w:szCs w:val="24"/>
          <w:lang w:eastAsia="ru-RU"/>
        </w:rPr>
        <w:t>.</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Региональный прожиточный минимум в </w:t>
      </w:r>
      <w:r w:rsidRPr="00C25F2D">
        <w:rPr>
          <w:rFonts w:ascii="Times New Roman" w:eastAsia="Times New Roman" w:hAnsi="Times New Roman" w:cs="Times New Roman"/>
          <w:sz w:val="24"/>
          <w:szCs w:val="24"/>
          <w:lang w:val="en-US" w:eastAsia="ru-RU"/>
        </w:rPr>
        <w:t>II</w:t>
      </w:r>
      <w:r w:rsidRPr="00C25F2D">
        <w:rPr>
          <w:rFonts w:ascii="Times New Roman" w:eastAsia="Times New Roman" w:hAnsi="Times New Roman" w:cs="Times New Roman"/>
          <w:sz w:val="24"/>
          <w:szCs w:val="24"/>
          <w:lang w:eastAsia="ru-RU"/>
        </w:rPr>
        <w:t xml:space="preserve"> квартале 201</w:t>
      </w:r>
      <w:r w:rsidR="00156D96">
        <w:rPr>
          <w:rFonts w:ascii="Times New Roman" w:eastAsia="Times New Roman" w:hAnsi="Times New Roman" w:cs="Times New Roman"/>
          <w:sz w:val="24"/>
          <w:szCs w:val="24"/>
          <w:lang w:eastAsia="ru-RU"/>
        </w:rPr>
        <w:t>7</w:t>
      </w:r>
      <w:r w:rsidRPr="00C25F2D">
        <w:rPr>
          <w:rFonts w:ascii="Times New Roman" w:eastAsia="Times New Roman" w:hAnsi="Times New Roman" w:cs="Times New Roman"/>
          <w:sz w:val="24"/>
          <w:szCs w:val="24"/>
          <w:lang w:eastAsia="ru-RU"/>
        </w:rPr>
        <w:t xml:space="preserve"> года в расчете на душу населения составил 9</w:t>
      </w:r>
      <w:r w:rsidR="00156D96">
        <w:rPr>
          <w:rFonts w:ascii="Times New Roman" w:eastAsia="Times New Roman" w:hAnsi="Times New Roman" w:cs="Times New Roman"/>
          <w:sz w:val="24"/>
          <w:szCs w:val="24"/>
          <w:lang w:eastAsia="ru-RU"/>
        </w:rPr>
        <w:t>530</w:t>
      </w:r>
      <w:r w:rsidRPr="00C25F2D">
        <w:rPr>
          <w:rFonts w:ascii="Times New Roman" w:eastAsia="Times New Roman" w:hAnsi="Times New Roman" w:cs="Times New Roman"/>
          <w:sz w:val="24"/>
          <w:szCs w:val="24"/>
          <w:lang w:eastAsia="ru-RU"/>
        </w:rPr>
        <w:t xml:space="preserve"> рублей, для пенсионеров – 7</w:t>
      </w:r>
      <w:r w:rsidR="00156D96">
        <w:rPr>
          <w:rFonts w:ascii="Times New Roman" w:eastAsia="Times New Roman" w:hAnsi="Times New Roman" w:cs="Times New Roman"/>
          <w:sz w:val="24"/>
          <w:szCs w:val="24"/>
          <w:lang w:eastAsia="ru-RU"/>
        </w:rPr>
        <w:t>737</w:t>
      </w:r>
      <w:r w:rsidRPr="00C25F2D">
        <w:rPr>
          <w:rFonts w:ascii="Times New Roman" w:eastAsia="Times New Roman" w:hAnsi="Times New Roman" w:cs="Times New Roman"/>
          <w:sz w:val="24"/>
          <w:szCs w:val="24"/>
          <w:lang w:eastAsia="ru-RU"/>
        </w:rPr>
        <w:t xml:space="preserve"> рубл</w:t>
      </w:r>
      <w:r w:rsidR="00156D96">
        <w:rPr>
          <w:rFonts w:ascii="Times New Roman" w:eastAsia="Times New Roman" w:hAnsi="Times New Roman" w:cs="Times New Roman"/>
          <w:sz w:val="24"/>
          <w:szCs w:val="24"/>
          <w:lang w:eastAsia="ru-RU"/>
        </w:rPr>
        <w:t>ей</w:t>
      </w:r>
      <w:r w:rsidRPr="00C25F2D">
        <w:rPr>
          <w:rFonts w:ascii="Times New Roman" w:eastAsia="Times New Roman" w:hAnsi="Times New Roman" w:cs="Times New Roman"/>
          <w:sz w:val="24"/>
          <w:szCs w:val="24"/>
          <w:lang w:eastAsia="ru-RU"/>
        </w:rPr>
        <w:t>, для трудоспособного населения – 10</w:t>
      </w:r>
      <w:r w:rsidR="00156D96">
        <w:rPr>
          <w:rFonts w:ascii="Times New Roman" w:eastAsia="Times New Roman" w:hAnsi="Times New Roman" w:cs="Times New Roman"/>
          <w:sz w:val="24"/>
          <w:szCs w:val="24"/>
          <w:lang w:eastAsia="ru-RU"/>
        </w:rPr>
        <w:t>429</w:t>
      </w:r>
      <w:r w:rsidRPr="00C25F2D">
        <w:rPr>
          <w:rFonts w:ascii="Times New Roman" w:eastAsia="Times New Roman" w:hAnsi="Times New Roman" w:cs="Times New Roman"/>
          <w:sz w:val="24"/>
          <w:szCs w:val="24"/>
          <w:lang w:eastAsia="ru-RU"/>
        </w:rPr>
        <w:t xml:space="preserve"> рублей, для детей – 9</w:t>
      </w:r>
      <w:r w:rsidR="00156D96">
        <w:rPr>
          <w:rFonts w:ascii="Times New Roman" w:eastAsia="Times New Roman" w:hAnsi="Times New Roman" w:cs="Times New Roman"/>
          <w:sz w:val="24"/>
          <w:szCs w:val="24"/>
          <w:lang w:eastAsia="ru-RU"/>
        </w:rPr>
        <w:t>547</w:t>
      </w:r>
      <w:r w:rsidRPr="00C25F2D">
        <w:rPr>
          <w:rFonts w:ascii="Times New Roman" w:eastAsia="Times New Roman" w:hAnsi="Times New Roman" w:cs="Times New Roman"/>
          <w:sz w:val="24"/>
          <w:szCs w:val="24"/>
          <w:lang w:eastAsia="ru-RU"/>
        </w:rPr>
        <w:t xml:space="preserve"> рубл</w:t>
      </w:r>
      <w:r w:rsidR="00156D96">
        <w:rPr>
          <w:rFonts w:ascii="Times New Roman" w:eastAsia="Times New Roman" w:hAnsi="Times New Roman" w:cs="Times New Roman"/>
          <w:sz w:val="24"/>
          <w:szCs w:val="24"/>
          <w:lang w:eastAsia="ru-RU"/>
        </w:rPr>
        <w:t>ей</w:t>
      </w:r>
      <w:r w:rsidRPr="00C25F2D">
        <w:rPr>
          <w:rFonts w:ascii="Times New Roman" w:eastAsia="Times New Roman" w:hAnsi="Times New Roman" w:cs="Times New Roman"/>
          <w:sz w:val="24"/>
          <w:szCs w:val="24"/>
          <w:lang w:eastAsia="ru-RU"/>
        </w:rPr>
        <w:t>.</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Также в районе проживают более 900 лиц, в установленном порядке признанных инвалидами, из которых </w:t>
      </w:r>
      <w:r w:rsidR="00E70DD1">
        <w:rPr>
          <w:rFonts w:ascii="Times New Roman" w:eastAsia="Times New Roman" w:hAnsi="Times New Roman" w:cs="Times New Roman"/>
          <w:sz w:val="24"/>
          <w:szCs w:val="24"/>
          <w:lang w:eastAsia="ru-RU"/>
        </w:rPr>
        <w:t>30</w:t>
      </w:r>
      <w:r w:rsidRPr="00C25F2D">
        <w:rPr>
          <w:rFonts w:ascii="Times New Roman" w:eastAsia="Times New Roman" w:hAnsi="Times New Roman" w:cs="Times New Roman"/>
          <w:sz w:val="24"/>
          <w:szCs w:val="24"/>
          <w:lang w:eastAsia="ru-RU"/>
        </w:rPr>
        <w:t xml:space="preserve"> детей-инвалидов, 2</w:t>
      </w:r>
      <w:r w:rsidR="006231E6">
        <w:rPr>
          <w:rFonts w:ascii="Times New Roman" w:eastAsia="Times New Roman" w:hAnsi="Times New Roman" w:cs="Times New Roman"/>
          <w:sz w:val="24"/>
          <w:szCs w:val="24"/>
          <w:lang w:eastAsia="ru-RU"/>
        </w:rPr>
        <w:t>3</w:t>
      </w:r>
      <w:r w:rsidRPr="00C25F2D">
        <w:rPr>
          <w:rFonts w:ascii="Times New Roman" w:eastAsia="Times New Roman" w:hAnsi="Times New Roman" w:cs="Times New Roman"/>
          <w:sz w:val="24"/>
          <w:szCs w:val="24"/>
          <w:lang w:eastAsia="ru-RU"/>
        </w:rPr>
        <w:t xml:space="preserve"> инвалидов с поражением опорно-двигательного аппарата, использующих при передвижении вспомогательные технические средства (кресла - коляски, костыли, ходунки </w:t>
      </w:r>
      <w:r w:rsidR="006231E6">
        <w:rPr>
          <w:rFonts w:ascii="Times New Roman" w:eastAsia="Times New Roman" w:hAnsi="Times New Roman" w:cs="Times New Roman"/>
          <w:sz w:val="24"/>
          <w:szCs w:val="24"/>
          <w:lang w:eastAsia="ru-RU"/>
        </w:rPr>
        <w:t>и т.д.), 34</w:t>
      </w:r>
      <w:r w:rsidRPr="00C25F2D">
        <w:rPr>
          <w:rFonts w:ascii="Times New Roman" w:eastAsia="Times New Roman" w:hAnsi="Times New Roman" w:cs="Times New Roman"/>
          <w:sz w:val="24"/>
          <w:szCs w:val="24"/>
          <w:lang w:eastAsia="ru-RU"/>
        </w:rPr>
        <w:t xml:space="preserve"> инвалидов с дефектами органов зрения, 17 инвалида по слуху и речи.</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Изменение привычного уклада жизни и нравственных ценностей привели к возникновению негативных тенденций в развитии института семьи. Семья в значительной степени утратила свои традиционные функции, существенно снизился ее жизненный потенциал, способность противостоять негативному влиянию современной действительности. Усиливается риск социальной уязвимости многодетных и неполных семей, семей, воспитывающих детей с ограниченными возможностями здоровья, молодых семей.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 районе по состоянию на 01.01.201</w:t>
      </w:r>
      <w:r w:rsidR="006231E6">
        <w:rPr>
          <w:rFonts w:ascii="Times New Roman" w:eastAsia="Times New Roman" w:hAnsi="Times New Roman" w:cs="Times New Roman"/>
          <w:sz w:val="24"/>
          <w:szCs w:val="24"/>
          <w:lang w:eastAsia="ru-RU"/>
        </w:rPr>
        <w:t>7</w:t>
      </w:r>
      <w:r w:rsidRPr="00C25F2D">
        <w:rPr>
          <w:rFonts w:ascii="Times New Roman" w:eastAsia="Times New Roman" w:hAnsi="Times New Roman" w:cs="Times New Roman"/>
          <w:sz w:val="24"/>
          <w:szCs w:val="24"/>
          <w:lang w:eastAsia="ru-RU"/>
        </w:rPr>
        <w:t xml:space="preserve"> на учете в органах социальной поддержки населения состоит 10</w:t>
      </w:r>
      <w:r w:rsidR="00D342FB">
        <w:rPr>
          <w:rFonts w:ascii="Times New Roman" w:eastAsia="Times New Roman" w:hAnsi="Times New Roman" w:cs="Times New Roman"/>
          <w:sz w:val="24"/>
          <w:szCs w:val="24"/>
          <w:lang w:eastAsia="ru-RU"/>
        </w:rPr>
        <w:t>78</w:t>
      </w:r>
      <w:r w:rsidRPr="00C25F2D">
        <w:rPr>
          <w:rFonts w:ascii="Times New Roman" w:eastAsia="Times New Roman" w:hAnsi="Times New Roman" w:cs="Times New Roman"/>
          <w:sz w:val="24"/>
          <w:szCs w:val="24"/>
          <w:lang w:eastAsia="ru-RU"/>
        </w:rPr>
        <w:t xml:space="preserve"> семьи с детьми до 18 лет, в которых проживает 12</w:t>
      </w:r>
      <w:r w:rsidR="00D342FB">
        <w:rPr>
          <w:rFonts w:ascii="Times New Roman" w:eastAsia="Times New Roman" w:hAnsi="Times New Roman" w:cs="Times New Roman"/>
          <w:sz w:val="24"/>
          <w:szCs w:val="24"/>
          <w:lang w:eastAsia="ru-RU"/>
        </w:rPr>
        <w:t>53</w:t>
      </w:r>
      <w:r w:rsidRPr="00C25F2D">
        <w:rPr>
          <w:rFonts w:ascii="Times New Roman" w:eastAsia="Times New Roman" w:hAnsi="Times New Roman" w:cs="Times New Roman"/>
          <w:sz w:val="24"/>
          <w:szCs w:val="24"/>
          <w:lang w:eastAsia="ru-RU"/>
        </w:rPr>
        <w:t xml:space="preserve"> детей. Число многодетных семей на 01.01.201</w:t>
      </w:r>
      <w:r w:rsidR="006231E6">
        <w:rPr>
          <w:rFonts w:ascii="Times New Roman" w:eastAsia="Times New Roman" w:hAnsi="Times New Roman" w:cs="Times New Roman"/>
          <w:sz w:val="24"/>
          <w:szCs w:val="24"/>
          <w:lang w:eastAsia="ru-RU"/>
        </w:rPr>
        <w:t>7</w:t>
      </w:r>
      <w:r w:rsidRPr="00C25F2D">
        <w:rPr>
          <w:rFonts w:ascii="Times New Roman" w:eastAsia="Times New Roman" w:hAnsi="Times New Roman" w:cs="Times New Roman"/>
          <w:sz w:val="24"/>
          <w:szCs w:val="24"/>
          <w:lang w:eastAsia="ru-RU"/>
        </w:rPr>
        <w:t xml:space="preserve"> год составило </w:t>
      </w:r>
      <w:r w:rsidR="006231E6">
        <w:rPr>
          <w:rFonts w:ascii="Times New Roman" w:eastAsia="Times New Roman" w:hAnsi="Times New Roman" w:cs="Times New Roman"/>
          <w:sz w:val="24"/>
          <w:szCs w:val="24"/>
          <w:lang w:eastAsia="ru-RU"/>
        </w:rPr>
        <w:t>105</w:t>
      </w:r>
      <w:r w:rsidRPr="00C25F2D">
        <w:rPr>
          <w:rFonts w:ascii="Times New Roman" w:eastAsia="Times New Roman" w:hAnsi="Times New Roman" w:cs="Times New Roman"/>
          <w:sz w:val="24"/>
          <w:szCs w:val="24"/>
          <w:lang w:eastAsia="ru-RU"/>
        </w:rPr>
        <w:t xml:space="preserve"> семей, в них 3</w:t>
      </w:r>
      <w:r w:rsidR="006231E6">
        <w:rPr>
          <w:rFonts w:ascii="Times New Roman" w:eastAsia="Times New Roman" w:hAnsi="Times New Roman" w:cs="Times New Roman"/>
          <w:sz w:val="24"/>
          <w:szCs w:val="24"/>
          <w:lang w:eastAsia="ru-RU"/>
        </w:rPr>
        <w:t>50</w:t>
      </w:r>
      <w:r w:rsidRPr="00C25F2D">
        <w:rPr>
          <w:rFonts w:ascii="Times New Roman" w:eastAsia="Times New Roman" w:hAnsi="Times New Roman" w:cs="Times New Roman"/>
          <w:sz w:val="24"/>
          <w:szCs w:val="24"/>
          <w:lang w:eastAsia="ru-RU"/>
        </w:rPr>
        <w:t xml:space="preserve"> детей, в том числе многодетных семей с 3 детьми – </w:t>
      </w:r>
      <w:r w:rsidR="006231E6">
        <w:rPr>
          <w:rFonts w:ascii="Times New Roman" w:eastAsia="Times New Roman" w:hAnsi="Times New Roman" w:cs="Times New Roman"/>
          <w:sz w:val="24"/>
          <w:szCs w:val="24"/>
          <w:lang w:eastAsia="ru-RU"/>
        </w:rPr>
        <w:t>78</w:t>
      </w:r>
      <w:r w:rsidRPr="00C25F2D">
        <w:rPr>
          <w:rFonts w:ascii="Times New Roman" w:eastAsia="Times New Roman" w:hAnsi="Times New Roman" w:cs="Times New Roman"/>
          <w:sz w:val="24"/>
          <w:szCs w:val="24"/>
          <w:lang w:eastAsia="ru-RU"/>
        </w:rPr>
        <w:t xml:space="preserve"> семей, с 4 детьми – </w:t>
      </w:r>
      <w:r w:rsidR="006231E6">
        <w:rPr>
          <w:rFonts w:ascii="Times New Roman" w:eastAsia="Times New Roman" w:hAnsi="Times New Roman" w:cs="Times New Roman"/>
          <w:sz w:val="24"/>
          <w:szCs w:val="24"/>
          <w:lang w:eastAsia="ru-RU"/>
        </w:rPr>
        <w:t>21</w:t>
      </w:r>
      <w:r w:rsidRPr="00C25F2D">
        <w:rPr>
          <w:rFonts w:ascii="Times New Roman" w:eastAsia="Times New Roman" w:hAnsi="Times New Roman" w:cs="Times New Roman"/>
          <w:sz w:val="24"/>
          <w:szCs w:val="24"/>
          <w:lang w:eastAsia="ru-RU"/>
        </w:rPr>
        <w:t xml:space="preserve"> сем</w:t>
      </w:r>
      <w:r w:rsidR="006231E6">
        <w:rPr>
          <w:rFonts w:ascii="Times New Roman" w:eastAsia="Times New Roman" w:hAnsi="Times New Roman" w:cs="Times New Roman"/>
          <w:sz w:val="24"/>
          <w:szCs w:val="24"/>
          <w:lang w:eastAsia="ru-RU"/>
        </w:rPr>
        <w:t>ья</w:t>
      </w:r>
      <w:r w:rsidRPr="00C25F2D">
        <w:rPr>
          <w:rFonts w:ascii="Times New Roman" w:eastAsia="Times New Roman" w:hAnsi="Times New Roman" w:cs="Times New Roman"/>
          <w:sz w:val="24"/>
          <w:szCs w:val="24"/>
          <w:lang w:eastAsia="ru-RU"/>
        </w:rPr>
        <w:t xml:space="preserve">, с 5 детьми – </w:t>
      </w:r>
      <w:r w:rsidR="006231E6">
        <w:rPr>
          <w:rFonts w:ascii="Times New Roman" w:eastAsia="Times New Roman" w:hAnsi="Times New Roman" w:cs="Times New Roman"/>
          <w:sz w:val="24"/>
          <w:szCs w:val="24"/>
          <w:lang w:eastAsia="ru-RU"/>
        </w:rPr>
        <w:t>5</w:t>
      </w:r>
      <w:r w:rsidRPr="00C25F2D">
        <w:rPr>
          <w:rFonts w:ascii="Times New Roman" w:eastAsia="Times New Roman" w:hAnsi="Times New Roman" w:cs="Times New Roman"/>
          <w:sz w:val="24"/>
          <w:szCs w:val="24"/>
          <w:lang w:eastAsia="ru-RU"/>
        </w:rPr>
        <w:t xml:space="preserve"> сем</w:t>
      </w:r>
      <w:r w:rsidR="006231E6">
        <w:rPr>
          <w:rFonts w:ascii="Times New Roman" w:eastAsia="Times New Roman" w:hAnsi="Times New Roman" w:cs="Times New Roman"/>
          <w:sz w:val="24"/>
          <w:szCs w:val="24"/>
          <w:lang w:eastAsia="ru-RU"/>
        </w:rPr>
        <w:t>ей</w:t>
      </w:r>
      <w:r w:rsidRPr="00C25F2D">
        <w:rPr>
          <w:rFonts w:ascii="Times New Roman" w:eastAsia="Times New Roman" w:hAnsi="Times New Roman" w:cs="Times New Roman"/>
          <w:sz w:val="24"/>
          <w:szCs w:val="24"/>
          <w:lang w:eastAsia="ru-RU"/>
        </w:rPr>
        <w:t xml:space="preserve">,  с </w:t>
      </w:r>
      <w:r w:rsidR="006231E6">
        <w:rPr>
          <w:rFonts w:ascii="Times New Roman" w:eastAsia="Times New Roman" w:hAnsi="Times New Roman" w:cs="Times New Roman"/>
          <w:sz w:val="24"/>
          <w:szCs w:val="24"/>
          <w:lang w:eastAsia="ru-RU"/>
        </w:rPr>
        <w:t>8</w:t>
      </w:r>
      <w:r w:rsidRPr="00C25F2D">
        <w:rPr>
          <w:rFonts w:ascii="Times New Roman" w:eastAsia="Times New Roman" w:hAnsi="Times New Roman" w:cs="Times New Roman"/>
          <w:sz w:val="24"/>
          <w:szCs w:val="24"/>
          <w:lang w:eastAsia="ru-RU"/>
        </w:rPr>
        <w:t xml:space="preserve"> детьми – 1 семья. К сожалению, увеличивается количество детей, воспитывающихся в неполных семьях. Их количество составило 25</w:t>
      </w:r>
      <w:r w:rsidR="00D342FB">
        <w:rPr>
          <w:rFonts w:ascii="Times New Roman" w:eastAsia="Times New Roman" w:hAnsi="Times New Roman" w:cs="Times New Roman"/>
          <w:sz w:val="24"/>
          <w:szCs w:val="24"/>
          <w:lang w:eastAsia="ru-RU"/>
        </w:rPr>
        <w:t xml:space="preserve">5 </w:t>
      </w:r>
      <w:r w:rsidRPr="00C25F2D">
        <w:rPr>
          <w:rFonts w:ascii="Times New Roman" w:eastAsia="Times New Roman" w:hAnsi="Times New Roman" w:cs="Times New Roman"/>
          <w:sz w:val="24"/>
          <w:szCs w:val="24"/>
          <w:lang w:eastAsia="ru-RU"/>
        </w:rPr>
        <w:t>семей, в которых воспитывается 35</w:t>
      </w:r>
      <w:r w:rsidR="006231E6">
        <w:rPr>
          <w:rFonts w:ascii="Times New Roman" w:eastAsia="Times New Roman" w:hAnsi="Times New Roman" w:cs="Times New Roman"/>
          <w:sz w:val="24"/>
          <w:szCs w:val="24"/>
          <w:lang w:eastAsia="ru-RU"/>
        </w:rPr>
        <w:t>5</w:t>
      </w:r>
      <w:r w:rsidRPr="00C25F2D">
        <w:rPr>
          <w:rFonts w:ascii="Times New Roman" w:eastAsia="Times New Roman" w:hAnsi="Times New Roman" w:cs="Times New Roman"/>
          <w:sz w:val="24"/>
          <w:szCs w:val="24"/>
          <w:lang w:eastAsia="ru-RU"/>
        </w:rPr>
        <w:t xml:space="preserve"> детей.</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Для компенсации инфляционных потерь ежегодно предусматривается индексация мер социальной поддержки населения. С 1 января 201</w:t>
      </w:r>
      <w:r w:rsidR="006231E6">
        <w:rPr>
          <w:rFonts w:ascii="Times New Roman" w:eastAsia="Times New Roman" w:hAnsi="Times New Roman" w:cs="Times New Roman"/>
          <w:sz w:val="24"/>
          <w:szCs w:val="24"/>
          <w:lang w:eastAsia="ru-RU"/>
        </w:rPr>
        <w:t>7</w:t>
      </w:r>
      <w:r w:rsidRPr="00C25F2D">
        <w:rPr>
          <w:rFonts w:ascii="Times New Roman" w:eastAsia="Times New Roman" w:hAnsi="Times New Roman" w:cs="Times New Roman"/>
          <w:sz w:val="24"/>
          <w:szCs w:val="24"/>
          <w:lang w:eastAsia="ru-RU"/>
        </w:rPr>
        <w:t xml:space="preserve"> года в соответствии с Федеральным законом от </w:t>
      </w:r>
      <w:r w:rsidR="006231E6">
        <w:rPr>
          <w:rFonts w:ascii="Times New Roman" w:eastAsia="Times New Roman" w:hAnsi="Times New Roman" w:cs="Times New Roman"/>
          <w:sz w:val="24"/>
          <w:szCs w:val="24"/>
          <w:lang w:eastAsia="ru-RU"/>
        </w:rPr>
        <w:t>19</w:t>
      </w:r>
      <w:r w:rsidRPr="00C25F2D">
        <w:rPr>
          <w:rFonts w:ascii="Times New Roman" w:eastAsia="Times New Roman" w:hAnsi="Times New Roman" w:cs="Times New Roman"/>
          <w:sz w:val="24"/>
          <w:szCs w:val="24"/>
          <w:lang w:eastAsia="ru-RU"/>
        </w:rPr>
        <w:t>.12.201</w:t>
      </w:r>
      <w:r w:rsidR="006231E6">
        <w:rPr>
          <w:rFonts w:ascii="Times New Roman" w:eastAsia="Times New Roman" w:hAnsi="Times New Roman" w:cs="Times New Roman"/>
          <w:sz w:val="24"/>
          <w:szCs w:val="24"/>
          <w:lang w:eastAsia="ru-RU"/>
        </w:rPr>
        <w:t xml:space="preserve">6 г. </w:t>
      </w:r>
      <w:r w:rsidRPr="00C25F2D">
        <w:rPr>
          <w:rFonts w:ascii="Times New Roman" w:eastAsia="Times New Roman" w:hAnsi="Times New Roman" w:cs="Times New Roman"/>
          <w:sz w:val="24"/>
          <w:szCs w:val="24"/>
          <w:lang w:eastAsia="ru-RU"/>
        </w:rPr>
        <w:t xml:space="preserve"> № </w:t>
      </w:r>
      <w:r w:rsidR="006231E6">
        <w:rPr>
          <w:rFonts w:ascii="Times New Roman" w:eastAsia="Times New Roman" w:hAnsi="Times New Roman" w:cs="Times New Roman"/>
          <w:sz w:val="24"/>
          <w:szCs w:val="24"/>
          <w:lang w:eastAsia="ru-RU"/>
        </w:rPr>
        <w:t>415</w:t>
      </w:r>
      <w:r w:rsidRPr="00C25F2D">
        <w:rPr>
          <w:rFonts w:ascii="Times New Roman" w:eastAsia="Times New Roman" w:hAnsi="Times New Roman" w:cs="Times New Roman"/>
          <w:sz w:val="24"/>
          <w:szCs w:val="24"/>
          <w:lang w:eastAsia="ru-RU"/>
        </w:rPr>
        <w:t>-ФЗ «О федеральном бюджете на 201</w:t>
      </w:r>
      <w:r w:rsidR="006231E6">
        <w:rPr>
          <w:rFonts w:ascii="Times New Roman" w:eastAsia="Times New Roman" w:hAnsi="Times New Roman" w:cs="Times New Roman"/>
          <w:sz w:val="24"/>
          <w:szCs w:val="24"/>
          <w:lang w:eastAsia="ru-RU"/>
        </w:rPr>
        <w:t>7</w:t>
      </w:r>
      <w:r w:rsidRPr="00C25F2D">
        <w:rPr>
          <w:rFonts w:ascii="Times New Roman" w:eastAsia="Times New Roman" w:hAnsi="Times New Roman" w:cs="Times New Roman"/>
          <w:sz w:val="24"/>
          <w:szCs w:val="24"/>
          <w:lang w:eastAsia="ru-RU"/>
        </w:rPr>
        <w:t xml:space="preserve"> год и на плановый период 201</w:t>
      </w:r>
      <w:r w:rsidR="006231E6">
        <w:rPr>
          <w:rFonts w:ascii="Times New Roman" w:eastAsia="Times New Roman" w:hAnsi="Times New Roman" w:cs="Times New Roman"/>
          <w:sz w:val="24"/>
          <w:szCs w:val="24"/>
          <w:lang w:eastAsia="ru-RU"/>
        </w:rPr>
        <w:t>8</w:t>
      </w:r>
      <w:r w:rsidRPr="00C25F2D">
        <w:rPr>
          <w:rFonts w:ascii="Times New Roman" w:eastAsia="Times New Roman" w:hAnsi="Times New Roman" w:cs="Times New Roman"/>
          <w:sz w:val="24"/>
          <w:szCs w:val="24"/>
          <w:lang w:eastAsia="ru-RU"/>
        </w:rPr>
        <w:t xml:space="preserve"> и 201</w:t>
      </w:r>
      <w:r w:rsidR="006231E6">
        <w:rPr>
          <w:rFonts w:ascii="Times New Roman" w:eastAsia="Times New Roman" w:hAnsi="Times New Roman" w:cs="Times New Roman"/>
          <w:sz w:val="24"/>
          <w:szCs w:val="24"/>
          <w:lang w:eastAsia="ru-RU"/>
        </w:rPr>
        <w:t>9</w:t>
      </w:r>
      <w:r w:rsidRPr="00C25F2D">
        <w:rPr>
          <w:rFonts w:ascii="Times New Roman" w:eastAsia="Times New Roman" w:hAnsi="Times New Roman" w:cs="Times New Roman"/>
          <w:sz w:val="24"/>
          <w:szCs w:val="24"/>
          <w:lang w:eastAsia="ru-RU"/>
        </w:rPr>
        <w:t xml:space="preserve"> годов» и Законом Ярославской области от 19.12.2008 № 65-з «Социальный кодекс Ярославской области» государственные и областные социальные пособия и денежные выплаты проиндексированы. Сохранение объемов финансирования, индексацию или сохранение размеров социальных пособий, компенсационных выплат, оказание адресной социальной </w:t>
      </w:r>
      <w:r w:rsidRPr="00C25F2D">
        <w:rPr>
          <w:rFonts w:ascii="Times New Roman" w:eastAsia="Times New Roman" w:hAnsi="Times New Roman" w:cs="Times New Roman"/>
          <w:sz w:val="24"/>
          <w:szCs w:val="24"/>
          <w:lang w:eastAsia="ru-RU"/>
        </w:rPr>
        <w:lastRenderedPageBreak/>
        <w:t>помощи гражданам, оказавшимся в трудной жизненной ситуации, следует рассматривать как сильную сторону социальной политики в 201</w:t>
      </w:r>
      <w:r w:rsidR="006231E6">
        <w:rPr>
          <w:rFonts w:ascii="Times New Roman" w:eastAsia="Times New Roman" w:hAnsi="Times New Roman" w:cs="Times New Roman"/>
          <w:sz w:val="24"/>
          <w:szCs w:val="24"/>
          <w:lang w:eastAsia="ru-RU"/>
        </w:rPr>
        <w:t>7</w:t>
      </w:r>
      <w:r w:rsidRPr="00C25F2D">
        <w:rPr>
          <w:rFonts w:ascii="Times New Roman" w:eastAsia="Times New Roman" w:hAnsi="Times New Roman" w:cs="Times New Roman"/>
          <w:sz w:val="24"/>
          <w:szCs w:val="24"/>
          <w:lang w:eastAsia="ru-RU"/>
        </w:rPr>
        <w:t xml:space="preserve"> году.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Положительные тенденции носят пока неустойчивый характер. В связи с сохраняющимся уровнем безработицы, ростом цен на продукты питания и промышленные товары, увеличением тарифов на оплату жилого помещения и коммунальные услуги уровень жизни отдельных категорий граждан остается невысоким.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proofErr w:type="gramStart"/>
      <w:r w:rsidRPr="00C25F2D">
        <w:rPr>
          <w:rFonts w:ascii="Times New Roman" w:eastAsia="Times New Roman" w:hAnsi="Times New Roman" w:cs="Times New Roman"/>
          <w:sz w:val="24"/>
          <w:szCs w:val="24"/>
          <w:lang w:eastAsia="ru-RU"/>
        </w:rPr>
        <w:t xml:space="preserve">Причиной обращений граждан с просьбой об оказании мер социальной поддержки, как правило, становится трудная жизненная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w:t>
      </w:r>
      <w:proofErr w:type="spellStart"/>
      <w:r w:rsidRPr="00C25F2D">
        <w:rPr>
          <w:rFonts w:ascii="Times New Roman" w:eastAsia="Times New Roman" w:hAnsi="Times New Roman" w:cs="Times New Roman"/>
          <w:sz w:val="24"/>
          <w:szCs w:val="24"/>
          <w:lang w:eastAsia="ru-RU"/>
        </w:rPr>
        <w:t>малоимущность</w:t>
      </w:r>
      <w:proofErr w:type="spellEnd"/>
      <w:r w:rsidRPr="00C25F2D">
        <w:rPr>
          <w:rFonts w:ascii="Times New Roman" w:eastAsia="Times New Roman" w:hAnsi="Times New Roman" w:cs="Times New Roman"/>
          <w:sz w:val="24"/>
          <w:szCs w:val="24"/>
          <w:lang w:eastAsia="ru-RU"/>
        </w:rPr>
        <w:t>, безработица, отсутствие определенного места жительства, конфликты и жестокое обращение в семье, ущерб здоровью и имуществу в результате стихийных бедствий, аварий, и при иных обстоятельствах, носящих чрезвычайный характер), которую</w:t>
      </w:r>
      <w:proofErr w:type="gramEnd"/>
      <w:r w:rsidRPr="00C25F2D">
        <w:rPr>
          <w:rFonts w:ascii="Times New Roman" w:eastAsia="Times New Roman" w:hAnsi="Times New Roman" w:cs="Times New Roman"/>
          <w:sz w:val="24"/>
          <w:szCs w:val="24"/>
          <w:lang w:eastAsia="ru-RU"/>
        </w:rPr>
        <w:t xml:space="preserve"> гражданин или семья не могут преодолеть самостоятельно, поэтому необходимость предоставления различных видов и мер социальной поддержки и помощи гражданам, оказавшимся в трудной жизненной ситуации, не утрачивает своей актуальности.</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proofErr w:type="gramStart"/>
      <w:r w:rsidRPr="00C25F2D">
        <w:rPr>
          <w:rFonts w:ascii="Times New Roman" w:eastAsia="Times New Roman" w:hAnsi="Times New Roman" w:cs="Times New Roman"/>
          <w:sz w:val="24"/>
          <w:szCs w:val="24"/>
          <w:lang w:eastAsia="ru-RU"/>
        </w:rPr>
        <w:t>Следует отметить, что вопросы социальной поддержки населения относятся к компетенции федеральных и региональных властей и переданы органам местного самоуправления для исполнения государственных полномочий в сфере предоставления социального обслуживания, оказания социальной помощи, социальной поддержки населения на основании Законов Ярославской области от 24.11.2008 № 56-з «О наделении органов местного самоуправления отдельными государственными полномочиями Российской Федерации», от 16.12.2009 № 70-з «О наделении органов местного самоуправления</w:t>
      </w:r>
      <w:proofErr w:type="gramEnd"/>
      <w:r w:rsidRPr="00C25F2D">
        <w:rPr>
          <w:rFonts w:ascii="Times New Roman" w:eastAsia="Times New Roman" w:hAnsi="Times New Roman" w:cs="Times New Roman"/>
          <w:sz w:val="24"/>
          <w:szCs w:val="24"/>
          <w:lang w:eastAsia="ru-RU"/>
        </w:rPr>
        <w:t xml:space="preserve"> государственными полномочиями Ярославской области».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Несмотря на разнообразие системы мер социальной поддержки населения, актуальным остается вопрос о расширении видов адресной социальной помощи жителям района.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proofErr w:type="gramStart"/>
      <w:r w:rsidRPr="00C25F2D">
        <w:rPr>
          <w:rFonts w:ascii="Times New Roman" w:eastAsia="Times New Roman" w:hAnsi="Times New Roman" w:cs="Times New Roman"/>
          <w:sz w:val="24"/>
          <w:szCs w:val="24"/>
          <w:lang w:eastAsia="ru-RU"/>
        </w:rPr>
        <w:t>Реализация ведомственной целевой программы позволит решать проблемы незащищенных категорий населения на основе системных мероприятий, направленных на улучшение социально-экономического положения населения, нуждающегося в социальной поддержке, повышение качества и расширение объема услуг, предоставляемых населению, улучшение организации социальной помощи незащищенным категориям населения района, а также увеличение численности участников социально-значимых мероприятий и их самореализации в социальной жизни района.</w:t>
      </w:r>
      <w:proofErr w:type="gramEnd"/>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
          <w:bCs/>
          <w:sz w:val="24"/>
          <w:szCs w:val="24"/>
          <w:lang w:eastAsia="ru-RU"/>
        </w:rPr>
        <w:t>2. Цели, задачи, прогноз развития сферы реализации подпрограммы</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bCs/>
          <w:sz w:val="24"/>
          <w:szCs w:val="24"/>
          <w:lang w:eastAsia="ru-RU"/>
        </w:rPr>
        <w:t>Цели</w:t>
      </w:r>
      <w:r w:rsidRPr="00C25F2D">
        <w:rPr>
          <w:rFonts w:ascii="Times New Roman" w:eastAsia="Times New Roman" w:hAnsi="Times New Roman" w:cs="Times New Roman"/>
          <w:sz w:val="24"/>
          <w:szCs w:val="24"/>
          <w:lang w:eastAsia="ru-RU"/>
        </w:rPr>
        <w:t xml:space="preserve"> подпрограммы – реализация государственных полномочий в сфере социальной поддержки, социальной защиты и социального обслуживания населения, установленных федеральным и региональным законодательством; реализация мер, направленных на повышение качества, адресности и доступности государственных услуг.</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bCs/>
          <w:sz w:val="24"/>
          <w:szCs w:val="24"/>
          <w:lang w:eastAsia="ru-RU"/>
        </w:rPr>
        <w:t>Задачи</w:t>
      </w:r>
      <w:r w:rsidRPr="00C25F2D">
        <w:rPr>
          <w:rFonts w:ascii="Times New Roman" w:eastAsia="Times New Roman" w:hAnsi="Times New Roman" w:cs="Times New Roman"/>
          <w:sz w:val="24"/>
          <w:szCs w:val="24"/>
          <w:lang w:eastAsia="ru-RU"/>
        </w:rPr>
        <w:t xml:space="preserve"> подпрограммы-исполнение публичных обязательств района по переданным полномочиям РФ и Ярославской области по предоставлению выплат пособий и компенсаций, предоставление социальных услуг населению на основе соблюдения стандартов и нормативов, социальная поддержка семьям с детьми и детям</w:t>
      </w:r>
      <w:proofErr w:type="gramStart"/>
      <w:r w:rsidRPr="00C25F2D">
        <w:rPr>
          <w:rFonts w:ascii="Times New Roman" w:eastAsia="Times New Roman" w:hAnsi="Times New Roman" w:cs="Times New Roman"/>
          <w:sz w:val="24"/>
          <w:szCs w:val="24"/>
          <w:lang w:eastAsia="ru-RU"/>
        </w:rPr>
        <w:t xml:space="preserve"> ,</w:t>
      </w:r>
      <w:proofErr w:type="gramEnd"/>
      <w:r w:rsidRPr="00C25F2D">
        <w:rPr>
          <w:rFonts w:ascii="Times New Roman" w:eastAsia="Times New Roman" w:hAnsi="Times New Roman" w:cs="Times New Roman"/>
          <w:sz w:val="24"/>
          <w:szCs w:val="24"/>
          <w:lang w:eastAsia="ru-RU"/>
        </w:rPr>
        <w:t>оказавшимся в трудной жизненной ситуации, социальная защита и поддержка инвалидов, ветеранов и граждан, оказавшихся в трудной жизненной ситуации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bCs/>
          <w:sz w:val="24"/>
          <w:szCs w:val="24"/>
          <w:lang w:eastAsia="ru-RU"/>
        </w:rPr>
        <w:t>Прогноз</w:t>
      </w:r>
      <w:r w:rsidRPr="00C25F2D">
        <w:rPr>
          <w:rFonts w:ascii="Times New Roman" w:eastAsia="Times New Roman" w:hAnsi="Times New Roman" w:cs="Times New Roman"/>
          <w:sz w:val="24"/>
          <w:szCs w:val="24"/>
          <w:lang w:eastAsia="ru-RU"/>
        </w:rPr>
        <w:t xml:space="preserve"> развития сферы реализации </w:t>
      </w:r>
      <w:proofErr w:type="gramStart"/>
      <w:r w:rsidRPr="00C25F2D">
        <w:rPr>
          <w:rFonts w:ascii="Times New Roman" w:eastAsia="Times New Roman" w:hAnsi="Times New Roman" w:cs="Times New Roman"/>
          <w:sz w:val="24"/>
          <w:szCs w:val="24"/>
          <w:lang w:eastAsia="ru-RU"/>
        </w:rPr>
        <w:t>подпрограммы-реализацию</w:t>
      </w:r>
      <w:proofErr w:type="gramEnd"/>
      <w:r w:rsidRPr="00C25F2D">
        <w:rPr>
          <w:rFonts w:ascii="Times New Roman" w:eastAsia="Times New Roman" w:hAnsi="Times New Roman" w:cs="Times New Roman"/>
          <w:sz w:val="24"/>
          <w:szCs w:val="24"/>
          <w:lang w:eastAsia="ru-RU"/>
        </w:rPr>
        <w:t xml:space="preserve"> подпрограммы осуществляют:</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Отдел труда и социальной поддержки населения Администрации Первомайского муниципального района Ярославской област</w:t>
      </w:r>
      <w:proofErr w:type="gramStart"/>
      <w:r w:rsidRPr="00C25F2D">
        <w:rPr>
          <w:rFonts w:ascii="Times New Roman" w:eastAsia="Times New Roman" w:hAnsi="Times New Roman" w:cs="Times New Roman"/>
          <w:sz w:val="24"/>
          <w:szCs w:val="24"/>
          <w:lang w:eastAsia="ru-RU"/>
        </w:rPr>
        <w:t>и(</w:t>
      </w:r>
      <w:proofErr w:type="gramEnd"/>
      <w:r w:rsidRPr="00C25F2D">
        <w:rPr>
          <w:rFonts w:ascii="Times New Roman" w:eastAsia="Times New Roman" w:hAnsi="Times New Roman" w:cs="Times New Roman"/>
          <w:sz w:val="24"/>
          <w:szCs w:val="24"/>
          <w:lang w:eastAsia="ru-RU"/>
        </w:rPr>
        <w:t>ОТ и СПН Администрации ПМР ЯО) и муниципальное учреждение Первомайского муниципального района «МУ Первомайский комплексный центр социального обслуживания населения»(МУ  Первомайский ЦСОН), которые несут ответственность за своевременность и точность выполнения мероприятий, задач  Подпрограммы, рациональное, целевое  и своевременное использование выделенных бюджетных средств.</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Осуществляют проверку бюджетных средств целевого использования в соответствии с действующим законодательством.</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Осуществляют реализацию задач и мероприятий Подпрограммы, связанных с материально-техническим оснащением на основе муниципальных контрактов, договоров на закупку и поставку продукции.</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Ежеквартально размещают о ходе реализации Подпрограммы информацию на сайте Администрации Первомайского муниципального района ЯО.</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ru-RU"/>
        </w:rPr>
      </w:pPr>
      <w:bookmarkStart w:id="2" w:name="sub_1400"/>
      <w:r w:rsidRPr="00C25F2D">
        <w:rPr>
          <w:rFonts w:ascii="Times New Roman" w:eastAsia="Times New Roman" w:hAnsi="Times New Roman" w:cs="Times New Roman"/>
          <w:b/>
          <w:bCs/>
          <w:sz w:val="24"/>
          <w:szCs w:val="24"/>
          <w:lang w:eastAsia="ru-RU"/>
        </w:rPr>
        <w:t>3. Мероприятия подпрограммы</w:t>
      </w:r>
    </w:p>
    <w:p w:rsidR="00C25F2D" w:rsidRPr="00C25F2D" w:rsidRDefault="00C25F2D" w:rsidP="00C25F2D">
      <w:pPr>
        <w:spacing w:after="0" w:line="240" w:lineRule="auto"/>
        <w:rPr>
          <w:rFonts w:ascii="Times New Roman" w:eastAsia="Times New Roman" w:hAnsi="Times New Roman" w:cs="Times New Roman"/>
          <w:bCs/>
          <w:sz w:val="24"/>
          <w:szCs w:val="24"/>
          <w:lang w:eastAsia="ru-RU"/>
        </w:rPr>
      </w:pPr>
    </w:p>
    <w:p w:rsidR="00C25F2D" w:rsidRPr="00C25F2D" w:rsidRDefault="00C25F2D" w:rsidP="00C25F2D">
      <w:pPr>
        <w:spacing w:after="0" w:line="240" w:lineRule="auto"/>
        <w:ind w:firstLine="567"/>
        <w:jc w:val="both"/>
        <w:rPr>
          <w:rFonts w:ascii="Times New Roman" w:eastAsia="Times New Roman" w:hAnsi="Times New Roman" w:cs="Times New Roman"/>
          <w:bCs/>
          <w:sz w:val="24"/>
          <w:szCs w:val="24"/>
          <w:lang w:eastAsia="ru-RU"/>
        </w:rPr>
      </w:pPr>
      <w:proofErr w:type="gramStart"/>
      <w:r w:rsidRPr="00C25F2D">
        <w:rPr>
          <w:rFonts w:ascii="Times New Roman" w:eastAsia="Times New Roman" w:hAnsi="Times New Roman" w:cs="Times New Roman"/>
          <w:bCs/>
          <w:sz w:val="24"/>
          <w:szCs w:val="24"/>
          <w:lang w:eastAsia="ru-RU"/>
        </w:rPr>
        <w:t>Осуществление выплат пособий, ежемесячных денежных выплат населению, а так же в случае рождения третьего ребенка и последующих детей, предоставление мер социальной поддержки отдельным категориям граждан, предоставление гражданам субсидий на оплату жилого помещения и коммунальных услуг, предоставление бесплатного проезда детям из многодетных семей, организация ежемесячных доплат к пенсиям за выслугу лет неработающим муниципальным служащим, осуществление ежегодной единовременной выплаты Почетным гражданам Первомайского</w:t>
      </w:r>
      <w:proofErr w:type="gramEnd"/>
      <w:r w:rsidRPr="00C25F2D">
        <w:rPr>
          <w:rFonts w:ascii="Times New Roman" w:eastAsia="Times New Roman" w:hAnsi="Times New Roman" w:cs="Times New Roman"/>
          <w:bCs/>
          <w:sz w:val="24"/>
          <w:szCs w:val="24"/>
          <w:lang w:eastAsia="ru-RU"/>
        </w:rPr>
        <w:t xml:space="preserve"> муниципального района, выполнение муниципального задания по предоставлению социальных услуг, работ населению Первомайского района на основе стандартов и нормативов, оказание социальной помощи малоимущим семьям, осуществление выплаты к началу учебного года детям из малоимущих семей, оказание социальной помощи отдельным категориям граждан, </w:t>
      </w:r>
      <w:proofErr w:type="gramStart"/>
      <w:r w:rsidRPr="00C25F2D">
        <w:rPr>
          <w:rFonts w:ascii="Times New Roman" w:eastAsia="Times New Roman" w:hAnsi="Times New Roman" w:cs="Times New Roman"/>
          <w:bCs/>
          <w:sz w:val="24"/>
          <w:szCs w:val="24"/>
          <w:lang w:eastAsia="ru-RU"/>
        </w:rPr>
        <w:t>инвалидам</w:t>
      </w:r>
      <w:proofErr w:type="gramEnd"/>
      <w:r w:rsidRPr="00C25F2D">
        <w:rPr>
          <w:rFonts w:ascii="Times New Roman" w:eastAsia="Times New Roman" w:hAnsi="Times New Roman" w:cs="Times New Roman"/>
          <w:bCs/>
          <w:sz w:val="24"/>
          <w:szCs w:val="24"/>
          <w:lang w:eastAsia="ru-RU"/>
        </w:rPr>
        <w:t xml:space="preserve"> оказавшимся в трудной жизненной ситуации, программное обеспечение отдела, развитие АС ЕСРН отдела.</w:t>
      </w:r>
    </w:p>
    <w:p w:rsidR="00C25F2D" w:rsidRPr="00C25F2D" w:rsidRDefault="00C25F2D" w:rsidP="00C25F2D">
      <w:pPr>
        <w:spacing w:after="0" w:line="240" w:lineRule="auto"/>
        <w:ind w:firstLine="567"/>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 xml:space="preserve">Мероприятия указаны в приложении № 1 муниципальной Программы.  </w:t>
      </w:r>
    </w:p>
    <w:bookmarkEnd w:id="2"/>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
          <w:sz w:val="24"/>
          <w:szCs w:val="24"/>
          <w:lang w:eastAsia="ru-RU"/>
        </w:rPr>
        <w:t xml:space="preserve">4. </w:t>
      </w:r>
      <w:r w:rsidRPr="00C25F2D">
        <w:rPr>
          <w:rFonts w:ascii="Times New Roman" w:eastAsia="Times New Roman" w:hAnsi="Times New Roman" w:cs="Times New Roman"/>
          <w:b/>
          <w:bCs/>
          <w:sz w:val="24"/>
          <w:szCs w:val="24"/>
          <w:lang w:eastAsia="ru-RU"/>
        </w:rPr>
        <w:t>Целевые показатели подпрограммы</w:t>
      </w:r>
    </w:p>
    <w:p w:rsidR="00C25F2D" w:rsidRPr="00C25F2D" w:rsidRDefault="00C25F2D" w:rsidP="00C25F2D">
      <w:pPr>
        <w:spacing w:after="0" w:line="240" w:lineRule="auto"/>
        <w:rPr>
          <w:rFonts w:ascii="Times New Roman" w:eastAsia="Times New Roman" w:hAnsi="Times New Roman" w:cs="Times New Roman"/>
          <w:bCs/>
          <w:sz w:val="24"/>
          <w:szCs w:val="24"/>
          <w:lang w:eastAsia="ru-RU"/>
        </w:rPr>
      </w:pPr>
    </w:p>
    <w:p w:rsidR="00C25F2D" w:rsidRPr="00C25F2D" w:rsidRDefault="00C25F2D" w:rsidP="00C25F2D">
      <w:pPr>
        <w:spacing w:after="0" w:line="240" w:lineRule="auto"/>
        <w:ind w:firstLine="567"/>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100% реализация государственных полномочий в сфере социальной поддержки, социальной защиты и социального обслуживания населения, установленных федеральным и региональным законодательством, реализация мер направленных на повышение качества, адресности и доступности государственных услуг.</w:t>
      </w:r>
    </w:p>
    <w:p w:rsidR="00C25F2D" w:rsidRPr="00C25F2D" w:rsidRDefault="00C25F2D" w:rsidP="00C25F2D">
      <w:pPr>
        <w:spacing w:after="0" w:line="240" w:lineRule="auto"/>
        <w:ind w:firstLine="567"/>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Целевые показатели указаны в приложении № 2 муниципальной Программы.</w:t>
      </w:r>
    </w:p>
    <w:p w:rsidR="00C25F2D" w:rsidRPr="00C25F2D" w:rsidRDefault="00C25F2D" w:rsidP="00C25F2D">
      <w:pPr>
        <w:spacing w:after="0" w:line="240" w:lineRule="auto"/>
        <w:rPr>
          <w:rFonts w:ascii="Times New Roman" w:eastAsia="Times New Roman" w:hAnsi="Times New Roman" w:cs="Times New Roman"/>
          <w:bCs/>
          <w:sz w:val="24"/>
          <w:szCs w:val="24"/>
          <w:lang w:eastAsia="ru-RU"/>
        </w:rPr>
      </w:pP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
          <w:bCs/>
          <w:sz w:val="24"/>
          <w:szCs w:val="24"/>
          <w:lang w:eastAsia="ru-RU"/>
        </w:rPr>
        <w:t>5. Финансовое обеспечение подпрограммы</w:t>
      </w:r>
    </w:p>
    <w:p w:rsidR="00C25F2D" w:rsidRPr="00C25F2D" w:rsidRDefault="00C25F2D" w:rsidP="00C25F2D">
      <w:pPr>
        <w:spacing w:after="0" w:line="240" w:lineRule="auto"/>
        <w:rPr>
          <w:rFonts w:ascii="Times New Roman" w:eastAsia="Times New Roman" w:hAnsi="Times New Roman" w:cs="Times New Roman"/>
          <w:bCs/>
          <w:sz w:val="24"/>
          <w:szCs w:val="24"/>
          <w:lang w:eastAsia="ru-RU"/>
        </w:rPr>
      </w:pPr>
    </w:p>
    <w:p w:rsidR="00C25F2D" w:rsidRPr="00C25F2D" w:rsidRDefault="00C25F2D" w:rsidP="00C25F2D">
      <w:pPr>
        <w:spacing w:after="0" w:line="240" w:lineRule="auto"/>
        <w:ind w:firstLine="567"/>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Финансовое обеспечение подпрограммы указано в разделе № 6 муниципальной Программы.</w:t>
      </w: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Cs/>
          <w:sz w:val="24"/>
          <w:szCs w:val="24"/>
          <w:lang w:eastAsia="ru-RU"/>
        </w:rPr>
        <w:br w:type="page"/>
      </w:r>
      <w:r w:rsidRPr="00C25F2D">
        <w:rPr>
          <w:rFonts w:ascii="Times New Roman" w:eastAsia="Times New Roman" w:hAnsi="Times New Roman" w:cs="Times New Roman"/>
          <w:b/>
          <w:bCs/>
          <w:sz w:val="24"/>
          <w:szCs w:val="24"/>
          <w:lang w:eastAsia="ru-RU"/>
        </w:rPr>
        <w:lastRenderedPageBreak/>
        <w:t>ПАСПОРТ</w:t>
      </w: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
          <w:bCs/>
          <w:sz w:val="24"/>
          <w:szCs w:val="24"/>
          <w:lang w:eastAsia="ru-RU"/>
        </w:rPr>
        <w:t>подпрограммы муниципальной программы  «Социальная поддержка населения Первомайского муниципального района на 201</w:t>
      </w:r>
      <w:r w:rsidR="0080498C">
        <w:rPr>
          <w:rFonts w:ascii="Times New Roman" w:eastAsia="Times New Roman" w:hAnsi="Times New Roman" w:cs="Times New Roman"/>
          <w:b/>
          <w:bCs/>
          <w:sz w:val="24"/>
          <w:szCs w:val="24"/>
          <w:lang w:eastAsia="ru-RU"/>
        </w:rPr>
        <w:t>8</w:t>
      </w:r>
      <w:r w:rsidRPr="00C25F2D">
        <w:rPr>
          <w:rFonts w:ascii="Times New Roman" w:eastAsia="Times New Roman" w:hAnsi="Times New Roman" w:cs="Times New Roman"/>
          <w:b/>
          <w:bCs/>
          <w:sz w:val="24"/>
          <w:szCs w:val="24"/>
          <w:lang w:eastAsia="ru-RU"/>
        </w:rPr>
        <w:t>-20</w:t>
      </w:r>
      <w:r w:rsidR="0080498C">
        <w:rPr>
          <w:rFonts w:ascii="Times New Roman" w:eastAsia="Times New Roman" w:hAnsi="Times New Roman" w:cs="Times New Roman"/>
          <w:b/>
          <w:bCs/>
          <w:sz w:val="24"/>
          <w:szCs w:val="24"/>
          <w:lang w:eastAsia="ru-RU"/>
        </w:rPr>
        <w:t>20</w:t>
      </w:r>
      <w:r w:rsidRPr="00C25F2D">
        <w:rPr>
          <w:rFonts w:ascii="Times New Roman" w:eastAsia="Times New Roman" w:hAnsi="Times New Roman" w:cs="Times New Roman"/>
          <w:b/>
          <w:bCs/>
          <w:sz w:val="24"/>
          <w:szCs w:val="24"/>
          <w:lang w:eastAsia="ru-RU"/>
        </w:rPr>
        <w:t xml:space="preserve"> годы»</w:t>
      </w: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ru-RU"/>
        </w:rPr>
      </w:pPr>
    </w:p>
    <w:tbl>
      <w:tblPr>
        <w:tblW w:w="9493" w:type="dxa"/>
        <w:jc w:val="center"/>
        <w:tblCellMar>
          <w:left w:w="0" w:type="dxa"/>
          <w:right w:w="0" w:type="dxa"/>
        </w:tblCellMar>
        <w:tblLook w:val="04A0" w:firstRow="1" w:lastRow="0" w:firstColumn="1" w:lastColumn="0" w:noHBand="0" w:noVBand="1"/>
      </w:tblPr>
      <w:tblGrid>
        <w:gridCol w:w="2621"/>
        <w:gridCol w:w="6872"/>
      </w:tblGrid>
      <w:tr w:rsidR="00C25F2D" w:rsidRPr="00C25F2D" w:rsidTr="00C25F2D">
        <w:trPr>
          <w:jc w:val="center"/>
        </w:trPr>
        <w:tc>
          <w:tcPr>
            <w:tcW w:w="2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Наименование подпрограммы</w:t>
            </w:r>
          </w:p>
        </w:tc>
        <w:tc>
          <w:tcPr>
            <w:tcW w:w="6872" w:type="dxa"/>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rsidR="00C25F2D" w:rsidRPr="00C25F2D" w:rsidRDefault="00C25F2D" w:rsidP="0080498C">
            <w:pPr>
              <w:spacing w:after="0" w:line="240" w:lineRule="auto"/>
              <w:rPr>
                <w:rFonts w:ascii="Times New Roman" w:eastAsia="Times New Roman" w:hAnsi="Times New Roman" w:cs="Times New Roman"/>
                <w:b/>
                <w:sz w:val="24"/>
                <w:szCs w:val="24"/>
              </w:rPr>
            </w:pPr>
            <w:r w:rsidRPr="00C25F2D">
              <w:rPr>
                <w:rFonts w:ascii="Times New Roman" w:eastAsia="Times New Roman" w:hAnsi="Times New Roman" w:cs="Times New Roman"/>
                <w:b/>
                <w:bCs/>
                <w:sz w:val="24"/>
                <w:szCs w:val="24"/>
                <w:lang w:eastAsia="ru-RU"/>
              </w:rPr>
              <w:t>«Поддержка социально ориентированных некоммерческих организаций Первомайского муниципального района на 20</w:t>
            </w:r>
            <w:r w:rsidR="0080498C">
              <w:rPr>
                <w:rFonts w:ascii="Times New Roman" w:eastAsia="Times New Roman" w:hAnsi="Times New Roman" w:cs="Times New Roman"/>
                <w:b/>
                <w:bCs/>
                <w:sz w:val="24"/>
                <w:szCs w:val="24"/>
                <w:lang w:eastAsia="ru-RU"/>
              </w:rPr>
              <w:t>18</w:t>
            </w:r>
            <w:r w:rsidRPr="00C25F2D">
              <w:rPr>
                <w:rFonts w:ascii="Times New Roman" w:eastAsia="Times New Roman" w:hAnsi="Times New Roman" w:cs="Times New Roman"/>
                <w:b/>
                <w:bCs/>
                <w:sz w:val="24"/>
                <w:szCs w:val="24"/>
                <w:lang w:eastAsia="ru-RU"/>
              </w:rPr>
              <w:t>-20</w:t>
            </w:r>
            <w:r w:rsidR="0080498C">
              <w:rPr>
                <w:rFonts w:ascii="Times New Roman" w:eastAsia="Times New Roman" w:hAnsi="Times New Roman" w:cs="Times New Roman"/>
                <w:b/>
                <w:bCs/>
                <w:sz w:val="24"/>
                <w:szCs w:val="24"/>
                <w:lang w:eastAsia="ru-RU"/>
              </w:rPr>
              <w:t>20</w:t>
            </w:r>
            <w:r w:rsidRPr="00C25F2D">
              <w:rPr>
                <w:rFonts w:ascii="Times New Roman" w:eastAsia="Times New Roman" w:hAnsi="Times New Roman" w:cs="Times New Roman"/>
                <w:b/>
                <w:bCs/>
                <w:sz w:val="24"/>
                <w:szCs w:val="24"/>
                <w:lang w:eastAsia="ru-RU"/>
              </w:rPr>
              <w:t xml:space="preserve"> годы»</w:t>
            </w:r>
          </w:p>
        </w:tc>
      </w:tr>
      <w:tr w:rsidR="00C25F2D" w:rsidRPr="00C25F2D" w:rsidTr="00C25F2D">
        <w:trPr>
          <w:jc w:val="center"/>
        </w:trPr>
        <w:tc>
          <w:tcPr>
            <w:tcW w:w="2621"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Ответственный исполнитель подпрограммы</w:t>
            </w:r>
          </w:p>
        </w:tc>
        <w:tc>
          <w:tcPr>
            <w:tcW w:w="6872" w:type="dxa"/>
            <w:tcBorders>
              <w:top w:val="nil"/>
              <w:left w:val="nil"/>
              <w:bottom w:val="single" w:sz="8" w:space="0" w:color="auto"/>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 Администрация Первомайского муниципального района Ярославской области</w:t>
            </w:r>
          </w:p>
        </w:tc>
      </w:tr>
      <w:tr w:rsidR="00C25F2D" w:rsidRPr="00C25F2D" w:rsidTr="00C25F2D">
        <w:trPr>
          <w:jc w:val="center"/>
        </w:trPr>
        <w:tc>
          <w:tcPr>
            <w:tcW w:w="2621"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Соисполнители подпрограммы</w:t>
            </w:r>
          </w:p>
        </w:tc>
        <w:tc>
          <w:tcPr>
            <w:tcW w:w="6872" w:type="dxa"/>
            <w:tcBorders>
              <w:top w:val="nil"/>
              <w:left w:val="nil"/>
              <w:bottom w:val="single" w:sz="8" w:space="0" w:color="auto"/>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w:t>
            </w:r>
          </w:p>
        </w:tc>
      </w:tr>
      <w:tr w:rsidR="00C25F2D" w:rsidRPr="00C25F2D" w:rsidTr="00C25F2D">
        <w:trPr>
          <w:jc w:val="center"/>
        </w:trPr>
        <w:tc>
          <w:tcPr>
            <w:tcW w:w="262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 xml:space="preserve">Цель (цели) подпрограммы </w:t>
            </w:r>
          </w:p>
        </w:tc>
        <w:tc>
          <w:tcPr>
            <w:tcW w:w="6872" w:type="dxa"/>
            <w:tcBorders>
              <w:top w:val="nil"/>
              <w:left w:val="nil"/>
              <w:bottom w:val="single" w:sz="4" w:space="0" w:color="auto"/>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Проявление внимания и заботы к пенсионерам и людям с ограниченными возможностями, оказание мер поддержки пожилым гражданам, социально ориентированным некоммерческим организациям</w:t>
            </w:r>
          </w:p>
        </w:tc>
      </w:tr>
      <w:tr w:rsidR="00C25F2D" w:rsidRPr="00C25F2D" w:rsidTr="00C25F2D">
        <w:trPr>
          <w:jc w:val="center"/>
        </w:trPr>
        <w:tc>
          <w:tcPr>
            <w:tcW w:w="262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Задачи подпрограммы</w:t>
            </w:r>
          </w:p>
        </w:tc>
        <w:tc>
          <w:tcPr>
            <w:tcW w:w="6872" w:type="dxa"/>
            <w:tcBorders>
              <w:top w:val="nil"/>
              <w:left w:val="nil"/>
              <w:bottom w:val="single" w:sz="4" w:space="0" w:color="auto"/>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-поддержка социально ориентированных некоммерческих организаций</w:t>
            </w:r>
          </w:p>
        </w:tc>
      </w:tr>
      <w:tr w:rsidR="00C25F2D" w:rsidRPr="00C25F2D" w:rsidTr="00C25F2D">
        <w:trPr>
          <w:trHeight w:val="86"/>
          <w:jc w:val="center"/>
        </w:trPr>
        <w:tc>
          <w:tcPr>
            <w:tcW w:w="2621"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Сроки, этапы реализации подпрограммы</w:t>
            </w:r>
          </w:p>
        </w:tc>
        <w:tc>
          <w:tcPr>
            <w:tcW w:w="6872" w:type="dxa"/>
            <w:tcBorders>
              <w:top w:val="nil"/>
              <w:left w:val="nil"/>
              <w:bottom w:val="single" w:sz="8" w:space="0" w:color="auto"/>
              <w:right w:val="single" w:sz="8" w:space="0" w:color="000000"/>
            </w:tcBorders>
            <w:tcMar>
              <w:top w:w="0" w:type="dxa"/>
              <w:left w:w="108" w:type="dxa"/>
              <w:bottom w:w="0" w:type="dxa"/>
              <w:right w:w="108" w:type="dxa"/>
            </w:tcMar>
            <w:hideMark/>
          </w:tcPr>
          <w:p w:rsidR="00C25F2D" w:rsidRPr="00C25F2D" w:rsidRDefault="00C25F2D" w:rsidP="0080498C">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201</w:t>
            </w:r>
            <w:r w:rsidR="0080498C">
              <w:rPr>
                <w:rFonts w:ascii="Times New Roman" w:eastAsia="Times New Roman" w:hAnsi="Times New Roman" w:cs="Times New Roman"/>
                <w:sz w:val="24"/>
                <w:szCs w:val="24"/>
              </w:rPr>
              <w:t>8</w:t>
            </w:r>
            <w:r w:rsidRPr="00C25F2D">
              <w:rPr>
                <w:rFonts w:ascii="Times New Roman" w:eastAsia="Times New Roman" w:hAnsi="Times New Roman" w:cs="Times New Roman"/>
                <w:sz w:val="24"/>
                <w:szCs w:val="24"/>
              </w:rPr>
              <w:t>-20</w:t>
            </w:r>
            <w:r w:rsidR="0080498C">
              <w:rPr>
                <w:rFonts w:ascii="Times New Roman" w:eastAsia="Times New Roman" w:hAnsi="Times New Roman" w:cs="Times New Roman"/>
                <w:sz w:val="24"/>
                <w:szCs w:val="24"/>
              </w:rPr>
              <w:t>20</w:t>
            </w:r>
            <w:r w:rsidRPr="00C25F2D">
              <w:rPr>
                <w:rFonts w:ascii="Times New Roman" w:eastAsia="Times New Roman" w:hAnsi="Times New Roman" w:cs="Times New Roman"/>
                <w:sz w:val="24"/>
                <w:szCs w:val="24"/>
              </w:rPr>
              <w:t>г.г.</w:t>
            </w:r>
          </w:p>
        </w:tc>
      </w:tr>
      <w:tr w:rsidR="00C25F2D" w:rsidRPr="00C25F2D" w:rsidTr="00C25F2D">
        <w:trPr>
          <w:trHeight w:val="225"/>
          <w:jc w:val="center"/>
        </w:trPr>
        <w:tc>
          <w:tcPr>
            <w:tcW w:w="2621" w:type="dxa"/>
            <w:vMerge w:val="restart"/>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 xml:space="preserve">Объемы и источники финансирования подпрограммы </w:t>
            </w:r>
          </w:p>
        </w:tc>
        <w:tc>
          <w:tcPr>
            <w:tcW w:w="6872" w:type="dxa"/>
            <w:tcBorders>
              <w:top w:val="nil"/>
              <w:left w:val="nil"/>
              <w:bottom w:val="single" w:sz="4" w:space="0" w:color="auto"/>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jc w:val="center"/>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Средства бюджетов (тыс. руб.):</w:t>
            </w:r>
          </w:p>
        </w:tc>
      </w:tr>
      <w:tr w:rsidR="00C25F2D" w:rsidRPr="00C25F2D" w:rsidTr="00C25F2D">
        <w:trPr>
          <w:trHeight w:val="330"/>
          <w:jc w:val="center"/>
        </w:trPr>
        <w:tc>
          <w:tcPr>
            <w:tcW w:w="0" w:type="auto"/>
            <w:vMerge/>
            <w:tcBorders>
              <w:top w:val="nil"/>
              <w:left w:val="single" w:sz="8" w:space="0" w:color="000000"/>
              <w:bottom w:val="single" w:sz="4" w:space="0" w:color="auto"/>
              <w:right w:val="single" w:sz="8" w:space="0" w:color="000000"/>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rPr>
            </w:pPr>
          </w:p>
        </w:tc>
        <w:tc>
          <w:tcPr>
            <w:tcW w:w="6872"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C25F2D" w:rsidRPr="00C25F2D" w:rsidRDefault="00C25F2D" w:rsidP="00D52D64">
            <w:pPr>
              <w:spacing w:after="0" w:line="240" w:lineRule="auto"/>
              <w:ind w:left="75"/>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 xml:space="preserve">Муниципального района, всего –  </w:t>
            </w:r>
            <w:r w:rsidR="00D52D64">
              <w:rPr>
                <w:rFonts w:ascii="Times New Roman" w:eastAsia="Times New Roman" w:hAnsi="Times New Roman" w:cs="Times New Roman"/>
                <w:sz w:val="24"/>
                <w:szCs w:val="24"/>
              </w:rPr>
              <w:t>446</w:t>
            </w:r>
            <w:r w:rsidRPr="00C25F2D">
              <w:rPr>
                <w:rFonts w:ascii="Times New Roman" w:eastAsia="Times New Roman" w:hAnsi="Times New Roman" w:cs="Times New Roman"/>
                <w:sz w:val="24"/>
                <w:szCs w:val="24"/>
              </w:rPr>
              <w:t>,0</w:t>
            </w:r>
          </w:p>
        </w:tc>
      </w:tr>
      <w:tr w:rsidR="00C25F2D" w:rsidRPr="00C25F2D" w:rsidTr="00C25F2D">
        <w:trPr>
          <w:trHeight w:val="285"/>
          <w:jc w:val="center"/>
        </w:trPr>
        <w:tc>
          <w:tcPr>
            <w:tcW w:w="0" w:type="auto"/>
            <w:vMerge/>
            <w:tcBorders>
              <w:top w:val="nil"/>
              <w:left w:val="single" w:sz="8" w:space="0" w:color="000000"/>
              <w:bottom w:val="single" w:sz="4" w:space="0" w:color="auto"/>
              <w:right w:val="single" w:sz="8" w:space="0" w:color="000000"/>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rPr>
            </w:pPr>
          </w:p>
        </w:tc>
        <w:tc>
          <w:tcPr>
            <w:tcW w:w="6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F2D" w:rsidRPr="00C25F2D" w:rsidRDefault="00C25F2D" w:rsidP="0080498C">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201</w:t>
            </w:r>
            <w:r w:rsidR="0080498C">
              <w:rPr>
                <w:rFonts w:ascii="Times New Roman" w:eastAsia="Times New Roman" w:hAnsi="Times New Roman" w:cs="Times New Roman"/>
                <w:sz w:val="24"/>
                <w:szCs w:val="24"/>
              </w:rPr>
              <w:t>8</w:t>
            </w:r>
            <w:r w:rsidRPr="00C25F2D">
              <w:rPr>
                <w:rFonts w:ascii="Times New Roman" w:eastAsia="Times New Roman" w:hAnsi="Times New Roman" w:cs="Times New Roman"/>
                <w:sz w:val="24"/>
                <w:szCs w:val="24"/>
              </w:rPr>
              <w:t>г.  –  223,0</w:t>
            </w:r>
          </w:p>
        </w:tc>
      </w:tr>
      <w:tr w:rsidR="00C25F2D" w:rsidRPr="00C25F2D" w:rsidTr="00C25F2D">
        <w:trPr>
          <w:trHeight w:val="285"/>
          <w:jc w:val="center"/>
        </w:trPr>
        <w:tc>
          <w:tcPr>
            <w:tcW w:w="0" w:type="auto"/>
            <w:vMerge/>
            <w:tcBorders>
              <w:top w:val="nil"/>
              <w:left w:val="single" w:sz="8" w:space="0" w:color="000000"/>
              <w:bottom w:val="single" w:sz="4" w:space="0" w:color="auto"/>
              <w:right w:val="single" w:sz="8" w:space="0" w:color="000000"/>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rPr>
            </w:pPr>
          </w:p>
        </w:tc>
        <w:tc>
          <w:tcPr>
            <w:tcW w:w="6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F2D" w:rsidRPr="00C25F2D" w:rsidRDefault="00C25F2D" w:rsidP="0080498C">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201</w:t>
            </w:r>
            <w:r w:rsidR="0080498C">
              <w:rPr>
                <w:rFonts w:ascii="Times New Roman" w:eastAsia="Times New Roman" w:hAnsi="Times New Roman" w:cs="Times New Roman"/>
                <w:sz w:val="24"/>
                <w:szCs w:val="24"/>
              </w:rPr>
              <w:t>9</w:t>
            </w:r>
            <w:r w:rsidRPr="00C25F2D">
              <w:rPr>
                <w:rFonts w:ascii="Times New Roman" w:eastAsia="Times New Roman" w:hAnsi="Times New Roman" w:cs="Times New Roman"/>
                <w:sz w:val="24"/>
                <w:szCs w:val="24"/>
              </w:rPr>
              <w:t>г.  –  223,0</w:t>
            </w:r>
          </w:p>
        </w:tc>
      </w:tr>
      <w:tr w:rsidR="00C25F2D" w:rsidRPr="00C25F2D" w:rsidTr="00C25F2D">
        <w:trPr>
          <w:trHeight w:val="285"/>
          <w:jc w:val="center"/>
        </w:trPr>
        <w:tc>
          <w:tcPr>
            <w:tcW w:w="0" w:type="auto"/>
            <w:vMerge/>
            <w:tcBorders>
              <w:top w:val="nil"/>
              <w:left w:val="single" w:sz="8" w:space="0" w:color="000000"/>
              <w:bottom w:val="single" w:sz="4" w:space="0" w:color="auto"/>
              <w:right w:val="single" w:sz="8" w:space="0" w:color="000000"/>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rPr>
            </w:pPr>
          </w:p>
        </w:tc>
        <w:tc>
          <w:tcPr>
            <w:tcW w:w="6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F2D" w:rsidRPr="00C25F2D" w:rsidRDefault="00C25F2D" w:rsidP="00D52D64">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20</w:t>
            </w:r>
            <w:r w:rsidR="0080498C">
              <w:rPr>
                <w:rFonts w:ascii="Times New Roman" w:eastAsia="Times New Roman" w:hAnsi="Times New Roman" w:cs="Times New Roman"/>
                <w:sz w:val="24"/>
                <w:szCs w:val="24"/>
              </w:rPr>
              <w:t>20</w:t>
            </w:r>
            <w:r w:rsidRPr="00C25F2D">
              <w:rPr>
                <w:rFonts w:ascii="Times New Roman" w:eastAsia="Times New Roman" w:hAnsi="Times New Roman" w:cs="Times New Roman"/>
                <w:sz w:val="24"/>
                <w:szCs w:val="24"/>
              </w:rPr>
              <w:t xml:space="preserve">г.  –  </w:t>
            </w:r>
            <w:r w:rsidR="00D52D64">
              <w:rPr>
                <w:rFonts w:ascii="Times New Roman" w:eastAsia="Times New Roman" w:hAnsi="Times New Roman" w:cs="Times New Roman"/>
                <w:sz w:val="24"/>
                <w:szCs w:val="24"/>
              </w:rPr>
              <w:t>0</w:t>
            </w:r>
          </w:p>
        </w:tc>
      </w:tr>
      <w:tr w:rsidR="00C25F2D" w:rsidRPr="00C25F2D" w:rsidTr="00C25F2D">
        <w:trPr>
          <w:jc w:val="center"/>
        </w:trPr>
        <w:tc>
          <w:tcPr>
            <w:tcW w:w="2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 xml:space="preserve">Ожидаемые конечные результаты реализации подпрограммы </w:t>
            </w:r>
          </w:p>
        </w:tc>
        <w:tc>
          <w:tcPr>
            <w:tcW w:w="6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Успешная реализация подпрограммы позволит охватить вниманием около четырёх тысяч жителей района, в основном пожилого возраста; организовать чествование ветеранов войны и труда, обратить внимание на нужды инвалидов, проживающих на территории района, активизировать общественную работу ветеранских организаций и организаций ВОИ, повысить качество проводимых в рамках подпрограммы мероприятий.</w:t>
            </w:r>
          </w:p>
        </w:tc>
      </w:tr>
    </w:tbl>
    <w:p w:rsidR="00C25F2D" w:rsidRPr="00C25F2D" w:rsidRDefault="00C25F2D" w:rsidP="00C25F2D">
      <w:pPr>
        <w:spacing w:after="0" w:line="240" w:lineRule="auto"/>
        <w:rPr>
          <w:rFonts w:ascii="Times New Roman" w:eastAsia="Times New Roman" w:hAnsi="Times New Roman" w:cs="Times New Roman"/>
          <w:bCs/>
          <w:sz w:val="24"/>
          <w:szCs w:val="24"/>
          <w:lang w:eastAsia="ru-RU"/>
        </w:rPr>
      </w:pPr>
    </w:p>
    <w:p w:rsidR="00C25F2D" w:rsidRPr="00C25F2D" w:rsidRDefault="00C25F2D" w:rsidP="00C25F2D">
      <w:pPr>
        <w:numPr>
          <w:ilvl w:val="0"/>
          <w:numId w:val="9"/>
        </w:numPr>
        <w:spacing w:after="0" w:line="240" w:lineRule="auto"/>
        <w:jc w:val="center"/>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
          <w:bCs/>
          <w:sz w:val="24"/>
          <w:szCs w:val="24"/>
          <w:lang w:eastAsia="ru-RU"/>
        </w:rPr>
        <w:t>Общая характеристика текущего состояния сферы реализации</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Актуальность проблемы принятия подпрограммы обусловлена тем, что в настоящее время в муниципальном районе 2800 пожилых людей, </w:t>
      </w:r>
      <w:r w:rsidRPr="0036184F">
        <w:rPr>
          <w:rFonts w:ascii="Times New Roman" w:eastAsia="Times New Roman" w:hAnsi="Times New Roman" w:cs="Times New Roman"/>
          <w:sz w:val="24"/>
          <w:szCs w:val="24"/>
          <w:lang w:eastAsia="ru-RU"/>
        </w:rPr>
        <w:t>2</w:t>
      </w:r>
      <w:r w:rsidR="0036184F">
        <w:rPr>
          <w:rFonts w:ascii="Times New Roman" w:eastAsia="Times New Roman" w:hAnsi="Times New Roman" w:cs="Times New Roman"/>
          <w:sz w:val="24"/>
          <w:szCs w:val="24"/>
          <w:lang w:eastAsia="ru-RU"/>
        </w:rPr>
        <w:t>7</w:t>
      </w:r>
      <w:r w:rsidRPr="0036184F">
        <w:rPr>
          <w:rFonts w:ascii="Times New Roman" w:eastAsia="Times New Roman" w:hAnsi="Times New Roman" w:cs="Times New Roman"/>
          <w:sz w:val="24"/>
          <w:szCs w:val="24"/>
          <w:lang w:eastAsia="ru-RU"/>
        </w:rPr>
        <w:t xml:space="preserve"> первичных ветеранских организаций</w:t>
      </w:r>
      <w:r w:rsidRPr="00C25F2D">
        <w:rPr>
          <w:rFonts w:ascii="Times New Roman" w:eastAsia="Times New Roman" w:hAnsi="Times New Roman" w:cs="Times New Roman"/>
          <w:sz w:val="24"/>
          <w:szCs w:val="24"/>
          <w:lang w:eastAsia="ru-RU"/>
        </w:rPr>
        <w:t>, 1</w:t>
      </w:r>
      <w:r w:rsidR="0080498C">
        <w:rPr>
          <w:rFonts w:ascii="Times New Roman" w:eastAsia="Times New Roman" w:hAnsi="Times New Roman" w:cs="Times New Roman"/>
          <w:sz w:val="24"/>
          <w:szCs w:val="24"/>
          <w:lang w:eastAsia="ru-RU"/>
        </w:rPr>
        <w:t>5</w:t>
      </w:r>
      <w:r w:rsidRPr="00C25F2D">
        <w:rPr>
          <w:rFonts w:ascii="Times New Roman" w:eastAsia="Times New Roman" w:hAnsi="Times New Roman" w:cs="Times New Roman"/>
          <w:sz w:val="24"/>
          <w:szCs w:val="24"/>
          <w:lang w:eastAsia="ru-RU"/>
        </w:rPr>
        <w:t xml:space="preserve"> участников Великой Отечественной войны, 3 – награждённых знаком «Житель блокадного Ленинграда», </w:t>
      </w:r>
      <w:r w:rsidR="0080498C">
        <w:rPr>
          <w:rFonts w:ascii="Times New Roman" w:eastAsia="Times New Roman" w:hAnsi="Times New Roman" w:cs="Times New Roman"/>
          <w:sz w:val="24"/>
          <w:szCs w:val="24"/>
          <w:lang w:eastAsia="ru-RU"/>
        </w:rPr>
        <w:t>1141</w:t>
      </w:r>
      <w:r w:rsidRPr="00C25F2D">
        <w:rPr>
          <w:rFonts w:ascii="Times New Roman" w:eastAsia="Times New Roman" w:hAnsi="Times New Roman" w:cs="Times New Roman"/>
          <w:sz w:val="24"/>
          <w:szCs w:val="24"/>
          <w:lang w:eastAsia="ru-RU"/>
        </w:rPr>
        <w:t xml:space="preserve"> ветеранов труда, 1</w:t>
      </w:r>
      <w:r w:rsidR="0080498C">
        <w:rPr>
          <w:rFonts w:ascii="Times New Roman" w:eastAsia="Times New Roman" w:hAnsi="Times New Roman" w:cs="Times New Roman"/>
          <w:sz w:val="24"/>
          <w:szCs w:val="24"/>
          <w:lang w:eastAsia="ru-RU"/>
        </w:rPr>
        <w:t>61</w:t>
      </w:r>
      <w:r w:rsidRPr="00C25F2D">
        <w:rPr>
          <w:rFonts w:ascii="Times New Roman" w:eastAsia="Times New Roman" w:hAnsi="Times New Roman" w:cs="Times New Roman"/>
          <w:sz w:val="24"/>
          <w:szCs w:val="24"/>
          <w:lang w:eastAsia="ru-RU"/>
        </w:rPr>
        <w:t xml:space="preserve"> труженик тыла, кроме этого </w:t>
      </w:r>
    </w:p>
    <w:p w:rsidR="00C25F2D" w:rsidRPr="00C25F2D" w:rsidRDefault="00C25F2D" w:rsidP="00C25F2D">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900 человек с ограниченными возможностями здоровья, среди которых инвалидов 1 группы – 7</w:t>
      </w:r>
      <w:r w:rsidR="0080498C">
        <w:rPr>
          <w:rFonts w:ascii="Times New Roman" w:eastAsia="Times New Roman" w:hAnsi="Times New Roman" w:cs="Times New Roman"/>
          <w:sz w:val="24"/>
          <w:szCs w:val="24"/>
          <w:lang w:eastAsia="ru-RU"/>
        </w:rPr>
        <w:t>3</w:t>
      </w:r>
      <w:r w:rsidRPr="00C25F2D">
        <w:rPr>
          <w:rFonts w:ascii="Times New Roman" w:eastAsia="Times New Roman" w:hAnsi="Times New Roman" w:cs="Times New Roman"/>
          <w:sz w:val="24"/>
          <w:szCs w:val="24"/>
          <w:lang w:eastAsia="ru-RU"/>
        </w:rPr>
        <w:t xml:space="preserve"> человек</w:t>
      </w:r>
      <w:r w:rsidR="0080498C">
        <w:rPr>
          <w:rFonts w:ascii="Times New Roman" w:eastAsia="Times New Roman" w:hAnsi="Times New Roman" w:cs="Times New Roman"/>
          <w:sz w:val="24"/>
          <w:szCs w:val="24"/>
          <w:lang w:eastAsia="ru-RU"/>
        </w:rPr>
        <w:t>а</w:t>
      </w:r>
      <w:r w:rsidRPr="00C25F2D">
        <w:rPr>
          <w:rFonts w:ascii="Times New Roman" w:eastAsia="Times New Roman" w:hAnsi="Times New Roman" w:cs="Times New Roman"/>
          <w:sz w:val="24"/>
          <w:szCs w:val="24"/>
          <w:lang w:eastAsia="ru-RU"/>
        </w:rPr>
        <w:t>, инвалидов 2 группы – 4</w:t>
      </w:r>
      <w:r w:rsidR="0080498C">
        <w:rPr>
          <w:rFonts w:ascii="Times New Roman" w:eastAsia="Times New Roman" w:hAnsi="Times New Roman" w:cs="Times New Roman"/>
          <w:sz w:val="24"/>
          <w:szCs w:val="24"/>
          <w:lang w:eastAsia="ru-RU"/>
        </w:rPr>
        <w:t>1</w:t>
      </w:r>
      <w:r w:rsidRPr="00C25F2D">
        <w:rPr>
          <w:rFonts w:ascii="Times New Roman" w:eastAsia="Times New Roman" w:hAnsi="Times New Roman" w:cs="Times New Roman"/>
          <w:sz w:val="24"/>
          <w:szCs w:val="24"/>
          <w:lang w:eastAsia="ru-RU"/>
        </w:rPr>
        <w:t xml:space="preserve">5 человека. Это одна из самых уязвимых категорий населения района. Выразителями интересов ветеранов и инвалидов выступают общественные объединения ветеранов и инвалидов. Они проводят и организуют мероприятия с ветеранами и инвалидами, позволяющие ветеранам и инвалидам реализовать свои жизненные интересы, активизировать их участие в культурной, спортивной жизни района, патриотических акциях, решают совместно с социальными службами </w:t>
      </w:r>
      <w:proofErr w:type="gramStart"/>
      <w:r w:rsidRPr="00C25F2D">
        <w:rPr>
          <w:rFonts w:ascii="Times New Roman" w:eastAsia="Times New Roman" w:hAnsi="Times New Roman" w:cs="Times New Roman"/>
          <w:sz w:val="24"/>
          <w:szCs w:val="24"/>
          <w:lang w:eastAsia="ru-RU"/>
        </w:rPr>
        <w:t>проблемы оказания адресной помощи этой категории населения района</w:t>
      </w:r>
      <w:proofErr w:type="gramEnd"/>
      <w:r w:rsidRPr="00C25F2D">
        <w:rPr>
          <w:rFonts w:ascii="Times New Roman" w:eastAsia="Times New Roman" w:hAnsi="Times New Roman" w:cs="Times New Roman"/>
          <w:sz w:val="24"/>
          <w:szCs w:val="24"/>
          <w:lang w:eastAsia="ru-RU"/>
        </w:rPr>
        <w:t>. Вся эта работа в конечном итоге направлена на повышение качества жизни ветеранов района.</w:t>
      </w:r>
    </w:p>
    <w:p w:rsidR="00C25F2D" w:rsidRPr="00C25F2D" w:rsidRDefault="00C25F2D" w:rsidP="00C25F2D">
      <w:pPr>
        <w:spacing w:after="0" w:line="240" w:lineRule="auto"/>
        <w:rPr>
          <w:rFonts w:ascii="Times New Roman" w:eastAsia="Times New Roman" w:hAnsi="Times New Roman" w:cs="Times New Roman"/>
          <w:bCs/>
          <w:sz w:val="24"/>
          <w:szCs w:val="24"/>
          <w:lang w:eastAsia="ru-RU"/>
        </w:rPr>
      </w:pPr>
    </w:p>
    <w:p w:rsidR="00C25F2D" w:rsidRPr="00C25F2D" w:rsidRDefault="00C25F2D" w:rsidP="00C25F2D">
      <w:pPr>
        <w:numPr>
          <w:ilvl w:val="0"/>
          <w:numId w:val="9"/>
        </w:num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bCs/>
          <w:sz w:val="24"/>
          <w:szCs w:val="24"/>
          <w:lang w:eastAsia="ru-RU"/>
        </w:rPr>
        <w:t>Цели, задачи, прогноз развития сферы реализации подпрограммы</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 xml:space="preserve">Основной целью Программы является - проявление внимания и заботы к пенсионерам и людям с ограниченными возможностями, оказание мер поддержки пожилым гражданам, социально ориентированным некоммерческим организациям.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Для достижения поставленной цели предусматривается решение следующей задачи:</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 поддержка социально ориентированных некоммерческих организаций. </w:t>
      </w:r>
    </w:p>
    <w:p w:rsidR="00C25F2D" w:rsidRPr="00C25F2D" w:rsidRDefault="00C25F2D" w:rsidP="00C25F2D">
      <w:pPr>
        <w:spacing w:after="0" w:line="240" w:lineRule="auto"/>
        <w:ind w:firstLine="567"/>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sz w:val="24"/>
          <w:szCs w:val="24"/>
          <w:lang w:eastAsia="ru-RU"/>
        </w:rPr>
        <w:t>Реализация подпрограммы позволит активизировать работу первичных ветеранских организаций и организаций ВОИ, увеличить количество участников запланированных мероприятий, повысить степень удовлетворённости ими, развить механизмы социального партнёрства.</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numPr>
          <w:ilvl w:val="0"/>
          <w:numId w:val="9"/>
        </w:numPr>
        <w:spacing w:after="0" w:line="240" w:lineRule="auto"/>
        <w:jc w:val="center"/>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
          <w:bCs/>
          <w:sz w:val="24"/>
          <w:szCs w:val="24"/>
          <w:lang w:eastAsia="ru-RU"/>
        </w:rPr>
        <w:t>Мероприятия подпрограммы</w:t>
      </w:r>
    </w:p>
    <w:p w:rsidR="00C25F2D" w:rsidRPr="00C25F2D" w:rsidRDefault="00C25F2D" w:rsidP="00C25F2D">
      <w:pPr>
        <w:spacing w:after="0" w:line="240" w:lineRule="auto"/>
        <w:ind w:firstLine="567"/>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 xml:space="preserve">Мероприятия подпрограммы – такие как акции, связанные с памятными датами (День защитника Родины, День Героя, День Победы, вахта памяти воинов-интернационалистов, освобождение Ленинграда от фашистских захватчиков) направлены на воспитание патриотизма, любви к малой родине, интереса к краеведческой работе, как у молодёжи, так и у людей старшего поколения. Другой блок мероприятий – это мастер-классы (Дарите женщинам цветы), чествование лучших ветеранов по итогам года, межрайонный конкурс людей с ограниченными возможностями направлены на повышение активности этой категории лиц, развитие их творческих способностей. И </w:t>
      </w:r>
      <w:proofErr w:type="gramStart"/>
      <w:r w:rsidRPr="00C25F2D">
        <w:rPr>
          <w:rFonts w:ascii="Times New Roman" w:eastAsia="Times New Roman" w:hAnsi="Times New Roman" w:cs="Times New Roman"/>
          <w:bCs/>
          <w:sz w:val="24"/>
          <w:szCs w:val="24"/>
          <w:lang w:eastAsia="ru-RU"/>
        </w:rPr>
        <w:t>наконец</w:t>
      </w:r>
      <w:proofErr w:type="gramEnd"/>
      <w:r w:rsidRPr="00C25F2D">
        <w:rPr>
          <w:rFonts w:ascii="Times New Roman" w:eastAsia="Times New Roman" w:hAnsi="Times New Roman" w:cs="Times New Roman"/>
          <w:bCs/>
          <w:sz w:val="24"/>
          <w:szCs w:val="24"/>
          <w:lang w:eastAsia="ru-RU"/>
        </w:rPr>
        <w:t xml:space="preserve"> учёба актива ветеранов, изучение опыта работы ветеранских организаций других районов позволит активизировать работу первичных организаций, создать новые </w:t>
      </w:r>
      <w:proofErr w:type="spellStart"/>
      <w:r w:rsidRPr="00C25F2D">
        <w:rPr>
          <w:rFonts w:ascii="Times New Roman" w:eastAsia="Times New Roman" w:hAnsi="Times New Roman" w:cs="Times New Roman"/>
          <w:bCs/>
          <w:sz w:val="24"/>
          <w:szCs w:val="24"/>
          <w:lang w:eastAsia="ru-RU"/>
        </w:rPr>
        <w:t>первички</w:t>
      </w:r>
      <w:proofErr w:type="spellEnd"/>
      <w:r w:rsidRPr="00C25F2D">
        <w:rPr>
          <w:rFonts w:ascii="Times New Roman" w:eastAsia="Times New Roman" w:hAnsi="Times New Roman" w:cs="Times New Roman"/>
          <w:bCs/>
          <w:sz w:val="24"/>
          <w:szCs w:val="24"/>
          <w:lang w:eastAsia="ru-RU"/>
        </w:rPr>
        <w:t>, расширить сеть взаимодействия их с другими общественными организациями и социальными службами.</w:t>
      </w:r>
    </w:p>
    <w:p w:rsidR="00C25F2D" w:rsidRPr="00C25F2D" w:rsidRDefault="00C25F2D" w:rsidP="00C25F2D">
      <w:pPr>
        <w:spacing w:after="0" w:line="240" w:lineRule="auto"/>
        <w:ind w:firstLine="567"/>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Мероприятия в соответствии с целями и задачами указаны в приложении № 1 к муниципальной программе.</w:t>
      </w:r>
    </w:p>
    <w:p w:rsidR="00C25F2D" w:rsidRPr="00C25F2D" w:rsidRDefault="00C25F2D" w:rsidP="00C25F2D">
      <w:pPr>
        <w:spacing w:after="0" w:line="240" w:lineRule="auto"/>
        <w:rPr>
          <w:rFonts w:ascii="Times New Roman" w:eastAsia="Times New Roman" w:hAnsi="Times New Roman" w:cs="Times New Roman"/>
          <w:bCs/>
          <w:sz w:val="24"/>
          <w:szCs w:val="24"/>
          <w:lang w:eastAsia="ru-RU"/>
        </w:rPr>
      </w:pPr>
    </w:p>
    <w:p w:rsidR="00C25F2D" w:rsidRPr="00C25F2D" w:rsidRDefault="00C25F2D" w:rsidP="00C25F2D">
      <w:pPr>
        <w:numPr>
          <w:ilvl w:val="0"/>
          <w:numId w:val="9"/>
        </w:numPr>
        <w:spacing w:after="0" w:line="240" w:lineRule="auto"/>
        <w:jc w:val="center"/>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
          <w:bCs/>
          <w:sz w:val="24"/>
          <w:szCs w:val="24"/>
          <w:lang w:eastAsia="ru-RU"/>
        </w:rPr>
        <w:t>Целевые показатели подпрограммы</w:t>
      </w:r>
    </w:p>
    <w:p w:rsidR="00C25F2D" w:rsidRPr="00C25F2D" w:rsidRDefault="00C25F2D" w:rsidP="00C25F2D">
      <w:pPr>
        <w:spacing w:after="0" w:line="240" w:lineRule="auto"/>
        <w:ind w:firstLine="567"/>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Целевые показатели подпрограммы указаны в приложении № 2 к муниципальной программе.</w:t>
      </w:r>
    </w:p>
    <w:p w:rsidR="00C25F2D" w:rsidRPr="00C25F2D" w:rsidRDefault="00C25F2D" w:rsidP="00C25F2D">
      <w:pPr>
        <w:numPr>
          <w:ilvl w:val="0"/>
          <w:numId w:val="9"/>
        </w:numPr>
        <w:spacing w:after="0" w:line="240" w:lineRule="auto"/>
        <w:jc w:val="center"/>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
          <w:bCs/>
          <w:sz w:val="24"/>
          <w:szCs w:val="24"/>
          <w:lang w:eastAsia="ru-RU"/>
        </w:rPr>
        <w:t>Финансовое обеспечение подпрограммы</w:t>
      </w:r>
    </w:p>
    <w:p w:rsidR="00C25F2D" w:rsidRPr="00C25F2D" w:rsidRDefault="00C25F2D" w:rsidP="00C25F2D">
      <w:pPr>
        <w:spacing w:after="0" w:line="240" w:lineRule="auto"/>
        <w:ind w:firstLine="567"/>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Финансовое обеспечение подпрограммы указано в разделе № 6 муниципальной программы</w:t>
      </w: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80498C" w:rsidRPr="00C25F2D" w:rsidRDefault="0080498C"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
          <w:bCs/>
          <w:sz w:val="24"/>
          <w:szCs w:val="24"/>
          <w:lang w:eastAsia="ru-RU"/>
        </w:rPr>
        <w:lastRenderedPageBreak/>
        <w:t>ПАСПОРТ</w:t>
      </w: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ar-SA"/>
        </w:rPr>
      </w:pPr>
      <w:r w:rsidRPr="00C25F2D">
        <w:rPr>
          <w:rFonts w:ascii="Times New Roman" w:eastAsia="Times New Roman" w:hAnsi="Times New Roman" w:cs="Times New Roman"/>
          <w:b/>
          <w:bCs/>
          <w:sz w:val="24"/>
          <w:szCs w:val="24"/>
          <w:lang w:eastAsia="ru-RU"/>
        </w:rPr>
        <w:t>подпрограммы муниципальной программы  «Социальная поддержка населения Первомайского муниципального района на 201</w:t>
      </w:r>
      <w:r w:rsidR="0080498C">
        <w:rPr>
          <w:rFonts w:ascii="Times New Roman" w:eastAsia="Times New Roman" w:hAnsi="Times New Roman" w:cs="Times New Roman"/>
          <w:b/>
          <w:bCs/>
          <w:sz w:val="24"/>
          <w:szCs w:val="24"/>
          <w:lang w:eastAsia="ru-RU"/>
        </w:rPr>
        <w:t>8</w:t>
      </w:r>
      <w:r w:rsidRPr="00C25F2D">
        <w:rPr>
          <w:rFonts w:ascii="Times New Roman" w:eastAsia="Times New Roman" w:hAnsi="Times New Roman" w:cs="Times New Roman"/>
          <w:b/>
          <w:bCs/>
          <w:sz w:val="24"/>
          <w:szCs w:val="24"/>
          <w:lang w:eastAsia="ru-RU"/>
        </w:rPr>
        <w:t>-20</w:t>
      </w:r>
      <w:r w:rsidR="0080498C">
        <w:rPr>
          <w:rFonts w:ascii="Times New Roman" w:eastAsia="Times New Roman" w:hAnsi="Times New Roman" w:cs="Times New Roman"/>
          <w:b/>
          <w:bCs/>
          <w:sz w:val="24"/>
          <w:szCs w:val="24"/>
          <w:lang w:eastAsia="ru-RU"/>
        </w:rPr>
        <w:t>20</w:t>
      </w:r>
      <w:r w:rsidRPr="00C25F2D">
        <w:rPr>
          <w:rFonts w:ascii="Times New Roman" w:eastAsia="Times New Roman" w:hAnsi="Times New Roman" w:cs="Times New Roman"/>
          <w:b/>
          <w:bCs/>
          <w:sz w:val="24"/>
          <w:szCs w:val="24"/>
          <w:lang w:eastAsia="ru-RU"/>
        </w:rPr>
        <w:t xml:space="preserve"> годы»</w:t>
      </w:r>
    </w:p>
    <w:p w:rsidR="00C25F2D" w:rsidRPr="00C25F2D" w:rsidRDefault="00C25F2D" w:rsidP="00C25F2D">
      <w:pPr>
        <w:spacing w:after="0" w:line="240" w:lineRule="auto"/>
        <w:rPr>
          <w:rFonts w:ascii="Times New Roman" w:eastAsia="Times New Roman" w:hAnsi="Times New Roman" w:cs="Times New Roman"/>
          <w:sz w:val="24"/>
          <w:szCs w:val="24"/>
          <w:lang w:eastAsia="ar-SA"/>
        </w:rPr>
      </w:pPr>
    </w:p>
    <w:tbl>
      <w:tblPr>
        <w:tblW w:w="0" w:type="auto"/>
        <w:tblInd w:w="-65" w:type="dxa"/>
        <w:tblLook w:val="04A0" w:firstRow="1" w:lastRow="0" w:firstColumn="1" w:lastColumn="0" w:noHBand="0" w:noVBand="1"/>
      </w:tblPr>
      <w:tblGrid>
        <w:gridCol w:w="2583"/>
        <w:gridCol w:w="7337"/>
      </w:tblGrid>
      <w:tr w:rsidR="00C25F2D" w:rsidRPr="00C25F2D" w:rsidTr="00C25F2D">
        <w:tc>
          <w:tcPr>
            <w:tcW w:w="2583" w:type="dxa"/>
            <w:tcBorders>
              <w:top w:val="single" w:sz="4" w:space="0" w:color="000000"/>
              <w:left w:val="single" w:sz="4" w:space="0" w:color="000000"/>
              <w:bottom w:val="single" w:sz="4" w:space="0" w:color="000000"/>
              <w:right w:val="nil"/>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Наименование подпрограммы</w:t>
            </w:r>
          </w:p>
        </w:tc>
        <w:tc>
          <w:tcPr>
            <w:tcW w:w="7337" w:type="dxa"/>
            <w:tcBorders>
              <w:top w:val="single" w:sz="4" w:space="0" w:color="000000"/>
              <w:left w:val="single" w:sz="4" w:space="0" w:color="000000"/>
              <w:bottom w:val="single" w:sz="4" w:space="0" w:color="000000"/>
              <w:right w:val="single" w:sz="4" w:space="0" w:color="000000"/>
            </w:tcBorders>
            <w:hideMark/>
          </w:tcPr>
          <w:p w:rsidR="00C25F2D" w:rsidRPr="00C25F2D" w:rsidRDefault="00C25F2D" w:rsidP="0080498C">
            <w:pPr>
              <w:spacing w:after="0" w:line="240" w:lineRule="auto"/>
              <w:jc w:val="both"/>
              <w:rPr>
                <w:rFonts w:ascii="Times New Roman" w:eastAsia="Times New Roman" w:hAnsi="Times New Roman" w:cs="Times New Roman"/>
                <w:b/>
                <w:sz w:val="24"/>
                <w:szCs w:val="24"/>
                <w:lang w:eastAsia="ar-SA"/>
              </w:rPr>
            </w:pPr>
            <w:r w:rsidRPr="00C25F2D">
              <w:rPr>
                <w:rFonts w:ascii="Times New Roman" w:eastAsia="Times New Roman" w:hAnsi="Times New Roman" w:cs="Times New Roman"/>
                <w:b/>
                <w:sz w:val="24"/>
                <w:szCs w:val="24"/>
                <w:lang w:eastAsia="ar-SA"/>
              </w:rPr>
              <w:t xml:space="preserve">«Улучшение условий и охраны труда  по Первомайскому </w:t>
            </w:r>
            <w:r w:rsidRPr="00C25F2D">
              <w:rPr>
                <w:rFonts w:ascii="Times New Roman" w:eastAsia="Times New Roman" w:hAnsi="Times New Roman" w:cs="Times New Roman"/>
                <w:b/>
                <w:sz w:val="24"/>
                <w:szCs w:val="24"/>
                <w:lang w:eastAsia="ru-RU"/>
              </w:rPr>
              <w:t>муниципальному району</w:t>
            </w:r>
            <w:r w:rsidRPr="00C25F2D">
              <w:rPr>
                <w:rFonts w:ascii="Times New Roman" w:eastAsia="Times New Roman" w:hAnsi="Times New Roman" w:cs="Times New Roman"/>
                <w:b/>
                <w:sz w:val="24"/>
                <w:szCs w:val="24"/>
                <w:lang w:eastAsia="ar-SA"/>
              </w:rPr>
              <w:t xml:space="preserve"> на 20</w:t>
            </w:r>
            <w:r w:rsidR="0080498C">
              <w:rPr>
                <w:rFonts w:ascii="Times New Roman" w:eastAsia="Times New Roman" w:hAnsi="Times New Roman" w:cs="Times New Roman"/>
                <w:b/>
                <w:sz w:val="24"/>
                <w:szCs w:val="24"/>
                <w:lang w:eastAsia="ar-SA"/>
              </w:rPr>
              <w:t>18</w:t>
            </w:r>
            <w:r w:rsidRPr="00C25F2D">
              <w:rPr>
                <w:rFonts w:ascii="Times New Roman" w:eastAsia="Times New Roman" w:hAnsi="Times New Roman" w:cs="Times New Roman"/>
                <w:b/>
                <w:sz w:val="24"/>
                <w:szCs w:val="24"/>
                <w:lang w:eastAsia="ar-SA"/>
              </w:rPr>
              <w:t xml:space="preserve"> – 20</w:t>
            </w:r>
            <w:r w:rsidR="0080498C">
              <w:rPr>
                <w:rFonts w:ascii="Times New Roman" w:eastAsia="Times New Roman" w:hAnsi="Times New Roman" w:cs="Times New Roman"/>
                <w:b/>
                <w:sz w:val="24"/>
                <w:szCs w:val="24"/>
                <w:lang w:eastAsia="ar-SA"/>
              </w:rPr>
              <w:t>20</w:t>
            </w:r>
            <w:r w:rsidRPr="00C25F2D">
              <w:rPr>
                <w:rFonts w:ascii="Times New Roman" w:eastAsia="Times New Roman" w:hAnsi="Times New Roman" w:cs="Times New Roman"/>
                <w:b/>
                <w:sz w:val="24"/>
                <w:szCs w:val="24"/>
                <w:lang w:eastAsia="ar-SA"/>
              </w:rPr>
              <w:t>годы</w:t>
            </w:r>
            <w:r w:rsidRPr="00C25F2D">
              <w:rPr>
                <w:rFonts w:ascii="Times New Roman" w:eastAsia="Times New Roman" w:hAnsi="Times New Roman" w:cs="Times New Roman"/>
                <w:b/>
                <w:sz w:val="24"/>
                <w:szCs w:val="24"/>
                <w:lang w:eastAsia="ru-RU"/>
              </w:rPr>
              <w:t xml:space="preserve"> »</w:t>
            </w:r>
          </w:p>
        </w:tc>
      </w:tr>
      <w:tr w:rsidR="00C25F2D" w:rsidRPr="00C25F2D" w:rsidTr="00C25F2D">
        <w:tc>
          <w:tcPr>
            <w:tcW w:w="2583" w:type="dxa"/>
            <w:tcBorders>
              <w:top w:val="nil"/>
              <w:left w:val="single" w:sz="4" w:space="0" w:color="000000"/>
              <w:bottom w:val="single" w:sz="4" w:space="0" w:color="000000"/>
              <w:right w:val="nil"/>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Ответственный исполнитель подпрограммы</w:t>
            </w:r>
          </w:p>
        </w:tc>
        <w:tc>
          <w:tcPr>
            <w:tcW w:w="7337" w:type="dxa"/>
            <w:tcBorders>
              <w:top w:val="nil"/>
              <w:left w:val="single" w:sz="4" w:space="0" w:color="000000"/>
              <w:bottom w:val="single" w:sz="4" w:space="0" w:color="000000"/>
              <w:right w:val="single" w:sz="4" w:space="0" w:color="000000"/>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Отдел труда и социальной поддержки населения  администрации Первомайского муниципального района</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начальник отдела Воронина Елена Федоровна, телефон 2-18-73 </w:t>
            </w:r>
          </w:p>
        </w:tc>
      </w:tr>
      <w:tr w:rsidR="00C25F2D" w:rsidRPr="00C25F2D" w:rsidTr="00C25F2D">
        <w:tc>
          <w:tcPr>
            <w:tcW w:w="2583" w:type="dxa"/>
            <w:tcBorders>
              <w:top w:val="nil"/>
              <w:left w:val="single" w:sz="4" w:space="0" w:color="000000"/>
              <w:bottom w:val="single" w:sz="4" w:space="0" w:color="000000"/>
              <w:right w:val="nil"/>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Соисполнители подпрограммы</w:t>
            </w:r>
          </w:p>
        </w:tc>
        <w:tc>
          <w:tcPr>
            <w:tcW w:w="7337" w:type="dxa"/>
            <w:tcBorders>
              <w:top w:val="nil"/>
              <w:left w:val="single" w:sz="4" w:space="0" w:color="000000"/>
              <w:bottom w:val="single" w:sz="4" w:space="0" w:color="000000"/>
              <w:right w:val="single" w:sz="4" w:space="0" w:color="000000"/>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p w:rsidR="00C25F2D" w:rsidRPr="00C25F2D" w:rsidRDefault="00C25F2D" w:rsidP="00C25F2D">
            <w:pPr>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Профсоюзные органы</w:t>
            </w:r>
          </w:p>
        </w:tc>
      </w:tr>
      <w:tr w:rsidR="00C25F2D" w:rsidRPr="00C25F2D" w:rsidTr="00C25F2D">
        <w:tc>
          <w:tcPr>
            <w:tcW w:w="2583" w:type="dxa"/>
            <w:tcBorders>
              <w:top w:val="nil"/>
              <w:left w:val="single" w:sz="4" w:space="0" w:color="000000"/>
              <w:bottom w:val="single" w:sz="4" w:space="0" w:color="000000"/>
              <w:right w:val="nil"/>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Цель (цели) подпрограммы</w:t>
            </w:r>
          </w:p>
        </w:tc>
        <w:tc>
          <w:tcPr>
            <w:tcW w:w="7337" w:type="dxa"/>
            <w:tcBorders>
              <w:top w:val="nil"/>
              <w:left w:val="single" w:sz="4" w:space="0" w:color="000000"/>
              <w:bottom w:val="single" w:sz="4" w:space="0" w:color="000000"/>
              <w:right w:val="single" w:sz="4" w:space="0" w:color="000000"/>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обеспечение безопасности жизни и здоровья работающих граждан, повышение гарантий их законных прав на безопасные условия труда;</w:t>
            </w:r>
          </w:p>
          <w:p w:rsidR="00C25F2D" w:rsidRPr="00C25F2D" w:rsidRDefault="00C25F2D" w:rsidP="00C25F2D">
            <w:pPr>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 xml:space="preserve">- защита интересов общества и государства путем сокращения количества </w:t>
            </w:r>
            <w:r w:rsidRPr="00C25F2D">
              <w:rPr>
                <w:rFonts w:ascii="Times New Roman" w:eastAsia="Times New Roman" w:hAnsi="Times New Roman" w:cs="Times New Roman"/>
                <w:color w:val="000000"/>
                <w:sz w:val="24"/>
                <w:szCs w:val="24"/>
                <w:lang w:eastAsia="ru-RU"/>
              </w:rPr>
              <w:t>случаев производственного травматизма</w:t>
            </w:r>
            <w:r w:rsidRPr="00C25F2D">
              <w:rPr>
                <w:rFonts w:ascii="Times New Roman" w:eastAsia="Times New Roman" w:hAnsi="Times New Roman" w:cs="Times New Roman"/>
                <w:sz w:val="24"/>
                <w:szCs w:val="24"/>
                <w:lang w:eastAsia="ru-RU"/>
              </w:rPr>
              <w:t xml:space="preserve"> и профессиональных заболеваний</w:t>
            </w:r>
          </w:p>
        </w:tc>
      </w:tr>
      <w:tr w:rsidR="00C25F2D" w:rsidRPr="00C25F2D" w:rsidTr="00C25F2D">
        <w:tc>
          <w:tcPr>
            <w:tcW w:w="2583" w:type="dxa"/>
            <w:tcBorders>
              <w:top w:val="nil"/>
              <w:left w:val="single" w:sz="4" w:space="0" w:color="000000"/>
              <w:bottom w:val="single" w:sz="4" w:space="0" w:color="000000"/>
              <w:right w:val="nil"/>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Задачи подпрограммы</w:t>
            </w:r>
          </w:p>
        </w:tc>
        <w:tc>
          <w:tcPr>
            <w:tcW w:w="7337" w:type="dxa"/>
            <w:tcBorders>
              <w:top w:val="nil"/>
              <w:left w:val="single" w:sz="4" w:space="0" w:color="000000"/>
              <w:bottom w:val="single" w:sz="4" w:space="0" w:color="000000"/>
              <w:right w:val="single" w:sz="4" w:space="0" w:color="000000"/>
            </w:tcBorders>
            <w:hideMark/>
          </w:tcPr>
          <w:p w:rsidR="00C25F2D" w:rsidRPr="00C25F2D" w:rsidRDefault="00C25F2D" w:rsidP="00C25F2D">
            <w:pPr>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color w:val="000000"/>
                <w:sz w:val="24"/>
                <w:szCs w:val="24"/>
                <w:lang w:eastAsia="ru-RU"/>
              </w:rPr>
              <w:t>- содействие организации безопасных условий трудовой деятельности и охраны труда, развитию социального партнерства</w:t>
            </w:r>
          </w:p>
        </w:tc>
      </w:tr>
      <w:tr w:rsidR="00C25F2D" w:rsidRPr="00C25F2D" w:rsidTr="00C25F2D">
        <w:tc>
          <w:tcPr>
            <w:tcW w:w="2583" w:type="dxa"/>
            <w:tcBorders>
              <w:top w:val="nil"/>
              <w:left w:val="single" w:sz="4" w:space="0" w:color="000000"/>
              <w:bottom w:val="single" w:sz="4" w:space="0" w:color="000000"/>
              <w:right w:val="nil"/>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Сроки, этапы реализации подпрограммы</w:t>
            </w:r>
          </w:p>
        </w:tc>
        <w:tc>
          <w:tcPr>
            <w:tcW w:w="7337" w:type="dxa"/>
            <w:tcBorders>
              <w:top w:val="nil"/>
              <w:left w:val="single" w:sz="4" w:space="0" w:color="000000"/>
              <w:bottom w:val="single" w:sz="4" w:space="0" w:color="000000"/>
              <w:right w:val="single" w:sz="4" w:space="0" w:color="000000"/>
            </w:tcBorders>
            <w:hideMark/>
          </w:tcPr>
          <w:p w:rsidR="00C25F2D" w:rsidRPr="00C25F2D" w:rsidRDefault="00C25F2D" w:rsidP="0080498C">
            <w:pPr>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20</w:t>
            </w:r>
            <w:r w:rsidR="0080498C">
              <w:rPr>
                <w:rFonts w:ascii="Times New Roman" w:eastAsia="Times New Roman" w:hAnsi="Times New Roman" w:cs="Times New Roman"/>
                <w:sz w:val="24"/>
                <w:szCs w:val="24"/>
                <w:lang w:eastAsia="ar-SA"/>
              </w:rPr>
              <w:t>18</w:t>
            </w:r>
            <w:r w:rsidRPr="00C25F2D">
              <w:rPr>
                <w:rFonts w:ascii="Times New Roman" w:eastAsia="Times New Roman" w:hAnsi="Times New Roman" w:cs="Times New Roman"/>
                <w:sz w:val="24"/>
                <w:szCs w:val="24"/>
                <w:lang w:eastAsia="ar-SA"/>
              </w:rPr>
              <w:t xml:space="preserve"> – 20</w:t>
            </w:r>
            <w:r w:rsidR="0080498C">
              <w:rPr>
                <w:rFonts w:ascii="Times New Roman" w:eastAsia="Times New Roman" w:hAnsi="Times New Roman" w:cs="Times New Roman"/>
                <w:sz w:val="24"/>
                <w:szCs w:val="24"/>
                <w:lang w:eastAsia="ar-SA"/>
              </w:rPr>
              <w:t>20</w:t>
            </w:r>
            <w:r w:rsidRPr="00C25F2D">
              <w:rPr>
                <w:rFonts w:ascii="Times New Roman" w:eastAsia="Times New Roman" w:hAnsi="Times New Roman" w:cs="Times New Roman"/>
                <w:sz w:val="24"/>
                <w:szCs w:val="24"/>
                <w:lang w:eastAsia="ar-SA"/>
              </w:rPr>
              <w:t xml:space="preserve"> годы</w:t>
            </w:r>
          </w:p>
        </w:tc>
      </w:tr>
      <w:tr w:rsidR="00C25F2D" w:rsidRPr="00C25F2D" w:rsidTr="00C25F2D">
        <w:tc>
          <w:tcPr>
            <w:tcW w:w="2583" w:type="dxa"/>
            <w:tcBorders>
              <w:top w:val="nil"/>
              <w:left w:val="single" w:sz="4" w:space="0" w:color="000000"/>
              <w:bottom w:val="single" w:sz="4" w:space="0" w:color="000000"/>
              <w:right w:val="nil"/>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Объемы и источники финансирования подпрограммы </w:t>
            </w:r>
          </w:p>
        </w:tc>
        <w:tc>
          <w:tcPr>
            <w:tcW w:w="7337" w:type="dxa"/>
            <w:tcBorders>
              <w:top w:val="nil"/>
              <w:left w:val="single" w:sz="4" w:space="0" w:color="000000"/>
              <w:bottom w:val="single" w:sz="4" w:space="0" w:color="000000"/>
              <w:right w:val="single" w:sz="4" w:space="0" w:color="000000"/>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2018 год –</w:t>
            </w:r>
            <w:r w:rsidR="008A2D6C">
              <w:rPr>
                <w:rFonts w:ascii="Times New Roman" w:eastAsia="Times New Roman" w:hAnsi="Times New Roman" w:cs="Times New Roman"/>
                <w:sz w:val="24"/>
                <w:szCs w:val="24"/>
                <w:lang w:eastAsia="ru-RU"/>
              </w:rPr>
              <w:t xml:space="preserve"> </w:t>
            </w:r>
            <w:r w:rsidRPr="00C25F2D">
              <w:rPr>
                <w:rFonts w:ascii="Times New Roman" w:eastAsia="Times New Roman" w:hAnsi="Times New Roman" w:cs="Times New Roman"/>
                <w:sz w:val="24"/>
                <w:szCs w:val="24"/>
                <w:lang w:eastAsia="ru-RU"/>
              </w:rPr>
              <w:t>0 тысяч рублей</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 том числе, бюджет муниципального района –</w:t>
            </w:r>
            <w:r w:rsidR="00A156C7">
              <w:rPr>
                <w:rFonts w:ascii="Times New Roman" w:eastAsia="Times New Roman" w:hAnsi="Times New Roman" w:cs="Times New Roman"/>
                <w:sz w:val="24"/>
                <w:szCs w:val="24"/>
                <w:lang w:eastAsia="ru-RU"/>
              </w:rPr>
              <w:t xml:space="preserve"> </w:t>
            </w:r>
            <w:r w:rsidRPr="00C25F2D">
              <w:rPr>
                <w:rFonts w:ascii="Times New Roman" w:eastAsia="Times New Roman" w:hAnsi="Times New Roman" w:cs="Times New Roman"/>
                <w:sz w:val="24"/>
                <w:szCs w:val="24"/>
                <w:lang w:eastAsia="ru-RU"/>
              </w:rPr>
              <w:t>0 тысяч рублей</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2019 год- 15,0 тысячи рублей</w:t>
            </w:r>
          </w:p>
          <w:p w:rsid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 том числе, бюджет муниципального района – 15,0тысяч рублей</w:t>
            </w:r>
          </w:p>
          <w:p w:rsidR="0036184F" w:rsidRPr="00C25F2D" w:rsidRDefault="0036184F" w:rsidP="0036184F">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Pr="00C25F2D">
              <w:rPr>
                <w:rFonts w:ascii="Times New Roman" w:eastAsia="Times New Roman" w:hAnsi="Times New Roman" w:cs="Times New Roman"/>
                <w:sz w:val="24"/>
                <w:szCs w:val="24"/>
                <w:lang w:eastAsia="ru-RU"/>
              </w:rPr>
              <w:t xml:space="preserve"> год- </w:t>
            </w:r>
            <w:r w:rsidR="00D52D64">
              <w:rPr>
                <w:rFonts w:ascii="Times New Roman" w:eastAsia="Times New Roman" w:hAnsi="Times New Roman" w:cs="Times New Roman"/>
                <w:sz w:val="24"/>
                <w:szCs w:val="24"/>
                <w:lang w:eastAsia="ru-RU"/>
              </w:rPr>
              <w:t xml:space="preserve">0 </w:t>
            </w:r>
            <w:r w:rsidRPr="00C25F2D">
              <w:rPr>
                <w:rFonts w:ascii="Times New Roman" w:eastAsia="Times New Roman" w:hAnsi="Times New Roman" w:cs="Times New Roman"/>
                <w:sz w:val="24"/>
                <w:szCs w:val="24"/>
                <w:lang w:eastAsia="ru-RU"/>
              </w:rPr>
              <w:t xml:space="preserve"> тысяч рублей</w:t>
            </w:r>
          </w:p>
          <w:p w:rsidR="0036184F" w:rsidRPr="00C25F2D" w:rsidRDefault="0036184F"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 том числе, бюджет муниципаль</w:t>
            </w:r>
            <w:r>
              <w:rPr>
                <w:rFonts w:ascii="Times New Roman" w:eastAsia="Times New Roman" w:hAnsi="Times New Roman" w:cs="Times New Roman"/>
                <w:sz w:val="24"/>
                <w:szCs w:val="24"/>
                <w:lang w:eastAsia="ru-RU"/>
              </w:rPr>
              <w:t xml:space="preserve">ного района – </w:t>
            </w:r>
            <w:r w:rsidR="00D52D6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рублей</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Итого по подпрограмме – </w:t>
            </w:r>
            <w:r w:rsidR="008A2D6C">
              <w:rPr>
                <w:rFonts w:ascii="Times New Roman" w:eastAsia="Times New Roman" w:hAnsi="Times New Roman" w:cs="Times New Roman"/>
                <w:sz w:val="24"/>
                <w:szCs w:val="24"/>
                <w:lang w:eastAsia="ru-RU"/>
              </w:rPr>
              <w:t>15</w:t>
            </w:r>
            <w:r w:rsidRPr="00C25F2D">
              <w:rPr>
                <w:rFonts w:ascii="Times New Roman" w:eastAsia="Times New Roman" w:hAnsi="Times New Roman" w:cs="Times New Roman"/>
                <w:sz w:val="24"/>
                <w:szCs w:val="24"/>
                <w:lang w:eastAsia="ru-RU"/>
              </w:rPr>
              <w:t xml:space="preserve"> тысяч рублей</w:t>
            </w:r>
          </w:p>
          <w:p w:rsidR="00C25F2D" w:rsidRPr="00C25F2D" w:rsidRDefault="00C25F2D" w:rsidP="008A2D6C">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в том числе, бюджет муниципального района – </w:t>
            </w:r>
            <w:r w:rsidR="008A2D6C">
              <w:rPr>
                <w:rFonts w:ascii="Times New Roman" w:eastAsia="Times New Roman" w:hAnsi="Times New Roman" w:cs="Times New Roman"/>
                <w:sz w:val="24"/>
                <w:szCs w:val="24"/>
                <w:lang w:eastAsia="ru-RU"/>
              </w:rPr>
              <w:t>15</w:t>
            </w:r>
            <w:r w:rsidRPr="00C25F2D">
              <w:rPr>
                <w:rFonts w:ascii="Times New Roman" w:eastAsia="Times New Roman" w:hAnsi="Times New Roman" w:cs="Times New Roman"/>
                <w:sz w:val="24"/>
                <w:szCs w:val="24"/>
                <w:lang w:eastAsia="ru-RU"/>
              </w:rPr>
              <w:t xml:space="preserve"> тысяч рублей</w:t>
            </w:r>
          </w:p>
        </w:tc>
      </w:tr>
      <w:tr w:rsidR="00C25F2D" w:rsidRPr="00C25F2D" w:rsidTr="00C25F2D">
        <w:tc>
          <w:tcPr>
            <w:tcW w:w="2583" w:type="dxa"/>
            <w:tcBorders>
              <w:top w:val="nil"/>
              <w:left w:val="single" w:sz="4" w:space="0" w:color="000000"/>
              <w:bottom w:val="single" w:sz="4" w:space="0" w:color="000000"/>
              <w:right w:val="nil"/>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Ожидаемые конечные результаты реализации подпрограммы</w:t>
            </w:r>
          </w:p>
        </w:tc>
        <w:tc>
          <w:tcPr>
            <w:tcW w:w="7337" w:type="dxa"/>
            <w:tcBorders>
              <w:top w:val="nil"/>
              <w:left w:val="single" w:sz="4" w:space="0" w:color="000000"/>
              <w:bottom w:val="single" w:sz="4" w:space="0" w:color="000000"/>
              <w:right w:val="single" w:sz="4" w:space="0" w:color="000000"/>
            </w:tcBorders>
            <w:hideMark/>
          </w:tcPr>
          <w:p w:rsidR="00C25F2D" w:rsidRPr="00C25F2D" w:rsidRDefault="00C25F2D" w:rsidP="00C25F2D">
            <w:pPr>
              <w:spacing w:after="0" w:line="240" w:lineRule="auto"/>
              <w:rPr>
                <w:rFonts w:ascii="Times New Roman" w:eastAsia="Times New Roman" w:hAnsi="Times New Roman" w:cs="Times New Roman"/>
                <w:color w:val="000000"/>
                <w:sz w:val="24"/>
                <w:szCs w:val="24"/>
                <w:shd w:val="clear" w:color="auto" w:fill="FFFFFF"/>
                <w:lang w:eastAsia="ru-RU"/>
              </w:rPr>
            </w:pPr>
            <w:r w:rsidRPr="00C25F2D">
              <w:rPr>
                <w:rFonts w:ascii="Times New Roman" w:eastAsia="Times New Roman" w:hAnsi="Times New Roman" w:cs="Times New Roman"/>
                <w:color w:val="000000"/>
                <w:sz w:val="24"/>
                <w:szCs w:val="24"/>
                <w:shd w:val="clear" w:color="auto" w:fill="FFFFFF"/>
                <w:lang w:eastAsia="ru-RU"/>
              </w:rPr>
              <w:t>Снижение количества погибших в результате несчастных случаев на производстве со смертельным исходом до 0 человек;</w:t>
            </w:r>
          </w:p>
          <w:p w:rsidR="00C25F2D" w:rsidRPr="00C25F2D" w:rsidRDefault="00C25F2D" w:rsidP="00C25F2D">
            <w:pPr>
              <w:spacing w:after="0" w:line="240" w:lineRule="auto"/>
              <w:rPr>
                <w:rFonts w:ascii="Times New Roman" w:eastAsia="Times New Roman" w:hAnsi="Times New Roman" w:cs="Times New Roman"/>
                <w:color w:val="000000"/>
                <w:sz w:val="24"/>
                <w:szCs w:val="24"/>
                <w:shd w:val="clear" w:color="auto" w:fill="FFFFFF"/>
                <w:lang w:eastAsia="ru-RU"/>
              </w:rPr>
            </w:pPr>
            <w:r w:rsidRPr="00C25F2D">
              <w:rPr>
                <w:rFonts w:ascii="Times New Roman" w:eastAsia="Times New Roman" w:hAnsi="Times New Roman" w:cs="Times New Roman"/>
                <w:color w:val="000000"/>
                <w:sz w:val="24"/>
                <w:szCs w:val="24"/>
                <w:shd w:val="clear" w:color="auto" w:fill="FFFFFF"/>
                <w:lang w:eastAsia="ru-RU"/>
              </w:rPr>
              <w:t>Снижение количества пострадавших в результате несчастных случаев на производстве с утратой трудоспособности на один рабочий день и более до 1 человека;</w:t>
            </w:r>
          </w:p>
          <w:p w:rsidR="00C25F2D" w:rsidRPr="00C25F2D" w:rsidRDefault="00C25F2D" w:rsidP="00C25F2D">
            <w:pPr>
              <w:spacing w:after="0" w:line="240" w:lineRule="auto"/>
              <w:rPr>
                <w:rFonts w:ascii="Times New Roman" w:eastAsia="Times New Roman" w:hAnsi="Times New Roman" w:cs="Times New Roman"/>
                <w:color w:val="000000"/>
                <w:sz w:val="24"/>
                <w:szCs w:val="24"/>
                <w:shd w:val="clear" w:color="auto" w:fill="FFFFFF"/>
                <w:lang w:eastAsia="ru-RU"/>
              </w:rPr>
            </w:pPr>
            <w:r w:rsidRPr="00C25F2D">
              <w:rPr>
                <w:rFonts w:ascii="Times New Roman" w:eastAsia="Times New Roman" w:hAnsi="Times New Roman" w:cs="Times New Roman"/>
                <w:color w:val="000000"/>
                <w:sz w:val="24"/>
                <w:szCs w:val="24"/>
                <w:shd w:val="clear" w:color="auto" w:fill="FFFFFF"/>
                <w:lang w:eastAsia="ru-RU"/>
              </w:rPr>
              <w:t>Снижение  удельного веса работников, занятых в условиях, не отвечающих санитарно-гигиеническим нормам до 0 человек;</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color w:val="000000"/>
                <w:sz w:val="24"/>
                <w:szCs w:val="24"/>
                <w:shd w:val="clear" w:color="auto" w:fill="FFFFFF"/>
                <w:lang w:eastAsia="ru-RU"/>
              </w:rPr>
              <w:t>Снижение доли выявленных профессиональных заболеваний на 1000 работников до 0 человек</w:t>
            </w:r>
          </w:p>
        </w:tc>
      </w:tr>
    </w:tbl>
    <w:p w:rsidR="00C25F2D" w:rsidRPr="00C25F2D" w:rsidRDefault="00C25F2D" w:rsidP="00C25F2D">
      <w:pPr>
        <w:spacing w:after="0" w:line="240" w:lineRule="auto"/>
        <w:rPr>
          <w:rFonts w:ascii="Times New Roman" w:eastAsia="Times New Roman" w:hAnsi="Times New Roman" w:cs="Times New Roman"/>
          <w:bCs/>
          <w:sz w:val="24"/>
          <w:szCs w:val="24"/>
          <w:lang w:eastAsia="ar-SA"/>
        </w:rPr>
      </w:pP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ar-SA"/>
        </w:rPr>
      </w:pPr>
      <w:r w:rsidRPr="00C25F2D">
        <w:rPr>
          <w:rFonts w:ascii="Times New Roman" w:eastAsia="Times New Roman" w:hAnsi="Times New Roman" w:cs="Times New Roman"/>
          <w:bCs/>
          <w:sz w:val="24"/>
          <w:szCs w:val="24"/>
          <w:lang w:eastAsia="ar-SA"/>
        </w:rPr>
        <w:br w:type="page"/>
      </w:r>
      <w:r w:rsidRPr="00C25F2D">
        <w:rPr>
          <w:rFonts w:ascii="Times New Roman" w:eastAsia="Times New Roman" w:hAnsi="Times New Roman" w:cs="Times New Roman"/>
          <w:b/>
          <w:bCs/>
          <w:sz w:val="24"/>
          <w:szCs w:val="24"/>
          <w:lang w:eastAsia="ar-SA"/>
        </w:rPr>
        <w:lastRenderedPageBreak/>
        <w:t>1. О</w:t>
      </w:r>
      <w:r w:rsidRPr="00C25F2D">
        <w:rPr>
          <w:rFonts w:ascii="Times New Roman" w:eastAsia="Times New Roman" w:hAnsi="Times New Roman" w:cs="Times New Roman"/>
          <w:b/>
          <w:bCs/>
          <w:sz w:val="24"/>
          <w:szCs w:val="24"/>
          <w:lang w:eastAsia="ru-RU"/>
        </w:rPr>
        <w:t>бщая характеристика текущего состояния сферы реализации подпрограммы</w:t>
      </w:r>
    </w:p>
    <w:p w:rsidR="00C25F2D" w:rsidRPr="00C25F2D" w:rsidRDefault="00C25F2D" w:rsidP="00C25F2D">
      <w:pPr>
        <w:spacing w:after="0" w:line="240" w:lineRule="auto"/>
        <w:rPr>
          <w:rFonts w:ascii="Times New Roman" w:eastAsia="Times New Roman" w:hAnsi="Times New Roman" w:cs="Times New Roman"/>
          <w:sz w:val="24"/>
          <w:szCs w:val="24"/>
          <w:lang w:eastAsia="ar-SA"/>
        </w:rPr>
      </w:pP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В последние годы состояние условий и охраны труда в организациях Первомайского муниципального района характеризуется тенденцией снижения производственного травматизма.</w:t>
      </w:r>
      <w:r w:rsidRPr="00C25F2D">
        <w:rPr>
          <w:rFonts w:ascii="Times New Roman" w:eastAsia="Times New Roman" w:hAnsi="Times New Roman" w:cs="Times New Roman"/>
          <w:sz w:val="24"/>
          <w:szCs w:val="24"/>
          <w:lang w:eastAsia="ru-RU"/>
        </w:rPr>
        <w:t xml:space="preserve"> Однако в целом состояние в сфере охраны труда не позволяет его признать положительным</w:t>
      </w:r>
      <w:r w:rsidRPr="00C25F2D">
        <w:rPr>
          <w:rFonts w:ascii="Times New Roman" w:eastAsia="Times New Roman" w:hAnsi="Times New Roman" w:cs="Times New Roman"/>
          <w:sz w:val="24"/>
          <w:szCs w:val="24"/>
          <w:lang w:eastAsia="ar-SA"/>
        </w:rPr>
        <w:t xml:space="preserve">.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Показатель частоты травматизма</w:t>
      </w:r>
      <w:r w:rsidR="00A65C07">
        <w:rPr>
          <w:rFonts w:ascii="Times New Roman" w:eastAsia="Times New Roman" w:hAnsi="Times New Roman" w:cs="Times New Roman"/>
          <w:sz w:val="24"/>
          <w:szCs w:val="24"/>
          <w:lang w:eastAsia="ar-SA"/>
        </w:rPr>
        <w:t xml:space="preserve"> за 2016 год пострадавших нет,</w:t>
      </w:r>
      <w:r w:rsidRPr="00C25F2D">
        <w:rPr>
          <w:rFonts w:ascii="Times New Roman" w:eastAsia="Times New Roman" w:hAnsi="Times New Roman" w:cs="Times New Roman"/>
          <w:sz w:val="24"/>
          <w:szCs w:val="24"/>
          <w:lang w:eastAsia="ar-SA"/>
        </w:rPr>
        <w:t xml:space="preserve"> за 2015 год составил 1 пострадавший, за 2014 год - 1 пострадавши</w:t>
      </w:r>
      <w:r w:rsidR="00A65C07">
        <w:rPr>
          <w:rFonts w:ascii="Times New Roman" w:eastAsia="Times New Roman" w:hAnsi="Times New Roman" w:cs="Times New Roman"/>
          <w:sz w:val="24"/>
          <w:szCs w:val="24"/>
          <w:lang w:eastAsia="ar-SA"/>
        </w:rPr>
        <w:t>й</w:t>
      </w:r>
      <w:r w:rsidRPr="00C25F2D">
        <w:rPr>
          <w:rFonts w:ascii="Times New Roman" w:eastAsia="Times New Roman" w:hAnsi="Times New Roman" w:cs="Times New Roman"/>
          <w:sz w:val="24"/>
          <w:szCs w:val="24"/>
          <w:lang w:eastAsia="ar-SA"/>
        </w:rPr>
        <w:t>.</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Число дней нетрудоспособности в расчете на одного пострадавшего за 2015 год составил</w:t>
      </w:r>
      <w:r w:rsidR="00A65C07">
        <w:rPr>
          <w:rFonts w:ascii="Times New Roman" w:eastAsia="Times New Roman" w:hAnsi="Times New Roman" w:cs="Times New Roman"/>
          <w:sz w:val="24"/>
          <w:szCs w:val="24"/>
          <w:lang w:eastAsia="ar-SA"/>
        </w:rPr>
        <w:t>о 38 дней, за 2014 год 148 дней</w:t>
      </w:r>
      <w:r w:rsidRPr="00C25F2D">
        <w:rPr>
          <w:rFonts w:ascii="Times New Roman" w:eastAsia="Times New Roman" w:hAnsi="Times New Roman" w:cs="Times New Roman"/>
          <w:sz w:val="24"/>
          <w:szCs w:val="24"/>
          <w:lang w:eastAsia="ar-SA"/>
        </w:rPr>
        <w:t>.</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Профессиональных заболеваний на территории района не зарегистрировано.</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На мероприятия по охране труда</w:t>
      </w:r>
      <w:r w:rsidR="00A65C07">
        <w:rPr>
          <w:rFonts w:ascii="Times New Roman" w:eastAsia="Times New Roman" w:hAnsi="Times New Roman" w:cs="Times New Roman"/>
          <w:sz w:val="24"/>
          <w:szCs w:val="24"/>
          <w:lang w:eastAsia="ru-RU"/>
        </w:rPr>
        <w:t xml:space="preserve"> за 2016 год израсходовано в расчете на одного работающего</w:t>
      </w:r>
      <w:r w:rsidR="00452B19">
        <w:rPr>
          <w:rFonts w:ascii="Times New Roman" w:eastAsia="Times New Roman" w:hAnsi="Times New Roman" w:cs="Times New Roman"/>
          <w:sz w:val="24"/>
          <w:szCs w:val="24"/>
          <w:lang w:eastAsia="ru-RU"/>
        </w:rPr>
        <w:t xml:space="preserve"> 1321,7</w:t>
      </w:r>
      <w:r w:rsidR="00A65C07">
        <w:rPr>
          <w:rFonts w:ascii="Times New Roman" w:eastAsia="Times New Roman" w:hAnsi="Times New Roman" w:cs="Times New Roman"/>
          <w:sz w:val="24"/>
          <w:szCs w:val="24"/>
          <w:lang w:eastAsia="ru-RU"/>
        </w:rPr>
        <w:t>,</w:t>
      </w:r>
      <w:r w:rsidR="00452B19">
        <w:rPr>
          <w:rFonts w:ascii="Times New Roman" w:eastAsia="Times New Roman" w:hAnsi="Times New Roman" w:cs="Times New Roman"/>
          <w:sz w:val="24"/>
          <w:szCs w:val="24"/>
          <w:lang w:eastAsia="ru-RU"/>
        </w:rPr>
        <w:t xml:space="preserve"> </w:t>
      </w:r>
      <w:r w:rsidRPr="00C25F2D">
        <w:rPr>
          <w:rFonts w:ascii="Times New Roman" w:eastAsia="Times New Roman" w:hAnsi="Times New Roman" w:cs="Times New Roman"/>
          <w:sz w:val="24"/>
          <w:szCs w:val="24"/>
          <w:lang w:eastAsia="ru-RU"/>
        </w:rPr>
        <w:t>за  2015 год израсходовано в расчете на одного работающего 1125 рублей</w:t>
      </w:r>
      <w:r w:rsidR="003655E2">
        <w:rPr>
          <w:rFonts w:ascii="Times New Roman" w:eastAsia="Times New Roman" w:hAnsi="Times New Roman" w:cs="Times New Roman"/>
          <w:sz w:val="24"/>
          <w:szCs w:val="24"/>
          <w:lang w:eastAsia="ru-RU"/>
        </w:rPr>
        <w:t>,</w:t>
      </w:r>
      <w:r w:rsidRPr="00C25F2D">
        <w:rPr>
          <w:rFonts w:ascii="Times New Roman" w:eastAsia="Times New Roman" w:hAnsi="Times New Roman" w:cs="Times New Roman"/>
          <w:sz w:val="24"/>
          <w:szCs w:val="24"/>
          <w:lang w:eastAsia="ru-RU"/>
        </w:rPr>
        <w:t xml:space="preserve"> за 2014 год  1312,8 рублей.</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Наряду с техническими причинами, которые требуют финансовых и материальных затрат, присутствуют причины, отражающие недостаточную организацию трудового процесса, отсутствие четкой системы управления охраной труда в организациях, недостаточный уровень знаний требований техники безопасности, низкую дисциплину труда.</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Фактическое состояние ситуации с охраной труда в районе указывает на необходимость программного подхода к проблеме улучшения условий и охраны труда, разработки и осуществления муниципальной целевой программы улучшения условий и охраны труда.</w:t>
      </w:r>
    </w:p>
    <w:p w:rsidR="00C25F2D" w:rsidRPr="00C25F2D" w:rsidRDefault="00C25F2D" w:rsidP="00C25F2D">
      <w:pPr>
        <w:spacing w:after="0" w:line="240" w:lineRule="auto"/>
        <w:rPr>
          <w:rFonts w:ascii="Times New Roman" w:eastAsia="Times New Roman" w:hAnsi="Times New Roman" w:cs="Times New Roman"/>
          <w:bCs/>
          <w:sz w:val="24"/>
          <w:szCs w:val="24"/>
          <w:lang w:eastAsia="ar-SA"/>
        </w:rPr>
      </w:pP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ar-SA"/>
        </w:rPr>
      </w:pPr>
      <w:r w:rsidRPr="00C25F2D">
        <w:rPr>
          <w:rFonts w:ascii="Times New Roman" w:eastAsia="Times New Roman" w:hAnsi="Times New Roman" w:cs="Times New Roman"/>
          <w:b/>
          <w:bCs/>
          <w:sz w:val="24"/>
          <w:szCs w:val="24"/>
          <w:lang w:eastAsia="ar-SA"/>
        </w:rPr>
        <w:t>2. Ц</w:t>
      </w:r>
      <w:r w:rsidRPr="00C25F2D">
        <w:rPr>
          <w:rFonts w:ascii="Times New Roman" w:eastAsia="Times New Roman" w:hAnsi="Times New Roman" w:cs="Times New Roman"/>
          <w:b/>
          <w:bCs/>
          <w:sz w:val="24"/>
          <w:szCs w:val="24"/>
          <w:lang w:eastAsia="ru-RU"/>
        </w:rPr>
        <w:t>ели, задачи, прогноз развития сферы реализации подпрограммы.</w:t>
      </w:r>
    </w:p>
    <w:p w:rsidR="00C25F2D" w:rsidRPr="00C25F2D" w:rsidRDefault="00C25F2D" w:rsidP="00C25F2D">
      <w:pPr>
        <w:spacing w:after="0" w:line="240" w:lineRule="auto"/>
        <w:rPr>
          <w:rFonts w:ascii="Times New Roman" w:eastAsia="Times New Roman" w:hAnsi="Times New Roman" w:cs="Times New Roman"/>
          <w:bCs/>
          <w:sz w:val="24"/>
          <w:szCs w:val="24"/>
          <w:lang w:eastAsia="ar-SA"/>
        </w:rPr>
      </w:pP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Основной целью подпрограммы является снижение производственного травматизма и профессиональной заболеваемости на территории </w:t>
      </w:r>
      <w:r w:rsidRPr="00C25F2D">
        <w:rPr>
          <w:rFonts w:ascii="Times New Roman" w:eastAsia="Times New Roman" w:hAnsi="Times New Roman" w:cs="Times New Roman"/>
          <w:sz w:val="24"/>
          <w:szCs w:val="24"/>
          <w:lang w:eastAsia="ar-SA"/>
        </w:rPr>
        <w:t>Первомайского</w:t>
      </w:r>
      <w:r w:rsidRPr="00C25F2D">
        <w:rPr>
          <w:rFonts w:ascii="Times New Roman" w:eastAsia="Times New Roman" w:hAnsi="Times New Roman" w:cs="Times New Roman"/>
          <w:sz w:val="24"/>
          <w:szCs w:val="24"/>
          <w:lang w:eastAsia="ru-RU"/>
        </w:rPr>
        <w:t xml:space="preserve"> муниципального района.</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Для реализации этой цели подпрограмма предусматривает решение следующих приоритетных задач:</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снижение рисков несчастных случаев на производстве и профессиональных заболеваний;</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повышение качества условий труда на рабочих местах;</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снижение смертности от предотвратимых причин;</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улучшение здоровья работающего населения</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Реализация подпрограммы будет осуществлена в течение 201</w:t>
      </w:r>
      <w:r w:rsidR="00A65C07">
        <w:rPr>
          <w:rFonts w:ascii="Times New Roman" w:eastAsia="Times New Roman" w:hAnsi="Times New Roman" w:cs="Times New Roman"/>
          <w:sz w:val="24"/>
          <w:szCs w:val="24"/>
          <w:lang w:eastAsia="ru-RU"/>
        </w:rPr>
        <w:t>8</w:t>
      </w:r>
      <w:r w:rsidRPr="00C25F2D">
        <w:rPr>
          <w:rFonts w:ascii="Times New Roman" w:eastAsia="Times New Roman" w:hAnsi="Times New Roman" w:cs="Times New Roman"/>
          <w:sz w:val="24"/>
          <w:szCs w:val="24"/>
          <w:lang w:eastAsia="ru-RU"/>
        </w:rPr>
        <w:t>-20</w:t>
      </w:r>
      <w:r w:rsidR="00A65C07">
        <w:rPr>
          <w:rFonts w:ascii="Times New Roman" w:eastAsia="Times New Roman" w:hAnsi="Times New Roman" w:cs="Times New Roman"/>
          <w:sz w:val="24"/>
          <w:szCs w:val="24"/>
          <w:lang w:eastAsia="ru-RU"/>
        </w:rPr>
        <w:t>20</w:t>
      </w:r>
      <w:r w:rsidRPr="00C25F2D">
        <w:rPr>
          <w:rFonts w:ascii="Times New Roman" w:eastAsia="Times New Roman" w:hAnsi="Times New Roman" w:cs="Times New Roman"/>
          <w:sz w:val="24"/>
          <w:szCs w:val="24"/>
          <w:lang w:eastAsia="ru-RU"/>
        </w:rPr>
        <w:t xml:space="preserve"> годов.</w:t>
      </w:r>
    </w:p>
    <w:p w:rsidR="00C25F2D" w:rsidRPr="00C25F2D" w:rsidRDefault="00C25F2D" w:rsidP="00C25F2D">
      <w:pPr>
        <w:spacing w:after="0" w:line="240" w:lineRule="auto"/>
        <w:rPr>
          <w:rFonts w:ascii="Times New Roman" w:eastAsia="Times New Roman" w:hAnsi="Times New Roman" w:cs="Times New Roman"/>
          <w:bCs/>
          <w:sz w:val="24"/>
          <w:szCs w:val="24"/>
          <w:lang w:eastAsia="ar-SA"/>
        </w:rPr>
      </w:pP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ar-SA"/>
        </w:rPr>
      </w:pPr>
      <w:r w:rsidRPr="00C25F2D">
        <w:rPr>
          <w:rFonts w:ascii="Times New Roman" w:eastAsia="Times New Roman" w:hAnsi="Times New Roman" w:cs="Times New Roman"/>
          <w:b/>
          <w:bCs/>
          <w:sz w:val="24"/>
          <w:szCs w:val="24"/>
          <w:lang w:eastAsia="ar-SA"/>
        </w:rPr>
        <w:t>3. М</w:t>
      </w:r>
      <w:r w:rsidRPr="00C25F2D">
        <w:rPr>
          <w:rFonts w:ascii="Times New Roman" w:eastAsia="Times New Roman" w:hAnsi="Times New Roman" w:cs="Times New Roman"/>
          <w:b/>
          <w:bCs/>
          <w:sz w:val="24"/>
          <w:szCs w:val="24"/>
          <w:lang w:eastAsia="ru-RU"/>
        </w:rPr>
        <w:t>ероприятия  подпрограммы.</w:t>
      </w:r>
    </w:p>
    <w:p w:rsidR="00C25F2D" w:rsidRPr="00C25F2D" w:rsidRDefault="00C25F2D" w:rsidP="00C25F2D">
      <w:pPr>
        <w:spacing w:after="0" w:line="240" w:lineRule="auto"/>
        <w:rPr>
          <w:rFonts w:ascii="Times New Roman" w:eastAsia="Times New Roman" w:hAnsi="Times New Roman" w:cs="Times New Roman"/>
          <w:bCs/>
          <w:sz w:val="24"/>
          <w:szCs w:val="24"/>
          <w:lang w:eastAsia="ar-SA"/>
        </w:rPr>
      </w:pP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Мероприятия подпрограммы разработаны на основе анализа состояния условий и охраны труда работников в соответствии с действующим законодательством Российской Федерации и Ярославской области.</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Особенность планирования мероприятий в сфере улучшения условий и охраны труда на территории Первомайского муниципального района заключается в двухступенчатой системе организации работ.</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Первая ступень - уровень местного самоуправления, включающий мероприятия муниципального масштаба.</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Вторая ступень - уровень организаций, включающий мероприятия, направленные на улучшение условий и охраны труда конкретных рабочих мест соответствующих организаций. Данные мероприятия разрабатываются на основании результатов аттестации рабочих мест по условиям труда (в том числе проведенной на первом этапе).</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Система основных мероприятий объединяет работы по следующим направлениям:</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информирование, консультирование и оказание правовой помощи работникам и работодателям по вопросам охраны труда, пропаганда и популяризация мер по охране труда;</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совершенствование системы непрерывной подготовки работников по охране труда на основе современных технологий обучения;</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 создание и обеспечение действия системы оценки, контроля и управления профессиональными рисками на рабочем месте.</w:t>
      </w:r>
    </w:p>
    <w:p w:rsidR="00C25F2D" w:rsidRPr="00C25F2D" w:rsidRDefault="00C25F2D" w:rsidP="00C25F2D">
      <w:pPr>
        <w:spacing w:after="0" w:line="240" w:lineRule="auto"/>
        <w:ind w:firstLine="567"/>
        <w:jc w:val="both"/>
        <w:rPr>
          <w:rFonts w:ascii="Calibri" w:eastAsia="Times New Roman" w:hAnsi="Calibri" w:cs="Times New Roman"/>
          <w:bCs/>
          <w:color w:val="000000"/>
          <w:lang w:eastAsia="ru-RU"/>
        </w:rPr>
      </w:pPr>
      <w:r w:rsidRPr="00C25F2D">
        <w:rPr>
          <w:rFonts w:ascii="Times New Roman" w:eastAsia="Times New Roman" w:hAnsi="Times New Roman" w:cs="Times New Roman"/>
          <w:sz w:val="24"/>
          <w:szCs w:val="24"/>
          <w:lang w:eastAsia="ru-RU"/>
        </w:rPr>
        <w:t xml:space="preserve">Перечень мероприятий подпрограммы приведен в </w:t>
      </w:r>
      <w:hyperlink r:id="rId7" w:anchor="sub_1002" w:history="1">
        <w:r w:rsidRPr="00C25F2D">
          <w:rPr>
            <w:rFonts w:ascii="Times New Roman" w:eastAsia="Calibri" w:hAnsi="Times New Roman" w:cs="Times New Roman"/>
            <w:bCs/>
            <w:color w:val="324143"/>
            <w:u w:val="single"/>
            <w:lang w:eastAsia="ru-RU"/>
          </w:rPr>
          <w:t>приложении</w:t>
        </w:r>
      </w:hyperlink>
      <w:r w:rsidRPr="00C25F2D">
        <w:rPr>
          <w:rFonts w:ascii="Times New Roman" w:eastAsia="Times New Roman" w:hAnsi="Times New Roman" w:cs="Times New Roman"/>
          <w:bCs/>
          <w:color w:val="000000"/>
          <w:sz w:val="24"/>
          <w:szCs w:val="24"/>
          <w:lang w:eastAsia="ru-RU"/>
        </w:rPr>
        <w:t>№1 муниципальной Программы.</w:t>
      </w:r>
    </w:p>
    <w:p w:rsidR="00C25F2D" w:rsidRPr="00C25F2D" w:rsidRDefault="00C25F2D" w:rsidP="00C25F2D">
      <w:pPr>
        <w:spacing w:after="0" w:line="240" w:lineRule="auto"/>
        <w:rPr>
          <w:rFonts w:ascii="Calibri" w:eastAsia="Times New Roman" w:hAnsi="Calibri" w:cs="Times New Roman"/>
          <w:lang w:eastAsia="ar-SA"/>
        </w:rPr>
      </w:pP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ar-SA"/>
        </w:rPr>
      </w:pPr>
      <w:r w:rsidRPr="00C25F2D">
        <w:rPr>
          <w:rFonts w:ascii="Times New Roman" w:eastAsia="Times New Roman" w:hAnsi="Times New Roman" w:cs="Times New Roman"/>
          <w:b/>
          <w:bCs/>
          <w:sz w:val="24"/>
          <w:szCs w:val="24"/>
          <w:lang w:eastAsia="ar-SA"/>
        </w:rPr>
        <w:t>4. Ц</w:t>
      </w:r>
      <w:r w:rsidRPr="00C25F2D">
        <w:rPr>
          <w:rFonts w:ascii="Times New Roman" w:eastAsia="Times New Roman" w:hAnsi="Times New Roman" w:cs="Times New Roman"/>
          <w:b/>
          <w:bCs/>
          <w:sz w:val="24"/>
          <w:szCs w:val="24"/>
          <w:lang w:eastAsia="ru-RU"/>
        </w:rPr>
        <w:t>елевые показатели подпрограммы</w:t>
      </w:r>
    </w:p>
    <w:p w:rsidR="00C25F2D" w:rsidRPr="00C25F2D" w:rsidRDefault="00C25F2D" w:rsidP="00C25F2D">
      <w:pPr>
        <w:spacing w:after="0" w:line="240" w:lineRule="auto"/>
        <w:rPr>
          <w:rFonts w:ascii="Times New Roman" w:eastAsia="Times New Roman" w:hAnsi="Times New Roman" w:cs="Times New Roman"/>
          <w:bCs/>
          <w:sz w:val="24"/>
          <w:szCs w:val="24"/>
          <w:lang w:eastAsia="ar-SA"/>
        </w:rPr>
      </w:pP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Подпрограмма занимает особое место в реализации долгосрочной государственной стратегии, поскольку является:</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одним из элементов демографической политики, и </w:t>
      </w:r>
      <w:proofErr w:type="gramStart"/>
      <w:r w:rsidRPr="00C25F2D">
        <w:rPr>
          <w:rFonts w:ascii="Times New Roman" w:eastAsia="Times New Roman" w:hAnsi="Times New Roman" w:cs="Times New Roman"/>
          <w:sz w:val="24"/>
          <w:szCs w:val="24"/>
          <w:lang w:eastAsia="ru-RU"/>
        </w:rPr>
        <w:t>направлена</w:t>
      </w:r>
      <w:proofErr w:type="gramEnd"/>
      <w:r w:rsidRPr="00C25F2D">
        <w:rPr>
          <w:rFonts w:ascii="Times New Roman" w:eastAsia="Times New Roman" w:hAnsi="Times New Roman" w:cs="Times New Roman"/>
          <w:sz w:val="24"/>
          <w:szCs w:val="24"/>
          <w:lang w:eastAsia="ru-RU"/>
        </w:rPr>
        <w:t xml:space="preserve"> на достижение стратегической цели государства, а именно, на сохранение народонаселения и здоровья самой активной, репродуктивной части российского общества;</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условием перехода экономики страны на постиндустриальный уровень, так как новая экономика связана с качественно новыми условиями труда и, соответственно, высокими требованиями к культуре труда.</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Программа сформирована и реализуется как единый комплекс организационных, методических, санитарно-гигиенических, учебно-пропагандистских и других мероприятий, обеспечивающих достижение поставленных целей.</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Основное внимание </w:t>
      </w:r>
      <w:proofErr w:type="gramStart"/>
      <w:r w:rsidRPr="00C25F2D">
        <w:rPr>
          <w:rFonts w:ascii="Times New Roman" w:eastAsia="Times New Roman" w:hAnsi="Times New Roman" w:cs="Times New Roman"/>
          <w:sz w:val="24"/>
          <w:szCs w:val="24"/>
          <w:lang w:eastAsia="ru-RU"/>
        </w:rPr>
        <w:t>при разработке подпрограммы уделено оптимизации затрат на ее реализацию при одновременной ориентации на достижение социального эффекта при осуществлении</w:t>
      </w:r>
      <w:proofErr w:type="gramEnd"/>
      <w:r w:rsidRPr="00C25F2D">
        <w:rPr>
          <w:rFonts w:ascii="Times New Roman" w:eastAsia="Times New Roman" w:hAnsi="Times New Roman" w:cs="Times New Roman"/>
          <w:sz w:val="24"/>
          <w:szCs w:val="24"/>
          <w:lang w:eastAsia="ru-RU"/>
        </w:rPr>
        <w:t xml:space="preserve"> программных мероприятий.</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Для оценки результатов реализации подпрограммы используются целевые индикаторы, представленные в приложении № 2.</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 качестве контрольного показателя применяются данные условий труда и производственного травматизма за 201</w:t>
      </w:r>
      <w:r w:rsidR="00A65C07">
        <w:rPr>
          <w:rFonts w:ascii="Times New Roman" w:eastAsia="Times New Roman" w:hAnsi="Times New Roman" w:cs="Times New Roman"/>
          <w:sz w:val="24"/>
          <w:szCs w:val="24"/>
          <w:lang w:eastAsia="ru-RU"/>
        </w:rPr>
        <w:t>7</w:t>
      </w:r>
      <w:r w:rsidRPr="00C25F2D">
        <w:rPr>
          <w:rFonts w:ascii="Times New Roman" w:eastAsia="Times New Roman" w:hAnsi="Times New Roman" w:cs="Times New Roman"/>
          <w:sz w:val="24"/>
          <w:szCs w:val="24"/>
          <w:lang w:eastAsia="ru-RU"/>
        </w:rPr>
        <w:t xml:space="preserve"> год по Первомайскому муниципальному району. </w:t>
      </w:r>
    </w:p>
    <w:p w:rsidR="00C25F2D" w:rsidRPr="00C25F2D" w:rsidRDefault="00C25F2D" w:rsidP="00C25F2D">
      <w:pPr>
        <w:spacing w:after="0" w:line="240" w:lineRule="auto"/>
        <w:rPr>
          <w:rFonts w:ascii="Times New Roman" w:eastAsia="Times New Roman" w:hAnsi="Times New Roman" w:cs="Times New Roman"/>
          <w:bCs/>
          <w:sz w:val="24"/>
          <w:szCs w:val="24"/>
          <w:lang w:eastAsia="ru-RU"/>
        </w:rPr>
      </w:pPr>
    </w:p>
    <w:p w:rsidR="00C25F2D" w:rsidRPr="00C25F2D" w:rsidRDefault="00C25F2D" w:rsidP="00C25F2D">
      <w:p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bCs/>
          <w:sz w:val="24"/>
          <w:szCs w:val="24"/>
          <w:lang w:eastAsia="ru-RU"/>
        </w:rPr>
        <w:t>5. Финансовое обеспечение подпрограммы</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A65C07">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Источником финансирования мероприятий подпрограммы является бюджет Первомайского муниципального района. Объем бюджетного финансирования подпрограммы составит  тыс. рублей, в том числе по годам:</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2018 год – 0 тыс. рублей;</w:t>
      </w:r>
    </w:p>
    <w:p w:rsid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2019 год – 15,0 тыс. рублей;</w:t>
      </w:r>
    </w:p>
    <w:p w:rsidR="00A65C07" w:rsidRPr="00C25F2D" w:rsidRDefault="00A65C07" w:rsidP="00C25F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w:t>
      </w:r>
      <w:r w:rsidR="00D52D64">
        <w:rPr>
          <w:rFonts w:ascii="Times New Roman" w:eastAsia="Times New Roman" w:hAnsi="Times New Roman" w:cs="Times New Roman"/>
          <w:sz w:val="24"/>
          <w:szCs w:val="24"/>
          <w:lang w:eastAsia="ru-RU"/>
        </w:rPr>
        <w:t xml:space="preserve"> 0 </w:t>
      </w:r>
      <w:r>
        <w:rPr>
          <w:rFonts w:ascii="Times New Roman" w:eastAsia="Times New Roman" w:hAnsi="Times New Roman" w:cs="Times New Roman"/>
          <w:sz w:val="24"/>
          <w:szCs w:val="24"/>
          <w:lang w:eastAsia="ru-RU"/>
        </w:rPr>
        <w:t>тыс. рублей;</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Финансовое обеспечение муниципальной подпрограммы представлено в разделе № 6 муниципальной Программы.</w:t>
      </w:r>
    </w:p>
    <w:p w:rsidR="00C25F2D" w:rsidRPr="00C25F2D" w:rsidRDefault="00C25F2D" w:rsidP="00C25F2D">
      <w:pPr>
        <w:spacing w:after="0" w:line="240" w:lineRule="auto"/>
        <w:rPr>
          <w:rFonts w:ascii="Times New Roman" w:eastAsia="Times New Roman" w:hAnsi="Times New Roman" w:cs="Times New Roman"/>
          <w:bCs/>
          <w:lang w:eastAsia="ru-RU"/>
        </w:rPr>
        <w:sectPr w:rsidR="00C25F2D" w:rsidRPr="00C25F2D" w:rsidSect="005B2BF3">
          <w:pgSz w:w="11906" w:h="16838"/>
          <w:pgMar w:top="709" w:right="566" w:bottom="993" w:left="1418" w:header="708" w:footer="708" w:gutter="0"/>
          <w:cols w:space="720"/>
        </w:sectPr>
      </w:pPr>
    </w:p>
    <w:p w:rsidR="00C25F2D" w:rsidRPr="00C25F2D" w:rsidRDefault="00C25F2D" w:rsidP="00C25F2D">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C25F2D">
        <w:rPr>
          <w:rFonts w:ascii="Times New Roman" w:eastAsia="Times New Roman" w:hAnsi="Times New Roman" w:cs="Times New Roman"/>
          <w:sz w:val="18"/>
          <w:szCs w:val="18"/>
          <w:lang w:eastAsia="ru-RU"/>
        </w:rPr>
        <w:lastRenderedPageBreak/>
        <w:t>Приложение № 1 к муниципальной программе</w:t>
      </w:r>
    </w:p>
    <w:p w:rsidR="00C25F2D" w:rsidRPr="00C25F2D" w:rsidRDefault="00C25F2D" w:rsidP="00C25F2D">
      <w:pPr>
        <w:widowControl w:val="0"/>
        <w:autoSpaceDE w:val="0"/>
        <w:autoSpaceDN w:val="0"/>
        <w:adjustRightInd w:val="0"/>
        <w:spacing w:after="0" w:line="240" w:lineRule="auto"/>
        <w:jc w:val="right"/>
        <w:rPr>
          <w:rFonts w:ascii="Calibri" w:eastAsia="Times New Roman" w:hAnsi="Calibri" w:cs="Times New Roman"/>
          <w:lang w:eastAsia="ru-RU"/>
        </w:rPr>
      </w:pPr>
    </w:p>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Перечень мероприятий, планируемых к реализации в рамках муниципальной программы</w:t>
      </w:r>
    </w:p>
    <w:p w:rsidR="00C25F2D" w:rsidRPr="00C25F2D" w:rsidRDefault="00C25F2D" w:rsidP="00C25F2D">
      <w:pPr>
        <w:spacing w:after="0" w:line="240" w:lineRule="auto"/>
        <w:ind w:left="360"/>
        <w:jc w:val="center"/>
        <w:rPr>
          <w:rFonts w:ascii="Times New Roman" w:eastAsia="Times New Roman" w:hAnsi="Times New Roman" w:cs="Times New Roman"/>
          <w:b/>
          <w:bCs/>
          <w:sz w:val="28"/>
          <w:szCs w:val="28"/>
          <w:lang w:eastAsia="ru-RU"/>
        </w:rPr>
      </w:pPr>
      <w:r w:rsidRPr="00C25F2D">
        <w:rPr>
          <w:rFonts w:ascii="Times New Roman" w:eastAsia="Times New Roman" w:hAnsi="Times New Roman" w:cs="Times New Roman"/>
          <w:b/>
          <w:bCs/>
          <w:sz w:val="28"/>
          <w:szCs w:val="28"/>
          <w:lang w:eastAsia="ru-RU"/>
        </w:rPr>
        <w:t>«Социальная поддержка населения Первомайского муниципального района на 201</w:t>
      </w:r>
      <w:r w:rsidR="00A65C07">
        <w:rPr>
          <w:rFonts w:ascii="Times New Roman" w:eastAsia="Times New Roman" w:hAnsi="Times New Roman" w:cs="Times New Roman"/>
          <w:b/>
          <w:bCs/>
          <w:sz w:val="28"/>
          <w:szCs w:val="28"/>
          <w:lang w:eastAsia="ru-RU"/>
        </w:rPr>
        <w:t>8</w:t>
      </w:r>
      <w:r w:rsidRPr="00C25F2D">
        <w:rPr>
          <w:rFonts w:ascii="Times New Roman" w:eastAsia="Times New Roman" w:hAnsi="Times New Roman" w:cs="Times New Roman"/>
          <w:b/>
          <w:bCs/>
          <w:sz w:val="28"/>
          <w:szCs w:val="28"/>
          <w:lang w:eastAsia="ru-RU"/>
        </w:rPr>
        <w:t>-20</w:t>
      </w:r>
      <w:r w:rsidR="00A65C07">
        <w:rPr>
          <w:rFonts w:ascii="Times New Roman" w:eastAsia="Times New Roman" w:hAnsi="Times New Roman" w:cs="Times New Roman"/>
          <w:b/>
          <w:bCs/>
          <w:sz w:val="28"/>
          <w:szCs w:val="28"/>
          <w:lang w:eastAsia="ru-RU"/>
        </w:rPr>
        <w:t>20</w:t>
      </w:r>
      <w:r w:rsidRPr="00C25F2D">
        <w:rPr>
          <w:rFonts w:ascii="Times New Roman" w:eastAsia="Times New Roman" w:hAnsi="Times New Roman" w:cs="Times New Roman"/>
          <w:b/>
          <w:bCs/>
          <w:sz w:val="28"/>
          <w:szCs w:val="28"/>
          <w:lang w:eastAsia="ru-RU"/>
        </w:rPr>
        <w:t xml:space="preserve"> годы»</w:t>
      </w:r>
    </w:p>
    <w:p w:rsidR="00C25F2D" w:rsidRPr="00C25F2D" w:rsidRDefault="00C25F2D" w:rsidP="00C25F2D">
      <w:pPr>
        <w:spacing w:after="0" w:line="240" w:lineRule="auto"/>
        <w:ind w:left="360"/>
        <w:jc w:val="center"/>
        <w:rPr>
          <w:rFonts w:ascii="Times New Roman" w:eastAsia="Times New Roman" w:hAnsi="Times New Roman" w:cs="Times New Roman"/>
          <w:b/>
          <w:bCs/>
          <w:sz w:val="28"/>
          <w:szCs w:val="28"/>
          <w:lang w:eastAsia="ru-RU"/>
        </w:rPr>
      </w:pPr>
    </w:p>
    <w:tbl>
      <w:tblPr>
        <w:tblW w:w="14985" w:type="dxa"/>
        <w:tblLayout w:type="fixed"/>
        <w:tblLook w:val="04A0" w:firstRow="1" w:lastRow="0" w:firstColumn="1" w:lastColumn="0" w:noHBand="0" w:noVBand="1"/>
      </w:tblPr>
      <w:tblGrid>
        <w:gridCol w:w="674"/>
        <w:gridCol w:w="2627"/>
        <w:gridCol w:w="2579"/>
        <w:gridCol w:w="2522"/>
        <w:gridCol w:w="1771"/>
        <w:gridCol w:w="1275"/>
        <w:gridCol w:w="1128"/>
        <w:gridCol w:w="1134"/>
        <w:gridCol w:w="1275"/>
      </w:tblGrid>
      <w:tr w:rsidR="00C25F2D" w:rsidRPr="00C25F2D" w:rsidTr="008348D6">
        <w:tc>
          <w:tcPr>
            <w:tcW w:w="674" w:type="dxa"/>
            <w:vMerge w:val="restar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 </w:t>
            </w:r>
            <w:proofErr w:type="gramStart"/>
            <w:r w:rsidRPr="00C25F2D">
              <w:rPr>
                <w:rFonts w:ascii="Times New Roman" w:eastAsia="Times New Roman" w:hAnsi="Times New Roman" w:cs="Times New Roman"/>
                <w:sz w:val="24"/>
                <w:szCs w:val="24"/>
                <w:lang w:eastAsia="ru-RU"/>
              </w:rPr>
              <w:t>п</w:t>
            </w:r>
            <w:proofErr w:type="gramEnd"/>
            <w:r w:rsidRPr="00C25F2D">
              <w:rPr>
                <w:rFonts w:ascii="Times New Roman" w:eastAsia="Times New Roman" w:hAnsi="Times New Roman" w:cs="Times New Roman"/>
                <w:sz w:val="24"/>
                <w:szCs w:val="24"/>
                <w:lang w:eastAsia="ru-RU"/>
              </w:rPr>
              <w:t>/п</w:t>
            </w:r>
          </w:p>
        </w:tc>
        <w:tc>
          <w:tcPr>
            <w:tcW w:w="2627" w:type="dxa"/>
            <w:vMerge w:val="restar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МП/подпрограмма/</w:t>
            </w:r>
          </w:p>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 мероприятия</w:t>
            </w:r>
          </w:p>
        </w:tc>
        <w:tc>
          <w:tcPr>
            <w:tcW w:w="2579" w:type="dxa"/>
            <w:vMerge w:val="restar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Цель, задачи подпрограммы </w:t>
            </w:r>
          </w:p>
        </w:tc>
        <w:tc>
          <w:tcPr>
            <w:tcW w:w="2522" w:type="dxa"/>
            <w:vMerge w:val="restar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Ответственный исполнитель</w:t>
            </w:r>
          </w:p>
        </w:tc>
        <w:tc>
          <w:tcPr>
            <w:tcW w:w="1771" w:type="dxa"/>
            <w:vMerge w:val="restar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Источники финансирования</w:t>
            </w:r>
          </w:p>
        </w:tc>
        <w:tc>
          <w:tcPr>
            <w:tcW w:w="4812" w:type="dxa"/>
            <w:gridSpan w:val="4"/>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Расходы (тыс. руб.), годы</w:t>
            </w:r>
          </w:p>
        </w:tc>
      </w:tr>
      <w:tr w:rsidR="00C25F2D" w:rsidRPr="00C25F2D" w:rsidTr="008348D6">
        <w:tc>
          <w:tcPr>
            <w:tcW w:w="674" w:type="dxa"/>
            <w:vMerge/>
            <w:tcBorders>
              <w:top w:val="single" w:sz="4" w:space="0" w:color="auto"/>
              <w:left w:val="single" w:sz="4" w:space="0" w:color="auto"/>
              <w:bottom w:val="single" w:sz="4" w:space="0" w:color="auto"/>
              <w:right w:val="single" w:sz="4"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C25F2D" w:rsidRPr="00C25F2D" w:rsidRDefault="00C25F2D" w:rsidP="008E6A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201</w:t>
            </w:r>
            <w:r w:rsidR="008E6AE4">
              <w:rPr>
                <w:rFonts w:ascii="Times New Roman" w:eastAsia="Times New Roman" w:hAnsi="Times New Roman" w:cs="Times New Roman"/>
                <w:sz w:val="24"/>
                <w:szCs w:val="24"/>
                <w:lang w:eastAsia="ru-RU"/>
              </w:rPr>
              <w:t>8</w:t>
            </w:r>
            <w:r w:rsidRPr="00C25F2D">
              <w:rPr>
                <w:rFonts w:ascii="Times New Roman" w:eastAsia="Times New Roman" w:hAnsi="Times New Roman" w:cs="Times New Roman"/>
                <w:sz w:val="24"/>
                <w:szCs w:val="24"/>
                <w:lang w:eastAsia="ru-RU"/>
              </w:rPr>
              <w:t xml:space="preserve">год </w:t>
            </w:r>
          </w:p>
        </w:tc>
        <w:tc>
          <w:tcPr>
            <w:tcW w:w="1128" w:type="dxa"/>
            <w:tcBorders>
              <w:top w:val="single" w:sz="4" w:space="0" w:color="auto"/>
              <w:left w:val="single" w:sz="4" w:space="0" w:color="auto"/>
              <w:bottom w:val="single" w:sz="4" w:space="0" w:color="auto"/>
              <w:right w:val="single" w:sz="4" w:space="0" w:color="auto"/>
            </w:tcBorders>
            <w:hideMark/>
          </w:tcPr>
          <w:p w:rsidR="00C25F2D" w:rsidRPr="00C25F2D" w:rsidRDefault="00C25F2D" w:rsidP="008E6A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201</w:t>
            </w:r>
            <w:r w:rsidR="008E6AE4">
              <w:rPr>
                <w:rFonts w:ascii="Times New Roman" w:eastAsia="Times New Roman" w:hAnsi="Times New Roman" w:cs="Times New Roman"/>
                <w:sz w:val="24"/>
                <w:szCs w:val="24"/>
                <w:lang w:eastAsia="ru-RU"/>
              </w:rPr>
              <w:t>9</w:t>
            </w:r>
            <w:r w:rsidRPr="00C25F2D">
              <w:rPr>
                <w:rFonts w:ascii="Times New Roman" w:eastAsia="Times New Roman" w:hAnsi="Times New Roman" w:cs="Times New Roman"/>
                <w:sz w:val="24"/>
                <w:szCs w:val="24"/>
                <w:lang w:eastAsia="ru-RU"/>
              </w:rPr>
              <w:t xml:space="preserve"> год </w:t>
            </w:r>
          </w:p>
        </w:tc>
        <w:tc>
          <w:tcPr>
            <w:tcW w:w="1134" w:type="dxa"/>
            <w:tcBorders>
              <w:top w:val="single" w:sz="4" w:space="0" w:color="auto"/>
              <w:left w:val="single" w:sz="4" w:space="0" w:color="auto"/>
              <w:bottom w:val="single" w:sz="4" w:space="0" w:color="auto"/>
              <w:right w:val="single" w:sz="4" w:space="0" w:color="auto"/>
            </w:tcBorders>
            <w:hideMark/>
          </w:tcPr>
          <w:p w:rsidR="00C25F2D" w:rsidRPr="00C25F2D" w:rsidRDefault="00C25F2D" w:rsidP="008E6A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w:t>
            </w:r>
            <w:r w:rsidR="008E6AE4">
              <w:rPr>
                <w:rFonts w:ascii="Times New Roman" w:eastAsia="Times New Roman" w:hAnsi="Times New Roman" w:cs="Times New Roman"/>
                <w:sz w:val="24"/>
                <w:szCs w:val="24"/>
                <w:lang w:eastAsia="ru-RU"/>
              </w:rPr>
              <w:t>20</w:t>
            </w:r>
            <w:r w:rsidRPr="00C25F2D">
              <w:rPr>
                <w:rFonts w:ascii="Times New Roman" w:eastAsia="Times New Roman" w:hAnsi="Times New Roman" w:cs="Times New Roman"/>
                <w:sz w:val="24"/>
                <w:szCs w:val="24"/>
                <w:lang w:eastAsia="ru-RU"/>
              </w:rPr>
              <w:t xml:space="preserve">год </w:t>
            </w:r>
          </w:p>
        </w:tc>
        <w:tc>
          <w:tcPr>
            <w:tcW w:w="1275" w:type="dxa"/>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итого за весь период реализации</w:t>
            </w:r>
          </w:p>
        </w:tc>
      </w:tr>
      <w:tr w:rsidR="00A65C07" w:rsidRPr="00C25F2D" w:rsidTr="008348D6">
        <w:tc>
          <w:tcPr>
            <w:tcW w:w="674" w:type="dxa"/>
            <w:vMerge w:val="restart"/>
            <w:tcBorders>
              <w:top w:val="single" w:sz="4" w:space="0" w:color="auto"/>
              <w:left w:val="single" w:sz="4" w:space="0" w:color="auto"/>
              <w:bottom w:val="single" w:sz="4" w:space="0" w:color="auto"/>
              <w:right w:val="single" w:sz="4" w:space="0" w:color="auto"/>
            </w:tcBorders>
          </w:tcPr>
          <w:p w:rsidR="00A65C07" w:rsidRPr="00C25F2D" w:rsidRDefault="00A65C07"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27" w:type="dxa"/>
            <w:vMerge w:val="restart"/>
            <w:tcBorders>
              <w:top w:val="single" w:sz="4" w:space="0" w:color="auto"/>
              <w:left w:val="single" w:sz="4" w:space="0" w:color="auto"/>
              <w:bottom w:val="single" w:sz="4" w:space="0" w:color="auto"/>
              <w:right w:val="single" w:sz="4" w:space="0" w:color="auto"/>
            </w:tcBorders>
            <w:hideMark/>
          </w:tcPr>
          <w:p w:rsidR="00A65C07" w:rsidRPr="00C25F2D" w:rsidRDefault="00A65C07" w:rsidP="001968F5">
            <w:pPr>
              <w:spacing w:after="0" w:line="240" w:lineRule="auto"/>
              <w:ind w:left="33"/>
              <w:rPr>
                <w:rFonts w:ascii="Times New Roman" w:eastAsia="Times New Roman" w:hAnsi="Times New Roman" w:cs="Times New Roman"/>
                <w:sz w:val="24"/>
                <w:szCs w:val="24"/>
                <w:lang w:eastAsia="ru-RU"/>
              </w:rPr>
            </w:pPr>
            <w:r w:rsidRPr="00C25F2D">
              <w:rPr>
                <w:rFonts w:ascii="Times New Roman" w:eastAsia="Times New Roman" w:hAnsi="Times New Roman" w:cs="Times New Roman"/>
                <w:b/>
                <w:sz w:val="24"/>
                <w:szCs w:val="24"/>
                <w:lang w:eastAsia="ru-RU"/>
              </w:rPr>
              <w:t xml:space="preserve">Муниципальная программа </w:t>
            </w:r>
            <w:r w:rsidRPr="00C25F2D">
              <w:rPr>
                <w:rFonts w:ascii="Times New Roman" w:eastAsia="Times New Roman" w:hAnsi="Times New Roman" w:cs="Times New Roman"/>
                <w:b/>
                <w:bCs/>
                <w:sz w:val="24"/>
                <w:szCs w:val="24"/>
                <w:lang w:eastAsia="ru-RU"/>
              </w:rPr>
              <w:t>«Социальная поддержка населения Первомайского муниципального района на 201</w:t>
            </w:r>
            <w:r w:rsidR="001968F5">
              <w:rPr>
                <w:rFonts w:ascii="Times New Roman" w:eastAsia="Times New Roman" w:hAnsi="Times New Roman" w:cs="Times New Roman"/>
                <w:b/>
                <w:bCs/>
                <w:sz w:val="24"/>
                <w:szCs w:val="24"/>
                <w:lang w:eastAsia="ru-RU"/>
              </w:rPr>
              <w:t>8</w:t>
            </w:r>
            <w:r w:rsidRPr="00C25F2D">
              <w:rPr>
                <w:rFonts w:ascii="Times New Roman" w:eastAsia="Times New Roman" w:hAnsi="Times New Roman" w:cs="Times New Roman"/>
                <w:b/>
                <w:bCs/>
                <w:sz w:val="24"/>
                <w:szCs w:val="24"/>
                <w:lang w:eastAsia="ru-RU"/>
              </w:rPr>
              <w:t>-20</w:t>
            </w:r>
            <w:r w:rsidR="001968F5">
              <w:rPr>
                <w:rFonts w:ascii="Times New Roman" w:eastAsia="Times New Roman" w:hAnsi="Times New Roman" w:cs="Times New Roman"/>
                <w:b/>
                <w:bCs/>
                <w:sz w:val="24"/>
                <w:szCs w:val="24"/>
                <w:lang w:eastAsia="ru-RU"/>
              </w:rPr>
              <w:t>20</w:t>
            </w:r>
            <w:r w:rsidRPr="00C25F2D">
              <w:rPr>
                <w:rFonts w:ascii="Times New Roman" w:eastAsia="Times New Roman" w:hAnsi="Times New Roman" w:cs="Times New Roman"/>
                <w:b/>
                <w:bCs/>
                <w:sz w:val="24"/>
                <w:szCs w:val="24"/>
                <w:lang w:eastAsia="ru-RU"/>
              </w:rPr>
              <w:t xml:space="preserve"> годы»</w:t>
            </w:r>
          </w:p>
        </w:tc>
        <w:tc>
          <w:tcPr>
            <w:tcW w:w="2579" w:type="dxa"/>
            <w:vMerge w:val="restart"/>
            <w:tcBorders>
              <w:top w:val="single" w:sz="4" w:space="0" w:color="auto"/>
              <w:left w:val="single" w:sz="4" w:space="0" w:color="auto"/>
              <w:bottom w:val="single" w:sz="4" w:space="0" w:color="auto"/>
              <w:right w:val="single" w:sz="4" w:space="0" w:color="auto"/>
            </w:tcBorders>
            <w:hideMark/>
          </w:tcPr>
          <w:p w:rsidR="00A65C07" w:rsidRPr="00C25F2D" w:rsidRDefault="00A65C07"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Х</w:t>
            </w:r>
          </w:p>
        </w:tc>
        <w:tc>
          <w:tcPr>
            <w:tcW w:w="2522" w:type="dxa"/>
            <w:vMerge w:val="restart"/>
            <w:tcBorders>
              <w:top w:val="single" w:sz="4" w:space="0" w:color="auto"/>
              <w:left w:val="single" w:sz="4" w:space="0" w:color="auto"/>
              <w:bottom w:val="single" w:sz="4" w:space="0" w:color="auto"/>
              <w:right w:val="single" w:sz="4" w:space="0" w:color="auto"/>
            </w:tcBorders>
            <w:hideMark/>
          </w:tcPr>
          <w:p w:rsidR="00A65C07" w:rsidRPr="00C25F2D" w:rsidRDefault="00A65C07" w:rsidP="00C25F2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 xml:space="preserve">Отдел труда и социальной поддержки населения администрации Первомайского муниципального района (далее </w:t>
            </w:r>
            <w:proofErr w:type="spellStart"/>
            <w:r w:rsidRPr="00C25F2D">
              <w:rPr>
                <w:rFonts w:ascii="Times New Roman" w:eastAsia="Times New Roman" w:hAnsi="Times New Roman" w:cs="Times New Roman"/>
                <w:b/>
                <w:sz w:val="24"/>
                <w:szCs w:val="24"/>
                <w:lang w:eastAsia="ru-RU"/>
              </w:rPr>
              <w:t>ОТиСПН</w:t>
            </w:r>
            <w:proofErr w:type="spellEnd"/>
            <w:r w:rsidRPr="00C25F2D">
              <w:rPr>
                <w:rFonts w:ascii="Times New Roman" w:eastAsia="Times New Roman" w:hAnsi="Times New Roman" w:cs="Times New Roman"/>
                <w:b/>
                <w:sz w:val="24"/>
                <w:szCs w:val="24"/>
                <w:lang w:eastAsia="ru-RU"/>
              </w:rPr>
              <w:t>)</w:t>
            </w:r>
          </w:p>
        </w:tc>
        <w:tc>
          <w:tcPr>
            <w:tcW w:w="1771" w:type="dxa"/>
            <w:tcBorders>
              <w:top w:val="single" w:sz="4" w:space="0" w:color="auto"/>
              <w:left w:val="single" w:sz="4" w:space="0" w:color="auto"/>
              <w:bottom w:val="single" w:sz="4" w:space="0" w:color="auto"/>
              <w:right w:val="single" w:sz="4" w:space="0" w:color="auto"/>
            </w:tcBorders>
            <w:hideMark/>
          </w:tcPr>
          <w:p w:rsidR="00A65C07" w:rsidRPr="00C25F2D" w:rsidRDefault="00A65C07" w:rsidP="00C25F2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итого по МП</w:t>
            </w:r>
          </w:p>
        </w:tc>
        <w:tc>
          <w:tcPr>
            <w:tcW w:w="1275" w:type="dxa"/>
            <w:tcBorders>
              <w:top w:val="single" w:sz="4" w:space="0" w:color="auto"/>
              <w:left w:val="single" w:sz="4" w:space="0" w:color="auto"/>
              <w:bottom w:val="single" w:sz="4" w:space="0" w:color="auto"/>
              <w:right w:val="single" w:sz="4" w:space="0" w:color="auto"/>
            </w:tcBorders>
          </w:tcPr>
          <w:p w:rsidR="00A65C07" w:rsidRPr="00C25F2D" w:rsidRDefault="00552C15" w:rsidP="00360FB3">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127582,2</w:t>
            </w:r>
          </w:p>
        </w:tc>
        <w:tc>
          <w:tcPr>
            <w:tcW w:w="1128" w:type="dxa"/>
            <w:tcBorders>
              <w:top w:val="single" w:sz="4" w:space="0" w:color="auto"/>
              <w:left w:val="single" w:sz="4" w:space="0" w:color="auto"/>
              <w:bottom w:val="single" w:sz="4" w:space="0" w:color="auto"/>
              <w:right w:val="single" w:sz="4" w:space="0" w:color="auto"/>
            </w:tcBorders>
          </w:tcPr>
          <w:p w:rsidR="00A65C07" w:rsidRPr="00C25F2D" w:rsidRDefault="00996BDC" w:rsidP="007F6404">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113172,5</w:t>
            </w:r>
          </w:p>
        </w:tc>
        <w:tc>
          <w:tcPr>
            <w:tcW w:w="1134" w:type="dxa"/>
            <w:tcBorders>
              <w:top w:val="single" w:sz="4" w:space="0" w:color="auto"/>
              <w:left w:val="single" w:sz="4" w:space="0" w:color="auto"/>
              <w:bottom w:val="single" w:sz="4" w:space="0" w:color="auto"/>
              <w:right w:val="single" w:sz="4" w:space="0" w:color="auto"/>
            </w:tcBorders>
            <w:hideMark/>
          </w:tcPr>
          <w:p w:rsidR="00A65C07" w:rsidRPr="00C25F2D" w:rsidRDefault="00996BDC" w:rsidP="00C25F2D">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113227,1</w:t>
            </w:r>
          </w:p>
        </w:tc>
        <w:tc>
          <w:tcPr>
            <w:tcW w:w="1275" w:type="dxa"/>
            <w:tcBorders>
              <w:top w:val="single" w:sz="4" w:space="0" w:color="auto"/>
              <w:left w:val="single" w:sz="4" w:space="0" w:color="auto"/>
              <w:bottom w:val="single" w:sz="4" w:space="0" w:color="auto"/>
              <w:right w:val="single" w:sz="4" w:space="0" w:color="auto"/>
            </w:tcBorders>
            <w:hideMark/>
          </w:tcPr>
          <w:p w:rsidR="00A65C07" w:rsidRPr="00C25F2D" w:rsidRDefault="00552C15" w:rsidP="00360FB3">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353981,8</w:t>
            </w:r>
          </w:p>
        </w:tc>
      </w:tr>
      <w:tr w:rsidR="00A65C07" w:rsidRPr="00C25F2D" w:rsidTr="008348D6">
        <w:tc>
          <w:tcPr>
            <w:tcW w:w="674"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sz w:val="24"/>
                <w:szCs w:val="24"/>
                <w:lang w:eastAsia="ru-RU"/>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sz w:val="24"/>
                <w:szCs w:val="24"/>
                <w:lang w:eastAsia="ru-RU"/>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sz w:val="24"/>
                <w:szCs w:val="24"/>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b/>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hideMark/>
          </w:tcPr>
          <w:p w:rsidR="00A65C07" w:rsidRPr="00C25F2D" w:rsidRDefault="00A65C07" w:rsidP="00C25F2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МБ</w:t>
            </w:r>
          </w:p>
        </w:tc>
        <w:tc>
          <w:tcPr>
            <w:tcW w:w="1275" w:type="dxa"/>
            <w:tcBorders>
              <w:top w:val="single" w:sz="4" w:space="0" w:color="auto"/>
              <w:left w:val="single" w:sz="4" w:space="0" w:color="auto"/>
              <w:bottom w:val="single" w:sz="4" w:space="0" w:color="auto"/>
              <w:right w:val="single" w:sz="4" w:space="0" w:color="auto"/>
            </w:tcBorders>
          </w:tcPr>
          <w:p w:rsidR="00A65C07" w:rsidRPr="00C25F2D" w:rsidRDefault="00A65C07" w:rsidP="00360FB3">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15</w:t>
            </w:r>
            <w:r w:rsidR="00360FB3">
              <w:rPr>
                <w:rFonts w:ascii="Times New Roman" w:eastAsia="Times New Roman" w:hAnsi="Times New Roman" w:cs="Times New Roman"/>
                <w:b/>
                <w:sz w:val="24"/>
                <w:szCs w:val="24"/>
                <w:lang w:eastAsia="ru-RU"/>
              </w:rPr>
              <w:t>08</w:t>
            </w:r>
            <w:r w:rsidRPr="00C25F2D">
              <w:rPr>
                <w:rFonts w:ascii="Times New Roman" w:eastAsia="Times New Roman" w:hAnsi="Times New Roman" w:cs="Times New Roman"/>
                <w:b/>
                <w:sz w:val="24"/>
                <w:szCs w:val="24"/>
                <w:lang w:eastAsia="ru-RU"/>
              </w:rPr>
              <w:t>,0</w:t>
            </w:r>
          </w:p>
        </w:tc>
        <w:tc>
          <w:tcPr>
            <w:tcW w:w="1128" w:type="dxa"/>
            <w:tcBorders>
              <w:top w:val="single" w:sz="4" w:space="0" w:color="auto"/>
              <w:left w:val="single" w:sz="4" w:space="0" w:color="auto"/>
              <w:bottom w:val="single" w:sz="4" w:space="0" w:color="auto"/>
              <w:right w:val="single" w:sz="4" w:space="0" w:color="auto"/>
            </w:tcBorders>
          </w:tcPr>
          <w:p w:rsidR="00A65C07" w:rsidRPr="00C25F2D" w:rsidRDefault="00A65C07" w:rsidP="00452B19">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15</w:t>
            </w:r>
            <w:r w:rsidR="00452B19">
              <w:rPr>
                <w:rFonts w:ascii="Times New Roman" w:eastAsia="Times New Roman" w:hAnsi="Times New Roman" w:cs="Times New Roman"/>
                <w:b/>
                <w:sz w:val="24"/>
                <w:szCs w:val="24"/>
                <w:lang w:eastAsia="ru-RU"/>
              </w:rPr>
              <w:t>28</w:t>
            </w:r>
            <w:r w:rsidRPr="00C25F2D">
              <w:rPr>
                <w:rFonts w:ascii="Times New Roman" w:eastAsia="Times New Roman" w:hAnsi="Times New Roman" w:cs="Times New Roman"/>
                <w:b/>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A65C07" w:rsidRPr="00C25F2D" w:rsidRDefault="00D52D64" w:rsidP="00452B19">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1295,0</w:t>
            </w:r>
          </w:p>
        </w:tc>
        <w:tc>
          <w:tcPr>
            <w:tcW w:w="1275" w:type="dxa"/>
            <w:tcBorders>
              <w:top w:val="single" w:sz="4" w:space="0" w:color="auto"/>
              <w:left w:val="single" w:sz="4" w:space="0" w:color="auto"/>
              <w:bottom w:val="single" w:sz="4" w:space="0" w:color="auto"/>
              <w:right w:val="single" w:sz="4" w:space="0" w:color="auto"/>
            </w:tcBorders>
            <w:hideMark/>
          </w:tcPr>
          <w:p w:rsidR="00A65C07" w:rsidRPr="00C25F2D" w:rsidRDefault="00D52D64" w:rsidP="00360FB3">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w:t>
            </w:r>
            <w:r w:rsidR="00360FB3">
              <w:rPr>
                <w:rFonts w:ascii="Times New Roman" w:eastAsia="Times New Roman" w:hAnsi="Times New Roman" w:cs="Times New Roman"/>
                <w:b/>
                <w:sz w:val="24"/>
                <w:szCs w:val="24"/>
                <w:lang w:eastAsia="ru-RU"/>
              </w:rPr>
              <w:t>31</w:t>
            </w:r>
            <w:r w:rsidR="00452B19">
              <w:rPr>
                <w:rFonts w:ascii="Times New Roman" w:eastAsia="Times New Roman" w:hAnsi="Times New Roman" w:cs="Times New Roman"/>
                <w:b/>
                <w:sz w:val="24"/>
                <w:szCs w:val="24"/>
                <w:lang w:eastAsia="ru-RU"/>
              </w:rPr>
              <w:t>,0</w:t>
            </w:r>
          </w:p>
        </w:tc>
      </w:tr>
      <w:tr w:rsidR="00A65C07" w:rsidRPr="00C25F2D" w:rsidTr="008348D6">
        <w:tc>
          <w:tcPr>
            <w:tcW w:w="674"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sz w:val="24"/>
                <w:szCs w:val="24"/>
                <w:lang w:eastAsia="ru-RU"/>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sz w:val="24"/>
                <w:szCs w:val="24"/>
                <w:lang w:eastAsia="ru-RU"/>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sz w:val="24"/>
                <w:szCs w:val="24"/>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b/>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hideMark/>
          </w:tcPr>
          <w:p w:rsidR="00A65C07" w:rsidRPr="00C25F2D" w:rsidRDefault="00A65C07" w:rsidP="00C25F2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ОБ</w:t>
            </w:r>
          </w:p>
        </w:tc>
        <w:tc>
          <w:tcPr>
            <w:tcW w:w="1275" w:type="dxa"/>
            <w:tcBorders>
              <w:top w:val="single" w:sz="4" w:space="0" w:color="auto"/>
              <w:left w:val="single" w:sz="4" w:space="0" w:color="auto"/>
              <w:bottom w:val="single" w:sz="4" w:space="0" w:color="auto"/>
              <w:right w:val="single" w:sz="4" w:space="0" w:color="auto"/>
            </w:tcBorders>
          </w:tcPr>
          <w:p w:rsidR="00A65C07" w:rsidRPr="00C25F2D" w:rsidRDefault="00552C15" w:rsidP="007F6404">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108314,5</w:t>
            </w:r>
          </w:p>
        </w:tc>
        <w:tc>
          <w:tcPr>
            <w:tcW w:w="1128" w:type="dxa"/>
            <w:tcBorders>
              <w:top w:val="single" w:sz="4" w:space="0" w:color="auto"/>
              <w:left w:val="single" w:sz="4" w:space="0" w:color="auto"/>
              <w:bottom w:val="single" w:sz="4" w:space="0" w:color="auto"/>
              <w:right w:val="single" w:sz="4" w:space="0" w:color="auto"/>
            </w:tcBorders>
          </w:tcPr>
          <w:p w:rsidR="00A65C07" w:rsidRPr="00C25F2D" w:rsidRDefault="00996BDC" w:rsidP="007F6404">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98433,5</w:t>
            </w:r>
          </w:p>
        </w:tc>
        <w:tc>
          <w:tcPr>
            <w:tcW w:w="1134" w:type="dxa"/>
            <w:tcBorders>
              <w:top w:val="single" w:sz="4" w:space="0" w:color="auto"/>
              <w:left w:val="single" w:sz="4" w:space="0" w:color="auto"/>
              <w:bottom w:val="single" w:sz="4" w:space="0" w:color="auto"/>
              <w:right w:val="single" w:sz="4" w:space="0" w:color="auto"/>
            </w:tcBorders>
            <w:hideMark/>
          </w:tcPr>
          <w:p w:rsidR="00A65C07" w:rsidRPr="00C25F2D" w:rsidRDefault="00996BDC" w:rsidP="00996BDC">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98433,5</w:t>
            </w:r>
          </w:p>
        </w:tc>
        <w:tc>
          <w:tcPr>
            <w:tcW w:w="1275" w:type="dxa"/>
            <w:tcBorders>
              <w:top w:val="single" w:sz="4" w:space="0" w:color="auto"/>
              <w:left w:val="single" w:sz="4" w:space="0" w:color="auto"/>
              <w:bottom w:val="single" w:sz="4" w:space="0" w:color="auto"/>
              <w:right w:val="single" w:sz="4" w:space="0" w:color="auto"/>
            </w:tcBorders>
            <w:hideMark/>
          </w:tcPr>
          <w:p w:rsidR="00A65C07" w:rsidRPr="00C25F2D" w:rsidRDefault="00552C15" w:rsidP="00533029">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305181,5</w:t>
            </w:r>
          </w:p>
        </w:tc>
      </w:tr>
      <w:tr w:rsidR="00A65C07" w:rsidRPr="00C25F2D" w:rsidTr="008348D6">
        <w:trPr>
          <w:trHeight w:val="562"/>
        </w:trPr>
        <w:tc>
          <w:tcPr>
            <w:tcW w:w="674"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sz w:val="24"/>
                <w:szCs w:val="24"/>
                <w:lang w:eastAsia="ru-RU"/>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sz w:val="24"/>
                <w:szCs w:val="24"/>
                <w:lang w:eastAsia="ru-RU"/>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sz w:val="24"/>
                <w:szCs w:val="24"/>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b/>
                <w:sz w:val="24"/>
                <w:szCs w:val="24"/>
                <w:lang w:eastAsia="ru-RU"/>
              </w:rPr>
            </w:pPr>
          </w:p>
        </w:tc>
        <w:tc>
          <w:tcPr>
            <w:tcW w:w="1771" w:type="dxa"/>
            <w:tcBorders>
              <w:top w:val="single" w:sz="4" w:space="0" w:color="auto"/>
              <w:left w:val="single" w:sz="4" w:space="0" w:color="auto"/>
              <w:bottom w:val="nil"/>
              <w:right w:val="single" w:sz="4" w:space="0" w:color="auto"/>
            </w:tcBorders>
            <w:hideMark/>
          </w:tcPr>
          <w:p w:rsidR="00A65C07" w:rsidRPr="00C25F2D" w:rsidRDefault="00A65C07" w:rsidP="00C25F2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ФБ</w:t>
            </w:r>
          </w:p>
        </w:tc>
        <w:tc>
          <w:tcPr>
            <w:tcW w:w="1275" w:type="dxa"/>
            <w:tcBorders>
              <w:top w:val="single" w:sz="4" w:space="0" w:color="auto"/>
              <w:left w:val="single" w:sz="4" w:space="0" w:color="auto"/>
              <w:bottom w:val="nil"/>
              <w:right w:val="single" w:sz="4" w:space="0" w:color="auto"/>
            </w:tcBorders>
          </w:tcPr>
          <w:p w:rsidR="00A65C07" w:rsidRPr="00C25F2D" w:rsidRDefault="00552C15" w:rsidP="00455FE1">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17759,7</w:t>
            </w:r>
          </w:p>
        </w:tc>
        <w:tc>
          <w:tcPr>
            <w:tcW w:w="1128" w:type="dxa"/>
            <w:tcBorders>
              <w:top w:val="single" w:sz="4" w:space="0" w:color="auto"/>
              <w:left w:val="single" w:sz="4" w:space="0" w:color="auto"/>
              <w:bottom w:val="nil"/>
              <w:right w:val="single" w:sz="4" w:space="0" w:color="auto"/>
            </w:tcBorders>
          </w:tcPr>
          <w:p w:rsidR="00A65C07" w:rsidRPr="00C25F2D" w:rsidRDefault="00996BDC" w:rsidP="00996BDC">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13211,0</w:t>
            </w:r>
          </w:p>
        </w:tc>
        <w:tc>
          <w:tcPr>
            <w:tcW w:w="1134" w:type="dxa"/>
            <w:tcBorders>
              <w:top w:val="single" w:sz="4" w:space="0" w:color="auto"/>
              <w:left w:val="single" w:sz="4" w:space="0" w:color="auto"/>
              <w:bottom w:val="nil"/>
              <w:right w:val="single" w:sz="4" w:space="0" w:color="auto"/>
            </w:tcBorders>
            <w:hideMark/>
          </w:tcPr>
          <w:p w:rsidR="00A65C07" w:rsidRPr="00C25F2D" w:rsidRDefault="00996BDC" w:rsidP="00C25F2D">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13498,6</w:t>
            </w:r>
          </w:p>
        </w:tc>
        <w:tc>
          <w:tcPr>
            <w:tcW w:w="1275" w:type="dxa"/>
            <w:tcBorders>
              <w:top w:val="single" w:sz="4" w:space="0" w:color="auto"/>
              <w:left w:val="single" w:sz="4" w:space="0" w:color="auto"/>
              <w:bottom w:val="nil"/>
              <w:right w:val="single" w:sz="4" w:space="0" w:color="auto"/>
            </w:tcBorders>
            <w:hideMark/>
          </w:tcPr>
          <w:p w:rsidR="00A65C07" w:rsidRPr="00C25F2D" w:rsidRDefault="00552C15" w:rsidP="00455FE1">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44469,3</w:t>
            </w:r>
          </w:p>
        </w:tc>
      </w:tr>
      <w:tr w:rsidR="00A65C07" w:rsidRPr="00C25F2D" w:rsidTr="00D44442">
        <w:tc>
          <w:tcPr>
            <w:tcW w:w="674" w:type="dxa"/>
            <w:vMerge w:val="restart"/>
            <w:tcBorders>
              <w:top w:val="single" w:sz="4" w:space="0" w:color="auto"/>
              <w:left w:val="single" w:sz="4" w:space="0" w:color="auto"/>
              <w:bottom w:val="single" w:sz="4" w:space="0" w:color="auto"/>
              <w:right w:val="single" w:sz="4" w:space="0" w:color="auto"/>
            </w:tcBorders>
          </w:tcPr>
          <w:p w:rsidR="00A65C07" w:rsidRPr="00C25F2D" w:rsidRDefault="00A65C07"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2627" w:type="dxa"/>
            <w:vMerge w:val="restart"/>
            <w:tcBorders>
              <w:top w:val="single" w:sz="4" w:space="0" w:color="auto"/>
              <w:left w:val="single" w:sz="4" w:space="0" w:color="auto"/>
              <w:bottom w:val="single" w:sz="4" w:space="0" w:color="auto"/>
              <w:right w:val="single" w:sz="4" w:space="0" w:color="auto"/>
            </w:tcBorders>
            <w:hideMark/>
          </w:tcPr>
          <w:p w:rsidR="00A65C07" w:rsidRPr="00C25F2D" w:rsidRDefault="00A65C07" w:rsidP="00C25F2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C25F2D">
              <w:rPr>
                <w:rFonts w:ascii="Times New Roman" w:eastAsia="Times New Roman" w:hAnsi="Times New Roman" w:cs="Times New Roman"/>
                <w:b/>
                <w:i/>
                <w:sz w:val="24"/>
                <w:szCs w:val="24"/>
                <w:lang w:eastAsia="ru-RU"/>
              </w:rPr>
              <w:t xml:space="preserve">Подпрограмма </w:t>
            </w:r>
          </w:p>
          <w:p w:rsidR="00A65C07" w:rsidRPr="00C25F2D" w:rsidRDefault="00A65C07" w:rsidP="001968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b/>
                <w:i/>
                <w:sz w:val="24"/>
                <w:szCs w:val="24"/>
                <w:lang w:eastAsia="ru-RU"/>
              </w:rPr>
              <w:t>«ВЦП отдела труда и социальной поддержки населения администрации Первомайского муниципального района на 201</w:t>
            </w:r>
            <w:r w:rsidR="001968F5">
              <w:rPr>
                <w:rFonts w:ascii="Times New Roman" w:eastAsia="Times New Roman" w:hAnsi="Times New Roman" w:cs="Times New Roman"/>
                <w:b/>
                <w:i/>
                <w:sz w:val="24"/>
                <w:szCs w:val="24"/>
                <w:lang w:eastAsia="ru-RU"/>
              </w:rPr>
              <w:t>8</w:t>
            </w:r>
            <w:r w:rsidRPr="00C25F2D">
              <w:rPr>
                <w:rFonts w:ascii="Times New Roman" w:eastAsia="Times New Roman" w:hAnsi="Times New Roman" w:cs="Times New Roman"/>
                <w:b/>
                <w:i/>
                <w:sz w:val="24"/>
                <w:szCs w:val="24"/>
                <w:lang w:eastAsia="ru-RU"/>
              </w:rPr>
              <w:t>-20</w:t>
            </w:r>
            <w:r w:rsidR="001968F5">
              <w:rPr>
                <w:rFonts w:ascii="Times New Roman" w:eastAsia="Times New Roman" w:hAnsi="Times New Roman" w:cs="Times New Roman"/>
                <w:b/>
                <w:i/>
                <w:sz w:val="24"/>
                <w:szCs w:val="24"/>
                <w:lang w:eastAsia="ru-RU"/>
              </w:rPr>
              <w:t>20</w:t>
            </w:r>
            <w:r w:rsidRPr="00C25F2D">
              <w:rPr>
                <w:rFonts w:ascii="Times New Roman" w:eastAsia="Times New Roman" w:hAnsi="Times New Roman" w:cs="Times New Roman"/>
                <w:b/>
                <w:i/>
                <w:sz w:val="24"/>
                <w:szCs w:val="24"/>
                <w:lang w:eastAsia="ru-RU"/>
              </w:rPr>
              <w:t xml:space="preserve"> годы»</w:t>
            </w:r>
          </w:p>
        </w:tc>
        <w:tc>
          <w:tcPr>
            <w:tcW w:w="2579" w:type="dxa"/>
            <w:vMerge w:val="restart"/>
            <w:tcBorders>
              <w:top w:val="single" w:sz="4" w:space="0" w:color="auto"/>
              <w:left w:val="single" w:sz="4" w:space="0" w:color="auto"/>
              <w:bottom w:val="single" w:sz="4" w:space="0" w:color="auto"/>
              <w:right w:val="single" w:sz="4" w:space="0" w:color="auto"/>
            </w:tcBorders>
            <w:hideMark/>
          </w:tcPr>
          <w:p w:rsidR="00A65C07" w:rsidRPr="00C25F2D" w:rsidRDefault="00A65C07" w:rsidP="00C25F2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C25F2D">
              <w:rPr>
                <w:rFonts w:ascii="Times New Roman" w:eastAsia="Times New Roman" w:hAnsi="Times New Roman" w:cs="Times New Roman"/>
                <w:b/>
                <w:i/>
                <w:sz w:val="24"/>
                <w:szCs w:val="24"/>
                <w:lang w:eastAsia="ru-RU"/>
              </w:rPr>
              <w:t xml:space="preserve">Реализация государственных полномочий в сфере социальной поддержки, социальной защиты и социального обслуживания населения, установленных федеральным и региональным законодательством, реализация мер, </w:t>
            </w:r>
            <w:r w:rsidRPr="00C25F2D">
              <w:rPr>
                <w:rFonts w:ascii="Times New Roman" w:eastAsia="Times New Roman" w:hAnsi="Times New Roman" w:cs="Times New Roman"/>
                <w:b/>
                <w:i/>
                <w:sz w:val="24"/>
                <w:szCs w:val="24"/>
                <w:lang w:eastAsia="ru-RU"/>
              </w:rPr>
              <w:lastRenderedPageBreak/>
              <w:t>направленных на повышение качества, адресности и доступности государственных и муниципальных услуг.</w:t>
            </w:r>
          </w:p>
        </w:tc>
        <w:tc>
          <w:tcPr>
            <w:tcW w:w="2522" w:type="dxa"/>
            <w:vMerge w:val="restart"/>
            <w:tcBorders>
              <w:top w:val="single" w:sz="4" w:space="0" w:color="auto"/>
              <w:left w:val="single" w:sz="4" w:space="0" w:color="auto"/>
              <w:bottom w:val="single" w:sz="4" w:space="0" w:color="auto"/>
              <w:right w:val="single" w:sz="4" w:space="0" w:color="auto"/>
            </w:tcBorders>
            <w:hideMark/>
          </w:tcPr>
          <w:p w:rsidR="00A65C07" w:rsidRPr="00C25F2D" w:rsidRDefault="00A65C07" w:rsidP="00C25F2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roofErr w:type="spellStart"/>
            <w:r w:rsidRPr="00C25F2D">
              <w:rPr>
                <w:rFonts w:ascii="Times New Roman" w:eastAsia="Times New Roman" w:hAnsi="Times New Roman" w:cs="Times New Roman"/>
                <w:b/>
                <w:i/>
                <w:sz w:val="24"/>
                <w:szCs w:val="24"/>
                <w:lang w:eastAsia="ru-RU"/>
              </w:rPr>
              <w:lastRenderedPageBreak/>
              <w:t>ОТиСПН</w:t>
            </w:r>
            <w:proofErr w:type="spellEnd"/>
          </w:p>
        </w:tc>
        <w:tc>
          <w:tcPr>
            <w:tcW w:w="1771" w:type="dxa"/>
            <w:tcBorders>
              <w:top w:val="single" w:sz="4" w:space="0" w:color="auto"/>
              <w:left w:val="single" w:sz="4" w:space="0" w:color="auto"/>
              <w:bottom w:val="single" w:sz="4" w:space="0" w:color="auto"/>
              <w:right w:val="single" w:sz="4" w:space="0" w:color="auto"/>
            </w:tcBorders>
            <w:hideMark/>
          </w:tcPr>
          <w:p w:rsidR="00A65C07" w:rsidRPr="00C25F2D" w:rsidRDefault="00A65C07" w:rsidP="00C25F2D">
            <w:pPr>
              <w:spacing w:after="0" w:line="240" w:lineRule="auto"/>
              <w:jc w:val="both"/>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b/>
                <w:bCs/>
                <w:i/>
                <w:sz w:val="24"/>
                <w:szCs w:val="24"/>
                <w:lang w:eastAsia="ru-RU"/>
              </w:rPr>
              <w:t>Всего</w:t>
            </w:r>
          </w:p>
        </w:tc>
        <w:tc>
          <w:tcPr>
            <w:tcW w:w="1275" w:type="dxa"/>
            <w:tcBorders>
              <w:top w:val="single" w:sz="4" w:space="0" w:color="auto"/>
              <w:left w:val="single" w:sz="4" w:space="0" w:color="auto"/>
              <w:bottom w:val="single" w:sz="4" w:space="0" w:color="auto"/>
              <w:right w:val="single" w:sz="4" w:space="0" w:color="auto"/>
            </w:tcBorders>
            <w:hideMark/>
          </w:tcPr>
          <w:p w:rsidR="00A65C07" w:rsidRPr="00C25F2D" w:rsidRDefault="00552C15" w:rsidP="00455FE1">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127359,2</w:t>
            </w:r>
          </w:p>
        </w:tc>
        <w:tc>
          <w:tcPr>
            <w:tcW w:w="1128" w:type="dxa"/>
            <w:tcBorders>
              <w:top w:val="single" w:sz="4" w:space="0" w:color="auto"/>
              <w:left w:val="single" w:sz="4" w:space="0" w:color="auto"/>
              <w:bottom w:val="single" w:sz="4" w:space="0" w:color="auto"/>
              <w:right w:val="single" w:sz="4" w:space="0" w:color="auto"/>
            </w:tcBorders>
            <w:hideMark/>
          </w:tcPr>
          <w:p w:rsidR="00A65C07" w:rsidRPr="00C25F2D" w:rsidRDefault="0075019A" w:rsidP="00C25F2D">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112934,5</w:t>
            </w:r>
          </w:p>
        </w:tc>
        <w:tc>
          <w:tcPr>
            <w:tcW w:w="1134" w:type="dxa"/>
            <w:tcBorders>
              <w:top w:val="single" w:sz="4" w:space="0" w:color="auto"/>
              <w:left w:val="single" w:sz="4" w:space="0" w:color="auto"/>
              <w:bottom w:val="single" w:sz="4" w:space="0" w:color="auto"/>
              <w:right w:val="single" w:sz="4" w:space="0" w:color="auto"/>
            </w:tcBorders>
            <w:hideMark/>
          </w:tcPr>
          <w:p w:rsidR="00A65C07" w:rsidRPr="00C25F2D" w:rsidRDefault="0075019A" w:rsidP="00C25F2D">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113227,1</w:t>
            </w:r>
          </w:p>
        </w:tc>
        <w:tc>
          <w:tcPr>
            <w:tcW w:w="1275" w:type="dxa"/>
            <w:tcBorders>
              <w:top w:val="single" w:sz="4" w:space="0" w:color="auto"/>
              <w:left w:val="single" w:sz="4" w:space="0" w:color="auto"/>
              <w:bottom w:val="single" w:sz="4" w:space="0" w:color="auto"/>
              <w:right w:val="single" w:sz="4" w:space="0" w:color="auto"/>
            </w:tcBorders>
          </w:tcPr>
          <w:p w:rsidR="00A65C07" w:rsidRPr="00C25F2D" w:rsidRDefault="006B344E" w:rsidP="00455FE1">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353520,8</w:t>
            </w:r>
          </w:p>
        </w:tc>
      </w:tr>
      <w:tr w:rsidR="00A65C07" w:rsidRPr="00C25F2D" w:rsidTr="008348D6">
        <w:tc>
          <w:tcPr>
            <w:tcW w:w="674"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sz w:val="24"/>
                <w:szCs w:val="24"/>
                <w:lang w:val="en-US" w:eastAsia="ru-RU"/>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sz w:val="24"/>
                <w:szCs w:val="24"/>
                <w:lang w:eastAsia="ru-RU"/>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b/>
                <w:i/>
                <w:sz w:val="24"/>
                <w:szCs w:val="24"/>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b/>
                <w:i/>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hideMark/>
          </w:tcPr>
          <w:p w:rsidR="00A65C07" w:rsidRPr="00C25F2D" w:rsidRDefault="00A65C07" w:rsidP="00C25F2D">
            <w:pPr>
              <w:spacing w:after="0" w:line="240" w:lineRule="auto"/>
              <w:jc w:val="both"/>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b/>
                <w:bCs/>
                <w:i/>
                <w:sz w:val="24"/>
                <w:szCs w:val="24"/>
                <w:lang w:eastAsia="ru-RU"/>
              </w:rPr>
              <w:t>МБ</w:t>
            </w:r>
          </w:p>
        </w:tc>
        <w:tc>
          <w:tcPr>
            <w:tcW w:w="1275" w:type="dxa"/>
            <w:tcBorders>
              <w:top w:val="single" w:sz="4" w:space="0" w:color="auto"/>
              <w:left w:val="single" w:sz="4" w:space="0" w:color="auto"/>
              <w:bottom w:val="single" w:sz="4" w:space="0" w:color="auto"/>
              <w:right w:val="single" w:sz="4" w:space="0" w:color="auto"/>
            </w:tcBorders>
            <w:hideMark/>
          </w:tcPr>
          <w:p w:rsidR="00A65C07" w:rsidRPr="00C25F2D" w:rsidRDefault="00452B19" w:rsidP="00C25F2D">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1285,0</w:t>
            </w:r>
          </w:p>
        </w:tc>
        <w:tc>
          <w:tcPr>
            <w:tcW w:w="1128" w:type="dxa"/>
            <w:tcBorders>
              <w:top w:val="single" w:sz="4" w:space="0" w:color="auto"/>
              <w:left w:val="single" w:sz="4" w:space="0" w:color="auto"/>
              <w:bottom w:val="single" w:sz="4" w:space="0" w:color="auto"/>
              <w:right w:val="single" w:sz="4" w:space="0" w:color="auto"/>
            </w:tcBorders>
            <w:hideMark/>
          </w:tcPr>
          <w:p w:rsidR="00A65C07" w:rsidRPr="00C25F2D" w:rsidRDefault="00452B19" w:rsidP="00C25F2D">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1290,0</w:t>
            </w:r>
          </w:p>
        </w:tc>
        <w:tc>
          <w:tcPr>
            <w:tcW w:w="1134" w:type="dxa"/>
            <w:tcBorders>
              <w:top w:val="single" w:sz="4" w:space="0" w:color="auto"/>
              <w:left w:val="single" w:sz="4" w:space="0" w:color="auto"/>
              <w:bottom w:val="single" w:sz="4" w:space="0" w:color="auto"/>
              <w:right w:val="single" w:sz="4" w:space="0" w:color="auto"/>
            </w:tcBorders>
            <w:hideMark/>
          </w:tcPr>
          <w:p w:rsidR="00A65C07" w:rsidRPr="00C25F2D" w:rsidRDefault="00AA2F70" w:rsidP="00C25F2D">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1295,0</w:t>
            </w:r>
          </w:p>
        </w:tc>
        <w:tc>
          <w:tcPr>
            <w:tcW w:w="1275" w:type="dxa"/>
            <w:tcBorders>
              <w:top w:val="single" w:sz="4" w:space="0" w:color="auto"/>
              <w:left w:val="single" w:sz="4" w:space="0" w:color="auto"/>
              <w:bottom w:val="single" w:sz="4" w:space="0" w:color="auto"/>
              <w:right w:val="single" w:sz="4" w:space="0" w:color="auto"/>
            </w:tcBorders>
            <w:hideMark/>
          </w:tcPr>
          <w:p w:rsidR="00A65C07" w:rsidRPr="00C25F2D" w:rsidRDefault="00AA2F70" w:rsidP="00C25F2D">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3870,0</w:t>
            </w:r>
          </w:p>
        </w:tc>
      </w:tr>
      <w:tr w:rsidR="00A65C07" w:rsidRPr="00C25F2D" w:rsidTr="008348D6">
        <w:tc>
          <w:tcPr>
            <w:tcW w:w="674"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sz w:val="24"/>
                <w:szCs w:val="24"/>
                <w:lang w:val="en-US" w:eastAsia="ru-RU"/>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sz w:val="24"/>
                <w:szCs w:val="24"/>
                <w:lang w:eastAsia="ru-RU"/>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b/>
                <w:i/>
                <w:sz w:val="24"/>
                <w:szCs w:val="24"/>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b/>
                <w:i/>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hideMark/>
          </w:tcPr>
          <w:p w:rsidR="00A65C07" w:rsidRPr="00C25F2D" w:rsidRDefault="00A65C07" w:rsidP="00C25F2D">
            <w:pPr>
              <w:spacing w:after="0" w:line="240" w:lineRule="auto"/>
              <w:jc w:val="both"/>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b/>
                <w:bCs/>
                <w:i/>
                <w:sz w:val="24"/>
                <w:szCs w:val="24"/>
                <w:lang w:eastAsia="ru-RU"/>
              </w:rPr>
              <w:t>ОБ</w:t>
            </w:r>
          </w:p>
        </w:tc>
        <w:tc>
          <w:tcPr>
            <w:tcW w:w="1275" w:type="dxa"/>
            <w:tcBorders>
              <w:top w:val="single" w:sz="4" w:space="0" w:color="auto"/>
              <w:left w:val="single" w:sz="4" w:space="0" w:color="auto"/>
              <w:bottom w:val="single" w:sz="4" w:space="0" w:color="auto"/>
              <w:right w:val="single" w:sz="4" w:space="0" w:color="auto"/>
            </w:tcBorders>
            <w:hideMark/>
          </w:tcPr>
          <w:p w:rsidR="00A65C07" w:rsidRPr="00C25F2D" w:rsidRDefault="00552C15" w:rsidP="000D67A8">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108314,5</w:t>
            </w:r>
          </w:p>
        </w:tc>
        <w:tc>
          <w:tcPr>
            <w:tcW w:w="1128" w:type="dxa"/>
            <w:tcBorders>
              <w:top w:val="single" w:sz="4" w:space="0" w:color="auto"/>
              <w:left w:val="single" w:sz="4" w:space="0" w:color="auto"/>
              <w:bottom w:val="single" w:sz="4" w:space="0" w:color="auto"/>
              <w:right w:val="single" w:sz="4" w:space="0" w:color="auto"/>
            </w:tcBorders>
            <w:hideMark/>
          </w:tcPr>
          <w:p w:rsidR="00A65C07" w:rsidRPr="00C25F2D" w:rsidRDefault="0075019A" w:rsidP="00C25F2D">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98433,5</w:t>
            </w:r>
          </w:p>
        </w:tc>
        <w:tc>
          <w:tcPr>
            <w:tcW w:w="1134" w:type="dxa"/>
            <w:tcBorders>
              <w:top w:val="single" w:sz="4" w:space="0" w:color="auto"/>
              <w:left w:val="single" w:sz="4" w:space="0" w:color="auto"/>
              <w:bottom w:val="single" w:sz="4" w:space="0" w:color="auto"/>
              <w:right w:val="single" w:sz="4" w:space="0" w:color="auto"/>
            </w:tcBorders>
            <w:hideMark/>
          </w:tcPr>
          <w:p w:rsidR="00A65C07" w:rsidRPr="00C25F2D" w:rsidRDefault="0075019A" w:rsidP="00C25F2D">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98433,5</w:t>
            </w:r>
          </w:p>
        </w:tc>
        <w:tc>
          <w:tcPr>
            <w:tcW w:w="1275" w:type="dxa"/>
            <w:tcBorders>
              <w:top w:val="single" w:sz="4" w:space="0" w:color="auto"/>
              <w:left w:val="single" w:sz="4" w:space="0" w:color="auto"/>
              <w:bottom w:val="single" w:sz="4" w:space="0" w:color="auto"/>
              <w:right w:val="single" w:sz="4" w:space="0" w:color="auto"/>
            </w:tcBorders>
            <w:hideMark/>
          </w:tcPr>
          <w:p w:rsidR="00A65C07" w:rsidRPr="00C25F2D" w:rsidRDefault="006B344E" w:rsidP="00C25F2D">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305181,5</w:t>
            </w:r>
          </w:p>
        </w:tc>
      </w:tr>
      <w:tr w:rsidR="00A65C07" w:rsidRPr="00C25F2D" w:rsidTr="008348D6">
        <w:trPr>
          <w:trHeight w:val="562"/>
        </w:trPr>
        <w:tc>
          <w:tcPr>
            <w:tcW w:w="674"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sz w:val="24"/>
                <w:szCs w:val="24"/>
                <w:lang w:val="en-US" w:eastAsia="ru-RU"/>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sz w:val="24"/>
                <w:szCs w:val="24"/>
                <w:lang w:eastAsia="ru-RU"/>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b/>
                <w:i/>
                <w:sz w:val="24"/>
                <w:szCs w:val="24"/>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A65C07" w:rsidRPr="00C25F2D" w:rsidRDefault="00A65C07" w:rsidP="00C25F2D">
            <w:pPr>
              <w:spacing w:after="0" w:line="240" w:lineRule="auto"/>
              <w:rPr>
                <w:rFonts w:ascii="Times New Roman" w:eastAsia="Times New Roman" w:hAnsi="Times New Roman" w:cs="Times New Roman"/>
                <w:b/>
                <w:i/>
                <w:sz w:val="24"/>
                <w:szCs w:val="24"/>
                <w:lang w:eastAsia="ru-RU"/>
              </w:rPr>
            </w:pPr>
          </w:p>
        </w:tc>
        <w:tc>
          <w:tcPr>
            <w:tcW w:w="1771" w:type="dxa"/>
            <w:tcBorders>
              <w:top w:val="single" w:sz="4" w:space="0" w:color="auto"/>
              <w:left w:val="single" w:sz="4" w:space="0" w:color="auto"/>
              <w:bottom w:val="nil"/>
              <w:right w:val="single" w:sz="4" w:space="0" w:color="auto"/>
            </w:tcBorders>
            <w:hideMark/>
          </w:tcPr>
          <w:p w:rsidR="00A65C07" w:rsidRPr="00C25F2D" w:rsidRDefault="00A65C07" w:rsidP="00C25F2D">
            <w:pPr>
              <w:spacing w:after="0" w:line="240" w:lineRule="auto"/>
              <w:jc w:val="both"/>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b/>
                <w:bCs/>
                <w:i/>
                <w:sz w:val="24"/>
                <w:szCs w:val="24"/>
                <w:lang w:eastAsia="ru-RU"/>
              </w:rPr>
              <w:t>ФБ</w:t>
            </w:r>
          </w:p>
        </w:tc>
        <w:tc>
          <w:tcPr>
            <w:tcW w:w="1275" w:type="dxa"/>
            <w:tcBorders>
              <w:top w:val="single" w:sz="4" w:space="0" w:color="auto"/>
              <w:left w:val="single" w:sz="4" w:space="0" w:color="auto"/>
              <w:bottom w:val="nil"/>
              <w:right w:val="single" w:sz="4" w:space="0" w:color="auto"/>
            </w:tcBorders>
            <w:hideMark/>
          </w:tcPr>
          <w:p w:rsidR="00A65C07" w:rsidRPr="00C25F2D" w:rsidRDefault="006B344E" w:rsidP="00455FE1">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17759,7</w:t>
            </w:r>
          </w:p>
        </w:tc>
        <w:tc>
          <w:tcPr>
            <w:tcW w:w="1128" w:type="dxa"/>
            <w:tcBorders>
              <w:top w:val="single" w:sz="4" w:space="0" w:color="auto"/>
              <w:left w:val="single" w:sz="4" w:space="0" w:color="auto"/>
              <w:bottom w:val="nil"/>
              <w:right w:val="single" w:sz="4" w:space="0" w:color="auto"/>
            </w:tcBorders>
            <w:hideMark/>
          </w:tcPr>
          <w:p w:rsidR="00A65C07" w:rsidRPr="00C25F2D" w:rsidRDefault="00D245E5" w:rsidP="00C25F2D">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13211,0</w:t>
            </w:r>
          </w:p>
        </w:tc>
        <w:tc>
          <w:tcPr>
            <w:tcW w:w="1134" w:type="dxa"/>
            <w:tcBorders>
              <w:top w:val="single" w:sz="4" w:space="0" w:color="auto"/>
              <w:left w:val="single" w:sz="4" w:space="0" w:color="auto"/>
              <w:bottom w:val="nil"/>
              <w:right w:val="single" w:sz="4" w:space="0" w:color="auto"/>
            </w:tcBorders>
            <w:hideMark/>
          </w:tcPr>
          <w:p w:rsidR="00A65C07" w:rsidRPr="00C25F2D" w:rsidRDefault="00D245E5" w:rsidP="00C25F2D">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13498,6</w:t>
            </w:r>
          </w:p>
        </w:tc>
        <w:tc>
          <w:tcPr>
            <w:tcW w:w="1275" w:type="dxa"/>
            <w:tcBorders>
              <w:top w:val="single" w:sz="4" w:space="0" w:color="auto"/>
              <w:left w:val="single" w:sz="4" w:space="0" w:color="auto"/>
              <w:bottom w:val="nil"/>
              <w:right w:val="single" w:sz="4" w:space="0" w:color="auto"/>
            </w:tcBorders>
            <w:hideMark/>
          </w:tcPr>
          <w:p w:rsidR="00A65C07" w:rsidRPr="00C25F2D" w:rsidRDefault="006B344E" w:rsidP="00455FE1">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44469,3</w:t>
            </w:r>
          </w:p>
        </w:tc>
      </w:tr>
      <w:tr w:rsidR="001968F5" w:rsidRPr="00C25F2D" w:rsidTr="008348D6">
        <w:trPr>
          <w:trHeight w:val="2070"/>
        </w:trPr>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1.</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w:t>
            </w:r>
          </w:p>
        </w:tc>
        <w:tc>
          <w:tcPr>
            <w:tcW w:w="2579" w:type="dxa"/>
            <w:vMerge w:val="restart"/>
            <w:tcBorders>
              <w:top w:val="nil"/>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Задача № 1</w:t>
            </w:r>
          </w:p>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Исполнение публичных обязательств района по переданным полномочиям Российской федерации и Ярославской области по предоставлению выплат пособий и компенсаций</w:t>
            </w: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nil"/>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ФБ</w:t>
            </w:r>
          </w:p>
        </w:tc>
        <w:tc>
          <w:tcPr>
            <w:tcW w:w="1275" w:type="dxa"/>
            <w:tcBorders>
              <w:top w:val="single" w:sz="4" w:space="0" w:color="auto"/>
              <w:left w:val="single" w:sz="4" w:space="0" w:color="auto"/>
              <w:bottom w:val="nil"/>
              <w:right w:val="single" w:sz="4" w:space="0" w:color="auto"/>
            </w:tcBorders>
          </w:tcPr>
          <w:p w:rsidR="001968F5" w:rsidRPr="00C25F2D" w:rsidRDefault="008549FC" w:rsidP="007F6404">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308,0</w:t>
            </w:r>
          </w:p>
        </w:tc>
        <w:tc>
          <w:tcPr>
            <w:tcW w:w="1128" w:type="dxa"/>
            <w:tcBorders>
              <w:top w:val="single" w:sz="4" w:space="0" w:color="auto"/>
              <w:left w:val="single" w:sz="4" w:space="0" w:color="auto"/>
              <w:bottom w:val="nil"/>
              <w:right w:val="single" w:sz="4" w:space="0" w:color="auto"/>
            </w:tcBorders>
          </w:tcPr>
          <w:p w:rsidR="001968F5" w:rsidRPr="00C25F2D" w:rsidRDefault="008549FC" w:rsidP="007F6404">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320,0</w:t>
            </w:r>
          </w:p>
        </w:tc>
        <w:tc>
          <w:tcPr>
            <w:tcW w:w="1134" w:type="dxa"/>
            <w:tcBorders>
              <w:top w:val="single" w:sz="4" w:space="0" w:color="auto"/>
              <w:left w:val="single" w:sz="4" w:space="0" w:color="auto"/>
              <w:bottom w:val="nil"/>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333,0</w:t>
            </w:r>
          </w:p>
        </w:tc>
        <w:tc>
          <w:tcPr>
            <w:tcW w:w="1275" w:type="dxa"/>
            <w:tcBorders>
              <w:top w:val="single" w:sz="4" w:space="0" w:color="auto"/>
              <w:left w:val="single" w:sz="4" w:space="0" w:color="auto"/>
              <w:bottom w:val="nil"/>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961,0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D92975">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Предоставление</w:t>
            </w:r>
            <w:r w:rsidR="00D92975">
              <w:rPr>
                <w:rFonts w:ascii="Times New Roman" w:eastAsia="Times New Roman" w:hAnsi="Times New Roman" w:cs="Times New Roman"/>
                <w:bCs/>
                <w:sz w:val="24"/>
                <w:szCs w:val="24"/>
                <w:lang w:eastAsia="ru-RU"/>
              </w:rPr>
              <w:t xml:space="preserve"> переданного полномочия РФ по осуществлению ежегодной денежной выплаты лицам награжденным </w:t>
            </w:r>
            <w:r w:rsidRPr="00C25F2D">
              <w:rPr>
                <w:rFonts w:ascii="Times New Roman" w:eastAsia="Times New Roman" w:hAnsi="Times New Roman" w:cs="Times New Roman"/>
                <w:bCs/>
                <w:sz w:val="24"/>
                <w:szCs w:val="24"/>
                <w:lang w:eastAsia="ru-RU"/>
              </w:rPr>
              <w:t xml:space="preserve"> знаком Почетный донор </w:t>
            </w:r>
            <w:r w:rsidR="00D92975">
              <w:rPr>
                <w:rFonts w:ascii="Times New Roman" w:eastAsia="Times New Roman" w:hAnsi="Times New Roman" w:cs="Times New Roman"/>
                <w:bCs/>
                <w:sz w:val="24"/>
                <w:szCs w:val="24"/>
                <w:lang w:eastAsia="ru-RU"/>
              </w:rPr>
              <w:t>(</w:t>
            </w:r>
            <w:r w:rsidRPr="00C25F2D">
              <w:rPr>
                <w:rFonts w:ascii="Times New Roman" w:eastAsia="Times New Roman" w:hAnsi="Times New Roman" w:cs="Times New Roman"/>
                <w:bCs/>
                <w:sz w:val="24"/>
                <w:szCs w:val="24"/>
                <w:lang w:eastAsia="ru-RU"/>
              </w:rPr>
              <w:t>России</w:t>
            </w:r>
            <w:r w:rsidR="00D92975">
              <w:rPr>
                <w:rFonts w:ascii="Times New Roman" w:eastAsia="Times New Roman" w:hAnsi="Times New Roman" w:cs="Times New Roman"/>
                <w:bCs/>
                <w:sz w:val="24"/>
                <w:szCs w:val="24"/>
                <w:lang w:eastAsia="ru-RU"/>
              </w:rPr>
              <w:t>)  за счет средств федерального бюджета</w:t>
            </w:r>
          </w:p>
        </w:tc>
        <w:tc>
          <w:tcPr>
            <w:tcW w:w="2579" w:type="dxa"/>
            <w:vMerge/>
            <w:tcBorders>
              <w:top w:val="nil"/>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ФБ</w:t>
            </w:r>
          </w:p>
        </w:tc>
        <w:tc>
          <w:tcPr>
            <w:tcW w:w="1275" w:type="dxa"/>
            <w:tcBorders>
              <w:top w:val="single" w:sz="4" w:space="0" w:color="auto"/>
              <w:left w:val="single" w:sz="4" w:space="0" w:color="auto"/>
              <w:bottom w:val="single" w:sz="4" w:space="0" w:color="auto"/>
              <w:right w:val="single" w:sz="4" w:space="0" w:color="auto"/>
            </w:tcBorders>
          </w:tcPr>
          <w:p w:rsidR="001968F5" w:rsidRPr="00C25F2D" w:rsidRDefault="005320E7" w:rsidP="007F6404">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1169,9</w:t>
            </w:r>
          </w:p>
        </w:tc>
        <w:tc>
          <w:tcPr>
            <w:tcW w:w="1128" w:type="dxa"/>
            <w:tcBorders>
              <w:top w:val="single" w:sz="4" w:space="0" w:color="auto"/>
              <w:left w:val="single" w:sz="4" w:space="0" w:color="auto"/>
              <w:bottom w:val="single" w:sz="4" w:space="0" w:color="auto"/>
              <w:right w:val="single" w:sz="4" w:space="0" w:color="auto"/>
            </w:tcBorders>
          </w:tcPr>
          <w:p w:rsidR="001968F5" w:rsidRPr="00C25F2D" w:rsidRDefault="008549FC" w:rsidP="007F6404">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1217,0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1266,0</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5320E7" w:rsidP="001968F5">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3652,9</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3.</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8240FC">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Оплата жилого помещения и коммунальных усл</w:t>
            </w:r>
            <w:r w:rsidR="008240FC">
              <w:rPr>
                <w:rFonts w:ascii="Times New Roman" w:eastAsia="Times New Roman" w:hAnsi="Times New Roman" w:cs="Times New Roman"/>
                <w:bCs/>
                <w:sz w:val="24"/>
                <w:szCs w:val="24"/>
                <w:lang w:eastAsia="ru-RU"/>
              </w:rPr>
              <w:t xml:space="preserve">уг отдельным категориям граждан за счет </w:t>
            </w:r>
            <w:r w:rsidR="008240FC">
              <w:rPr>
                <w:rFonts w:ascii="Times New Roman" w:eastAsia="Times New Roman" w:hAnsi="Times New Roman" w:cs="Times New Roman"/>
                <w:bCs/>
                <w:sz w:val="24"/>
                <w:szCs w:val="24"/>
                <w:lang w:eastAsia="ru-RU"/>
              </w:rPr>
              <w:lastRenderedPageBreak/>
              <w:t>средств федерального бюджета</w:t>
            </w:r>
            <w:r w:rsidRPr="00C25F2D">
              <w:rPr>
                <w:rFonts w:ascii="Times New Roman" w:eastAsia="Times New Roman" w:hAnsi="Times New Roman" w:cs="Times New Roman"/>
                <w:bCs/>
                <w:sz w:val="24"/>
                <w:szCs w:val="24"/>
                <w:lang w:eastAsia="ru-RU"/>
              </w:rPr>
              <w:t xml:space="preserve"> </w:t>
            </w:r>
          </w:p>
        </w:tc>
        <w:tc>
          <w:tcPr>
            <w:tcW w:w="2579" w:type="dxa"/>
            <w:vMerge/>
            <w:tcBorders>
              <w:top w:val="nil"/>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ФБ</w:t>
            </w:r>
          </w:p>
        </w:tc>
        <w:tc>
          <w:tcPr>
            <w:tcW w:w="1275" w:type="dxa"/>
            <w:tcBorders>
              <w:top w:val="single" w:sz="4" w:space="0" w:color="auto"/>
              <w:left w:val="single" w:sz="4" w:space="0" w:color="auto"/>
              <w:bottom w:val="single" w:sz="4" w:space="0" w:color="auto"/>
              <w:right w:val="single" w:sz="4" w:space="0" w:color="auto"/>
            </w:tcBorders>
          </w:tcPr>
          <w:p w:rsidR="001968F5" w:rsidRPr="00C25F2D" w:rsidRDefault="008549FC" w:rsidP="007F6404">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5868,0</w:t>
            </w:r>
          </w:p>
        </w:tc>
        <w:tc>
          <w:tcPr>
            <w:tcW w:w="1128" w:type="dxa"/>
            <w:tcBorders>
              <w:top w:val="single" w:sz="4" w:space="0" w:color="auto"/>
              <w:left w:val="single" w:sz="4" w:space="0" w:color="auto"/>
              <w:bottom w:val="single" w:sz="4" w:space="0" w:color="auto"/>
              <w:right w:val="single" w:sz="4" w:space="0" w:color="auto"/>
            </w:tcBorders>
          </w:tcPr>
          <w:p w:rsidR="001968F5" w:rsidRPr="00C25F2D" w:rsidRDefault="008549FC" w:rsidP="007F6404">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6009,0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6008,0</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17885,0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4.</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Компенсация отдельным категориям граждан оплаты взноса на капитальный ремонт общего имущества в многоквартирном доме</w:t>
            </w:r>
          </w:p>
        </w:tc>
        <w:tc>
          <w:tcPr>
            <w:tcW w:w="2579" w:type="dxa"/>
            <w:vMerge/>
            <w:tcBorders>
              <w:top w:val="nil"/>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ФБ</w:t>
            </w:r>
          </w:p>
        </w:tc>
        <w:tc>
          <w:tcPr>
            <w:tcW w:w="1275" w:type="dxa"/>
            <w:tcBorders>
              <w:top w:val="single" w:sz="4" w:space="0" w:color="auto"/>
              <w:left w:val="single" w:sz="4" w:space="0" w:color="auto"/>
              <w:bottom w:val="single" w:sz="4" w:space="0" w:color="auto"/>
              <w:right w:val="single" w:sz="4" w:space="0" w:color="auto"/>
            </w:tcBorders>
          </w:tcPr>
          <w:p w:rsidR="001968F5" w:rsidRPr="00C25F2D" w:rsidRDefault="008D165C" w:rsidP="004715DA">
            <w:pPr>
              <w:spacing w:after="0" w:line="240" w:lineRule="auto"/>
              <w:jc w:val="right"/>
              <w:rPr>
                <w:rFonts w:ascii="Times New Roman" w:eastAsia="Times New Roman" w:hAnsi="Times New Roman" w:cs="Times New Roman"/>
                <w:bCs/>
                <w:sz w:val="24"/>
                <w:szCs w:val="24"/>
                <w:lang w:eastAsia="ru-RU"/>
              </w:rPr>
            </w:pPr>
            <w:bookmarkStart w:id="3" w:name="_GoBack"/>
            <w:bookmarkEnd w:id="3"/>
            <w:r>
              <w:rPr>
                <w:rFonts w:ascii="Times New Roman" w:eastAsia="Times New Roman" w:hAnsi="Times New Roman" w:cs="Times New Roman"/>
                <w:bCs/>
                <w:sz w:val="24"/>
                <w:szCs w:val="24"/>
                <w:lang w:eastAsia="ru-RU"/>
              </w:rPr>
              <w:t>4</w:t>
            </w:r>
            <w:r w:rsidR="004715DA">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w:t>
            </w:r>
            <w:r w:rsidR="00E043F0">
              <w:rPr>
                <w:rFonts w:ascii="Times New Roman" w:eastAsia="Times New Roman" w:hAnsi="Times New Roman" w:cs="Times New Roman"/>
                <w:bCs/>
                <w:sz w:val="24"/>
                <w:szCs w:val="24"/>
                <w:lang w:eastAsia="ru-RU"/>
              </w:rPr>
              <w:t>5</w:t>
            </w:r>
          </w:p>
        </w:tc>
        <w:tc>
          <w:tcPr>
            <w:tcW w:w="1128" w:type="dxa"/>
            <w:tcBorders>
              <w:top w:val="single" w:sz="4" w:space="0" w:color="auto"/>
              <w:left w:val="single" w:sz="4" w:space="0" w:color="auto"/>
              <w:bottom w:val="single" w:sz="4" w:space="0" w:color="auto"/>
              <w:right w:val="single" w:sz="4" w:space="0" w:color="auto"/>
            </w:tcBorders>
          </w:tcPr>
          <w:p w:rsidR="001968F5" w:rsidRPr="00C25F2D" w:rsidRDefault="008549FC" w:rsidP="007F6404">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7C2B09" w:rsidP="004715DA">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4715DA">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w:t>
            </w:r>
            <w:r w:rsidR="00E043F0">
              <w:rPr>
                <w:rFonts w:ascii="Times New Roman" w:eastAsia="Times New Roman" w:hAnsi="Times New Roman" w:cs="Times New Roman"/>
                <w:bCs/>
                <w:sz w:val="24"/>
                <w:szCs w:val="24"/>
                <w:lang w:eastAsia="ru-RU"/>
              </w:rPr>
              <w:t>5</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4.1</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Компенсация отдельным категориям граждан оплаты взноса на капитальный ремонт общего имущества в многоквартирном доме</w:t>
            </w:r>
          </w:p>
        </w:tc>
        <w:tc>
          <w:tcPr>
            <w:tcW w:w="2579" w:type="dxa"/>
            <w:vMerge/>
            <w:tcBorders>
              <w:top w:val="nil"/>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5" w:type="dxa"/>
            <w:tcBorders>
              <w:top w:val="single" w:sz="4" w:space="0" w:color="auto"/>
              <w:left w:val="single" w:sz="4" w:space="0" w:color="auto"/>
              <w:bottom w:val="single" w:sz="4" w:space="0" w:color="auto"/>
              <w:right w:val="single" w:sz="4" w:space="0" w:color="auto"/>
            </w:tcBorders>
          </w:tcPr>
          <w:p w:rsidR="001968F5" w:rsidRPr="00C25F2D" w:rsidRDefault="00C835FB" w:rsidP="00C2144F">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7524B3">
              <w:rPr>
                <w:rFonts w:ascii="Times New Roman" w:eastAsia="Times New Roman" w:hAnsi="Times New Roman" w:cs="Times New Roman"/>
                <w:bCs/>
                <w:sz w:val="24"/>
                <w:szCs w:val="24"/>
                <w:lang w:eastAsia="ru-RU"/>
              </w:rPr>
              <w:t>9</w:t>
            </w:r>
            <w:r>
              <w:rPr>
                <w:rFonts w:ascii="Times New Roman" w:eastAsia="Times New Roman" w:hAnsi="Times New Roman" w:cs="Times New Roman"/>
                <w:bCs/>
                <w:sz w:val="24"/>
                <w:szCs w:val="24"/>
                <w:lang w:eastAsia="ru-RU"/>
              </w:rPr>
              <w:t>,</w:t>
            </w:r>
            <w:r w:rsidR="00C2144F">
              <w:rPr>
                <w:rFonts w:ascii="Times New Roman" w:eastAsia="Times New Roman" w:hAnsi="Times New Roman" w:cs="Times New Roman"/>
                <w:bCs/>
                <w:sz w:val="24"/>
                <w:szCs w:val="24"/>
                <w:lang w:eastAsia="ru-RU"/>
              </w:rPr>
              <w:t>1</w:t>
            </w:r>
          </w:p>
        </w:tc>
        <w:tc>
          <w:tcPr>
            <w:tcW w:w="1128" w:type="dxa"/>
            <w:tcBorders>
              <w:top w:val="single" w:sz="4" w:space="0" w:color="auto"/>
              <w:left w:val="single" w:sz="4" w:space="0" w:color="auto"/>
              <w:bottom w:val="single" w:sz="4" w:space="0" w:color="auto"/>
              <w:right w:val="single" w:sz="4" w:space="0" w:color="auto"/>
            </w:tcBorders>
          </w:tcPr>
          <w:p w:rsidR="001968F5" w:rsidRPr="00C25F2D" w:rsidRDefault="00F329D8" w:rsidP="008D165C">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47,0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F329D8" w:rsidP="008D165C">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47,0</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C835FB" w:rsidP="007524B3">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r w:rsidR="007524B3">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w:t>
            </w:r>
            <w:r w:rsidR="007524B3">
              <w:rPr>
                <w:rFonts w:ascii="Times New Roman" w:eastAsia="Times New Roman" w:hAnsi="Times New Roman" w:cs="Times New Roman"/>
                <w:bCs/>
                <w:sz w:val="24"/>
                <w:szCs w:val="24"/>
                <w:lang w:eastAsia="ru-RU"/>
              </w:rPr>
              <w:t>1</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4.2</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Компенсация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w:t>
            </w:r>
          </w:p>
        </w:tc>
        <w:tc>
          <w:tcPr>
            <w:tcW w:w="2579" w:type="dxa"/>
            <w:vMerge/>
            <w:tcBorders>
              <w:top w:val="nil"/>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5" w:type="dxa"/>
            <w:tcBorders>
              <w:top w:val="single" w:sz="4" w:space="0" w:color="auto"/>
              <w:left w:val="single" w:sz="4" w:space="0" w:color="auto"/>
              <w:bottom w:val="single" w:sz="4" w:space="0" w:color="auto"/>
              <w:right w:val="single" w:sz="4" w:space="0" w:color="auto"/>
            </w:tcBorders>
          </w:tcPr>
          <w:p w:rsidR="001968F5" w:rsidRPr="00C25F2D" w:rsidRDefault="008549FC" w:rsidP="007F6404">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1128" w:type="dxa"/>
            <w:tcBorders>
              <w:top w:val="single" w:sz="4" w:space="0" w:color="auto"/>
              <w:left w:val="single" w:sz="4" w:space="0" w:color="auto"/>
              <w:bottom w:val="single" w:sz="4" w:space="0" w:color="auto"/>
              <w:right w:val="single" w:sz="4" w:space="0" w:color="auto"/>
            </w:tcBorders>
          </w:tcPr>
          <w:p w:rsidR="001968F5" w:rsidRPr="00C25F2D" w:rsidRDefault="008549FC" w:rsidP="007F6404">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5.</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 xml:space="preserve">Оплата жилого помещения и коммунальных услуг отдельным категориям граждан, оказание мер социальной </w:t>
            </w:r>
            <w:proofErr w:type="gramStart"/>
            <w:r w:rsidRPr="00C25F2D">
              <w:rPr>
                <w:rFonts w:ascii="Times New Roman" w:eastAsia="Times New Roman" w:hAnsi="Times New Roman" w:cs="Times New Roman"/>
                <w:bCs/>
                <w:sz w:val="24"/>
                <w:szCs w:val="24"/>
                <w:lang w:eastAsia="ru-RU"/>
              </w:rPr>
              <w:t>поддержки</w:t>
            </w:r>
            <w:proofErr w:type="gramEnd"/>
            <w:r w:rsidRPr="00C25F2D">
              <w:rPr>
                <w:rFonts w:ascii="Times New Roman" w:eastAsia="Times New Roman" w:hAnsi="Times New Roman" w:cs="Times New Roman"/>
                <w:bCs/>
                <w:sz w:val="24"/>
                <w:szCs w:val="24"/>
                <w:lang w:eastAsia="ru-RU"/>
              </w:rPr>
              <w:t xml:space="preserve"> которым относится к полномочиям </w:t>
            </w:r>
            <w:r w:rsidRPr="00C25F2D">
              <w:rPr>
                <w:rFonts w:ascii="Times New Roman" w:eastAsia="Times New Roman" w:hAnsi="Times New Roman" w:cs="Times New Roman"/>
                <w:bCs/>
                <w:sz w:val="24"/>
                <w:szCs w:val="24"/>
                <w:lang w:eastAsia="ru-RU"/>
              </w:rPr>
              <w:lastRenderedPageBreak/>
              <w:t>Ярославской области</w:t>
            </w:r>
          </w:p>
        </w:tc>
        <w:tc>
          <w:tcPr>
            <w:tcW w:w="2579" w:type="dxa"/>
            <w:vMerge/>
            <w:tcBorders>
              <w:top w:val="nil"/>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5" w:type="dxa"/>
            <w:tcBorders>
              <w:top w:val="single" w:sz="4" w:space="0" w:color="auto"/>
              <w:left w:val="single" w:sz="4" w:space="0" w:color="auto"/>
              <w:bottom w:val="single" w:sz="4" w:space="0" w:color="auto"/>
              <w:right w:val="single" w:sz="4" w:space="0" w:color="auto"/>
            </w:tcBorders>
          </w:tcPr>
          <w:p w:rsidR="001968F5" w:rsidRPr="00C25F2D" w:rsidRDefault="00491579" w:rsidP="007F6404">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17745,0</w:t>
            </w:r>
          </w:p>
        </w:tc>
        <w:tc>
          <w:tcPr>
            <w:tcW w:w="1128" w:type="dxa"/>
            <w:tcBorders>
              <w:top w:val="single" w:sz="4" w:space="0" w:color="auto"/>
              <w:left w:val="single" w:sz="4" w:space="0" w:color="auto"/>
              <w:bottom w:val="single" w:sz="4" w:space="0" w:color="auto"/>
              <w:right w:val="single" w:sz="4" w:space="0" w:color="auto"/>
            </w:tcBorders>
          </w:tcPr>
          <w:p w:rsidR="001968F5" w:rsidRPr="00C25F2D" w:rsidRDefault="008549FC" w:rsidP="007F6404">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15386,0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15386,0</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491579"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48517,0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6.</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Предоставление гражданам субсидий на оплату жилого помещения и коммунальных услуг</w:t>
            </w:r>
          </w:p>
        </w:tc>
        <w:tc>
          <w:tcPr>
            <w:tcW w:w="2579" w:type="dxa"/>
            <w:vMerge/>
            <w:tcBorders>
              <w:top w:val="nil"/>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5" w:type="dxa"/>
            <w:tcBorders>
              <w:top w:val="single" w:sz="4" w:space="0" w:color="auto"/>
              <w:left w:val="single" w:sz="4" w:space="0" w:color="auto"/>
              <w:bottom w:val="single" w:sz="4" w:space="0" w:color="auto"/>
              <w:right w:val="single" w:sz="4" w:space="0" w:color="auto"/>
            </w:tcBorders>
          </w:tcPr>
          <w:p w:rsidR="001968F5" w:rsidRPr="00C25F2D" w:rsidRDefault="008549FC" w:rsidP="007F6404">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6829,0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6829,0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6829,0</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20487,0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7.</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Социальная поддержка отдельных категорий граждан в части ежемесячного пособия на ребенка</w:t>
            </w:r>
          </w:p>
        </w:tc>
        <w:tc>
          <w:tcPr>
            <w:tcW w:w="2579" w:type="dxa"/>
            <w:vMerge/>
            <w:tcBorders>
              <w:top w:val="nil"/>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5" w:type="dxa"/>
            <w:tcBorders>
              <w:top w:val="single" w:sz="4" w:space="0" w:color="auto"/>
              <w:left w:val="single" w:sz="4" w:space="0" w:color="auto"/>
              <w:bottom w:val="single" w:sz="4" w:space="0" w:color="auto"/>
              <w:right w:val="single" w:sz="4" w:space="0" w:color="auto"/>
            </w:tcBorders>
          </w:tcPr>
          <w:p w:rsidR="001968F5" w:rsidRPr="00C25F2D" w:rsidRDefault="008549FC" w:rsidP="007F6404">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7500,0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7500,0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7500,0</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22500,0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8.</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Социальная поддержка отдельных категорий граждан в части ежемесячной денежной выплаты ветеранам труда и труженикам тыла, реабилитированным лицам</w:t>
            </w:r>
          </w:p>
        </w:tc>
        <w:tc>
          <w:tcPr>
            <w:tcW w:w="2579" w:type="dxa"/>
            <w:vMerge/>
            <w:tcBorders>
              <w:top w:val="nil"/>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5" w:type="dxa"/>
            <w:tcBorders>
              <w:top w:val="single" w:sz="4" w:space="0" w:color="auto"/>
              <w:left w:val="single" w:sz="4" w:space="0" w:color="auto"/>
              <w:bottom w:val="single" w:sz="4" w:space="0" w:color="auto"/>
              <w:right w:val="single" w:sz="4" w:space="0" w:color="auto"/>
            </w:tcBorders>
          </w:tcPr>
          <w:p w:rsidR="001968F5" w:rsidRPr="00C25F2D" w:rsidRDefault="00F40AB1" w:rsidP="007F6404">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7408,0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8148,0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8148,0</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F40AB1"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23704,0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9.</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Денежные выплаты населению</w:t>
            </w:r>
          </w:p>
        </w:tc>
        <w:tc>
          <w:tcPr>
            <w:tcW w:w="2579" w:type="dxa"/>
            <w:vMerge/>
            <w:tcBorders>
              <w:top w:val="nil"/>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5" w:type="dxa"/>
            <w:tcBorders>
              <w:top w:val="single" w:sz="4" w:space="0" w:color="auto"/>
              <w:left w:val="single" w:sz="4" w:space="0" w:color="auto"/>
              <w:bottom w:val="single" w:sz="4" w:space="0" w:color="auto"/>
              <w:right w:val="single" w:sz="4" w:space="0" w:color="auto"/>
            </w:tcBorders>
          </w:tcPr>
          <w:p w:rsidR="001968F5" w:rsidRPr="00C25F2D" w:rsidRDefault="008549FC" w:rsidP="007F6404">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4600,0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4600,0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4600,0</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13800,0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10.</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Организация ежемесячных доплат к пенсиям за выслугу лет муниципальным служащим Первомайского муниципального района</w:t>
            </w:r>
          </w:p>
        </w:tc>
        <w:tc>
          <w:tcPr>
            <w:tcW w:w="2579" w:type="dxa"/>
            <w:vMerge/>
            <w:tcBorders>
              <w:top w:val="nil"/>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МБ</w:t>
            </w:r>
          </w:p>
        </w:tc>
        <w:tc>
          <w:tcPr>
            <w:tcW w:w="1275" w:type="dxa"/>
            <w:tcBorders>
              <w:top w:val="single" w:sz="4" w:space="0" w:color="auto"/>
              <w:left w:val="single" w:sz="4" w:space="0" w:color="auto"/>
              <w:bottom w:val="single" w:sz="4" w:space="0" w:color="auto"/>
              <w:right w:val="single" w:sz="4" w:space="0" w:color="auto"/>
            </w:tcBorders>
          </w:tcPr>
          <w:p w:rsidR="001968F5" w:rsidRPr="00C25F2D" w:rsidRDefault="001968F5" w:rsidP="007F6404">
            <w:pPr>
              <w:spacing w:after="0" w:line="240" w:lineRule="auto"/>
              <w:jc w:val="right"/>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1195,0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right"/>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1195,0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right"/>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1195,0</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right"/>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3585,0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11.</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 xml:space="preserve">Ежегодное единовременное вознаграждение Почетным гражданам </w:t>
            </w:r>
            <w:r w:rsidRPr="00C25F2D">
              <w:rPr>
                <w:rFonts w:ascii="Times New Roman" w:eastAsia="Times New Roman" w:hAnsi="Times New Roman" w:cs="Times New Roman"/>
                <w:bCs/>
                <w:sz w:val="24"/>
                <w:szCs w:val="24"/>
                <w:lang w:eastAsia="ru-RU"/>
              </w:rPr>
              <w:lastRenderedPageBreak/>
              <w:t>Первомайского муниципального района</w:t>
            </w:r>
          </w:p>
        </w:tc>
        <w:tc>
          <w:tcPr>
            <w:tcW w:w="2579" w:type="dxa"/>
            <w:vMerge/>
            <w:tcBorders>
              <w:top w:val="nil"/>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МБ</w:t>
            </w:r>
          </w:p>
        </w:tc>
        <w:tc>
          <w:tcPr>
            <w:tcW w:w="1275" w:type="dxa"/>
            <w:tcBorders>
              <w:top w:val="single" w:sz="4" w:space="0" w:color="auto"/>
              <w:left w:val="single" w:sz="4" w:space="0" w:color="auto"/>
              <w:bottom w:val="single" w:sz="4" w:space="0" w:color="auto"/>
              <w:right w:val="single" w:sz="4" w:space="0" w:color="auto"/>
            </w:tcBorders>
          </w:tcPr>
          <w:p w:rsidR="001968F5" w:rsidRPr="00C25F2D" w:rsidRDefault="001968F5" w:rsidP="007F6404">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w:t>
            </w:r>
            <w:r w:rsidRPr="00C25F2D">
              <w:rPr>
                <w:rFonts w:ascii="Times New Roman" w:eastAsia="Times New Roman" w:hAnsi="Times New Roman" w:cs="Times New Roman"/>
                <w:bCs/>
                <w:sz w:val="24"/>
                <w:szCs w:val="24"/>
                <w:lang w:eastAsia="ru-RU"/>
              </w:rPr>
              <w:t>,0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95</w:t>
            </w:r>
            <w:r w:rsidRPr="00C25F2D">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r w:rsidRPr="00C25F2D">
              <w:rPr>
                <w:rFonts w:ascii="Times New Roman" w:eastAsia="Times New Roman" w:hAnsi="Times New Roman" w:cs="Times New Roman"/>
                <w:bCs/>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285</w:t>
            </w:r>
            <w:r w:rsidRPr="00C25F2D">
              <w:rPr>
                <w:rFonts w:ascii="Times New Roman" w:eastAsia="Times New Roman" w:hAnsi="Times New Roman" w:cs="Times New Roman"/>
                <w:bCs/>
                <w:sz w:val="24"/>
                <w:szCs w:val="24"/>
                <w:lang w:eastAsia="ru-RU"/>
              </w:rPr>
              <w:t>,0</w:t>
            </w:r>
          </w:p>
        </w:tc>
      </w:tr>
      <w:tr w:rsidR="001968F5" w:rsidRPr="00C25F2D" w:rsidTr="008348D6">
        <w:trPr>
          <w:trHeight w:val="320"/>
        </w:trPr>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12.</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579" w:type="dxa"/>
            <w:vMerge/>
            <w:tcBorders>
              <w:top w:val="nil"/>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5" w:type="dxa"/>
            <w:tcBorders>
              <w:top w:val="single" w:sz="4" w:space="0" w:color="auto"/>
              <w:left w:val="single" w:sz="4" w:space="0" w:color="auto"/>
              <w:bottom w:val="single" w:sz="4" w:space="0" w:color="auto"/>
              <w:right w:val="single" w:sz="4" w:space="0" w:color="auto"/>
            </w:tcBorders>
          </w:tcPr>
          <w:p w:rsidR="001968F5" w:rsidRPr="00C25F2D" w:rsidRDefault="00196FE4" w:rsidP="007F6404">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7569,8</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6397,0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6397,0</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196FE4"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20363,8</w:t>
            </w:r>
          </w:p>
        </w:tc>
      </w:tr>
      <w:tr w:rsidR="001968F5" w:rsidRPr="00C25F2D" w:rsidTr="008348D6">
        <w:trPr>
          <w:trHeight w:val="320"/>
        </w:trPr>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12.1</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 (в части расходов по доставке выплат получателям)</w:t>
            </w:r>
          </w:p>
        </w:tc>
        <w:tc>
          <w:tcPr>
            <w:tcW w:w="2579" w:type="dxa"/>
            <w:vMerge/>
            <w:tcBorders>
              <w:top w:val="nil"/>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5" w:type="dxa"/>
            <w:tcBorders>
              <w:top w:val="single" w:sz="4" w:space="0" w:color="auto"/>
              <w:left w:val="single" w:sz="4" w:space="0" w:color="auto"/>
              <w:bottom w:val="single" w:sz="4" w:space="0" w:color="auto"/>
              <w:right w:val="single" w:sz="4" w:space="0" w:color="auto"/>
            </w:tcBorders>
          </w:tcPr>
          <w:p w:rsidR="001968F5" w:rsidRPr="00C25F2D" w:rsidRDefault="003F2588" w:rsidP="007F6404">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204</w:t>
            </w:r>
            <w:r w:rsidR="008549FC">
              <w:rPr>
                <w:rFonts w:ascii="Times New Roman" w:eastAsia="Times New Roman" w:hAnsi="Times New Roman" w:cs="Times New Roman"/>
                <w:bCs/>
                <w:sz w:val="24"/>
                <w:szCs w:val="24"/>
                <w:lang w:eastAsia="ru-RU"/>
              </w:rPr>
              <w:t>,0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154,0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154,0</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3F2588"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512</w:t>
            </w:r>
            <w:r w:rsidR="008549FC">
              <w:rPr>
                <w:rFonts w:ascii="Times New Roman" w:eastAsia="Times New Roman" w:hAnsi="Times New Roman" w:cs="Times New Roman"/>
                <w:bCs/>
                <w:sz w:val="24"/>
                <w:szCs w:val="24"/>
                <w:lang w:eastAsia="ru-RU"/>
              </w:rPr>
              <w:t>,0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13.</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579" w:type="dxa"/>
            <w:vMerge/>
            <w:tcBorders>
              <w:top w:val="nil"/>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ФБ</w:t>
            </w:r>
          </w:p>
        </w:tc>
        <w:tc>
          <w:tcPr>
            <w:tcW w:w="1275" w:type="dxa"/>
            <w:tcBorders>
              <w:top w:val="single" w:sz="4" w:space="0" w:color="auto"/>
              <w:left w:val="single" w:sz="4" w:space="0" w:color="auto"/>
              <w:bottom w:val="single" w:sz="4" w:space="0" w:color="auto"/>
              <w:right w:val="single" w:sz="4" w:space="0" w:color="auto"/>
            </w:tcBorders>
          </w:tcPr>
          <w:p w:rsidR="001968F5" w:rsidRPr="00C25F2D" w:rsidRDefault="00076A06" w:rsidP="007F640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3685,1</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076A06" w:rsidP="003A4C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3685,1</w:t>
            </w:r>
            <w:r w:rsidR="001968F5" w:rsidRPr="00C25F2D">
              <w:rPr>
                <w:rFonts w:ascii="Times New Roman" w:eastAsia="Times New Roman" w:hAnsi="Times New Roman" w:cs="Times New Roman"/>
                <w:bCs/>
                <w:sz w:val="24"/>
                <w:szCs w:val="24"/>
                <w:lang w:eastAsia="ru-RU"/>
              </w:rPr>
              <w:t xml:space="preserve">     </w:t>
            </w:r>
            <w:r w:rsidR="001968F5">
              <w:rPr>
                <w:rFonts w:ascii="Times New Roman" w:eastAsia="Times New Roman" w:hAnsi="Times New Roman" w:cs="Times New Roman"/>
                <w:bCs/>
                <w:sz w:val="24"/>
                <w:szCs w:val="24"/>
                <w:lang w:eastAsia="ru-RU"/>
              </w:rPr>
              <w:t xml:space="preserve">      </w:t>
            </w:r>
          </w:p>
        </w:tc>
      </w:tr>
      <w:tr w:rsidR="00B04058" w:rsidRPr="00C25F2D" w:rsidTr="008348D6">
        <w:tc>
          <w:tcPr>
            <w:tcW w:w="674" w:type="dxa"/>
            <w:tcBorders>
              <w:top w:val="single" w:sz="4" w:space="0" w:color="auto"/>
              <w:left w:val="single" w:sz="4" w:space="0" w:color="auto"/>
              <w:bottom w:val="single" w:sz="4" w:space="0" w:color="auto"/>
              <w:right w:val="single" w:sz="4" w:space="0" w:color="auto"/>
            </w:tcBorders>
          </w:tcPr>
          <w:p w:rsidR="00B04058" w:rsidRPr="00C25F2D" w:rsidRDefault="00B04058" w:rsidP="00C25F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13а</w:t>
            </w:r>
          </w:p>
        </w:tc>
        <w:tc>
          <w:tcPr>
            <w:tcW w:w="2627" w:type="dxa"/>
            <w:tcBorders>
              <w:top w:val="single" w:sz="4" w:space="0" w:color="auto"/>
              <w:left w:val="single" w:sz="4" w:space="0" w:color="auto"/>
              <w:bottom w:val="single" w:sz="4" w:space="0" w:color="auto"/>
              <w:right w:val="single" w:sz="4" w:space="0" w:color="auto"/>
            </w:tcBorders>
          </w:tcPr>
          <w:p w:rsidR="00B04058" w:rsidRPr="00C25F2D" w:rsidRDefault="00B04058" w:rsidP="00C25F2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Осуществление переданных полномочий РФ по назначению и предоставлению ежемесячной выплаты в связи с рождением </w:t>
            </w:r>
            <w:r>
              <w:rPr>
                <w:rFonts w:ascii="Times New Roman" w:eastAsia="Times New Roman" w:hAnsi="Times New Roman" w:cs="Times New Roman"/>
                <w:bCs/>
                <w:sz w:val="24"/>
                <w:szCs w:val="24"/>
                <w:lang w:eastAsia="ru-RU"/>
              </w:rPr>
              <w:lastRenderedPageBreak/>
              <w:t>(усыновлением) первого ребенка</w:t>
            </w:r>
          </w:p>
        </w:tc>
        <w:tc>
          <w:tcPr>
            <w:tcW w:w="2579" w:type="dxa"/>
            <w:vMerge/>
            <w:tcBorders>
              <w:top w:val="nil"/>
              <w:left w:val="single" w:sz="4" w:space="0" w:color="auto"/>
              <w:bottom w:val="single" w:sz="4" w:space="0" w:color="auto"/>
              <w:right w:val="single" w:sz="4" w:space="0" w:color="auto"/>
            </w:tcBorders>
            <w:vAlign w:val="center"/>
          </w:tcPr>
          <w:p w:rsidR="00B04058" w:rsidRPr="00C25F2D" w:rsidRDefault="00B04058"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tcPr>
          <w:p w:rsidR="00B04058" w:rsidRPr="00C25F2D" w:rsidRDefault="004C63EF" w:rsidP="00C25F2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B04058" w:rsidRPr="00C25F2D" w:rsidRDefault="004C63EF" w:rsidP="00C25F2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ФБ</w:t>
            </w:r>
          </w:p>
        </w:tc>
        <w:tc>
          <w:tcPr>
            <w:tcW w:w="1275" w:type="dxa"/>
            <w:tcBorders>
              <w:top w:val="single" w:sz="4" w:space="0" w:color="auto"/>
              <w:left w:val="single" w:sz="4" w:space="0" w:color="auto"/>
              <w:bottom w:val="single" w:sz="4" w:space="0" w:color="auto"/>
              <w:right w:val="single" w:sz="4" w:space="0" w:color="auto"/>
            </w:tcBorders>
          </w:tcPr>
          <w:p w:rsidR="00B04058" w:rsidRDefault="004C63EF" w:rsidP="007F640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1233,0</w:t>
            </w:r>
          </w:p>
        </w:tc>
        <w:tc>
          <w:tcPr>
            <w:tcW w:w="1128" w:type="dxa"/>
            <w:tcBorders>
              <w:top w:val="single" w:sz="4" w:space="0" w:color="auto"/>
              <w:left w:val="single" w:sz="4" w:space="0" w:color="auto"/>
              <w:bottom w:val="single" w:sz="4" w:space="0" w:color="auto"/>
              <w:right w:val="single" w:sz="4" w:space="0" w:color="auto"/>
            </w:tcBorders>
          </w:tcPr>
          <w:p w:rsidR="00B04058" w:rsidRPr="00C25F2D" w:rsidRDefault="004C63EF"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B04058" w:rsidRPr="00C25F2D" w:rsidRDefault="004C63EF"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B04058" w:rsidRDefault="004C63EF" w:rsidP="003A4C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1233,0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14.</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900366" w:rsidP="0090036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001968F5" w:rsidRPr="00C25F2D">
              <w:rPr>
                <w:rFonts w:ascii="Times New Roman" w:eastAsia="Times New Roman" w:hAnsi="Times New Roman" w:cs="Times New Roman"/>
                <w:bCs/>
                <w:sz w:val="24"/>
                <w:szCs w:val="24"/>
                <w:lang w:eastAsia="ru-RU"/>
              </w:rPr>
              <w:t>ыплат</w:t>
            </w:r>
            <w:r>
              <w:rPr>
                <w:rFonts w:ascii="Times New Roman" w:eastAsia="Times New Roman" w:hAnsi="Times New Roman" w:cs="Times New Roman"/>
                <w:bCs/>
                <w:sz w:val="24"/>
                <w:szCs w:val="24"/>
                <w:lang w:eastAsia="ru-RU"/>
              </w:rPr>
              <w:t>а</w:t>
            </w:r>
            <w:r w:rsidR="00E71BAE">
              <w:rPr>
                <w:rFonts w:ascii="Times New Roman" w:eastAsia="Times New Roman" w:hAnsi="Times New Roman" w:cs="Times New Roman"/>
                <w:bCs/>
                <w:sz w:val="24"/>
                <w:szCs w:val="24"/>
                <w:lang w:eastAsia="ru-RU"/>
              </w:rPr>
              <w:t xml:space="preserve"> ежемесячного  пособия</w:t>
            </w:r>
            <w:r w:rsidR="001968F5" w:rsidRPr="00C25F2D">
              <w:rPr>
                <w:rFonts w:ascii="Times New Roman" w:eastAsia="Times New Roman" w:hAnsi="Times New Roman" w:cs="Times New Roman"/>
                <w:bCs/>
                <w:sz w:val="24"/>
                <w:szCs w:val="24"/>
                <w:lang w:eastAsia="ru-RU"/>
              </w:rPr>
              <w:t xml:space="preserve"> по уходу за ребенком до достижения им возраста полутора лет</w:t>
            </w:r>
          </w:p>
        </w:tc>
        <w:tc>
          <w:tcPr>
            <w:tcW w:w="2579" w:type="dxa"/>
            <w:vMerge/>
            <w:tcBorders>
              <w:top w:val="nil"/>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ФБ</w:t>
            </w:r>
          </w:p>
        </w:tc>
        <w:tc>
          <w:tcPr>
            <w:tcW w:w="1275" w:type="dxa"/>
            <w:tcBorders>
              <w:top w:val="single" w:sz="4" w:space="0" w:color="auto"/>
              <w:left w:val="single" w:sz="4" w:space="0" w:color="auto"/>
              <w:bottom w:val="single" w:sz="4" w:space="0" w:color="auto"/>
              <w:right w:val="single" w:sz="4" w:space="0" w:color="auto"/>
            </w:tcBorders>
          </w:tcPr>
          <w:p w:rsidR="001968F5" w:rsidRPr="00C25F2D" w:rsidRDefault="008549FC" w:rsidP="007F6404">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4835,0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5025,0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8549FC"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5226,0</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D245E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15086,0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15.</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900366" w:rsidP="00866D7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001968F5" w:rsidRPr="00C25F2D">
              <w:rPr>
                <w:rFonts w:ascii="Times New Roman" w:eastAsia="Times New Roman" w:hAnsi="Times New Roman" w:cs="Times New Roman"/>
                <w:bCs/>
                <w:sz w:val="24"/>
                <w:szCs w:val="24"/>
                <w:lang w:eastAsia="ru-RU"/>
              </w:rPr>
              <w:t>ыплат</w:t>
            </w:r>
            <w:r>
              <w:rPr>
                <w:rFonts w:ascii="Times New Roman" w:eastAsia="Times New Roman" w:hAnsi="Times New Roman" w:cs="Times New Roman"/>
                <w:bCs/>
                <w:sz w:val="24"/>
                <w:szCs w:val="24"/>
                <w:lang w:eastAsia="ru-RU"/>
              </w:rPr>
              <w:t>а</w:t>
            </w:r>
            <w:r w:rsidR="00866D72">
              <w:rPr>
                <w:rFonts w:ascii="Times New Roman" w:eastAsia="Times New Roman" w:hAnsi="Times New Roman" w:cs="Times New Roman"/>
                <w:bCs/>
                <w:sz w:val="24"/>
                <w:szCs w:val="24"/>
                <w:lang w:eastAsia="ru-RU"/>
              </w:rPr>
              <w:t xml:space="preserve"> единовременного </w:t>
            </w:r>
            <w:r w:rsidR="001968F5" w:rsidRPr="00C25F2D">
              <w:rPr>
                <w:rFonts w:ascii="Times New Roman" w:eastAsia="Times New Roman" w:hAnsi="Times New Roman" w:cs="Times New Roman"/>
                <w:bCs/>
                <w:sz w:val="24"/>
                <w:szCs w:val="24"/>
                <w:lang w:eastAsia="ru-RU"/>
              </w:rPr>
              <w:t>пособи</w:t>
            </w:r>
            <w:r w:rsidR="00866D72">
              <w:rPr>
                <w:rFonts w:ascii="Times New Roman" w:eastAsia="Times New Roman" w:hAnsi="Times New Roman" w:cs="Times New Roman"/>
                <w:bCs/>
                <w:sz w:val="24"/>
                <w:szCs w:val="24"/>
                <w:lang w:eastAsia="ru-RU"/>
              </w:rPr>
              <w:t>я</w:t>
            </w:r>
            <w:r w:rsidR="001968F5" w:rsidRPr="00C25F2D">
              <w:rPr>
                <w:rFonts w:ascii="Times New Roman" w:eastAsia="Times New Roman" w:hAnsi="Times New Roman" w:cs="Times New Roman"/>
                <w:bCs/>
                <w:sz w:val="24"/>
                <w:szCs w:val="24"/>
                <w:lang w:eastAsia="ru-RU"/>
              </w:rPr>
              <w:t xml:space="preserve">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2579" w:type="dxa"/>
            <w:vMerge/>
            <w:tcBorders>
              <w:top w:val="nil"/>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ФБ</w:t>
            </w:r>
          </w:p>
        </w:tc>
        <w:tc>
          <w:tcPr>
            <w:tcW w:w="1275" w:type="dxa"/>
            <w:tcBorders>
              <w:top w:val="single" w:sz="4" w:space="0" w:color="auto"/>
              <w:left w:val="single" w:sz="4" w:space="0" w:color="auto"/>
              <w:bottom w:val="single" w:sz="4" w:space="0" w:color="auto"/>
              <w:right w:val="single" w:sz="4" w:space="0" w:color="auto"/>
            </w:tcBorders>
          </w:tcPr>
          <w:p w:rsidR="001968F5" w:rsidRPr="00C25F2D" w:rsidRDefault="00D245E5" w:rsidP="007F6404">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505,0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D245E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525,0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D245E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546,0</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D245E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1576,0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16.</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F836B0" w:rsidP="00F836B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Осуществление переданных полномочий РФ по предоставлению  отдельных мер с</w:t>
            </w:r>
            <w:r w:rsidR="001968F5" w:rsidRPr="00C25F2D">
              <w:rPr>
                <w:rFonts w:ascii="Times New Roman" w:eastAsia="Times New Roman" w:hAnsi="Times New Roman" w:cs="Times New Roman"/>
                <w:bCs/>
                <w:sz w:val="24"/>
                <w:szCs w:val="24"/>
                <w:lang w:eastAsia="ru-RU"/>
              </w:rPr>
              <w:t>оциальн</w:t>
            </w:r>
            <w:r>
              <w:rPr>
                <w:rFonts w:ascii="Times New Roman" w:eastAsia="Times New Roman" w:hAnsi="Times New Roman" w:cs="Times New Roman"/>
                <w:bCs/>
                <w:sz w:val="24"/>
                <w:szCs w:val="24"/>
                <w:lang w:eastAsia="ru-RU"/>
              </w:rPr>
              <w:t>ой</w:t>
            </w:r>
            <w:r w:rsidR="001968F5" w:rsidRPr="00C25F2D">
              <w:rPr>
                <w:rFonts w:ascii="Times New Roman" w:eastAsia="Times New Roman" w:hAnsi="Times New Roman" w:cs="Times New Roman"/>
                <w:bCs/>
                <w:sz w:val="24"/>
                <w:szCs w:val="24"/>
                <w:lang w:eastAsia="ru-RU"/>
              </w:rPr>
              <w:t xml:space="preserve"> поддержк</w:t>
            </w:r>
            <w:r>
              <w:rPr>
                <w:rFonts w:ascii="Times New Roman" w:eastAsia="Times New Roman" w:hAnsi="Times New Roman" w:cs="Times New Roman"/>
                <w:bCs/>
                <w:sz w:val="24"/>
                <w:szCs w:val="24"/>
                <w:lang w:eastAsia="ru-RU"/>
              </w:rPr>
              <w:t>и</w:t>
            </w:r>
            <w:r w:rsidR="001968F5" w:rsidRPr="00C25F2D">
              <w:rPr>
                <w:rFonts w:ascii="Times New Roman" w:eastAsia="Times New Roman" w:hAnsi="Times New Roman" w:cs="Times New Roman"/>
                <w:bCs/>
                <w:sz w:val="24"/>
                <w:szCs w:val="24"/>
                <w:lang w:eastAsia="ru-RU"/>
              </w:rPr>
              <w:t xml:space="preserve"> граждан, подвергшихся  воздействию радиации за счет средств федерального бюджета</w:t>
            </w:r>
          </w:p>
        </w:tc>
        <w:tc>
          <w:tcPr>
            <w:tcW w:w="2579" w:type="dxa"/>
            <w:vMerge/>
            <w:tcBorders>
              <w:top w:val="nil"/>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ФБ</w:t>
            </w:r>
          </w:p>
        </w:tc>
        <w:tc>
          <w:tcPr>
            <w:tcW w:w="1275" w:type="dxa"/>
            <w:tcBorders>
              <w:top w:val="single" w:sz="4" w:space="0" w:color="auto"/>
              <w:left w:val="single" w:sz="4" w:space="0" w:color="auto"/>
              <w:bottom w:val="single" w:sz="4" w:space="0" w:color="auto"/>
              <w:right w:val="single" w:sz="4" w:space="0" w:color="auto"/>
            </w:tcBorders>
          </w:tcPr>
          <w:p w:rsidR="001968F5" w:rsidRPr="00C25F2D" w:rsidRDefault="00D245E5" w:rsidP="007F6404">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109,2</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D245E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115,0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D245E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119,6</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D245E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343,8</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17.</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 xml:space="preserve">Оказание материальной помощи малоимущим семьям, имеющим несовершеннолетних </w:t>
            </w:r>
            <w:r w:rsidRPr="00C25F2D">
              <w:rPr>
                <w:rFonts w:ascii="Times New Roman" w:eastAsia="Times New Roman" w:hAnsi="Times New Roman" w:cs="Times New Roman"/>
                <w:bCs/>
                <w:sz w:val="24"/>
                <w:szCs w:val="24"/>
                <w:lang w:eastAsia="ru-RU"/>
              </w:rPr>
              <w:lastRenderedPageBreak/>
              <w:t>детей, и семьям с детьми, оказавшимся в трудной жизненной ситуации</w:t>
            </w:r>
          </w:p>
        </w:tc>
        <w:tc>
          <w:tcPr>
            <w:tcW w:w="2579" w:type="dxa"/>
            <w:vMerge w:val="restart"/>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lastRenderedPageBreak/>
              <w:t>Задача № 2</w:t>
            </w:r>
          </w:p>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 xml:space="preserve">Социальная защита семей с детьми, инвалидов, ветеранов и детей, оказавшихся в </w:t>
            </w:r>
            <w:r w:rsidRPr="00C25F2D">
              <w:rPr>
                <w:rFonts w:ascii="Times New Roman" w:eastAsia="Times New Roman" w:hAnsi="Times New Roman" w:cs="Times New Roman"/>
                <w:bCs/>
                <w:sz w:val="24"/>
                <w:szCs w:val="24"/>
                <w:lang w:eastAsia="ru-RU"/>
              </w:rPr>
              <w:lastRenderedPageBreak/>
              <w:t>трудной жизненной ситуации</w:t>
            </w: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lastRenderedPageBreak/>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5" w:type="dxa"/>
            <w:tcBorders>
              <w:top w:val="single" w:sz="4" w:space="0" w:color="auto"/>
              <w:left w:val="single" w:sz="4" w:space="0" w:color="auto"/>
              <w:bottom w:val="single" w:sz="4" w:space="0" w:color="auto"/>
              <w:right w:val="single" w:sz="4" w:space="0" w:color="auto"/>
            </w:tcBorders>
          </w:tcPr>
          <w:p w:rsidR="001968F5" w:rsidRPr="00C25F2D" w:rsidRDefault="001968F5" w:rsidP="007F6404">
            <w:pPr>
              <w:spacing w:after="0" w:line="240" w:lineRule="auto"/>
              <w:jc w:val="right"/>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849,0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right"/>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849,0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right"/>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849,0</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right"/>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2547,0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18.</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Оказание единовременной выплаты к началу учебного года на детей из малоимущих семей, обучающихся в образовательных учреждениях</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5" w:type="dxa"/>
            <w:tcBorders>
              <w:top w:val="single" w:sz="4" w:space="0" w:color="auto"/>
              <w:left w:val="single" w:sz="4" w:space="0" w:color="auto"/>
              <w:bottom w:val="single" w:sz="4" w:space="0" w:color="auto"/>
              <w:right w:val="single" w:sz="4" w:space="0" w:color="auto"/>
            </w:tcBorders>
          </w:tcPr>
          <w:p w:rsidR="001968F5" w:rsidRPr="00C25F2D" w:rsidRDefault="001968F5" w:rsidP="007F6404">
            <w:pPr>
              <w:spacing w:after="0" w:line="240" w:lineRule="auto"/>
              <w:jc w:val="right"/>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509,0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right"/>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509,0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right"/>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509,0</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right"/>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1527,0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19.</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Оказание социальной помощи инвалидам на санаторно-курортное лечение по медицинским показаниям</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D245E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150,0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D245E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D245E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150,0</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D245E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450,0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proofErr w:type="gramStart"/>
            <w:r w:rsidRPr="00C25F2D">
              <w:rPr>
                <w:rFonts w:ascii="Times New Roman" w:eastAsia="Times New Roman" w:hAnsi="Times New Roman" w:cs="Times New Roman"/>
                <w:bCs/>
                <w:sz w:val="24"/>
                <w:szCs w:val="24"/>
                <w:lang w:eastAsia="ru-RU"/>
              </w:rPr>
              <w:t>Оказание социальной помощи малоимущим, оказавшимся в трудной жизненной ситуации</w:t>
            </w:r>
            <w:proofErr w:type="gramEnd"/>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D245E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800,0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D245E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800,0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D245E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800,0</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D245E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2400,0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21.</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Организация проведения мероприятий, посвященных ДНЮ ПОБЕДЫ советского народа в Великой Отечественной Войне 1941-1945 годов</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D245E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45,2</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D245E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45,2</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D245E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45,2</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D245E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135,6</w:t>
            </w:r>
          </w:p>
        </w:tc>
      </w:tr>
      <w:tr w:rsidR="001968F5" w:rsidRPr="00C25F2D" w:rsidTr="008348D6">
        <w:trPr>
          <w:trHeight w:val="297"/>
        </w:trPr>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22.</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bCs/>
                <w:sz w:val="24"/>
                <w:szCs w:val="24"/>
                <w:lang w:eastAsia="ru-RU"/>
              </w:rPr>
              <w:t>Предоставление субсидий МУ «</w:t>
            </w:r>
            <w:proofErr w:type="gramStart"/>
            <w:r w:rsidRPr="00C25F2D">
              <w:rPr>
                <w:rFonts w:ascii="Times New Roman" w:eastAsia="Times New Roman" w:hAnsi="Times New Roman" w:cs="Times New Roman"/>
                <w:bCs/>
                <w:sz w:val="24"/>
                <w:szCs w:val="24"/>
                <w:lang w:eastAsia="ru-RU"/>
              </w:rPr>
              <w:t>Первомайский</w:t>
            </w:r>
            <w:proofErr w:type="gramEnd"/>
            <w:r w:rsidRPr="00C25F2D">
              <w:rPr>
                <w:rFonts w:ascii="Times New Roman" w:eastAsia="Times New Roman" w:hAnsi="Times New Roman" w:cs="Times New Roman"/>
                <w:bCs/>
                <w:sz w:val="24"/>
                <w:szCs w:val="24"/>
                <w:lang w:eastAsia="ru-RU"/>
              </w:rPr>
              <w:t xml:space="preserve"> ЦСОН </w:t>
            </w:r>
            <w:r w:rsidRPr="00C25F2D">
              <w:rPr>
                <w:rFonts w:ascii="Times New Roman" w:eastAsia="Times New Roman" w:hAnsi="Times New Roman" w:cs="Times New Roman"/>
                <w:bCs/>
                <w:sz w:val="24"/>
                <w:szCs w:val="24"/>
                <w:lang w:eastAsia="ru-RU"/>
              </w:rPr>
              <w:lastRenderedPageBreak/>
              <w:t>на выполнение муниципального задания и иные цели</w:t>
            </w:r>
          </w:p>
        </w:tc>
        <w:tc>
          <w:tcPr>
            <w:tcW w:w="2579" w:type="dxa"/>
            <w:tcBorders>
              <w:top w:val="single" w:sz="4" w:space="0" w:color="auto"/>
              <w:left w:val="single" w:sz="4" w:space="0" w:color="auto"/>
              <w:bottom w:val="single" w:sz="4" w:space="0" w:color="auto"/>
              <w:right w:val="single" w:sz="4" w:space="0" w:color="auto"/>
            </w:tcBorders>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lastRenderedPageBreak/>
              <w:t>Задача № 3</w:t>
            </w:r>
          </w:p>
          <w:p w:rsidR="001968F5" w:rsidRPr="00C25F2D" w:rsidRDefault="001968F5" w:rsidP="00C25F2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 xml:space="preserve">Предоставление социальных услуг,  </w:t>
            </w:r>
            <w:r w:rsidRPr="00C25F2D">
              <w:rPr>
                <w:rFonts w:ascii="Times New Roman" w:eastAsia="Times New Roman" w:hAnsi="Times New Roman" w:cs="Times New Roman"/>
                <w:bCs/>
                <w:sz w:val="24"/>
                <w:szCs w:val="24"/>
                <w:lang w:eastAsia="ru-RU"/>
              </w:rPr>
              <w:lastRenderedPageBreak/>
              <w:t xml:space="preserve">населению Первомайского района </w:t>
            </w:r>
          </w:p>
          <w:p w:rsidR="001968F5" w:rsidRPr="00C25F2D" w:rsidRDefault="001968F5" w:rsidP="00C25F2D">
            <w:pPr>
              <w:spacing w:after="0" w:line="240" w:lineRule="auto"/>
              <w:jc w:val="both"/>
              <w:rPr>
                <w:rFonts w:ascii="Times New Roman" w:eastAsia="Times New Roman" w:hAnsi="Times New Roman" w:cs="Times New Roman"/>
                <w:b/>
                <w:bCs/>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lastRenderedPageBreak/>
              <w:t>МУ «Первомайский ЦСОН»</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940541" w:rsidP="00386675">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54054,7</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D245E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47017,6</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D245E5" w:rsidP="00C25F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47017,6</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940541" w:rsidP="00615E5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148089,9</w:t>
            </w:r>
          </w:p>
        </w:tc>
      </w:tr>
      <w:tr w:rsidR="001968F5" w:rsidRPr="00C25F2D" w:rsidTr="008348D6">
        <w:trPr>
          <w:trHeight w:val="542"/>
        </w:trPr>
        <w:tc>
          <w:tcPr>
            <w:tcW w:w="674" w:type="dxa"/>
            <w:vMerge w:val="restart"/>
            <w:tcBorders>
              <w:top w:val="single" w:sz="4" w:space="0" w:color="auto"/>
              <w:left w:val="single" w:sz="4" w:space="0" w:color="auto"/>
              <w:bottom w:val="single" w:sz="4" w:space="0" w:color="auto"/>
              <w:right w:val="single" w:sz="4" w:space="0" w:color="auto"/>
            </w:tcBorders>
          </w:tcPr>
          <w:p w:rsidR="001968F5" w:rsidRPr="00C25F2D" w:rsidRDefault="001968F5"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27" w:type="dxa"/>
            <w:vMerge w:val="restart"/>
            <w:tcBorders>
              <w:top w:val="single" w:sz="4" w:space="0" w:color="auto"/>
              <w:left w:val="single" w:sz="4" w:space="0" w:color="auto"/>
              <w:bottom w:val="single" w:sz="4" w:space="0" w:color="auto"/>
              <w:right w:val="single" w:sz="4" w:space="0" w:color="auto"/>
            </w:tcBorders>
            <w:hideMark/>
          </w:tcPr>
          <w:p w:rsidR="001968F5" w:rsidRPr="00C25F2D" w:rsidRDefault="001968F5" w:rsidP="008E6AE4">
            <w:pPr>
              <w:spacing w:after="0" w:line="240" w:lineRule="auto"/>
              <w:jc w:val="both"/>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b/>
                <w:bCs/>
                <w:i/>
                <w:sz w:val="24"/>
                <w:szCs w:val="24"/>
                <w:lang w:eastAsia="ru-RU"/>
              </w:rPr>
              <w:t>Подпрограмма «Поддержка социально ориентированных некоммерческих организаций Первомайского муниципального района на 201</w:t>
            </w:r>
            <w:r w:rsidR="008E6AE4">
              <w:rPr>
                <w:rFonts w:ascii="Times New Roman" w:eastAsia="Times New Roman" w:hAnsi="Times New Roman" w:cs="Times New Roman"/>
                <w:b/>
                <w:bCs/>
                <w:i/>
                <w:sz w:val="24"/>
                <w:szCs w:val="24"/>
                <w:lang w:eastAsia="ru-RU"/>
              </w:rPr>
              <w:t>8</w:t>
            </w:r>
            <w:r w:rsidRPr="00C25F2D">
              <w:rPr>
                <w:rFonts w:ascii="Times New Roman" w:eastAsia="Times New Roman" w:hAnsi="Times New Roman" w:cs="Times New Roman"/>
                <w:b/>
                <w:bCs/>
                <w:i/>
                <w:sz w:val="24"/>
                <w:szCs w:val="24"/>
                <w:lang w:eastAsia="ru-RU"/>
              </w:rPr>
              <w:t>-20</w:t>
            </w:r>
            <w:r w:rsidR="008E6AE4">
              <w:rPr>
                <w:rFonts w:ascii="Times New Roman" w:eastAsia="Times New Roman" w:hAnsi="Times New Roman" w:cs="Times New Roman"/>
                <w:b/>
                <w:bCs/>
                <w:i/>
                <w:sz w:val="24"/>
                <w:szCs w:val="24"/>
                <w:lang w:eastAsia="ru-RU"/>
              </w:rPr>
              <w:t>20</w:t>
            </w:r>
            <w:r w:rsidRPr="00C25F2D">
              <w:rPr>
                <w:rFonts w:ascii="Times New Roman" w:eastAsia="Times New Roman" w:hAnsi="Times New Roman" w:cs="Times New Roman"/>
                <w:b/>
                <w:bCs/>
                <w:i/>
                <w:sz w:val="24"/>
                <w:szCs w:val="24"/>
                <w:lang w:eastAsia="ru-RU"/>
              </w:rPr>
              <w:t xml:space="preserve"> годы»</w:t>
            </w:r>
          </w:p>
        </w:tc>
        <w:tc>
          <w:tcPr>
            <w:tcW w:w="2579" w:type="dxa"/>
            <w:vMerge w:val="restart"/>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b/>
                <w:bCs/>
                <w:i/>
                <w:sz w:val="24"/>
                <w:szCs w:val="24"/>
                <w:lang w:eastAsia="ru-RU"/>
              </w:rPr>
              <w:t>Целью подпрограммы является проявление внимания и заботы к пенсионерам и людям с ограниченными возможностями, оказание мер поддержки пожилым гражданам,  социально ориентированным некоммерческим организациям</w:t>
            </w:r>
          </w:p>
        </w:tc>
        <w:tc>
          <w:tcPr>
            <w:tcW w:w="2522" w:type="dxa"/>
            <w:vMerge w:val="restart"/>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b/>
                <w:bCs/>
                <w:i/>
                <w:sz w:val="24"/>
                <w:szCs w:val="24"/>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right"/>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b/>
                <w:bCs/>
                <w:i/>
                <w:sz w:val="24"/>
                <w:szCs w:val="24"/>
                <w:lang w:eastAsia="ru-RU"/>
              </w:rPr>
              <w:t>223,0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right"/>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b/>
                <w:bCs/>
                <w:i/>
                <w:sz w:val="24"/>
                <w:szCs w:val="24"/>
                <w:lang w:eastAsia="ru-RU"/>
              </w:rPr>
              <w:t>223,0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AA2F70" w:rsidP="00C25F2D">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AA2F70" w:rsidP="00C25F2D">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446,0</w:t>
            </w:r>
          </w:p>
        </w:tc>
      </w:tr>
      <w:tr w:rsidR="001968F5" w:rsidRPr="00C25F2D" w:rsidTr="008348D6">
        <w:trPr>
          <w:trHeight w:val="465"/>
        </w:trPr>
        <w:tc>
          <w:tcPr>
            <w:tcW w:w="674" w:type="dxa"/>
            <w:vMerge/>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sz w:val="24"/>
                <w:szCs w:val="24"/>
                <w:lang w:eastAsia="ru-RU"/>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
                <w:bCs/>
                <w:i/>
                <w:sz w:val="24"/>
                <w:szCs w:val="24"/>
                <w:lang w:eastAsia="ru-RU"/>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
                <w:bCs/>
                <w:i/>
                <w:sz w:val="24"/>
                <w:szCs w:val="24"/>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
                <w:bCs/>
                <w:i/>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both"/>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b/>
                <w:bCs/>
                <w:i/>
                <w:sz w:val="24"/>
                <w:szCs w:val="24"/>
                <w:lang w:eastAsia="ru-RU"/>
              </w:rPr>
              <w:t>МБ</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right"/>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b/>
                <w:bCs/>
                <w:i/>
                <w:sz w:val="24"/>
                <w:szCs w:val="24"/>
                <w:lang w:eastAsia="ru-RU"/>
              </w:rPr>
              <w:t>223,0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pacing w:after="0" w:line="240" w:lineRule="auto"/>
              <w:jc w:val="right"/>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b/>
                <w:bCs/>
                <w:i/>
                <w:sz w:val="24"/>
                <w:szCs w:val="24"/>
                <w:lang w:eastAsia="ru-RU"/>
              </w:rPr>
              <w:t>223,0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AA2F70" w:rsidP="00C25F2D">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AA2F70" w:rsidP="00C25F2D">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446,0</w:t>
            </w:r>
          </w:p>
        </w:tc>
      </w:tr>
      <w:tr w:rsidR="001968F5" w:rsidRPr="00C25F2D" w:rsidTr="008348D6">
        <w:trPr>
          <w:trHeight w:val="2925"/>
        </w:trPr>
        <w:tc>
          <w:tcPr>
            <w:tcW w:w="674" w:type="dxa"/>
            <w:vMerge/>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sz w:val="24"/>
                <w:szCs w:val="24"/>
                <w:lang w:eastAsia="ru-RU"/>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
                <w:bCs/>
                <w:i/>
                <w:sz w:val="24"/>
                <w:szCs w:val="24"/>
                <w:lang w:eastAsia="ru-RU"/>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
                <w:bCs/>
                <w:i/>
                <w:sz w:val="24"/>
                <w:szCs w:val="24"/>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b/>
                <w:bCs/>
                <w:i/>
                <w:sz w:val="24"/>
                <w:szCs w:val="24"/>
                <w:lang w:eastAsia="ru-RU"/>
              </w:rPr>
            </w:pPr>
          </w:p>
        </w:tc>
        <w:tc>
          <w:tcPr>
            <w:tcW w:w="1771" w:type="dxa"/>
            <w:tcBorders>
              <w:top w:val="single" w:sz="4" w:space="0" w:color="auto"/>
              <w:left w:val="single" w:sz="4" w:space="0" w:color="auto"/>
              <w:bottom w:val="nil"/>
              <w:right w:val="single" w:sz="4" w:space="0" w:color="auto"/>
            </w:tcBorders>
          </w:tcPr>
          <w:p w:rsidR="001968F5" w:rsidRPr="00C25F2D" w:rsidRDefault="001968F5" w:rsidP="00C25F2D">
            <w:pPr>
              <w:spacing w:after="0" w:line="240" w:lineRule="auto"/>
              <w:jc w:val="both"/>
              <w:rPr>
                <w:rFonts w:ascii="Times New Roman" w:eastAsia="Times New Roman" w:hAnsi="Times New Roman" w:cs="Times New Roman"/>
                <w:b/>
                <w:bCs/>
                <w:i/>
                <w:sz w:val="24"/>
                <w:szCs w:val="24"/>
                <w:lang w:eastAsia="ru-RU"/>
              </w:rPr>
            </w:pPr>
          </w:p>
        </w:tc>
        <w:tc>
          <w:tcPr>
            <w:tcW w:w="1275" w:type="dxa"/>
            <w:tcBorders>
              <w:top w:val="single" w:sz="4" w:space="0" w:color="auto"/>
              <w:left w:val="single" w:sz="4" w:space="0" w:color="auto"/>
              <w:bottom w:val="nil"/>
              <w:right w:val="single" w:sz="4" w:space="0" w:color="auto"/>
            </w:tcBorders>
          </w:tcPr>
          <w:p w:rsidR="001968F5" w:rsidRPr="00C25F2D" w:rsidRDefault="001968F5" w:rsidP="00C25F2D">
            <w:pPr>
              <w:spacing w:after="0" w:line="240" w:lineRule="auto"/>
              <w:jc w:val="right"/>
              <w:rPr>
                <w:rFonts w:ascii="Times New Roman" w:eastAsia="Times New Roman" w:hAnsi="Times New Roman" w:cs="Times New Roman"/>
                <w:b/>
                <w:bCs/>
                <w:i/>
                <w:sz w:val="24"/>
                <w:szCs w:val="24"/>
                <w:lang w:eastAsia="ru-RU"/>
              </w:rPr>
            </w:pPr>
          </w:p>
        </w:tc>
        <w:tc>
          <w:tcPr>
            <w:tcW w:w="1128" w:type="dxa"/>
            <w:tcBorders>
              <w:top w:val="single" w:sz="4" w:space="0" w:color="auto"/>
              <w:left w:val="single" w:sz="4" w:space="0" w:color="auto"/>
              <w:bottom w:val="nil"/>
              <w:right w:val="single" w:sz="4" w:space="0" w:color="auto"/>
            </w:tcBorders>
          </w:tcPr>
          <w:p w:rsidR="001968F5" w:rsidRPr="00C25F2D" w:rsidRDefault="001968F5" w:rsidP="00C25F2D">
            <w:pPr>
              <w:spacing w:after="0" w:line="240" w:lineRule="auto"/>
              <w:jc w:val="right"/>
              <w:rPr>
                <w:rFonts w:ascii="Times New Roman" w:eastAsia="Times New Roman" w:hAnsi="Times New Roman" w:cs="Times New Roman"/>
                <w:b/>
                <w:bCs/>
                <w:i/>
                <w:sz w:val="24"/>
                <w:szCs w:val="24"/>
                <w:lang w:eastAsia="ru-RU"/>
              </w:rPr>
            </w:pPr>
          </w:p>
        </w:tc>
        <w:tc>
          <w:tcPr>
            <w:tcW w:w="1134" w:type="dxa"/>
            <w:tcBorders>
              <w:top w:val="single" w:sz="4" w:space="0" w:color="auto"/>
              <w:left w:val="single" w:sz="4" w:space="0" w:color="auto"/>
              <w:bottom w:val="nil"/>
              <w:right w:val="single" w:sz="4" w:space="0" w:color="auto"/>
            </w:tcBorders>
          </w:tcPr>
          <w:p w:rsidR="001968F5" w:rsidRPr="00C25F2D" w:rsidRDefault="001968F5" w:rsidP="00C25F2D">
            <w:pPr>
              <w:spacing w:after="0" w:line="240" w:lineRule="auto"/>
              <w:jc w:val="right"/>
              <w:rPr>
                <w:rFonts w:ascii="Times New Roman" w:eastAsia="Times New Roman" w:hAnsi="Times New Roman" w:cs="Times New Roman"/>
                <w:b/>
                <w:bCs/>
                <w:i/>
                <w:sz w:val="24"/>
                <w:szCs w:val="24"/>
                <w:lang w:eastAsia="ru-RU"/>
              </w:rPr>
            </w:pPr>
          </w:p>
        </w:tc>
        <w:tc>
          <w:tcPr>
            <w:tcW w:w="1275" w:type="dxa"/>
            <w:tcBorders>
              <w:top w:val="single" w:sz="4" w:space="0" w:color="auto"/>
              <w:left w:val="single" w:sz="4" w:space="0" w:color="auto"/>
              <w:bottom w:val="nil"/>
              <w:right w:val="single" w:sz="4" w:space="0" w:color="auto"/>
            </w:tcBorders>
          </w:tcPr>
          <w:p w:rsidR="001968F5" w:rsidRPr="00C25F2D" w:rsidRDefault="001968F5" w:rsidP="00C25F2D">
            <w:pPr>
              <w:spacing w:after="0" w:line="240" w:lineRule="auto"/>
              <w:jc w:val="right"/>
              <w:rPr>
                <w:rFonts w:ascii="Times New Roman" w:eastAsia="Times New Roman" w:hAnsi="Times New Roman" w:cs="Times New Roman"/>
                <w:b/>
                <w:bCs/>
                <w:i/>
                <w:sz w:val="24"/>
                <w:szCs w:val="24"/>
                <w:lang w:eastAsia="ru-RU"/>
              </w:rPr>
            </w:pPr>
          </w:p>
        </w:tc>
      </w:tr>
      <w:tr w:rsidR="002C29B2" w:rsidRPr="00C25F2D" w:rsidTr="00552C15">
        <w:trPr>
          <w:trHeight w:val="1282"/>
        </w:trPr>
        <w:tc>
          <w:tcPr>
            <w:tcW w:w="674"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w:t>
            </w:r>
          </w:p>
        </w:tc>
        <w:tc>
          <w:tcPr>
            <w:tcW w:w="2627"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 Праздничное поздравление женщин-ветеранов «Все от женщин на свете» </w:t>
            </w:r>
          </w:p>
        </w:tc>
        <w:tc>
          <w:tcPr>
            <w:tcW w:w="2579" w:type="dxa"/>
            <w:vMerge w:val="restart"/>
            <w:tcBorders>
              <w:top w:val="single" w:sz="4" w:space="0" w:color="auto"/>
              <w:left w:val="single" w:sz="4" w:space="0" w:color="auto"/>
              <w:right w:val="single" w:sz="4" w:space="0" w:color="auto"/>
            </w:tcBorders>
            <w:hideMark/>
          </w:tcPr>
          <w:p w:rsidR="002C29B2" w:rsidRPr="00C25F2D" w:rsidRDefault="002C29B2"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Задача № 1</w:t>
            </w:r>
          </w:p>
          <w:p w:rsidR="002C29B2" w:rsidRPr="00C25F2D" w:rsidRDefault="002C29B2"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Поддержка социально ориентированных некоммерческих организаций</w:t>
            </w:r>
          </w:p>
        </w:tc>
        <w:tc>
          <w:tcPr>
            <w:tcW w:w="2522"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5"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18,0</w:t>
            </w:r>
          </w:p>
        </w:tc>
        <w:tc>
          <w:tcPr>
            <w:tcW w:w="1128"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25F2D">
              <w:rPr>
                <w:rFonts w:ascii="Times New Roman" w:eastAsia="Times New Roman" w:hAnsi="Times New Roman" w:cs="Times New Roman"/>
                <w:sz w:val="24"/>
                <w:szCs w:val="24"/>
                <w:lang w:eastAsia="ru-RU"/>
              </w:rPr>
              <w:t>18,0</w:t>
            </w:r>
          </w:p>
        </w:tc>
        <w:tc>
          <w:tcPr>
            <w:tcW w:w="1134" w:type="dxa"/>
            <w:tcBorders>
              <w:top w:val="single" w:sz="4" w:space="0" w:color="auto"/>
              <w:left w:val="single" w:sz="4" w:space="0" w:color="auto"/>
              <w:bottom w:val="single" w:sz="4" w:space="0" w:color="auto"/>
              <w:right w:val="single" w:sz="4" w:space="0" w:color="auto"/>
            </w:tcBorders>
            <w:hideMark/>
          </w:tcPr>
          <w:p w:rsidR="002C29B2" w:rsidRPr="00C25F2D" w:rsidRDefault="002C29B2" w:rsidP="00AA2F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2C29B2" w:rsidRPr="00C25F2D" w:rsidTr="00552C15">
        <w:trPr>
          <w:trHeight w:val="855"/>
        </w:trPr>
        <w:tc>
          <w:tcPr>
            <w:tcW w:w="674"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w:t>
            </w:r>
          </w:p>
        </w:tc>
        <w:tc>
          <w:tcPr>
            <w:tcW w:w="2627" w:type="dxa"/>
            <w:tcBorders>
              <w:top w:val="single" w:sz="4" w:space="0" w:color="auto"/>
              <w:left w:val="single" w:sz="4" w:space="0" w:color="auto"/>
              <w:bottom w:val="single" w:sz="4" w:space="0" w:color="auto"/>
              <w:right w:val="single" w:sz="4" w:space="0" w:color="auto"/>
            </w:tcBorders>
          </w:tcPr>
          <w:p w:rsidR="002C29B2" w:rsidRPr="00C25F2D" w:rsidRDefault="002C29B2"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Проведение  «Межрайонного смотра-конкурса хоров ветеранов»</w:t>
            </w:r>
          </w:p>
          <w:p w:rsidR="002C29B2" w:rsidRPr="00C25F2D" w:rsidRDefault="002C29B2"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79" w:type="dxa"/>
            <w:vMerge/>
            <w:tcBorders>
              <w:left w:val="single" w:sz="4" w:space="0" w:color="auto"/>
              <w:right w:val="single" w:sz="4" w:space="0" w:color="auto"/>
            </w:tcBorders>
            <w:vAlign w:val="center"/>
          </w:tcPr>
          <w:p w:rsidR="002C29B2" w:rsidRPr="00C25F2D" w:rsidRDefault="002C29B2"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rPr>
                <w:rFonts w:ascii="Calibri" w:eastAsia="Calibri" w:hAnsi="Calibri" w:cs="Times New Roman"/>
              </w:rPr>
            </w:pPr>
            <w:r w:rsidRPr="00C25F2D">
              <w:rPr>
                <w:rFonts w:ascii="Times New Roman" w:eastAsia="Times New Roman" w:hAnsi="Times New Roman" w:cs="Times New Roman"/>
                <w:sz w:val="24"/>
                <w:szCs w:val="24"/>
                <w:lang w:eastAsia="ru-RU"/>
              </w:rPr>
              <w:t xml:space="preserve">Администрация Первомайского муниципального района  Ярославской области </w:t>
            </w:r>
          </w:p>
        </w:tc>
        <w:tc>
          <w:tcPr>
            <w:tcW w:w="1771"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5"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25F2D">
              <w:rPr>
                <w:rFonts w:ascii="Times New Roman" w:eastAsia="Times New Roman" w:hAnsi="Times New Roman" w:cs="Times New Roman"/>
                <w:sz w:val="24"/>
                <w:szCs w:val="24"/>
                <w:lang w:eastAsia="ru-RU"/>
              </w:rPr>
              <w:t>2,0</w:t>
            </w:r>
          </w:p>
        </w:tc>
        <w:tc>
          <w:tcPr>
            <w:tcW w:w="1128"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25F2D">
              <w:rPr>
                <w:rFonts w:ascii="Times New Roman" w:eastAsia="Times New Roman" w:hAnsi="Times New Roman" w:cs="Times New Roman"/>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25F2D">
              <w:rPr>
                <w:rFonts w:ascii="Times New Roman" w:eastAsia="Times New Roman" w:hAnsi="Times New Roman" w:cs="Times New Roman"/>
                <w:sz w:val="24"/>
                <w:szCs w:val="24"/>
                <w:lang w:eastAsia="ru-RU"/>
              </w:rPr>
              <w:t>,0</w:t>
            </w:r>
          </w:p>
        </w:tc>
      </w:tr>
      <w:tr w:rsidR="002C29B2" w:rsidRPr="00C25F2D" w:rsidTr="00552C15">
        <w:trPr>
          <w:trHeight w:val="855"/>
        </w:trPr>
        <w:tc>
          <w:tcPr>
            <w:tcW w:w="674"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3</w:t>
            </w:r>
          </w:p>
        </w:tc>
        <w:tc>
          <w:tcPr>
            <w:tcW w:w="2627" w:type="dxa"/>
            <w:tcBorders>
              <w:top w:val="single" w:sz="4" w:space="0" w:color="auto"/>
              <w:left w:val="single" w:sz="4" w:space="0" w:color="auto"/>
              <w:bottom w:val="single" w:sz="4" w:space="0" w:color="auto"/>
              <w:right w:val="single" w:sz="4" w:space="0" w:color="auto"/>
            </w:tcBorders>
          </w:tcPr>
          <w:p w:rsidR="002C29B2" w:rsidRPr="00C25F2D" w:rsidRDefault="002C29B2"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Проведение праздника «День Победы»</w:t>
            </w:r>
          </w:p>
          <w:p w:rsidR="002C29B2" w:rsidRPr="00C25F2D" w:rsidRDefault="002C29B2"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79" w:type="dxa"/>
            <w:vMerge/>
            <w:tcBorders>
              <w:left w:val="single" w:sz="4" w:space="0" w:color="auto"/>
              <w:right w:val="single" w:sz="4" w:space="0" w:color="auto"/>
            </w:tcBorders>
            <w:vAlign w:val="center"/>
            <w:hideMark/>
          </w:tcPr>
          <w:p w:rsidR="002C29B2" w:rsidRPr="00C25F2D" w:rsidRDefault="002C29B2"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rPr>
                <w:rFonts w:ascii="Calibri" w:eastAsia="Calibri" w:hAnsi="Calibri" w:cs="Times New Roman"/>
              </w:rPr>
            </w:pPr>
            <w:r w:rsidRPr="00C25F2D">
              <w:rPr>
                <w:rFonts w:ascii="Times New Roman" w:eastAsia="Times New Roman" w:hAnsi="Times New Roman" w:cs="Times New Roman"/>
                <w:sz w:val="24"/>
                <w:szCs w:val="24"/>
                <w:lang w:eastAsia="ru-RU"/>
              </w:rPr>
              <w:t xml:space="preserve">Администрация Первомайского муниципального района  Ярославской </w:t>
            </w:r>
            <w:r w:rsidRPr="00C25F2D">
              <w:rPr>
                <w:rFonts w:ascii="Times New Roman" w:eastAsia="Times New Roman" w:hAnsi="Times New Roman" w:cs="Times New Roman"/>
                <w:sz w:val="24"/>
                <w:szCs w:val="24"/>
                <w:lang w:eastAsia="ru-RU"/>
              </w:rPr>
              <w:lastRenderedPageBreak/>
              <w:t xml:space="preserve">области </w:t>
            </w:r>
          </w:p>
        </w:tc>
        <w:tc>
          <w:tcPr>
            <w:tcW w:w="1771"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МБ</w:t>
            </w:r>
          </w:p>
        </w:tc>
        <w:tc>
          <w:tcPr>
            <w:tcW w:w="1275" w:type="dxa"/>
            <w:tcBorders>
              <w:top w:val="single" w:sz="4" w:space="0" w:color="auto"/>
              <w:left w:val="single" w:sz="4" w:space="0" w:color="auto"/>
              <w:bottom w:val="single" w:sz="4" w:space="0" w:color="auto"/>
              <w:right w:val="single" w:sz="4" w:space="0" w:color="auto"/>
            </w:tcBorders>
            <w:hideMark/>
          </w:tcPr>
          <w:p w:rsidR="002C29B2" w:rsidRPr="00C25F2D" w:rsidRDefault="002C29B2" w:rsidP="00A20D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25</w:t>
            </w:r>
            <w:r w:rsidRPr="00C25F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p>
        </w:tc>
        <w:tc>
          <w:tcPr>
            <w:tcW w:w="1128"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25F2D">
              <w:rPr>
                <w:rFonts w:ascii="Times New Roman" w:eastAsia="Times New Roman" w:hAnsi="Times New Roman" w:cs="Times New Roman"/>
                <w:sz w:val="24"/>
                <w:szCs w:val="24"/>
                <w:lang w:eastAsia="ru-RU"/>
              </w:rPr>
              <w:t>30,0</w:t>
            </w:r>
          </w:p>
        </w:tc>
        <w:tc>
          <w:tcPr>
            <w:tcW w:w="1134"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2C29B2" w:rsidRPr="00C25F2D" w:rsidRDefault="002C29B2" w:rsidP="00A20D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Pr="00C25F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p>
        </w:tc>
      </w:tr>
      <w:tr w:rsidR="002C29B2" w:rsidRPr="00C25F2D" w:rsidTr="00552C15">
        <w:trPr>
          <w:trHeight w:val="855"/>
        </w:trPr>
        <w:tc>
          <w:tcPr>
            <w:tcW w:w="674"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4</w:t>
            </w:r>
          </w:p>
        </w:tc>
        <w:tc>
          <w:tcPr>
            <w:tcW w:w="2627"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Участие в погребении участников ВОВ и активистов ветеранского движения</w:t>
            </w:r>
          </w:p>
        </w:tc>
        <w:tc>
          <w:tcPr>
            <w:tcW w:w="2579" w:type="dxa"/>
            <w:vMerge/>
            <w:tcBorders>
              <w:left w:val="single" w:sz="4" w:space="0" w:color="auto"/>
              <w:bottom w:val="single" w:sz="4" w:space="0" w:color="auto"/>
              <w:right w:val="single" w:sz="4" w:space="0" w:color="auto"/>
            </w:tcBorders>
            <w:vAlign w:val="center"/>
            <w:hideMark/>
          </w:tcPr>
          <w:p w:rsidR="002C29B2" w:rsidRPr="00C25F2D" w:rsidRDefault="002C29B2"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rPr>
                <w:rFonts w:ascii="Calibri" w:eastAsia="Calibri" w:hAnsi="Calibri" w:cs="Times New Roman"/>
              </w:rPr>
            </w:pPr>
            <w:r w:rsidRPr="00C25F2D">
              <w:rPr>
                <w:rFonts w:ascii="Times New Roman" w:eastAsia="Times New Roman" w:hAnsi="Times New Roman" w:cs="Times New Roman"/>
                <w:sz w:val="24"/>
                <w:szCs w:val="24"/>
                <w:lang w:eastAsia="ru-RU"/>
              </w:rPr>
              <w:t xml:space="preserve">Администрация Первомайского муниципального района  Ярославской области </w:t>
            </w:r>
          </w:p>
        </w:tc>
        <w:tc>
          <w:tcPr>
            <w:tcW w:w="1771"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5"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25F2D">
              <w:rPr>
                <w:rFonts w:ascii="Times New Roman" w:eastAsia="Times New Roman" w:hAnsi="Times New Roman" w:cs="Times New Roman"/>
                <w:sz w:val="24"/>
                <w:szCs w:val="24"/>
                <w:lang w:eastAsia="ru-RU"/>
              </w:rPr>
              <w:t>3,0</w:t>
            </w:r>
          </w:p>
        </w:tc>
        <w:tc>
          <w:tcPr>
            <w:tcW w:w="1128"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25F2D">
              <w:rPr>
                <w:rFonts w:ascii="Times New Roman" w:eastAsia="Times New Roman" w:hAnsi="Times New Roman" w:cs="Times New Roman"/>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2C29B2" w:rsidRPr="00C25F2D" w:rsidRDefault="002C29B2" w:rsidP="00C25F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C25F2D">
              <w:rPr>
                <w:rFonts w:ascii="Times New Roman" w:eastAsia="Times New Roman" w:hAnsi="Times New Roman" w:cs="Times New Roman"/>
                <w:sz w:val="24"/>
                <w:szCs w:val="24"/>
                <w:lang w:eastAsia="ru-RU"/>
              </w:rPr>
              <w:t>,0</w:t>
            </w:r>
          </w:p>
        </w:tc>
      </w:tr>
      <w:tr w:rsidR="001968F5" w:rsidRPr="00C25F2D" w:rsidTr="008348D6">
        <w:trPr>
          <w:trHeight w:val="855"/>
        </w:trPr>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403801" w:rsidP="00C25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968F5" w:rsidRPr="00C25F2D">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403801" w:rsidP="004038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Туристические п</w:t>
            </w:r>
            <w:r w:rsidR="001968F5" w:rsidRPr="00C25F2D">
              <w:rPr>
                <w:rFonts w:ascii="Times New Roman" w:eastAsia="Times New Roman" w:hAnsi="Times New Roman" w:cs="Times New Roman"/>
                <w:sz w:val="24"/>
                <w:szCs w:val="24"/>
                <w:lang w:eastAsia="ru-RU"/>
              </w:rPr>
              <w:t>оездки  в музеи</w:t>
            </w:r>
            <w:r>
              <w:rPr>
                <w:rFonts w:ascii="Times New Roman" w:eastAsia="Times New Roman" w:hAnsi="Times New Roman" w:cs="Times New Roman"/>
                <w:sz w:val="24"/>
                <w:szCs w:val="24"/>
                <w:lang w:eastAsia="ru-RU"/>
              </w:rPr>
              <w:t>,</w:t>
            </w:r>
            <w:r w:rsidR="001968F5" w:rsidRPr="00C25F2D">
              <w:rPr>
                <w:rFonts w:ascii="Times New Roman" w:eastAsia="Times New Roman" w:hAnsi="Times New Roman" w:cs="Times New Roman"/>
                <w:sz w:val="24"/>
                <w:szCs w:val="24"/>
                <w:lang w:eastAsia="ru-RU"/>
              </w:rPr>
              <w:t xml:space="preserve"> театры</w:t>
            </w:r>
            <w:r>
              <w:rPr>
                <w:rFonts w:ascii="Times New Roman" w:eastAsia="Times New Roman" w:hAnsi="Times New Roman" w:cs="Times New Roman"/>
                <w:sz w:val="24"/>
                <w:szCs w:val="24"/>
                <w:lang w:eastAsia="ru-RU"/>
              </w:rPr>
              <w:t xml:space="preserve"> и цирк</w:t>
            </w:r>
          </w:p>
        </w:tc>
        <w:tc>
          <w:tcPr>
            <w:tcW w:w="2579" w:type="dxa"/>
            <w:tcBorders>
              <w:top w:val="nil"/>
              <w:left w:val="single" w:sz="4" w:space="0" w:color="auto"/>
              <w:bottom w:val="single" w:sz="4" w:space="0" w:color="auto"/>
              <w:right w:val="single" w:sz="4" w:space="0" w:color="auto"/>
            </w:tcBorders>
            <w:vAlign w:val="center"/>
          </w:tcPr>
          <w:p w:rsidR="001968F5" w:rsidRPr="00C25F2D" w:rsidRDefault="001968F5"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 Администрация Первомайского муниципального 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15,0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15,0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8E6AE4" w:rsidP="00AA2F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2F70">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AA2F70" w:rsidP="00C25F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1968F5" w:rsidRPr="00C25F2D">
              <w:rPr>
                <w:rFonts w:ascii="Times New Roman" w:eastAsia="Times New Roman" w:hAnsi="Times New Roman" w:cs="Times New Roman"/>
                <w:sz w:val="24"/>
                <w:szCs w:val="24"/>
                <w:lang w:eastAsia="ru-RU"/>
              </w:rPr>
              <w:t>,0</w:t>
            </w:r>
          </w:p>
        </w:tc>
      </w:tr>
      <w:tr w:rsidR="001968F5" w:rsidRPr="00C25F2D" w:rsidTr="008348D6">
        <w:trPr>
          <w:trHeight w:val="846"/>
        </w:trPr>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403801" w:rsidP="00C25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968F5" w:rsidRPr="00C25F2D">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Проведение Дня пожилого человека</w:t>
            </w:r>
          </w:p>
        </w:tc>
        <w:tc>
          <w:tcPr>
            <w:tcW w:w="2579" w:type="dxa"/>
            <w:vMerge w:val="restart"/>
            <w:tcBorders>
              <w:top w:val="single" w:sz="4" w:space="0" w:color="auto"/>
              <w:left w:val="single" w:sz="4" w:space="0" w:color="auto"/>
              <w:bottom w:val="single" w:sz="4" w:space="0" w:color="auto"/>
              <w:right w:val="single" w:sz="4" w:space="0" w:color="auto"/>
            </w:tcBorders>
            <w:vAlign w:val="center"/>
          </w:tcPr>
          <w:p w:rsidR="001968F5" w:rsidRPr="00C25F2D" w:rsidRDefault="001968F5"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A20D89" w:rsidP="00A20D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1968F5" w:rsidRPr="00C25F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403801"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968F5" w:rsidRPr="00C25F2D">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AA2F7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403801" w:rsidP="00A20D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0D89">
              <w:rPr>
                <w:rFonts w:ascii="Times New Roman" w:eastAsia="Times New Roman" w:hAnsi="Times New Roman" w:cs="Times New Roman"/>
                <w:sz w:val="24"/>
                <w:szCs w:val="24"/>
                <w:lang w:eastAsia="ru-RU"/>
              </w:rPr>
              <w:t>104,2</w:t>
            </w:r>
          </w:p>
        </w:tc>
      </w:tr>
      <w:tr w:rsidR="001968F5" w:rsidRPr="00C25F2D" w:rsidTr="008348D6">
        <w:trPr>
          <w:trHeight w:val="353"/>
        </w:trPr>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8E6AE4" w:rsidP="00C25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968F5" w:rsidRPr="00C25F2D">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Поощрение активистов ветеранского движения, поздравление долгожителей</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8843F2"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968F5" w:rsidRPr="00C25F2D">
              <w:rPr>
                <w:rFonts w:ascii="Times New Roman" w:eastAsia="Times New Roman" w:hAnsi="Times New Roman" w:cs="Times New Roman"/>
                <w:sz w:val="24"/>
                <w:szCs w:val="24"/>
                <w:lang w:eastAsia="ru-RU"/>
              </w:rPr>
              <w:t>5,0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1968F5"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25,0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AA2F7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8843F2"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A2F70">
              <w:rPr>
                <w:rFonts w:ascii="Times New Roman" w:eastAsia="Times New Roman" w:hAnsi="Times New Roman" w:cs="Times New Roman"/>
                <w:sz w:val="24"/>
                <w:szCs w:val="24"/>
                <w:lang w:eastAsia="ru-RU"/>
              </w:rPr>
              <w:t>0</w:t>
            </w:r>
            <w:r w:rsidR="001968F5" w:rsidRPr="00C25F2D">
              <w:rPr>
                <w:rFonts w:ascii="Times New Roman" w:eastAsia="Times New Roman" w:hAnsi="Times New Roman" w:cs="Times New Roman"/>
                <w:sz w:val="24"/>
                <w:szCs w:val="24"/>
                <w:lang w:eastAsia="ru-RU"/>
              </w:rPr>
              <w:t>,0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8E6AE4" w:rsidP="00C25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968F5" w:rsidRPr="00C25F2D">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tabs>
                <w:tab w:val="left" w:pos="495"/>
                <w:tab w:val="center" w:pos="4153"/>
                <w:tab w:val="right" w:pos="8306"/>
              </w:tabs>
              <w:suppressAutoHyphens/>
              <w:autoSpaceDE w:val="0"/>
              <w:snapToGri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Проведение Дня инвалида</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1968F5"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1968F5"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AA2F7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AA2F7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968F5" w:rsidRPr="00C25F2D">
              <w:rPr>
                <w:rFonts w:ascii="Times New Roman" w:eastAsia="Times New Roman" w:hAnsi="Times New Roman" w:cs="Times New Roman"/>
                <w:sz w:val="24"/>
                <w:szCs w:val="24"/>
                <w:lang w:eastAsia="ru-RU"/>
              </w:rPr>
              <w:t>0,0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8E6AE4" w:rsidP="00C25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968F5" w:rsidRPr="00C25F2D">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uppressAutoHyphens/>
              <w:snapToGri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Межрайонный фестиваль творчества членов ВОИ «Нашей жизни осень золотая»</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1968F5"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10,0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1968F5"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AA2F7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AA2F7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968F5" w:rsidRPr="00C25F2D">
              <w:rPr>
                <w:rFonts w:ascii="Times New Roman" w:eastAsia="Times New Roman" w:hAnsi="Times New Roman" w:cs="Times New Roman"/>
                <w:sz w:val="24"/>
                <w:szCs w:val="24"/>
                <w:lang w:eastAsia="ru-RU"/>
              </w:rPr>
              <w:t>0,0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8E6AE4">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1</w:t>
            </w:r>
            <w:r w:rsidR="008E6AE4">
              <w:rPr>
                <w:rFonts w:ascii="Times New Roman" w:eastAsia="Times New Roman" w:hAnsi="Times New Roman" w:cs="Times New Roman"/>
                <w:sz w:val="24"/>
                <w:szCs w:val="24"/>
                <w:lang w:eastAsia="ru-RU"/>
              </w:rPr>
              <w:t>0</w:t>
            </w:r>
            <w:r w:rsidRPr="00C25F2D">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Проведение районного конкурса «Ветеранское подворье»</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1968F5"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10,0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1968F5"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AA2F7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AA2F7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968F5" w:rsidRPr="00C25F2D">
              <w:rPr>
                <w:rFonts w:ascii="Times New Roman" w:eastAsia="Times New Roman" w:hAnsi="Times New Roman" w:cs="Times New Roman"/>
                <w:sz w:val="24"/>
                <w:szCs w:val="24"/>
                <w:lang w:eastAsia="ru-RU"/>
              </w:rPr>
              <w:t>0,0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8E6AE4">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w:t>
            </w:r>
            <w:r w:rsidR="008E6AE4">
              <w:rPr>
                <w:rFonts w:ascii="Times New Roman" w:eastAsia="Times New Roman" w:hAnsi="Times New Roman" w:cs="Times New Roman"/>
                <w:sz w:val="24"/>
                <w:szCs w:val="24"/>
                <w:lang w:eastAsia="ru-RU"/>
              </w:rPr>
              <w:t>1</w:t>
            </w:r>
            <w:r w:rsidRPr="00C25F2D">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Проведение цикла мероприятий, посвящённых воинам, погибшим в горячих точках – Вахта памяти</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1968F5"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5,0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1968F5"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AA2F7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AA2F7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1968F5" w:rsidRPr="00C25F2D">
              <w:rPr>
                <w:rFonts w:ascii="Times New Roman" w:eastAsia="Times New Roman" w:hAnsi="Times New Roman" w:cs="Times New Roman"/>
                <w:sz w:val="24"/>
                <w:szCs w:val="24"/>
                <w:lang w:eastAsia="ru-RU"/>
              </w:rPr>
              <w:t>,0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8E6AE4">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w:t>
            </w:r>
            <w:r w:rsidR="008E6AE4">
              <w:rPr>
                <w:rFonts w:ascii="Times New Roman" w:eastAsia="Times New Roman" w:hAnsi="Times New Roman" w:cs="Times New Roman"/>
                <w:sz w:val="24"/>
                <w:szCs w:val="24"/>
                <w:lang w:eastAsia="ru-RU"/>
              </w:rPr>
              <w:t>2</w:t>
            </w:r>
            <w:r w:rsidRPr="00C25F2D">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Обмен опытом работы ветеранских организаций</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8843F2"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403801"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8843F2"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968F5" w:rsidRPr="00C25F2D">
              <w:rPr>
                <w:rFonts w:ascii="Times New Roman" w:eastAsia="Times New Roman" w:hAnsi="Times New Roman" w:cs="Times New Roman"/>
                <w:sz w:val="24"/>
                <w:szCs w:val="24"/>
                <w:lang w:eastAsia="ru-RU"/>
              </w:rPr>
              <w:t>0,0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8E6AE4">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w:t>
            </w:r>
            <w:r w:rsidR="008E6AE4">
              <w:rPr>
                <w:rFonts w:ascii="Times New Roman" w:eastAsia="Times New Roman" w:hAnsi="Times New Roman" w:cs="Times New Roman"/>
                <w:sz w:val="24"/>
                <w:szCs w:val="24"/>
                <w:lang w:eastAsia="ru-RU"/>
              </w:rPr>
              <w:t>2</w:t>
            </w:r>
            <w:r w:rsidR="008843F2">
              <w:rPr>
                <w:rFonts w:ascii="Times New Roman" w:eastAsia="Times New Roman" w:hAnsi="Times New Roman" w:cs="Times New Roman"/>
                <w:sz w:val="24"/>
                <w:szCs w:val="24"/>
                <w:lang w:eastAsia="ru-RU"/>
              </w:rPr>
              <w:t>а</w:t>
            </w:r>
            <w:r w:rsidRPr="00C25F2D">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Поездки членов ВОИ в музеи и театры</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Администрация Первомайского муниципального района Ярославской области </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1968F5"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10,0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1968F5"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AA2F7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AA2F7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968F5" w:rsidRPr="00C25F2D">
              <w:rPr>
                <w:rFonts w:ascii="Times New Roman" w:eastAsia="Times New Roman" w:hAnsi="Times New Roman" w:cs="Times New Roman"/>
                <w:sz w:val="24"/>
                <w:szCs w:val="24"/>
                <w:lang w:eastAsia="ru-RU"/>
              </w:rPr>
              <w:t>0,0</w:t>
            </w:r>
          </w:p>
        </w:tc>
      </w:tr>
      <w:tr w:rsidR="001968F5" w:rsidRPr="00C25F2D" w:rsidTr="008348D6">
        <w:tc>
          <w:tcPr>
            <w:tcW w:w="674" w:type="dxa"/>
            <w:tcBorders>
              <w:top w:val="single" w:sz="4" w:space="0" w:color="auto"/>
              <w:left w:val="single" w:sz="4" w:space="0" w:color="auto"/>
              <w:bottom w:val="single" w:sz="4" w:space="0" w:color="auto"/>
              <w:right w:val="single" w:sz="4" w:space="0" w:color="auto"/>
            </w:tcBorders>
            <w:hideMark/>
          </w:tcPr>
          <w:p w:rsidR="001968F5" w:rsidRPr="00C25F2D" w:rsidRDefault="001968F5" w:rsidP="008E6AE4">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w:t>
            </w:r>
            <w:r w:rsidR="008E6AE4">
              <w:rPr>
                <w:rFonts w:ascii="Times New Roman" w:eastAsia="Times New Roman" w:hAnsi="Times New Roman" w:cs="Times New Roman"/>
                <w:sz w:val="24"/>
                <w:szCs w:val="24"/>
                <w:lang w:eastAsia="ru-RU"/>
              </w:rPr>
              <w:t>3</w:t>
            </w:r>
            <w:r w:rsidRPr="00C25F2D">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Новогоднее поздравление ветеранов</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hideMark/>
          </w:tcPr>
          <w:p w:rsidR="001968F5" w:rsidRPr="00C25F2D" w:rsidRDefault="001968F5"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hideMark/>
          </w:tcPr>
          <w:p w:rsidR="001968F5" w:rsidRPr="00C25F2D" w:rsidRDefault="001968F5"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1968F5"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10,0</w:t>
            </w:r>
          </w:p>
        </w:tc>
        <w:tc>
          <w:tcPr>
            <w:tcW w:w="1128" w:type="dxa"/>
            <w:tcBorders>
              <w:top w:val="single" w:sz="4" w:space="0" w:color="auto"/>
              <w:left w:val="single" w:sz="4" w:space="0" w:color="auto"/>
              <w:bottom w:val="single" w:sz="4" w:space="0" w:color="auto"/>
              <w:right w:val="single" w:sz="4" w:space="0" w:color="auto"/>
            </w:tcBorders>
            <w:hideMark/>
          </w:tcPr>
          <w:p w:rsidR="001968F5" w:rsidRPr="00C25F2D" w:rsidRDefault="001968F5"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1968F5" w:rsidRPr="00C25F2D" w:rsidRDefault="00AA2F7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1968F5" w:rsidRPr="00C25F2D" w:rsidRDefault="00AA2F7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968F5" w:rsidRPr="00C25F2D">
              <w:rPr>
                <w:rFonts w:ascii="Times New Roman" w:eastAsia="Times New Roman" w:hAnsi="Times New Roman" w:cs="Times New Roman"/>
                <w:sz w:val="24"/>
                <w:szCs w:val="24"/>
                <w:lang w:eastAsia="ru-RU"/>
              </w:rPr>
              <w:t>0,0</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8E6AE4">
            <w:pPr>
              <w:suppressAutoHyphens/>
              <w:snapToGri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b/>
                <w:i/>
                <w:sz w:val="24"/>
                <w:szCs w:val="24"/>
                <w:lang w:eastAsia="ru-RU"/>
              </w:rPr>
              <w:t>Подпрограмма «Улучшение условий и охраны труда по Первомайскому муниципальному району на 201</w:t>
            </w:r>
            <w:r>
              <w:rPr>
                <w:rFonts w:ascii="Times New Roman" w:eastAsia="Times New Roman" w:hAnsi="Times New Roman" w:cs="Times New Roman"/>
                <w:b/>
                <w:i/>
                <w:sz w:val="24"/>
                <w:szCs w:val="24"/>
                <w:lang w:eastAsia="ru-RU"/>
              </w:rPr>
              <w:t>8</w:t>
            </w:r>
            <w:r w:rsidRPr="00C25F2D">
              <w:rPr>
                <w:rFonts w:ascii="Times New Roman" w:eastAsia="Times New Roman" w:hAnsi="Times New Roman" w:cs="Times New Roman"/>
                <w:b/>
                <w:i/>
                <w:sz w:val="24"/>
                <w:szCs w:val="24"/>
                <w:lang w:eastAsia="ru-RU"/>
              </w:rPr>
              <w:t>-20</w:t>
            </w:r>
            <w:r>
              <w:rPr>
                <w:rFonts w:ascii="Times New Roman" w:eastAsia="Times New Roman" w:hAnsi="Times New Roman" w:cs="Times New Roman"/>
                <w:b/>
                <w:i/>
                <w:sz w:val="24"/>
                <w:szCs w:val="24"/>
                <w:lang w:eastAsia="ru-RU"/>
              </w:rPr>
              <w:t>20</w:t>
            </w:r>
            <w:r w:rsidRPr="00C25F2D">
              <w:rPr>
                <w:rFonts w:ascii="Times New Roman" w:eastAsia="Times New Roman" w:hAnsi="Times New Roman" w:cs="Times New Roman"/>
                <w:b/>
                <w:i/>
                <w:sz w:val="24"/>
                <w:szCs w:val="24"/>
                <w:lang w:eastAsia="ru-RU"/>
              </w:rPr>
              <w:t xml:space="preserve"> годы»</w:t>
            </w:r>
          </w:p>
        </w:tc>
        <w:tc>
          <w:tcPr>
            <w:tcW w:w="2579" w:type="dxa"/>
            <w:vMerge w:val="restart"/>
            <w:tcBorders>
              <w:top w:val="single" w:sz="4" w:space="0" w:color="auto"/>
              <w:left w:val="single" w:sz="4" w:space="0" w:color="auto"/>
              <w:bottom w:val="single" w:sz="4" w:space="0" w:color="auto"/>
              <w:right w:val="single" w:sz="4" w:space="0" w:color="auto"/>
            </w:tcBorders>
            <w:vAlign w:val="center"/>
          </w:tcPr>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r w:rsidRPr="00C25F2D">
              <w:rPr>
                <w:rFonts w:ascii="Times New Roman" w:eastAsia="Times New Roman" w:hAnsi="Times New Roman" w:cs="Times New Roman"/>
                <w:b/>
                <w:i/>
                <w:sz w:val="24"/>
                <w:szCs w:val="24"/>
                <w:lang w:eastAsia="ru-RU"/>
              </w:rPr>
              <w:t xml:space="preserve">Целью подпрограммы является - обеспечение безопасности жизни и здоровья работающих граждан, повышение гарантий их законных прав на </w:t>
            </w:r>
            <w:r w:rsidRPr="00C25F2D">
              <w:rPr>
                <w:rFonts w:ascii="Times New Roman" w:eastAsia="Times New Roman" w:hAnsi="Times New Roman" w:cs="Times New Roman"/>
                <w:b/>
                <w:i/>
                <w:sz w:val="24"/>
                <w:szCs w:val="24"/>
                <w:lang w:eastAsia="ru-RU"/>
              </w:rPr>
              <w:lastRenderedPageBreak/>
              <w:t>безопасные условия труда, защита интересов общества и государства путём сокращения количества случаев производственного травматизма и профессиональных заболеваний</w:t>
            </w:r>
          </w:p>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p>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p>
          <w:p w:rsidR="008E6AE4" w:rsidRPr="00C25F2D" w:rsidRDefault="008E6AE4" w:rsidP="00C25F2D">
            <w:pP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Задача № 1 </w:t>
            </w:r>
          </w:p>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r w:rsidRPr="00C25F2D">
              <w:rPr>
                <w:rFonts w:ascii="Times New Roman" w:eastAsia="Times New Roman" w:hAnsi="Times New Roman" w:cs="Times New Roman"/>
                <w:sz w:val="24"/>
                <w:szCs w:val="24"/>
                <w:lang w:eastAsia="ru-RU"/>
              </w:rPr>
              <w:t xml:space="preserve">Содействие организации </w:t>
            </w:r>
          </w:p>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r w:rsidRPr="00C25F2D">
              <w:rPr>
                <w:rFonts w:ascii="Times New Roman" w:eastAsia="Times New Roman" w:hAnsi="Times New Roman" w:cs="Times New Roman"/>
                <w:sz w:val="24"/>
                <w:szCs w:val="24"/>
                <w:lang w:eastAsia="ru-RU"/>
              </w:rPr>
              <w:t>безопасных условий трудовой деятельности и охраны труда, развитию социального партнерства</w:t>
            </w: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ru-RU"/>
              </w:rPr>
            </w:pPr>
            <w:proofErr w:type="spellStart"/>
            <w:r w:rsidRPr="00C25F2D">
              <w:rPr>
                <w:rFonts w:ascii="Times New Roman" w:eastAsia="Times New Roman" w:hAnsi="Times New Roman" w:cs="Times New Roman"/>
                <w:b/>
                <w:i/>
                <w:sz w:val="24"/>
                <w:szCs w:val="24"/>
                <w:lang w:eastAsia="ru-RU"/>
              </w:rPr>
              <w:lastRenderedPageBreak/>
              <w:t>ОТиСПН</w:t>
            </w:r>
            <w:proofErr w:type="spellEnd"/>
          </w:p>
        </w:tc>
        <w:tc>
          <w:tcPr>
            <w:tcW w:w="1771"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b/>
                <w:i/>
                <w:sz w:val="24"/>
                <w:szCs w:val="24"/>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E6AE4" w:rsidRPr="00C25F2D" w:rsidRDefault="00D4690B"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b/>
                <w:i/>
                <w:sz w:val="24"/>
                <w:szCs w:val="24"/>
                <w:lang w:eastAsia="ru-RU"/>
              </w:rPr>
              <w:t>15,0</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AA2F70"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D4690B"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15</w:t>
            </w:r>
            <w:r w:rsidR="008E6AE4" w:rsidRPr="00C25F2D">
              <w:rPr>
                <w:rFonts w:ascii="Times New Roman" w:eastAsia="Times New Roman" w:hAnsi="Times New Roman" w:cs="Times New Roman"/>
                <w:b/>
                <w:i/>
                <w:sz w:val="24"/>
                <w:szCs w:val="24"/>
                <w:lang w:eastAsia="ru-RU"/>
              </w:rPr>
              <w:t>,0</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w:t>
            </w:r>
          </w:p>
        </w:tc>
        <w:tc>
          <w:tcPr>
            <w:tcW w:w="2627" w:type="dxa"/>
            <w:tcBorders>
              <w:top w:val="single" w:sz="4" w:space="0" w:color="auto"/>
              <w:left w:val="single" w:sz="4" w:space="0" w:color="auto"/>
              <w:bottom w:val="single" w:sz="4" w:space="0" w:color="auto"/>
              <w:right w:val="single" w:sz="4" w:space="0" w:color="auto"/>
            </w:tcBorders>
            <w:vAlign w:val="center"/>
            <w:hideMark/>
          </w:tcPr>
          <w:p w:rsidR="008E6AE4" w:rsidRPr="00C25F2D" w:rsidRDefault="008E6AE4"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Осуществление взаимодействия с </w:t>
            </w:r>
            <w:r w:rsidRPr="00C25F2D">
              <w:rPr>
                <w:rFonts w:ascii="Times New Roman" w:eastAsia="Times New Roman" w:hAnsi="Times New Roman" w:cs="Times New Roman"/>
                <w:sz w:val="24"/>
                <w:szCs w:val="24"/>
                <w:lang w:eastAsia="ar-SA"/>
              </w:rPr>
              <w:lastRenderedPageBreak/>
              <w:t xml:space="preserve">Департаментом труда и  </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hideMark/>
          </w:tcPr>
          <w:p w:rsidR="008E6AE4" w:rsidRPr="00C25F2D" w:rsidRDefault="008E6AE4" w:rsidP="00C25F2D">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b/>
                <w:i/>
                <w:sz w:val="24"/>
                <w:szCs w:val="24"/>
                <w:lang w:eastAsia="ru-RU"/>
              </w:rPr>
              <w:t>МБ</w:t>
            </w:r>
          </w:p>
        </w:tc>
        <w:tc>
          <w:tcPr>
            <w:tcW w:w="1275" w:type="dxa"/>
            <w:tcBorders>
              <w:top w:val="single" w:sz="4" w:space="0" w:color="auto"/>
              <w:left w:val="single" w:sz="4" w:space="0" w:color="auto"/>
              <w:bottom w:val="single" w:sz="4" w:space="0" w:color="auto"/>
              <w:right w:val="single" w:sz="4" w:space="0" w:color="auto"/>
            </w:tcBorders>
          </w:tcPr>
          <w:p w:rsidR="008E6AE4" w:rsidRPr="00C25F2D" w:rsidRDefault="00D4690B"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b/>
                <w:i/>
                <w:sz w:val="24"/>
                <w:szCs w:val="24"/>
                <w:lang w:eastAsia="ru-RU"/>
              </w:rPr>
              <w:t>15,0</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AA2F70"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D4690B"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15</w:t>
            </w:r>
            <w:r w:rsidR="008E6AE4" w:rsidRPr="00C25F2D">
              <w:rPr>
                <w:rFonts w:ascii="Times New Roman" w:eastAsia="Times New Roman" w:hAnsi="Times New Roman" w:cs="Times New Roman"/>
                <w:b/>
                <w:i/>
                <w:sz w:val="24"/>
                <w:szCs w:val="24"/>
                <w:lang w:eastAsia="ru-RU"/>
              </w:rPr>
              <w:t>,0</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rPr>
                <w:rFonts w:ascii="Calibri" w:eastAsia="Calibri" w:hAnsi="Calibri" w:cs="Times New Roman"/>
              </w:rPr>
            </w:pPr>
          </w:p>
        </w:tc>
        <w:tc>
          <w:tcPr>
            <w:tcW w:w="2627" w:type="dxa"/>
            <w:tcBorders>
              <w:top w:val="single" w:sz="4" w:space="0" w:color="auto"/>
              <w:left w:val="single" w:sz="4" w:space="0" w:color="auto"/>
              <w:bottom w:val="single" w:sz="4" w:space="0" w:color="auto"/>
              <w:right w:val="single" w:sz="4" w:space="0" w:color="auto"/>
            </w:tcBorders>
            <w:vAlign w:val="center"/>
            <w:hideMark/>
          </w:tcPr>
          <w:p w:rsidR="008E6AE4" w:rsidRPr="00C25F2D" w:rsidRDefault="008E6AE4"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социальной поддержки населения Ярославской области</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hideMark/>
          </w:tcPr>
          <w:p w:rsidR="008E6AE4" w:rsidRPr="00C25F2D" w:rsidRDefault="008E6AE4" w:rsidP="00C25F2D">
            <w:pPr>
              <w:spacing w:after="0"/>
              <w:rPr>
                <w:rFonts w:ascii="Calibri" w:eastAsia="Calibri" w:hAnsi="Calibri" w:cs="Times New Roman"/>
              </w:rPr>
            </w:pP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rPr>
                <w:rFonts w:ascii="Calibri" w:eastAsia="Calibri" w:hAnsi="Calibri" w:cs="Times New Roman"/>
              </w:rPr>
            </w:pP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rPr>
                <w:rFonts w:ascii="Calibri" w:eastAsia="Calibri" w:hAnsi="Calibri"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rPr>
                <w:rFonts w:ascii="Calibri" w:eastAsia="Calibri" w:hAnsi="Calibri"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rPr>
                <w:rFonts w:ascii="Calibri" w:eastAsia="Calibri" w:hAnsi="Calibri" w:cs="Times New Roman"/>
              </w:rPr>
            </w:pP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Информирование предприятий и организаций всех форм собственности о  действующих и вводимых нормативных правовых актах Российской Федерации  в сфере охраны труда</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3.</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Организация работы районного координационного совета по условиям и охране труда</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4.</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Взаимодействие и организационно-методическая помощь работодателям и службам охраны труда организаций района</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5.</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Осуществление </w:t>
            </w:r>
            <w:proofErr w:type="gramStart"/>
            <w:r w:rsidRPr="00C25F2D">
              <w:rPr>
                <w:rFonts w:ascii="Times New Roman" w:eastAsia="Times New Roman" w:hAnsi="Times New Roman" w:cs="Times New Roman"/>
                <w:sz w:val="24"/>
                <w:szCs w:val="24"/>
                <w:lang w:eastAsia="ar-SA"/>
              </w:rPr>
              <w:t>контроля за</w:t>
            </w:r>
            <w:proofErr w:type="gramEnd"/>
            <w:r w:rsidRPr="00C25F2D">
              <w:rPr>
                <w:rFonts w:ascii="Times New Roman" w:eastAsia="Times New Roman" w:hAnsi="Times New Roman" w:cs="Times New Roman"/>
                <w:sz w:val="24"/>
                <w:szCs w:val="24"/>
                <w:lang w:eastAsia="ar-SA"/>
              </w:rPr>
              <w:t xml:space="preserve"> надлежащим финансовым обеспечением мероприятий по улучшению условий и охраны труда в </w:t>
            </w:r>
            <w:r w:rsidRPr="00C25F2D">
              <w:rPr>
                <w:rFonts w:ascii="Times New Roman" w:eastAsia="Times New Roman" w:hAnsi="Times New Roman" w:cs="Times New Roman"/>
                <w:sz w:val="24"/>
                <w:szCs w:val="24"/>
                <w:lang w:eastAsia="ar-SA"/>
              </w:rPr>
              <w:lastRenderedPageBreak/>
              <w:t>объемах, установленных ст.226 Трудового кодекса Российской Федерации, и эффективным использованием выделенных на данные цели средств</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proofErr w:type="gramStart"/>
            <w:r w:rsidRPr="00C25F2D">
              <w:rPr>
                <w:rFonts w:ascii="Times New Roman" w:eastAsia="Times New Roman" w:hAnsi="Times New Roman" w:cs="Times New Roman"/>
                <w:sz w:val="24"/>
                <w:szCs w:val="24"/>
                <w:lang w:eastAsia="ru-RU"/>
              </w:rPr>
              <w:t>ОТ</w:t>
            </w:r>
            <w:proofErr w:type="gramEnd"/>
            <w:r w:rsidRPr="00C25F2D">
              <w:rPr>
                <w:rFonts w:ascii="Times New Roman" w:eastAsia="Times New Roman" w:hAnsi="Times New Roman" w:cs="Times New Roman"/>
                <w:sz w:val="24"/>
                <w:szCs w:val="24"/>
                <w:lang w:eastAsia="ru-RU"/>
              </w:rPr>
              <w:t xml:space="preserve"> и СПН, работодатели, профсоюзные органы</w:t>
            </w: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6.</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Обеспечение эффективной деятельности служб и специалистов по охране труда в организациях всех форм собственности, создание необходимых  условий  для  их  работы  в  соответствии  с  требованием ст.9 Закона  "Об охране труда в Ярославской области»</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C25F2D">
              <w:rPr>
                <w:rFonts w:ascii="Times New Roman" w:eastAsia="Times New Roman" w:hAnsi="Times New Roman" w:cs="Times New Roman"/>
                <w:sz w:val="24"/>
                <w:szCs w:val="24"/>
                <w:lang w:eastAsia="ru-RU"/>
              </w:rPr>
              <w:t>ОТ</w:t>
            </w:r>
            <w:proofErr w:type="gramEnd"/>
            <w:r w:rsidRPr="00C25F2D">
              <w:rPr>
                <w:rFonts w:ascii="Times New Roman" w:eastAsia="Times New Roman" w:hAnsi="Times New Roman" w:cs="Times New Roman"/>
                <w:sz w:val="24"/>
                <w:szCs w:val="24"/>
                <w:lang w:eastAsia="ru-RU"/>
              </w:rPr>
              <w:t xml:space="preserve"> и СПН, работодатели</w:t>
            </w: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7.</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Участие специалиста по охране труда в работе комиссий по расследованию тяжелых, групповых и смертельных несчастных случаев на производстве, рассмотрение материалов </w:t>
            </w:r>
            <w:r w:rsidRPr="00C25F2D">
              <w:rPr>
                <w:rFonts w:ascii="Times New Roman" w:eastAsia="Times New Roman" w:hAnsi="Times New Roman" w:cs="Times New Roman"/>
                <w:sz w:val="24"/>
                <w:szCs w:val="24"/>
                <w:lang w:eastAsia="ar-SA"/>
              </w:rPr>
              <w:lastRenderedPageBreak/>
              <w:t xml:space="preserve">расследования и предоставление соответствующей информации в </w:t>
            </w:r>
            <w:proofErr w:type="spellStart"/>
            <w:r w:rsidRPr="00C25F2D">
              <w:rPr>
                <w:rFonts w:ascii="Times New Roman" w:eastAsia="Times New Roman" w:hAnsi="Times New Roman" w:cs="Times New Roman"/>
                <w:sz w:val="24"/>
                <w:szCs w:val="24"/>
                <w:lang w:eastAsia="ar-SA"/>
              </w:rPr>
              <w:t>ДТиСПН</w:t>
            </w:r>
            <w:proofErr w:type="spellEnd"/>
            <w:r w:rsidRPr="00C25F2D">
              <w:rPr>
                <w:rFonts w:ascii="Times New Roman" w:eastAsia="Times New Roman" w:hAnsi="Times New Roman" w:cs="Times New Roman"/>
                <w:sz w:val="24"/>
                <w:szCs w:val="24"/>
                <w:lang w:eastAsia="ar-SA"/>
              </w:rPr>
              <w:t xml:space="preserve"> Ярославской области</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8.</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LineNumbers/>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Изучение практики организации трудовой занятости подростков, оказание работодателям методической помощи в организации труда подростков, осуществление контроля трудоустройства подростков в летний период</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LineNumbers/>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9.</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LineNumbers/>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Оснащение рабочих мест специалистов по охране труда организаций компьютерной техникой, литературой по вопросам охраны труда в целях оптимизации выполнения должностных обязанностей</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10.</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Сотрудничество с профсоюзными органами района с </w:t>
            </w:r>
            <w:r w:rsidRPr="00C25F2D">
              <w:rPr>
                <w:rFonts w:ascii="Times New Roman" w:eastAsia="Times New Roman" w:hAnsi="Times New Roman" w:cs="Times New Roman"/>
                <w:sz w:val="24"/>
                <w:szCs w:val="24"/>
                <w:lang w:eastAsia="ar-SA"/>
              </w:rPr>
              <w:lastRenderedPageBreak/>
              <w:t xml:space="preserve">целью обеспечения эффективности общественного </w:t>
            </w:r>
            <w:proofErr w:type="gramStart"/>
            <w:r w:rsidRPr="00C25F2D">
              <w:rPr>
                <w:rFonts w:ascii="Times New Roman" w:eastAsia="Times New Roman" w:hAnsi="Times New Roman" w:cs="Times New Roman"/>
                <w:sz w:val="24"/>
                <w:szCs w:val="24"/>
                <w:lang w:eastAsia="ar-SA"/>
              </w:rPr>
              <w:t>контроля за</w:t>
            </w:r>
            <w:proofErr w:type="gramEnd"/>
            <w:r w:rsidRPr="00C25F2D">
              <w:rPr>
                <w:rFonts w:ascii="Times New Roman" w:eastAsia="Times New Roman" w:hAnsi="Times New Roman" w:cs="Times New Roman"/>
                <w:sz w:val="24"/>
                <w:szCs w:val="24"/>
                <w:lang w:eastAsia="ar-SA"/>
              </w:rPr>
              <w:t xml:space="preserve"> состоянием охраны труда</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LineNumbers/>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rPr>
                <w:rFonts w:ascii="Calibri" w:eastAsia="Calibri" w:hAnsi="Calibri"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11.</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Проведение специальной оценки условий труда на рабочих местах</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LineNumbers/>
              <w:suppressAutoHyphens/>
              <w:spacing w:after="0" w:line="240" w:lineRule="auto"/>
              <w:rPr>
                <w:rFonts w:ascii="Times New Roman" w:eastAsia="Times New Roman" w:hAnsi="Times New Roman" w:cs="Times New Roman"/>
                <w:sz w:val="24"/>
                <w:szCs w:val="24"/>
                <w:lang w:eastAsia="ar-SA"/>
              </w:rPr>
            </w:pPr>
            <w:proofErr w:type="gramStart"/>
            <w:r w:rsidRPr="00C25F2D">
              <w:rPr>
                <w:rFonts w:ascii="Times New Roman" w:eastAsia="Times New Roman" w:hAnsi="Times New Roman" w:cs="Times New Roman"/>
                <w:sz w:val="24"/>
                <w:szCs w:val="24"/>
                <w:lang w:eastAsia="ru-RU"/>
              </w:rPr>
              <w:t>ОТ</w:t>
            </w:r>
            <w:proofErr w:type="gramEnd"/>
            <w:r w:rsidRPr="00C25F2D">
              <w:rPr>
                <w:rFonts w:ascii="Times New Roman" w:eastAsia="Times New Roman" w:hAnsi="Times New Roman" w:cs="Times New Roman"/>
                <w:sz w:val="24"/>
                <w:szCs w:val="24"/>
                <w:lang w:eastAsia="ru-RU"/>
              </w:rPr>
              <w:t xml:space="preserve"> и СПН Работодатели </w:t>
            </w:r>
          </w:p>
        </w:tc>
        <w:tc>
          <w:tcPr>
            <w:tcW w:w="1771"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12.</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Проведение семинаров-совещаний с руководителями и специалистами предприятий и организаций района по проблемам условий и охраны труда, изучению опыта работы</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LineNumbers/>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13.</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Разработка программы производственного контроля и осуществление производственного </w:t>
            </w:r>
            <w:proofErr w:type="gramStart"/>
            <w:r w:rsidRPr="00C25F2D">
              <w:rPr>
                <w:rFonts w:ascii="Times New Roman" w:eastAsia="Times New Roman" w:hAnsi="Times New Roman" w:cs="Times New Roman"/>
                <w:sz w:val="24"/>
                <w:szCs w:val="24"/>
                <w:lang w:eastAsia="ar-SA"/>
              </w:rPr>
              <w:t>контроля за</w:t>
            </w:r>
            <w:proofErr w:type="gramEnd"/>
            <w:r w:rsidRPr="00C25F2D">
              <w:rPr>
                <w:rFonts w:ascii="Times New Roman" w:eastAsia="Times New Roman" w:hAnsi="Times New Roman" w:cs="Times New Roman"/>
                <w:sz w:val="24"/>
                <w:szCs w:val="24"/>
                <w:lang w:eastAsia="ar-SA"/>
              </w:rPr>
              <w:t xml:space="preserve"> эксплуатацией опасных производственных объектов и наличием опасных и вредных производственных факторов</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14.</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Проведение </w:t>
            </w:r>
            <w:r w:rsidRPr="00C25F2D">
              <w:rPr>
                <w:rFonts w:ascii="Times New Roman" w:eastAsia="Times New Roman" w:hAnsi="Times New Roman" w:cs="Times New Roman"/>
                <w:sz w:val="24"/>
                <w:szCs w:val="24"/>
                <w:lang w:eastAsia="ar-SA"/>
              </w:rPr>
              <w:lastRenderedPageBreak/>
              <w:t>экспертизы коллективных договоров, поступающих на уведомительную регистрацию на соответствие требованиям законодательства об охране труда</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15.</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Обеспечение отражения в коллективных договорах и соглашениях по охране труда компенсаций, предусмотренных действующим законодательством для работников, занятых в неблагоприятных условиях труда, а также дополнительных обязательств и мероприятий по безопасности труда</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rPr>
                <w:rFonts w:ascii="Calibri" w:eastAsia="Calibri" w:hAnsi="Calibri"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16.</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Обеспечение проведения предварительных (при поступлении на работу) и периодических медицинских осмотров работников и </w:t>
            </w:r>
            <w:r w:rsidRPr="00C25F2D">
              <w:rPr>
                <w:rFonts w:ascii="Times New Roman" w:eastAsia="Times New Roman" w:hAnsi="Times New Roman" w:cs="Times New Roman"/>
                <w:sz w:val="24"/>
                <w:szCs w:val="24"/>
                <w:lang w:eastAsia="ar-SA"/>
              </w:rPr>
              <w:lastRenderedPageBreak/>
              <w:t>выполнение рекомендаций по их  результатам в установленном порядке</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17.</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Оснащение предприятий средствами оказания первой медицинской помощи</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8E6AE4" w:rsidRPr="00C25F2D" w:rsidRDefault="008E6AE4"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18.</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Обеспечение работников лечебно-профилактическим питанием, молоком и другими равноценными продуктами в порядке, установленном  действующими нормативными актами</w:t>
            </w:r>
          </w:p>
        </w:tc>
        <w:tc>
          <w:tcPr>
            <w:tcW w:w="2579" w:type="dxa"/>
            <w:tcBorders>
              <w:top w:val="single" w:sz="4" w:space="0" w:color="auto"/>
              <w:left w:val="single" w:sz="4" w:space="0" w:color="auto"/>
              <w:bottom w:val="single" w:sz="4" w:space="0" w:color="auto"/>
              <w:right w:val="single" w:sz="4" w:space="0" w:color="auto"/>
            </w:tcBorders>
            <w:vAlign w:val="center"/>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19.</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Содействие проведению  на предприятиях лечебно-профилактических мероприятий для работников, занятых на работах с вредными условиями труда</w:t>
            </w:r>
          </w:p>
        </w:tc>
        <w:tc>
          <w:tcPr>
            <w:tcW w:w="2579" w:type="dxa"/>
            <w:tcBorders>
              <w:top w:val="single" w:sz="4" w:space="0" w:color="auto"/>
              <w:left w:val="single" w:sz="4" w:space="0" w:color="auto"/>
              <w:bottom w:val="single" w:sz="4" w:space="0" w:color="auto"/>
              <w:right w:val="single" w:sz="4" w:space="0" w:color="auto"/>
            </w:tcBorders>
            <w:vAlign w:val="center"/>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Содействие организации на предприятиях ежегодной диспансеризации работников, </w:t>
            </w:r>
            <w:r w:rsidRPr="00C25F2D">
              <w:rPr>
                <w:rFonts w:ascii="Times New Roman" w:eastAsia="Times New Roman" w:hAnsi="Times New Roman" w:cs="Times New Roman"/>
                <w:sz w:val="24"/>
                <w:szCs w:val="24"/>
                <w:lang w:eastAsia="ar-SA"/>
              </w:rPr>
              <w:lastRenderedPageBreak/>
              <w:t>работающих в неблагоприятных условиях труда</w:t>
            </w:r>
          </w:p>
        </w:tc>
        <w:tc>
          <w:tcPr>
            <w:tcW w:w="2579" w:type="dxa"/>
            <w:tcBorders>
              <w:top w:val="single" w:sz="4" w:space="0" w:color="auto"/>
              <w:left w:val="single" w:sz="4" w:space="0" w:color="auto"/>
              <w:bottom w:val="single" w:sz="4" w:space="0" w:color="auto"/>
              <w:right w:val="single" w:sz="4" w:space="0" w:color="auto"/>
            </w:tcBorders>
            <w:vAlign w:val="center"/>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21.</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LineNumbers/>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Обеспечение разработки программ организации и проведения производственного </w:t>
            </w:r>
            <w:proofErr w:type="gramStart"/>
            <w:r w:rsidRPr="00C25F2D">
              <w:rPr>
                <w:rFonts w:ascii="Times New Roman" w:eastAsia="Times New Roman" w:hAnsi="Times New Roman" w:cs="Times New Roman"/>
                <w:sz w:val="24"/>
                <w:szCs w:val="24"/>
                <w:lang w:eastAsia="ar-SA"/>
              </w:rPr>
              <w:t>контроля за</w:t>
            </w:r>
            <w:proofErr w:type="gramEnd"/>
            <w:r w:rsidRPr="00C25F2D">
              <w:rPr>
                <w:rFonts w:ascii="Times New Roman" w:eastAsia="Times New Roman" w:hAnsi="Times New Roman" w:cs="Times New Roman"/>
                <w:sz w:val="24"/>
                <w:szCs w:val="24"/>
                <w:lang w:eastAsia="ar-SA"/>
              </w:rPr>
              <w:t xml:space="preserve"> соблюдением санитарных правил и выполнением санитарно-противоэпидемических (профилактических) мероприятий</w:t>
            </w:r>
          </w:p>
        </w:tc>
        <w:tc>
          <w:tcPr>
            <w:tcW w:w="2579" w:type="dxa"/>
            <w:tcBorders>
              <w:top w:val="single" w:sz="4" w:space="0" w:color="auto"/>
              <w:left w:val="single" w:sz="4" w:space="0" w:color="auto"/>
              <w:bottom w:val="single" w:sz="4" w:space="0" w:color="auto"/>
              <w:right w:val="single" w:sz="4" w:space="0" w:color="auto"/>
            </w:tcBorders>
            <w:vAlign w:val="center"/>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LineNumbers/>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22.</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LineNumbers/>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Обеспечение сезонных профилактических прививок (грипп, клещевой энцефалит)</w:t>
            </w:r>
          </w:p>
        </w:tc>
        <w:tc>
          <w:tcPr>
            <w:tcW w:w="2579" w:type="dxa"/>
            <w:tcBorders>
              <w:top w:val="single" w:sz="4" w:space="0" w:color="auto"/>
              <w:left w:val="single" w:sz="4" w:space="0" w:color="auto"/>
              <w:bottom w:val="single" w:sz="4" w:space="0" w:color="auto"/>
              <w:right w:val="single" w:sz="4" w:space="0" w:color="auto"/>
            </w:tcBorders>
            <w:vAlign w:val="center"/>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23.</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Организация проведения регулярного обучения требованиям охраны труда руководителей и специалистов организаций в установленном порядке</w:t>
            </w:r>
          </w:p>
        </w:tc>
        <w:tc>
          <w:tcPr>
            <w:tcW w:w="2579" w:type="dxa"/>
            <w:tcBorders>
              <w:top w:val="single" w:sz="4" w:space="0" w:color="auto"/>
              <w:left w:val="single" w:sz="4" w:space="0" w:color="auto"/>
              <w:bottom w:val="single" w:sz="4" w:space="0" w:color="auto"/>
              <w:right w:val="single" w:sz="4" w:space="0" w:color="auto"/>
            </w:tcBorders>
            <w:vAlign w:val="center"/>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 и СПН</w:t>
            </w:r>
          </w:p>
          <w:p w:rsidR="008E6AE4" w:rsidRPr="00C25F2D" w:rsidRDefault="008E6AE4" w:rsidP="00C25F2D">
            <w:pPr>
              <w:suppressLineNumbers/>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AA2F70"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AA2F70" w:rsidP="00AA2F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24</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Проведение </w:t>
            </w:r>
            <w:proofErr w:type="gramStart"/>
            <w:r w:rsidRPr="00C25F2D">
              <w:rPr>
                <w:rFonts w:ascii="Times New Roman" w:eastAsia="Times New Roman" w:hAnsi="Times New Roman" w:cs="Times New Roman"/>
                <w:sz w:val="24"/>
                <w:szCs w:val="24"/>
                <w:lang w:eastAsia="ar-SA"/>
              </w:rPr>
              <w:t>обучения рабочих по</w:t>
            </w:r>
            <w:proofErr w:type="gramEnd"/>
            <w:r w:rsidRPr="00C25F2D">
              <w:rPr>
                <w:rFonts w:ascii="Times New Roman" w:eastAsia="Times New Roman" w:hAnsi="Times New Roman" w:cs="Times New Roman"/>
                <w:sz w:val="24"/>
                <w:szCs w:val="24"/>
                <w:lang w:eastAsia="ar-SA"/>
              </w:rPr>
              <w:t xml:space="preserve"> безопасным методам работы</w:t>
            </w:r>
          </w:p>
        </w:tc>
        <w:tc>
          <w:tcPr>
            <w:tcW w:w="2579" w:type="dxa"/>
            <w:tcBorders>
              <w:top w:val="single" w:sz="4" w:space="0" w:color="auto"/>
              <w:left w:val="single" w:sz="4" w:space="0" w:color="auto"/>
              <w:bottom w:val="single" w:sz="4" w:space="0" w:color="auto"/>
              <w:right w:val="single" w:sz="4" w:space="0" w:color="auto"/>
            </w:tcBorders>
            <w:vAlign w:val="center"/>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 и СПН</w:t>
            </w:r>
          </w:p>
          <w:p w:rsidR="008E6AE4" w:rsidRPr="00C25F2D" w:rsidRDefault="008E6AE4" w:rsidP="00C25F2D">
            <w:pPr>
              <w:suppressLineNumbers/>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25</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Формирование банка </w:t>
            </w:r>
            <w:r w:rsidRPr="00C25F2D">
              <w:rPr>
                <w:rFonts w:ascii="Times New Roman" w:eastAsia="Times New Roman" w:hAnsi="Times New Roman" w:cs="Times New Roman"/>
                <w:sz w:val="24"/>
                <w:szCs w:val="24"/>
                <w:lang w:eastAsia="ar-SA"/>
              </w:rPr>
              <w:lastRenderedPageBreak/>
              <w:t xml:space="preserve">данных о состоянии  производственного травматизма, </w:t>
            </w:r>
            <w:proofErr w:type="spellStart"/>
            <w:r w:rsidRPr="00C25F2D">
              <w:rPr>
                <w:rFonts w:ascii="Times New Roman" w:eastAsia="Times New Roman" w:hAnsi="Times New Roman" w:cs="Times New Roman"/>
                <w:sz w:val="24"/>
                <w:szCs w:val="24"/>
                <w:lang w:eastAsia="ar-SA"/>
              </w:rPr>
              <w:t>профзаболеваемости</w:t>
            </w:r>
            <w:proofErr w:type="spellEnd"/>
            <w:r w:rsidRPr="00C25F2D">
              <w:rPr>
                <w:rFonts w:ascii="Times New Roman" w:eastAsia="Times New Roman" w:hAnsi="Times New Roman" w:cs="Times New Roman"/>
                <w:sz w:val="24"/>
                <w:szCs w:val="24"/>
                <w:lang w:eastAsia="ar-SA"/>
              </w:rPr>
              <w:t xml:space="preserve"> в организациях района, осуществление взаимной корректировки сведений с федеральными службами</w:t>
            </w:r>
          </w:p>
        </w:tc>
        <w:tc>
          <w:tcPr>
            <w:tcW w:w="2579" w:type="dxa"/>
            <w:tcBorders>
              <w:top w:val="single" w:sz="4" w:space="0" w:color="auto"/>
              <w:left w:val="single" w:sz="4" w:space="0" w:color="auto"/>
              <w:bottom w:val="single" w:sz="4" w:space="0" w:color="auto"/>
              <w:right w:val="single" w:sz="4" w:space="0" w:color="auto"/>
            </w:tcBorders>
            <w:vAlign w:val="center"/>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LineNumbers/>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26</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Проведение анализа состояния условий и охраны труда, причин несчастных случаев на производстве и профессиональной заболеваемости в районе, разработка предложений по их предупреждению</w:t>
            </w:r>
          </w:p>
        </w:tc>
        <w:tc>
          <w:tcPr>
            <w:tcW w:w="2579" w:type="dxa"/>
            <w:tcBorders>
              <w:top w:val="single" w:sz="4" w:space="0" w:color="auto"/>
              <w:left w:val="single" w:sz="4" w:space="0" w:color="auto"/>
              <w:bottom w:val="single" w:sz="4" w:space="0" w:color="auto"/>
              <w:right w:val="single" w:sz="4" w:space="0" w:color="auto"/>
            </w:tcBorders>
            <w:vAlign w:val="center"/>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ОТ и СПН</w:t>
            </w: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27</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Проведение </w:t>
            </w:r>
            <w:r w:rsidRPr="00C25F2D">
              <w:rPr>
                <w:rFonts w:ascii="Times New Roman" w:eastAsia="MS Mincho" w:hAnsi="Times New Roman" w:cs="Times New Roman"/>
                <w:sz w:val="24"/>
                <w:szCs w:val="24"/>
                <w:lang w:eastAsia="ru-RU"/>
              </w:rPr>
              <w:t xml:space="preserve">1 муниципального (отборочного) тура  регионального </w:t>
            </w:r>
            <w:r w:rsidRPr="00C25F2D">
              <w:rPr>
                <w:rFonts w:ascii="Times New Roman" w:eastAsia="Times New Roman" w:hAnsi="Times New Roman" w:cs="Times New Roman"/>
                <w:sz w:val="24"/>
                <w:szCs w:val="24"/>
                <w:lang w:eastAsia="ru-RU"/>
              </w:rPr>
              <w:t xml:space="preserve">этапа всероссийского конкурса "Российская организация высокой социальной эффективности" среди организаций Первомайского района </w:t>
            </w:r>
            <w:r w:rsidRPr="00C25F2D">
              <w:rPr>
                <w:rFonts w:ascii="Times New Roman" w:eastAsia="Times New Roman" w:hAnsi="Times New Roman" w:cs="Times New Roman"/>
                <w:sz w:val="24"/>
                <w:szCs w:val="24"/>
                <w:lang w:eastAsia="ar-SA"/>
              </w:rPr>
              <w:t xml:space="preserve">(награждение победителей и </w:t>
            </w:r>
            <w:r w:rsidRPr="00C25F2D">
              <w:rPr>
                <w:rFonts w:ascii="Times New Roman" w:eastAsia="Times New Roman" w:hAnsi="Times New Roman" w:cs="Times New Roman"/>
                <w:sz w:val="24"/>
                <w:szCs w:val="24"/>
                <w:lang w:eastAsia="ar-SA"/>
              </w:rPr>
              <w:lastRenderedPageBreak/>
              <w:t xml:space="preserve">поощрение участников) </w:t>
            </w:r>
            <w:r w:rsidRPr="00C25F2D">
              <w:rPr>
                <w:rFonts w:ascii="Times New Roman" w:eastAsia="Times New Roman" w:hAnsi="Times New Roman" w:cs="Times New Roman"/>
                <w:sz w:val="24"/>
                <w:szCs w:val="24"/>
                <w:lang w:eastAsia="ru-RU"/>
              </w:rPr>
              <w:t xml:space="preserve">и </w:t>
            </w:r>
            <w:proofErr w:type="spellStart"/>
            <w:r w:rsidRPr="00C25F2D">
              <w:rPr>
                <w:rFonts w:ascii="Times New Roman" w:eastAsia="Times New Roman" w:hAnsi="Times New Roman" w:cs="Times New Roman"/>
                <w:sz w:val="24"/>
                <w:szCs w:val="24"/>
                <w:lang w:eastAsia="ru-RU"/>
              </w:rPr>
              <w:t>номинирование</w:t>
            </w:r>
            <w:proofErr w:type="spellEnd"/>
            <w:r w:rsidR="00A930D0">
              <w:rPr>
                <w:rFonts w:ascii="Times New Roman" w:eastAsia="Times New Roman" w:hAnsi="Times New Roman" w:cs="Times New Roman"/>
                <w:sz w:val="24"/>
                <w:szCs w:val="24"/>
                <w:lang w:eastAsia="ru-RU"/>
              </w:rPr>
              <w:t xml:space="preserve"> </w:t>
            </w:r>
            <w:r w:rsidRPr="00C25F2D">
              <w:rPr>
                <w:rFonts w:ascii="Times New Roman" w:eastAsia="MS Mincho" w:hAnsi="Times New Roman" w:cs="Times New Roman"/>
                <w:sz w:val="24"/>
                <w:szCs w:val="24"/>
                <w:lang w:eastAsia="ru-RU"/>
              </w:rPr>
              <w:t xml:space="preserve">для участия во 2 областном туре регионального </w:t>
            </w:r>
            <w:r w:rsidRPr="00C25F2D">
              <w:rPr>
                <w:rFonts w:ascii="Times New Roman" w:eastAsia="Times New Roman" w:hAnsi="Times New Roman" w:cs="Times New Roman"/>
                <w:sz w:val="24"/>
                <w:szCs w:val="24"/>
                <w:lang w:eastAsia="ru-RU"/>
              </w:rPr>
              <w:t>этапа всероссийского конкурса "Российская организация высокой социальной эффективности" победителей</w:t>
            </w:r>
          </w:p>
        </w:tc>
        <w:tc>
          <w:tcPr>
            <w:tcW w:w="2579" w:type="dxa"/>
            <w:tcBorders>
              <w:top w:val="single" w:sz="4" w:space="0" w:color="auto"/>
              <w:left w:val="single" w:sz="4" w:space="0" w:color="auto"/>
              <w:bottom w:val="single" w:sz="4" w:space="0" w:color="auto"/>
              <w:right w:val="single" w:sz="4" w:space="0" w:color="auto"/>
            </w:tcBorders>
            <w:vAlign w:val="center"/>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ОТ и СПН</w:t>
            </w: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B7347C"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D4690B" w:rsidP="00B7347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B7347C"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D4690B"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B7347C">
              <w:rPr>
                <w:rFonts w:ascii="Times New Roman" w:eastAsia="Times New Roman" w:hAnsi="Times New Roman" w:cs="Times New Roman"/>
                <w:sz w:val="24"/>
                <w:szCs w:val="24"/>
                <w:lang w:eastAsia="ru-RU"/>
              </w:rPr>
              <w:t>,0</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28</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Участия в областном конкурсе </w:t>
            </w:r>
            <w:r w:rsidRPr="00C25F2D">
              <w:rPr>
                <w:rFonts w:ascii="Times New Roman" w:eastAsia="Times New Roman" w:hAnsi="Times New Roman" w:cs="Times New Roman"/>
                <w:sz w:val="24"/>
                <w:szCs w:val="24"/>
                <w:lang w:eastAsia="ru-RU"/>
              </w:rPr>
              <w:t xml:space="preserve">«За равные возможности» </w:t>
            </w:r>
            <w:r w:rsidRPr="00C25F2D">
              <w:rPr>
                <w:rFonts w:ascii="Times New Roman" w:eastAsia="Times New Roman" w:hAnsi="Times New Roman" w:cs="Times New Roman"/>
                <w:sz w:val="24"/>
                <w:szCs w:val="24"/>
                <w:lang w:eastAsia="ar-SA"/>
              </w:rPr>
              <w:t>организаций района</w:t>
            </w:r>
          </w:p>
        </w:tc>
        <w:tc>
          <w:tcPr>
            <w:tcW w:w="2579" w:type="dxa"/>
            <w:tcBorders>
              <w:top w:val="single" w:sz="4" w:space="0" w:color="auto"/>
              <w:left w:val="single" w:sz="4" w:space="0" w:color="auto"/>
              <w:bottom w:val="single" w:sz="4" w:space="0" w:color="auto"/>
              <w:right w:val="single" w:sz="4" w:space="0" w:color="auto"/>
            </w:tcBorders>
            <w:vAlign w:val="center"/>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B7347C"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B7347C" w:rsidP="00D218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AA2F70"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B7347C"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E6AE4" w:rsidRPr="00C25F2D" w:rsidTr="008348D6">
        <w:tc>
          <w:tcPr>
            <w:tcW w:w="67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29</w:t>
            </w:r>
          </w:p>
        </w:tc>
        <w:tc>
          <w:tcPr>
            <w:tcW w:w="2627"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Участие специалистов по охране труда организаций района в  областных и  районных  совещаниях, выставках по охране труда</w:t>
            </w:r>
          </w:p>
        </w:tc>
        <w:tc>
          <w:tcPr>
            <w:tcW w:w="2579" w:type="dxa"/>
            <w:tcBorders>
              <w:top w:val="single" w:sz="4" w:space="0" w:color="auto"/>
              <w:left w:val="single" w:sz="4" w:space="0" w:color="auto"/>
              <w:bottom w:val="single" w:sz="4" w:space="0" w:color="auto"/>
              <w:right w:val="single" w:sz="4" w:space="0" w:color="auto"/>
            </w:tcBorders>
            <w:vAlign w:val="center"/>
          </w:tcPr>
          <w:p w:rsidR="008E6AE4" w:rsidRPr="00C25F2D" w:rsidRDefault="008E6AE4"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8E6AE4" w:rsidRPr="00C25F2D" w:rsidRDefault="008E6AE4"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ОТ и СПН</w:t>
            </w:r>
          </w:p>
          <w:p w:rsidR="008E6AE4" w:rsidRPr="00C25F2D" w:rsidRDefault="008E6AE4"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tcPr>
          <w:p w:rsidR="008E6AE4" w:rsidRPr="00C25F2D" w:rsidRDefault="008E6AE4"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8E6AE4" w:rsidRPr="00C25F2D" w:rsidRDefault="008E6AE4"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bl>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Используемые сокращения:</w:t>
      </w:r>
    </w:p>
    <w:p w:rsidR="00C25F2D" w:rsidRPr="00C25F2D" w:rsidRDefault="00C25F2D"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ВЦП – ведомственная целевая программа</w:t>
      </w:r>
    </w:p>
    <w:p w:rsidR="00C25F2D" w:rsidRPr="00C25F2D" w:rsidRDefault="00C25F2D"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 – бюджет муниципального района</w:t>
      </w:r>
    </w:p>
    <w:p w:rsidR="00C25F2D" w:rsidRPr="00C25F2D" w:rsidRDefault="00C25F2D"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МП – муниципальная программа</w:t>
      </w:r>
    </w:p>
    <w:p w:rsidR="00C25F2D" w:rsidRPr="00C25F2D" w:rsidRDefault="00C25F2D"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ОБ – областной бюджет                                                            </w:t>
      </w:r>
    </w:p>
    <w:p w:rsidR="00C25F2D" w:rsidRPr="00C25F2D" w:rsidRDefault="00C25F2D" w:rsidP="00C25F2D">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25F2D">
        <w:rPr>
          <w:rFonts w:ascii="Times New Roman" w:eastAsia="Times New Roman" w:hAnsi="Times New Roman" w:cs="Times New Roman"/>
          <w:sz w:val="24"/>
          <w:szCs w:val="24"/>
          <w:lang w:eastAsia="ru-RU"/>
        </w:rPr>
        <w:t>ФБ – федеральный бюджет</w:t>
      </w:r>
    </w:p>
    <w:p w:rsidR="00C25F2D" w:rsidRPr="00C25F2D" w:rsidRDefault="00C25F2D" w:rsidP="00C25F2D">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C25F2D">
        <w:rPr>
          <w:rFonts w:ascii="Times New Roman" w:eastAsia="Times New Roman" w:hAnsi="Times New Roman" w:cs="Times New Roman"/>
          <w:sz w:val="18"/>
          <w:szCs w:val="18"/>
          <w:lang w:eastAsia="ru-RU"/>
        </w:rPr>
        <w:br w:type="page"/>
      </w:r>
      <w:r w:rsidRPr="00C25F2D">
        <w:rPr>
          <w:rFonts w:ascii="Times New Roman" w:eastAsia="Times New Roman" w:hAnsi="Times New Roman" w:cs="Times New Roman"/>
          <w:sz w:val="18"/>
          <w:szCs w:val="18"/>
          <w:lang w:eastAsia="ru-RU"/>
        </w:rPr>
        <w:lastRenderedPageBreak/>
        <w:t>Приложение № 2 к муниципальной программе</w:t>
      </w:r>
    </w:p>
    <w:p w:rsidR="00C25F2D" w:rsidRPr="00C25F2D" w:rsidRDefault="00C25F2D" w:rsidP="00C25F2D">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C25F2D" w:rsidRPr="00C25F2D" w:rsidRDefault="00C25F2D" w:rsidP="00C25F2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25F2D" w:rsidRPr="00C25F2D" w:rsidRDefault="00C25F2D" w:rsidP="00C25F2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25F2D" w:rsidRPr="00C25F2D" w:rsidRDefault="00C25F2D" w:rsidP="00C25F2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Сведения о целевых показателях (индикаторах) муниципальной программы</w:t>
      </w:r>
    </w:p>
    <w:p w:rsidR="00C25F2D" w:rsidRPr="00C25F2D" w:rsidRDefault="00C25F2D" w:rsidP="00C25F2D">
      <w:pPr>
        <w:spacing w:after="0" w:line="240" w:lineRule="auto"/>
        <w:ind w:left="360"/>
        <w:jc w:val="center"/>
        <w:rPr>
          <w:rFonts w:ascii="Times New Roman" w:eastAsia="Times New Roman" w:hAnsi="Times New Roman" w:cs="Times New Roman"/>
          <w:b/>
          <w:bCs/>
          <w:sz w:val="28"/>
          <w:szCs w:val="28"/>
          <w:lang w:eastAsia="ru-RU"/>
        </w:rPr>
      </w:pPr>
      <w:r w:rsidRPr="00C25F2D">
        <w:rPr>
          <w:rFonts w:ascii="Times New Roman" w:eastAsia="Times New Roman" w:hAnsi="Times New Roman" w:cs="Times New Roman"/>
          <w:b/>
          <w:bCs/>
          <w:sz w:val="28"/>
          <w:szCs w:val="28"/>
          <w:lang w:eastAsia="ru-RU"/>
        </w:rPr>
        <w:t>«Социальная поддержка населения Первомайского муниципального района на 201</w:t>
      </w:r>
      <w:r w:rsidR="00397881">
        <w:rPr>
          <w:rFonts w:ascii="Times New Roman" w:eastAsia="Times New Roman" w:hAnsi="Times New Roman" w:cs="Times New Roman"/>
          <w:b/>
          <w:bCs/>
          <w:sz w:val="28"/>
          <w:szCs w:val="28"/>
          <w:lang w:eastAsia="ru-RU"/>
        </w:rPr>
        <w:t>8</w:t>
      </w:r>
      <w:r w:rsidRPr="00C25F2D">
        <w:rPr>
          <w:rFonts w:ascii="Times New Roman" w:eastAsia="Times New Roman" w:hAnsi="Times New Roman" w:cs="Times New Roman"/>
          <w:b/>
          <w:bCs/>
          <w:sz w:val="28"/>
          <w:szCs w:val="28"/>
          <w:lang w:eastAsia="ru-RU"/>
        </w:rPr>
        <w:t>-20</w:t>
      </w:r>
      <w:r w:rsidR="00397881">
        <w:rPr>
          <w:rFonts w:ascii="Times New Roman" w:eastAsia="Times New Roman" w:hAnsi="Times New Roman" w:cs="Times New Roman"/>
          <w:b/>
          <w:bCs/>
          <w:sz w:val="28"/>
          <w:szCs w:val="28"/>
          <w:lang w:eastAsia="ru-RU"/>
        </w:rPr>
        <w:t>20</w:t>
      </w:r>
      <w:r w:rsidRPr="00C25F2D">
        <w:rPr>
          <w:rFonts w:ascii="Times New Roman" w:eastAsia="Times New Roman" w:hAnsi="Times New Roman" w:cs="Times New Roman"/>
          <w:b/>
          <w:bCs/>
          <w:sz w:val="28"/>
          <w:szCs w:val="28"/>
          <w:lang w:eastAsia="ru-RU"/>
        </w:rPr>
        <w:t xml:space="preserve"> годы»</w:t>
      </w:r>
    </w:p>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25F2D">
        <w:rPr>
          <w:rFonts w:ascii="Times New Roman" w:eastAsia="Times New Roman" w:hAnsi="Times New Roman" w:cs="Times New Roman"/>
          <w:lang w:eastAsia="ru-RU"/>
        </w:rPr>
        <w:t>(указать наименование)</w:t>
      </w:r>
    </w:p>
    <w:tbl>
      <w:tblPr>
        <w:tblW w:w="0" w:type="auto"/>
        <w:tblLayout w:type="fixed"/>
        <w:tblLook w:val="04A0" w:firstRow="1" w:lastRow="0" w:firstColumn="1" w:lastColumn="0" w:noHBand="0" w:noVBand="1"/>
      </w:tblPr>
      <w:tblGrid>
        <w:gridCol w:w="8046"/>
        <w:gridCol w:w="1418"/>
        <w:gridCol w:w="1417"/>
        <w:gridCol w:w="1276"/>
        <w:gridCol w:w="1276"/>
        <w:gridCol w:w="1353"/>
      </w:tblGrid>
      <w:tr w:rsidR="00C25F2D" w:rsidRPr="00C25F2D" w:rsidTr="00C25F2D">
        <w:tc>
          <w:tcPr>
            <w:tcW w:w="8046" w:type="dxa"/>
            <w:vMerge w:val="restar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Единица измерения</w:t>
            </w:r>
          </w:p>
        </w:tc>
        <w:tc>
          <w:tcPr>
            <w:tcW w:w="5322" w:type="dxa"/>
            <w:gridSpan w:val="4"/>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Значение показателя</w:t>
            </w:r>
          </w:p>
        </w:tc>
      </w:tr>
      <w:tr w:rsidR="00C25F2D" w:rsidRPr="00C25F2D" w:rsidTr="007F6404">
        <w:tc>
          <w:tcPr>
            <w:tcW w:w="8046" w:type="dxa"/>
            <w:vMerge/>
            <w:tcBorders>
              <w:top w:val="single" w:sz="4" w:space="0" w:color="auto"/>
              <w:left w:val="single" w:sz="4" w:space="0" w:color="auto"/>
              <w:bottom w:val="single" w:sz="4" w:space="0" w:color="auto"/>
              <w:right w:val="single" w:sz="4"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25F2D" w:rsidRPr="00C25F2D" w:rsidRDefault="00C25F2D" w:rsidP="007F64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201</w:t>
            </w:r>
            <w:r w:rsidR="007F6404">
              <w:rPr>
                <w:rFonts w:ascii="Times New Roman" w:eastAsia="Times New Roman" w:hAnsi="Times New Roman" w:cs="Times New Roman"/>
                <w:sz w:val="24"/>
                <w:szCs w:val="24"/>
                <w:lang w:eastAsia="ru-RU"/>
              </w:rPr>
              <w:t>7</w:t>
            </w:r>
            <w:r w:rsidRPr="00C25F2D">
              <w:rPr>
                <w:rFonts w:ascii="Times New Roman" w:eastAsia="Times New Roman" w:hAnsi="Times New Roman" w:cs="Times New Roman"/>
                <w:sz w:val="24"/>
                <w:szCs w:val="24"/>
                <w:lang w:eastAsia="ru-RU"/>
              </w:rPr>
              <w:t xml:space="preserve"> год </w:t>
            </w:r>
            <w:proofErr w:type="gramStart"/>
            <w:r w:rsidRPr="00C25F2D">
              <w:rPr>
                <w:rFonts w:ascii="Times New Roman" w:eastAsia="Times New Roman" w:hAnsi="Times New Roman" w:cs="Times New Roman"/>
                <w:sz w:val="24"/>
                <w:szCs w:val="24"/>
                <w:lang w:eastAsia="ru-RU"/>
              </w:rPr>
              <w:t>базовое</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C25F2D" w:rsidRPr="00C25F2D" w:rsidRDefault="00C25F2D" w:rsidP="007F64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201</w:t>
            </w:r>
            <w:r w:rsidR="007F6404">
              <w:rPr>
                <w:rFonts w:ascii="Times New Roman" w:eastAsia="Times New Roman" w:hAnsi="Times New Roman" w:cs="Times New Roman"/>
                <w:sz w:val="24"/>
                <w:szCs w:val="24"/>
                <w:lang w:eastAsia="ru-RU"/>
              </w:rPr>
              <w:t>8</w:t>
            </w:r>
            <w:r w:rsidRPr="00C25F2D">
              <w:rPr>
                <w:rFonts w:ascii="Times New Roman" w:eastAsia="Times New Roman" w:hAnsi="Times New Roman" w:cs="Times New Roman"/>
                <w:sz w:val="24"/>
                <w:szCs w:val="24"/>
                <w:lang w:eastAsia="ru-RU"/>
              </w:rPr>
              <w:t xml:space="preserve"> год </w:t>
            </w:r>
            <w:proofErr w:type="gramStart"/>
            <w:r w:rsidRPr="00C25F2D">
              <w:rPr>
                <w:rFonts w:ascii="Times New Roman" w:eastAsia="Times New Roman" w:hAnsi="Times New Roman" w:cs="Times New Roman"/>
                <w:sz w:val="24"/>
                <w:szCs w:val="24"/>
                <w:lang w:eastAsia="ru-RU"/>
              </w:rPr>
              <w:t>плановое</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C25F2D" w:rsidRPr="00C25F2D" w:rsidRDefault="00C25F2D" w:rsidP="007F64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201</w:t>
            </w:r>
            <w:r w:rsidR="007F6404">
              <w:rPr>
                <w:rFonts w:ascii="Times New Roman" w:eastAsia="Times New Roman" w:hAnsi="Times New Roman" w:cs="Times New Roman"/>
                <w:sz w:val="24"/>
                <w:szCs w:val="24"/>
                <w:lang w:eastAsia="ru-RU"/>
              </w:rPr>
              <w:t>9</w:t>
            </w:r>
            <w:r w:rsidRPr="00C25F2D">
              <w:rPr>
                <w:rFonts w:ascii="Times New Roman" w:eastAsia="Times New Roman" w:hAnsi="Times New Roman" w:cs="Times New Roman"/>
                <w:sz w:val="24"/>
                <w:szCs w:val="24"/>
                <w:lang w:eastAsia="ru-RU"/>
              </w:rPr>
              <w:t xml:space="preserve"> год </w:t>
            </w:r>
            <w:proofErr w:type="gramStart"/>
            <w:r w:rsidRPr="00C25F2D">
              <w:rPr>
                <w:rFonts w:ascii="Times New Roman" w:eastAsia="Times New Roman" w:hAnsi="Times New Roman" w:cs="Times New Roman"/>
                <w:sz w:val="24"/>
                <w:szCs w:val="24"/>
                <w:lang w:eastAsia="ru-RU"/>
              </w:rPr>
              <w:t>плановое</w:t>
            </w:r>
            <w:proofErr w:type="gramEnd"/>
          </w:p>
        </w:tc>
        <w:tc>
          <w:tcPr>
            <w:tcW w:w="1353" w:type="dxa"/>
            <w:tcBorders>
              <w:top w:val="single" w:sz="4" w:space="0" w:color="auto"/>
              <w:left w:val="single" w:sz="4" w:space="0" w:color="auto"/>
              <w:bottom w:val="single" w:sz="4" w:space="0" w:color="auto"/>
              <w:right w:val="single" w:sz="4" w:space="0" w:color="auto"/>
            </w:tcBorders>
            <w:hideMark/>
          </w:tcPr>
          <w:p w:rsidR="00C25F2D" w:rsidRPr="00C25F2D" w:rsidRDefault="00C25F2D" w:rsidP="007F64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w:t>
            </w:r>
            <w:r w:rsidR="007F6404">
              <w:rPr>
                <w:rFonts w:ascii="Times New Roman" w:eastAsia="Times New Roman" w:hAnsi="Times New Roman" w:cs="Times New Roman"/>
                <w:sz w:val="24"/>
                <w:szCs w:val="24"/>
                <w:lang w:eastAsia="ru-RU"/>
              </w:rPr>
              <w:t>20</w:t>
            </w:r>
            <w:r w:rsidRPr="00C25F2D">
              <w:rPr>
                <w:rFonts w:ascii="Times New Roman" w:eastAsia="Times New Roman" w:hAnsi="Times New Roman" w:cs="Times New Roman"/>
                <w:sz w:val="24"/>
                <w:szCs w:val="24"/>
                <w:lang w:eastAsia="ru-RU"/>
              </w:rPr>
              <w:t xml:space="preserve"> год </w:t>
            </w:r>
            <w:proofErr w:type="gramStart"/>
            <w:r w:rsidRPr="00C25F2D">
              <w:rPr>
                <w:rFonts w:ascii="Times New Roman" w:eastAsia="Times New Roman" w:hAnsi="Times New Roman" w:cs="Times New Roman"/>
                <w:sz w:val="24"/>
                <w:szCs w:val="24"/>
                <w:lang w:eastAsia="ru-RU"/>
              </w:rPr>
              <w:t>плановое</w:t>
            </w:r>
            <w:proofErr w:type="gramEnd"/>
          </w:p>
        </w:tc>
      </w:tr>
      <w:tr w:rsidR="00C25F2D"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5</w:t>
            </w:r>
          </w:p>
        </w:tc>
        <w:tc>
          <w:tcPr>
            <w:tcW w:w="1353" w:type="dxa"/>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6</w:t>
            </w:r>
          </w:p>
        </w:tc>
      </w:tr>
      <w:tr w:rsidR="00C25F2D" w:rsidRPr="00C25F2D" w:rsidTr="00C25F2D">
        <w:tc>
          <w:tcPr>
            <w:tcW w:w="14786" w:type="dxa"/>
            <w:gridSpan w:val="6"/>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Подпрограмма муниципальной программы</w:t>
            </w:r>
          </w:p>
          <w:p w:rsidR="00C25F2D" w:rsidRPr="00C25F2D" w:rsidRDefault="00C25F2D" w:rsidP="00985B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b/>
                <w:i/>
                <w:sz w:val="24"/>
                <w:szCs w:val="24"/>
                <w:lang w:eastAsia="ru-RU"/>
              </w:rPr>
              <w:t>«ВЦП отдела труда и социальной поддержки населения администрации Первомайского муниципального района на 201</w:t>
            </w:r>
            <w:r w:rsidR="00985BAE">
              <w:rPr>
                <w:rFonts w:ascii="Times New Roman" w:eastAsia="Times New Roman" w:hAnsi="Times New Roman" w:cs="Times New Roman"/>
                <w:b/>
                <w:i/>
                <w:sz w:val="24"/>
                <w:szCs w:val="24"/>
                <w:lang w:eastAsia="ru-RU"/>
              </w:rPr>
              <w:t>8</w:t>
            </w:r>
            <w:r w:rsidRPr="00C25F2D">
              <w:rPr>
                <w:rFonts w:ascii="Times New Roman" w:eastAsia="Times New Roman" w:hAnsi="Times New Roman" w:cs="Times New Roman"/>
                <w:b/>
                <w:i/>
                <w:sz w:val="24"/>
                <w:szCs w:val="24"/>
                <w:lang w:eastAsia="ru-RU"/>
              </w:rPr>
              <w:t>-20</w:t>
            </w:r>
            <w:r w:rsidR="00985BAE">
              <w:rPr>
                <w:rFonts w:ascii="Times New Roman" w:eastAsia="Times New Roman" w:hAnsi="Times New Roman" w:cs="Times New Roman"/>
                <w:b/>
                <w:i/>
                <w:sz w:val="24"/>
                <w:szCs w:val="24"/>
                <w:lang w:eastAsia="ru-RU"/>
              </w:rPr>
              <w:t>20</w:t>
            </w:r>
            <w:r w:rsidRPr="00C25F2D">
              <w:rPr>
                <w:rFonts w:ascii="Times New Roman" w:eastAsia="Times New Roman" w:hAnsi="Times New Roman" w:cs="Times New Roman"/>
                <w:b/>
                <w:i/>
                <w:sz w:val="24"/>
                <w:szCs w:val="24"/>
                <w:lang w:eastAsia="ru-RU"/>
              </w:rPr>
              <w:t xml:space="preserve"> годы»</w:t>
            </w:r>
          </w:p>
        </w:tc>
      </w:tr>
      <w:tr w:rsidR="007F6404" w:rsidRPr="00C25F2D" w:rsidTr="007F6404">
        <w:trPr>
          <w:trHeight w:val="70"/>
        </w:trPr>
        <w:tc>
          <w:tcPr>
            <w:tcW w:w="804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Количество получателей денежных выплат, пособий, компенсаций по федеральному и региональному законодательству</w:t>
            </w:r>
          </w:p>
        </w:tc>
        <w:tc>
          <w:tcPr>
            <w:tcW w:w="1418"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hideMark/>
          </w:tcPr>
          <w:p w:rsidR="007F6404" w:rsidRPr="00C25F2D" w:rsidRDefault="007F6404" w:rsidP="007F6404">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5934</w:t>
            </w:r>
          </w:p>
        </w:tc>
        <w:tc>
          <w:tcPr>
            <w:tcW w:w="1276" w:type="dxa"/>
            <w:tcBorders>
              <w:top w:val="single" w:sz="4" w:space="0" w:color="auto"/>
              <w:left w:val="single" w:sz="4" w:space="0" w:color="auto"/>
              <w:bottom w:val="single" w:sz="4" w:space="0" w:color="auto"/>
              <w:right w:val="single" w:sz="4" w:space="0" w:color="auto"/>
            </w:tcBorders>
          </w:tcPr>
          <w:p w:rsidR="007F6404" w:rsidRPr="00C25F2D" w:rsidRDefault="007F6404" w:rsidP="007F6404">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5940</w:t>
            </w:r>
          </w:p>
        </w:tc>
        <w:tc>
          <w:tcPr>
            <w:tcW w:w="1276" w:type="dxa"/>
            <w:tcBorders>
              <w:top w:val="single" w:sz="4" w:space="0" w:color="auto"/>
              <w:left w:val="single" w:sz="4" w:space="0" w:color="auto"/>
              <w:bottom w:val="single" w:sz="4" w:space="0" w:color="auto"/>
              <w:right w:val="single" w:sz="4" w:space="0" w:color="auto"/>
            </w:tcBorders>
          </w:tcPr>
          <w:p w:rsidR="007F6404" w:rsidRPr="00C25F2D" w:rsidRDefault="007F6404" w:rsidP="007F6404">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5943</w:t>
            </w:r>
          </w:p>
        </w:tc>
        <w:tc>
          <w:tcPr>
            <w:tcW w:w="1353" w:type="dxa"/>
            <w:tcBorders>
              <w:top w:val="single" w:sz="4" w:space="0" w:color="auto"/>
              <w:left w:val="single" w:sz="4" w:space="0" w:color="auto"/>
              <w:bottom w:val="single" w:sz="4" w:space="0" w:color="auto"/>
              <w:right w:val="single" w:sz="4" w:space="0" w:color="auto"/>
            </w:tcBorders>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5947</w:t>
            </w:r>
          </w:p>
        </w:tc>
      </w:tr>
      <w:tr w:rsidR="007F6404" w:rsidRPr="00C25F2D" w:rsidTr="007F6404">
        <w:trPr>
          <w:trHeight w:val="70"/>
        </w:trPr>
        <w:tc>
          <w:tcPr>
            <w:tcW w:w="804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Количество произведенных денежных выплат, пособий, компенсаций по федеральному и региональному законодательству</w:t>
            </w:r>
          </w:p>
        </w:tc>
        <w:tc>
          <w:tcPr>
            <w:tcW w:w="1418"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ед.</w:t>
            </w:r>
          </w:p>
        </w:tc>
        <w:tc>
          <w:tcPr>
            <w:tcW w:w="1417" w:type="dxa"/>
            <w:tcBorders>
              <w:top w:val="single" w:sz="4" w:space="0" w:color="auto"/>
              <w:left w:val="single" w:sz="4" w:space="0" w:color="auto"/>
              <w:bottom w:val="single" w:sz="4" w:space="0" w:color="auto"/>
              <w:right w:val="single" w:sz="4" w:space="0" w:color="auto"/>
            </w:tcBorders>
            <w:hideMark/>
          </w:tcPr>
          <w:p w:rsidR="007F6404" w:rsidRPr="00C25F2D" w:rsidRDefault="007F6404" w:rsidP="007F6404">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70894</w:t>
            </w:r>
          </w:p>
        </w:tc>
        <w:tc>
          <w:tcPr>
            <w:tcW w:w="1276" w:type="dxa"/>
            <w:tcBorders>
              <w:top w:val="single" w:sz="4" w:space="0" w:color="auto"/>
              <w:left w:val="single" w:sz="4" w:space="0" w:color="auto"/>
              <w:bottom w:val="single" w:sz="4" w:space="0" w:color="auto"/>
              <w:right w:val="single" w:sz="4" w:space="0" w:color="auto"/>
            </w:tcBorders>
          </w:tcPr>
          <w:p w:rsidR="007F6404" w:rsidRPr="00C25F2D" w:rsidRDefault="007F6404" w:rsidP="007F6404">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70904</w:t>
            </w:r>
          </w:p>
        </w:tc>
        <w:tc>
          <w:tcPr>
            <w:tcW w:w="1276" w:type="dxa"/>
            <w:tcBorders>
              <w:top w:val="single" w:sz="4" w:space="0" w:color="auto"/>
              <w:left w:val="single" w:sz="4" w:space="0" w:color="auto"/>
              <w:bottom w:val="single" w:sz="4" w:space="0" w:color="auto"/>
              <w:right w:val="single" w:sz="4" w:space="0" w:color="auto"/>
            </w:tcBorders>
          </w:tcPr>
          <w:p w:rsidR="007F6404" w:rsidRPr="00C25F2D" w:rsidRDefault="007F6404" w:rsidP="007F6404">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70940</w:t>
            </w:r>
          </w:p>
        </w:tc>
        <w:tc>
          <w:tcPr>
            <w:tcW w:w="1353" w:type="dxa"/>
            <w:tcBorders>
              <w:top w:val="single" w:sz="4" w:space="0" w:color="auto"/>
              <w:left w:val="single" w:sz="4" w:space="0" w:color="auto"/>
              <w:bottom w:val="single" w:sz="4" w:space="0" w:color="auto"/>
              <w:right w:val="single" w:sz="4" w:space="0" w:color="auto"/>
            </w:tcBorders>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70988</w:t>
            </w:r>
          </w:p>
        </w:tc>
      </w:tr>
      <w:tr w:rsidR="007F6404"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Количество услуг, предоставляемых МУ «</w:t>
            </w:r>
            <w:proofErr w:type="gramStart"/>
            <w:r w:rsidRPr="00C25F2D">
              <w:rPr>
                <w:rFonts w:ascii="Times New Roman" w:eastAsia="Times New Roman" w:hAnsi="Times New Roman" w:cs="Times New Roman"/>
                <w:bCs/>
                <w:sz w:val="24"/>
                <w:szCs w:val="24"/>
                <w:lang w:eastAsia="ru-RU"/>
              </w:rPr>
              <w:t>Первомайский</w:t>
            </w:r>
            <w:proofErr w:type="gramEnd"/>
            <w:r w:rsidRPr="00C25F2D">
              <w:rPr>
                <w:rFonts w:ascii="Times New Roman" w:eastAsia="Times New Roman" w:hAnsi="Times New Roman" w:cs="Times New Roman"/>
                <w:bCs/>
                <w:sz w:val="24"/>
                <w:szCs w:val="24"/>
                <w:lang w:eastAsia="ru-RU"/>
              </w:rPr>
              <w:t xml:space="preserve"> ЦСОН»</w:t>
            </w:r>
          </w:p>
        </w:tc>
        <w:tc>
          <w:tcPr>
            <w:tcW w:w="1418"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ед.</w:t>
            </w:r>
          </w:p>
        </w:tc>
        <w:tc>
          <w:tcPr>
            <w:tcW w:w="1417"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1353"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r>
      <w:tr w:rsidR="007F6404"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Количество семей с детьми, получивших социальную помощь</w:t>
            </w:r>
          </w:p>
        </w:tc>
        <w:tc>
          <w:tcPr>
            <w:tcW w:w="1418"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 xml:space="preserve">семей </w:t>
            </w:r>
          </w:p>
        </w:tc>
        <w:tc>
          <w:tcPr>
            <w:tcW w:w="1417" w:type="dxa"/>
            <w:tcBorders>
              <w:top w:val="single" w:sz="4" w:space="0" w:color="auto"/>
              <w:left w:val="single" w:sz="4" w:space="0" w:color="auto"/>
              <w:bottom w:val="single" w:sz="4" w:space="0" w:color="auto"/>
              <w:right w:val="single" w:sz="4" w:space="0" w:color="auto"/>
            </w:tcBorders>
            <w:hideMark/>
          </w:tcPr>
          <w:p w:rsidR="007F6404" w:rsidRPr="00C25F2D" w:rsidRDefault="00985BAE" w:rsidP="00985B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985BAE" w:rsidP="00985B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985BAE" w:rsidP="00985B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w:t>
            </w:r>
          </w:p>
        </w:tc>
        <w:tc>
          <w:tcPr>
            <w:tcW w:w="1353" w:type="dxa"/>
            <w:tcBorders>
              <w:top w:val="single" w:sz="4" w:space="0" w:color="auto"/>
              <w:left w:val="single" w:sz="4" w:space="0" w:color="auto"/>
              <w:bottom w:val="single" w:sz="4" w:space="0" w:color="auto"/>
              <w:right w:val="single" w:sz="4" w:space="0" w:color="auto"/>
            </w:tcBorders>
            <w:hideMark/>
          </w:tcPr>
          <w:p w:rsidR="007F6404" w:rsidRPr="00C25F2D" w:rsidRDefault="00985BAE" w:rsidP="00985B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w:t>
            </w:r>
          </w:p>
        </w:tc>
      </w:tr>
      <w:tr w:rsidR="007F6404"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Количество детей, получающих единовременную выплату к началу учебного года</w:t>
            </w:r>
          </w:p>
        </w:tc>
        <w:tc>
          <w:tcPr>
            <w:tcW w:w="1418"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hideMark/>
          </w:tcPr>
          <w:p w:rsidR="007F6404" w:rsidRPr="00C25F2D" w:rsidRDefault="00985BAE"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195</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200</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200</w:t>
            </w:r>
          </w:p>
        </w:tc>
        <w:tc>
          <w:tcPr>
            <w:tcW w:w="1353"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200</w:t>
            </w:r>
          </w:p>
        </w:tc>
      </w:tr>
      <w:tr w:rsidR="007F6404"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Количество инвалидов, получивших адресную материальную помощь</w:t>
            </w:r>
          </w:p>
        </w:tc>
        <w:tc>
          <w:tcPr>
            <w:tcW w:w="1418"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hideMark/>
          </w:tcPr>
          <w:p w:rsidR="007F6404" w:rsidRPr="00C25F2D" w:rsidRDefault="00985BAE"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985BAE"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985BAE"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1353" w:type="dxa"/>
            <w:tcBorders>
              <w:top w:val="single" w:sz="4" w:space="0" w:color="auto"/>
              <w:left w:val="single" w:sz="4" w:space="0" w:color="auto"/>
              <w:bottom w:val="single" w:sz="4" w:space="0" w:color="auto"/>
              <w:right w:val="single" w:sz="4" w:space="0" w:color="auto"/>
            </w:tcBorders>
            <w:hideMark/>
          </w:tcPr>
          <w:p w:rsidR="007F6404" w:rsidRPr="00C25F2D" w:rsidRDefault="00985BAE"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r>
      <w:tr w:rsidR="007F6404"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7F6404" w:rsidRPr="00C25F2D" w:rsidRDefault="00985BAE" w:rsidP="00C25F2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Количество </w:t>
            </w:r>
            <w:r w:rsidR="007F6404" w:rsidRPr="00C25F2D">
              <w:rPr>
                <w:rFonts w:ascii="Times New Roman" w:eastAsia="Times New Roman" w:hAnsi="Times New Roman" w:cs="Times New Roman"/>
                <w:bCs/>
                <w:sz w:val="24"/>
                <w:szCs w:val="24"/>
                <w:lang w:eastAsia="ru-RU"/>
              </w:rPr>
              <w:t xml:space="preserve"> граждан, получивших адресную социальную помощь</w:t>
            </w:r>
          </w:p>
        </w:tc>
        <w:tc>
          <w:tcPr>
            <w:tcW w:w="1418"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hideMark/>
          </w:tcPr>
          <w:p w:rsidR="007F6404" w:rsidRPr="00C25F2D" w:rsidRDefault="00985BAE"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985BAE"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985BAE"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w:t>
            </w:r>
          </w:p>
        </w:tc>
        <w:tc>
          <w:tcPr>
            <w:tcW w:w="1353" w:type="dxa"/>
            <w:tcBorders>
              <w:top w:val="single" w:sz="4" w:space="0" w:color="auto"/>
              <w:left w:val="single" w:sz="4" w:space="0" w:color="auto"/>
              <w:bottom w:val="single" w:sz="4" w:space="0" w:color="auto"/>
              <w:right w:val="single" w:sz="4" w:space="0" w:color="auto"/>
            </w:tcBorders>
            <w:hideMark/>
          </w:tcPr>
          <w:p w:rsidR="007F6404" w:rsidRPr="00C25F2D" w:rsidRDefault="00985BAE"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w:t>
            </w:r>
          </w:p>
        </w:tc>
      </w:tr>
      <w:tr w:rsidR="00985BAE" w:rsidRPr="00C25F2D" w:rsidTr="00C25F2D">
        <w:tc>
          <w:tcPr>
            <w:tcW w:w="8046" w:type="dxa"/>
            <w:tcBorders>
              <w:top w:val="single" w:sz="4" w:space="0" w:color="auto"/>
              <w:left w:val="single" w:sz="4" w:space="0" w:color="auto"/>
              <w:bottom w:val="single" w:sz="4" w:space="0" w:color="auto"/>
              <w:right w:val="single" w:sz="4" w:space="0" w:color="auto"/>
            </w:tcBorders>
          </w:tcPr>
          <w:p w:rsidR="00985BAE" w:rsidRPr="00C25F2D" w:rsidRDefault="00985BAE" w:rsidP="00C25F2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Количество граждан, находящихся в трудной жизненной ситуации, </w:t>
            </w:r>
            <w:r w:rsidRPr="00C25F2D">
              <w:rPr>
                <w:rFonts w:ascii="Times New Roman" w:eastAsia="Times New Roman" w:hAnsi="Times New Roman" w:cs="Times New Roman"/>
                <w:bCs/>
                <w:sz w:val="24"/>
                <w:szCs w:val="24"/>
                <w:lang w:eastAsia="ru-RU"/>
              </w:rPr>
              <w:t>получивших адресную социальную помощь</w:t>
            </w:r>
          </w:p>
        </w:tc>
        <w:tc>
          <w:tcPr>
            <w:tcW w:w="1418" w:type="dxa"/>
            <w:tcBorders>
              <w:top w:val="single" w:sz="4" w:space="0" w:color="auto"/>
              <w:left w:val="single" w:sz="4" w:space="0" w:color="auto"/>
              <w:bottom w:val="single" w:sz="4" w:space="0" w:color="auto"/>
              <w:right w:val="single" w:sz="4" w:space="0" w:color="auto"/>
            </w:tcBorders>
          </w:tcPr>
          <w:p w:rsidR="00985BAE" w:rsidRPr="00C25F2D" w:rsidRDefault="00985BAE"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tcPr>
          <w:p w:rsidR="00985BAE" w:rsidRPr="00C25F2D" w:rsidRDefault="00985BAE"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1276" w:type="dxa"/>
            <w:tcBorders>
              <w:top w:val="single" w:sz="4" w:space="0" w:color="auto"/>
              <w:left w:val="single" w:sz="4" w:space="0" w:color="auto"/>
              <w:bottom w:val="single" w:sz="4" w:space="0" w:color="auto"/>
              <w:right w:val="single" w:sz="4" w:space="0" w:color="auto"/>
            </w:tcBorders>
          </w:tcPr>
          <w:p w:rsidR="00985BAE" w:rsidRPr="00C25F2D" w:rsidRDefault="00985BAE"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c>
          <w:tcPr>
            <w:tcW w:w="1276" w:type="dxa"/>
            <w:tcBorders>
              <w:top w:val="single" w:sz="4" w:space="0" w:color="auto"/>
              <w:left w:val="single" w:sz="4" w:space="0" w:color="auto"/>
              <w:bottom w:val="single" w:sz="4" w:space="0" w:color="auto"/>
              <w:right w:val="single" w:sz="4" w:space="0" w:color="auto"/>
            </w:tcBorders>
          </w:tcPr>
          <w:p w:rsidR="00985BAE" w:rsidRPr="00C25F2D" w:rsidRDefault="00985BAE"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c>
          <w:tcPr>
            <w:tcW w:w="1353" w:type="dxa"/>
            <w:tcBorders>
              <w:top w:val="single" w:sz="4" w:space="0" w:color="auto"/>
              <w:left w:val="single" w:sz="4" w:space="0" w:color="auto"/>
              <w:bottom w:val="single" w:sz="4" w:space="0" w:color="auto"/>
              <w:right w:val="single" w:sz="4" w:space="0" w:color="auto"/>
            </w:tcBorders>
          </w:tcPr>
          <w:p w:rsidR="00985BAE" w:rsidRPr="00C25F2D" w:rsidRDefault="00985BAE"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r>
      <w:tr w:rsidR="007F6404"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Доля населения района, проинформированного о предоставляемых государственных услугах в сфере социальной поддержки, социального обслуживания</w:t>
            </w:r>
          </w:p>
        </w:tc>
        <w:tc>
          <w:tcPr>
            <w:tcW w:w="1418"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100</w:t>
            </w:r>
          </w:p>
        </w:tc>
        <w:tc>
          <w:tcPr>
            <w:tcW w:w="1353"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100</w:t>
            </w:r>
          </w:p>
        </w:tc>
      </w:tr>
      <w:tr w:rsidR="007F6404"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Доля граждан, получивших государственные услуги в сфере социальной поддержки, социального обслуживания</w:t>
            </w:r>
          </w:p>
        </w:tc>
        <w:tc>
          <w:tcPr>
            <w:tcW w:w="1418"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100</w:t>
            </w:r>
          </w:p>
        </w:tc>
        <w:tc>
          <w:tcPr>
            <w:tcW w:w="1353"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100</w:t>
            </w:r>
          </w:p>
        </w:tc>
      </w:tr>
      <w:tr w:rsidR="007F6404"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 xml:space="preserve">Доля обоснованных жалоб, поступивших по вопросу оказания государственных услуг </w:t>
            </w:r>
            <w:proofErr w:type="gramStart"/>
            <w:r w:rsidRPr="00C25F2D">
              <w:rPr>
                <w:rFonts w:ascii="Times New Roman" w:eastAsia="Times New Roman" w:hAnsi="Times New Roman" w:cs="Times New Roman"/>
                <w:bCs/>
                <w:sz w:val="24"/>
                <w:szCs w:val="24"/>
                <w:lang w:eastAsia="ru-RU"/>
              </w:rPr>
              <w:t>о</w:t>
            </w:r>
            <w:proofErr w:type="gramEnd"/>
            <w:r w:rsidRPr="00C25F2D">
              <w:rPr>
                <w:rFonts w:ascii="Times New Roman" w:eastAsia="Times New Roman" w:hAnsi="Times New Roman" w:cs="Times New Roman"/>
                <w:bCs/>
                <w:sz w:val="24"/>
                <w:szCs w:val="24"/>
                <w:lang w:eastAsia="ru-RU"/>
              </w:rPr>
              <w:t xml:space="preserve"> общего количества граждан, которым предоставлены услуги с сфере социальной поддержки, социального обслуживания</w:t>
            </w:r>
          </w:p>
        </w:tc>
        <w:tc>
          <w:tcPr>
            <w:tcW w:w="1418"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0</w:t>
            </w:r>
          </w:p>
        </w:tc>
      </w:tr>
      <w:tr w:rsidR="007F6404" w:rsidRPr="00C25F2D" w:rsidTr="00C25F2D">
        <w:tc>
          <w:tcPr>
            <w:tcW w:w="14786" w:type="dxa"/>
            <w:gridSpan w:val="6"/>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C25F2D">
              <w:rPr>
                <w:rFonts w:ascii="Times New Roman" w:eastAsia="Times New Roman" w:hAnsi="Times New Roman" w:cs="Times New Roman"/>
                <w:sz w:val="24"/>
                <w:szCs w:val="24"/>
                <w:lang w:eastAsia="ru-RU"/>
              </w:rPr>
              <w:lastRenderedPageBreak/>
              <w:t>Подпрограмма муниципальной программы</w:t>
            </w:r>
          </w:p>
          <w:p w:rsidR="007F6404" w:rsidRPr="00C25F2D" w:rsidRDefault="007F6404" w:rsidP="00985B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b/>
                <w:i/>
                <w:sz w:val="24"/>
                <w:szCs w:val="24"/>
                <w:lang w:eastAsia="ru-RU"/>
              </w:rPr>
              <w:t>«Улучшение условий и охраны труда по Первомайскому муниципальному району на 201</w:t>
            </w:r>
            <w:r w:rsidR="00985BAE">
              <w:rPr>
                <w:rFonts w:ascii="Times New Roman" w:eastAsia="Times New Roman" w:hAnsi="Times New Roman" w:cs="Times New Roman"/>
                <w:b/>
                <w:i/>
                <w:sz w:val="24"/>
                <w:szCs w:val="24"/>
                <w:lang w:eastAsia="ru-RU"/>
              </w:rPr>
              <w:t>8</w:t>
            </w:r>
            <w:r w:rsidRPr="00C25F2D">
              <w:rPr>
                <w:rFonts w:ascii="Times New Roman" w:eastAsia="Times New Roman" w:hAnsi="Times New Roman" w:cs="Times New Roman"/>
                <w:b/>
                <w:i/>
                <w:sz w:val="24"/>
                <w:szCs w:val="24"/>
                <w:lang w:eastAsia="ru-RU"/>
              </w:rPr>
              <w:t>-20</w:t>
            </w:r>
            <w:r w:rsidR="00985BAE">
              <w:rPr>
                <w:rFonts w:ascii="Times New Roman" w:eastAsia="Times New Roman" w:hAnsi="Times New Roman" w:cs="Times New Roman"/>
                <w:b/>
                <w:i/>
                <w:sz w:val="24"/>
                <w:szCs w:val="24"/>
                <w:lang w:eastAsia="ru-RU"/>
              </w:rPr>
              <w:t>20</w:t>
            </w:r>
            <w:r w:rsidRPr="00C25F2D">
              <w:rPr>
                <w:rFonts w:ascii="Times New Roman" w:eastAsia="Times New Roman" w:hAnsi="Times New Roman" w:cs="Times New Roman"/>
                <w:b/>
                <w:i/>
                <w:sz w:val="24"/>
                <w:szCs w:val="24"/>
                <w:lang w:eastAsia="ru-RU"/>
              </w:rPr>
              <w:t xml:space="preserve"> годы»</w:t>
            </w:r>
          </w:p>
        </w:tc>
      </w:tr>
      <w:tr w:rsidR="007F6404"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color w:val="000000"/>
                <w:sz w:val="24"/>
                <w:szCs w:val="24"/>
                <w:shd w:val="clear" w:color="auto" w:fill="FFFFFF"/>
                <w:lang w:eastAsia="ru-RU"/>
              </w:rPr>
              <w:t>Количество погибших в результате несчастных случаев на производстве со смертельным исходом, человек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6404" w:rsidRPr="00C25F2D" w:rsidRDefault="007F6404"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6404" w:rsidRPr="00C25F2D" w:rsidRDefault="007F6404"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Arial Unicode MS"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404" w:rsidRPr="00C25F2D" w:rsidRDefault="007F6404"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404" w:rsidRPr="00C25F2D" w:rsidRDefault="007F6404"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hideMark/>
          </w:tcPr>
          <w:p w:rsidR="007F6404" w:rsidRPr="00C25F2D" w:rsidRDefault="007F6404"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0</w:t>
            </w:r>
          </w:p>
        </w:tc>
      </w:tr>
      <w:tr w:rsidR="007F6404"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color w:val="000000"/>
                <w:sz w:val="24"/>
                <w:szCs w:val="24"/>
                <w:shd w:val="clear" w:color="auto" w:fill="FFFFFF"/>
                <w:lang w:eastAsia="ru-RU"/>
              </w:rPr>
              <w:t>Количество пострадавших в результате несчастных случаев на производстве с утратой трудоспособности на один рабочий день и более, человек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6404" w:rsidRPr="00C25F2D" w:rsidRDefault="007F6404"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6404" w:rsidRPr="00C25F2D" w:rsidRDefault="007F6404"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Arial Unicode MS" w:hAnsi="Times New Roman" w:cs="Times New Roman"/>
                <w:color w:val="000000"/>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404" w:rsidRPr="00C25F2D" w:rsidRDefault="007F6404"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404" w:rsidRPr="00C25F2D" w:rsidRDefault="007F6404"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1</w:t>
            </w:r>
          </w:p>
        </w:tc>
        <w:tc>
          <w:tcPr>
            <w:tcW w:w="1353" w:type="dxa"/>
            <w:tcBorders>
              <w:top w:val="single" w:sz="4" w:space="0" w:color="auto"/>
              <w:left w:val="single" w:sz="4" w:space="0" w:color="auto"/>
              <w:bottom w:val="single" w:sz="4" w:space="0" w:color="auto"/>
              <w:right w:val="single" w:sz="4" w:space="0" w:color="auto"/>
            </w:tcBorders>
            <w:vAlign w:val="center"/>
            <w:hideMark/>
          </w:tcPr>
          <w:p w:rsidR="007F6404" w:rsidRPr="00C25F2D" w:rsidRDefault="007F6404"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1</w:t>
            </w:r>
          </w:p>
        </w:tc>
      </w:tr>
      <w:tr w:rsidR="007F6404"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color w:val="000000"/>
                <w:sz w:val="24"/>
                <w:szCs w:val="24"/>
                <w:shd w:val="clear" w:color="auto" w:fill="FFFFFF"/>
                <w:lang w:eastAsia="ru-RU"/>
              </w:rPr>
              <w:t>Удельный вес работников, занятых в условиях, не отвечающих санитарно-гигиеническим нормам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6404" w:rsidRPr="00C25F2D" w:rsidRDefault="007F6404"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6404" w:rsidRPr="00C25F2D" w:rsidRDefault="007F6404"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Arial Unicode MS"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404" w:rsidRPr="00C25F2D" w:rsidRDefault="007F6404"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404" w:rsidRPr="00C25F2D" w:rsidRDefault="007F6404"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hideMark/>
          </w:tcPr>
          <w:p w:rsidR="007F6404" w:rsidRPr="00C25F2D" w:rsidRDefault="007F6404"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0</w:t>
            </w:r>
          </w:p>
        </w:tc>
      </w:tr>
      <w:tr w:rsidR="007F6404"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color w:val="000000"/>
                <w:sz w:val="24"/>
                <w:szCs w:val="24"/>
                <w:shd w:val="clear" w:color="auto" w:fill="FFFFFF"/>
                <w:lang w:eastAsia="ru-RU"/>
              </w:rPr>
              <w:t>Доля выявленных профессиональных заболеваний на 1000 работников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6404" w:rsidRPr="00C25F2D" w:rsidRDefault="007F6404"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6404" w:rsidRPr="00C25F2D" w:rsidRDefault="007F6404"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Arial Unicode MS"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404" w:rsidRPr="00C25F2D" w:rsidRDefault="007F6404"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404" w:rsidRPr="00C25F2D" w:rsidRDefault="007F6404"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hideMark/>
          </w:tcPr>
          <w:p w:rsidR="007F6404" w:rsidRPr="00C25F2D" w:rsidRDefault="007F6404"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0</w:t>
            </w:r>
          </w:p>
        </w:tc>
      </w:tr>
      <w:tr w:rsidR="007F6404" w:rsidRPr="00C25F2D" w:rsidTr="00C25F2D">
        <w:tc>
          <w:tcPr>
            <w:tcW w:w="14786" w:type="dxa"/>
            <w:gridSpan w:val="6"/>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Подпрограмма муниципальной программы</w:t>
            </w:r>
          </w:p>
          <w:p w:rsidR="007F6404" w:rsidRPr="00C25F2D" w:rsidRDefault="007F6404" w:rsidP="00985B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b/>
                <w:bCs/>
                <w:sz w:val="24"/>
                <w:szCs w:val="24"/>
                <w:lang w:eastAsia="ru-RU"/>
              </w:rPr>
              <w:t>«Поддержка социально ориентированных некоммерческих организаций Первомайского муниципального района на 201</w:t>
            </w:r>
            <w:r w:rsidR="00985BAE">
              <w:rPr>
                <w:rFonts w:ascii="Times New Roman" w:eastAsia="Times New Roman" w:hAnsi="Times New Roman" w:cs="Times New Roman"/>
                <w:b/>
                <w:bCs/>
                <w:sz w:val="24"/>
                <w:szCs w:val="24"/>
                <w:lang w:eastAsia="ru-RU"/>
              </w:rPr>
              <w:t>8</w:t>
            </w:r>
            <w:r w:rsidRPr="00C25F2D">
              <w:rPr>
                <w:rFonts w:ascii="Times New Roman" w:eastAsia="Times New Roman" w:hAnsi="Times New Roman" w:cs="Times New Roman"/>
                <w:b/>
                <w:bCs/>
                <w:sz w:val="24"/>
                <w:szCs w:val="24"/>
                <w:lang w:eastAsia="ru-RU"/>
              </w:rPr>
              <w:t>-20</w:t>
            </w:r>
            <w:r w:rsidR="00985BAE">
              <w:rPr>
                <w:rFonts w:ascii="Times New Roman" w:eastAsia="Times New Roman" w:hAnsi="Times New Roman" w:cs="Times New Roman"/>
                <w:b/>
                <w:bCs/>
                <w:sz w:val="24"/>
                <w:szCs w:val="24"/>
                <w:lang w:eastAsia="ru-RU"/>
              </w:rPr>
              <w:t>20</w:t>
            </w:r>
            <w:r w:rsidRPr="00C25F2D">
              <w:rPr>
                <w:rFonts w:ascii="Times New Roman" w:eastAsia="Times New Roman" w:hAnsi="Times New Roman" w:cs="Times New Roman"/>
                <w:b/>
                <w:bCs/>
                <w:sz w:val="24"/>
                <w:szCs w:val="24"/>
                <w:lang w:eastAsia="ru-RU"/>
              </w:rPr>
              <w:t xml:space="preserve"> годы»</w:t>
            </w:r>
          </w:p>
        </w:tc>
      </w:tr>
      <w:tr w:rsidR="007F6404"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Количество первичных организаций ветеранов</w:t>
            </w:r>
          </w:p>
        </w:tc>
        <w:tc>
          <w:tcPr>
            <w:tcW w:w="1418"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кол-во</w:t>
            </w:r>
          </w:p>
        </w:tc>
        <w:tc>
          <w:tcPr>
            <w:tcW w:w="1417"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397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397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p>
        </w:tc>
        <w:tc>
          <w:tcPr>
            <w:tcW w:w="1353"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7F6404"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Количество первичных организаций инвалидов</w:t>
            </w:r>
          </w:p>
        </w:tc>
        <w:tc>
          <w:tcPr>
            <w:tcW w:w="1418"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кол-во</w:t>
            </w:r>
          </w:p>
        </w:tc>
        <w:tc>
          <w:tcPr>
            <w:tcW w:w="1417" w:type="dxa"/>
            <w:tcBorders>
              <w:top w:val="single" w:sz="4" w:space="0" w:color="auto"/>
              <w:left w:val="single" w:sz="4" w:space="0" w:color="auto"/>
              <w:bottom w:val="single" w:sz="4" w:space="0" w:color="auto"/>
              <w:right w:val="single" w:sz="4" w:space="0" w:color="auto"/>
            </w:tcBorders>
          </w:tcPr>
          <w:p w:rsidR="007F6404" w:rsidRPr="00C25F2D" w:rsidRDefault="007F6404"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397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p>
        </w:tc>
        <w:tc>
          <w:tcPr>
            <w:tcW w:w="1353" w:type="dxa"/>
            <w:tcBorders>
              <w:top w:val="single" w:sz="4" w:space="0" w:color="auto"/>
              <w:left w:val="single" w:sz="4" w:space="0" w:color="auto"/>
              <w:bottom w:val="single" w:sz="4" w:space="0" w:color="auto"/>
              <w:right w:val="single" w:sz="4" w:space="0" w:color="auto"/>
            </w:tcBorders>
            <w:hideMark/>
          </w:tcPr>
          <w:p w:rsidR="007F6404" w:rsidRPr="00C25F2D" w:rsidRDefault="007F6404" w:rsidP="00397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p>
        </w:tc>
      </w:tr>
      <w:tr w:rsidR="007F6404"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Количество участников мероприятий</w:t>
            </w:r>
          </w:p>
        </w:tc>
        <w:tc>
          <w:tcPr>
            <w:tcW w:w="1418"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397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C25F2D">
              <w:rPr>
                <w:rFonts w:ascii="Times New Roman" w:eastAsia="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1600</w:t>
            </w:r>
          </w:p>
        </w:tc>
        <w:tc>
          <w:tcPr>
            <w:tcW w:w="1353" w:type="dxa"/>
            <w:tcBorders>
              <w:top w:val="single" w:sz="4" w:space="0" w:color="auto"/>
              <w:left w:val="single" w:sz="4" w:space="0" w:color="auto"/>
              <w:bottom w:val="single" w:sz="4" w:space="0" w:color="auto"/>
              <w:right w:val="single" w:sz="4" w:space="0" w:color="auto"/>
            </w:tcBorders>
            <w:hideMark/>
          </w:tcPr>
          <w:p w:rsidR="007F6404" w:rsidRPr="00C25F2D" w:rsidRDefault="007F6404" w:rsidP="00397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C25F2D">
              <w:rPr>
                <w:rFonts w:ascii="Times New Roman" w:eastAsia="Times New Roman" w:hAnsi="Times New Roman" w:cs="Times New Roman"/>
                <w:sz w:val="24"/>
                <w:szCs w:val="24"/>
                <w:lang w:eastAsia="ru-RU"/>
              </w:rPr>
              <w:t>00</w:t>
            </w:r>
          </w:p>
        </w:tc>
      </w:tr>
      <w:tr w:rsidR="007F6404"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Степень удовлетворённости проведением мероприятий</w:t>
            </w:r>
          </w:p>
        </w:tc>
        <w:tc>
          <w:tcPr>
            <w:tcW w:w="1418"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7F6404" w:rsidRPr="00C25F2D" w:rsidRDefault="007F6404"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397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hideMark/>
          </w:tcPr>
          <w:p w:rsidR="007F6404" w:rsidRPr="00C25F2D" w:rsidRDefault="007F6404" w:rsidP="00397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5</w:t>
            </w:r>
          </w:p>
        </w:tc>
        <w:tc>
          <w:tcPr>
            <w:tcW w:w="1353" w:type="dxa"/>
            <w:tcBorders>
              <w:top w:val="single" w:sz="4" w:space="0" w:color="auto"/>
              <w:left w:val="single" w:sz="4" w:space="0" w:color="auto"/>
              <w:bottom w:val="single" w:sz="4" w:space="0" w:color="auto"/>
              <w:right w:val="single" w:sz="4" w:space="0" w:color="auto"/>
            </w:tcBorders>
            <w:hideMark/>
          </w:tcPr>
          <w:p w:rsidR="007F6404" w:rsidRPr="00C25F2D" w:rsidRDefault="007F6404" w:rsidP="00397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5</w:t>
            </w:r>
          </w:p>
        </w:tc>
      </w:tr>
    </w:tbl>
    <w:p w:rsidR="00C25F2D" w:rsidRPr="00C25F2D" w:rsidRDefault="00C25F2D" w:rsidP="00C25F2D">
      <w:pPr>
        <w:spacing w:after="0" w:line="240" w:lineRule="auto"/>
        <w:rPr>
          <w:rFonts w:ascii="Calibri" w:eastAsia="Times New Roman" w:hAnsi="Calibri" w:cs="Times New Roman"/>
          <w:lang w:eastAsia="ru-RU"/>
        </w:rPr>
      </w:pPr>
    </w:p>
    <w:p w:rsidR="00C25F2D" w:rsidRPr="00C25F2D" w:rsidRDefault="00C25F2D" w:rsidP="00C25F2D">
      <w:pPr>
        <w:rPr>
          <w:rFonts w:ascii="Calibri" w:eastAsia="Calibri" w:hAnsi="Calibri" w:cs="Times New Roman"/>
        </w:rPr>
      </w:pPr>
    </w:p>
    <w:p w:rsidR="00C25F2D" w:rsidRPr="00C25F2D" w:rsidRDefault="00C25F2D" w:rsidP="00C25F2D">
      <w:pPr>
        <w:rPr>
          <w:rFonts w:ascii="Calibri" w:eastAsia="Calibri" w:hAnsi="Calibri" w:cs="Times New Roman"/>
        </w:rPr>
      </w:pPr>
    </w:p>
    <w:p w:rsidR="00363210" w:rsidRDefault="00363210"/>
    <w:sectPr w:rsidR="00363210" w:rsidSect="00985BAE">
      <w:pgSz w:w="16838" w:h="11906" w:orient="landscape"/>
      <w:pgMar w:top="85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7570"/>
    <w:multiLevelType w:val="hybridMultilevel"/>
    <w:tmpl w:val="14CE6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6D780E"/>
    <w:multiLevelType w:val="multilevel"/>
    <w:tmpl w:val="81D42EDA"/>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146"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145" w:hanging="1440"/>
      </w:pPr>
    </w:lvl>
    <w:lvl w:ilvl="7">
      <w:start w:val="1"/>
      <w:numFmt w:val="decimal"/>
      <w:isLgl/>
      <w:lvlText w:val="%1.%2.%3.%4.%5.%6.%7.%8."/>
      <w:lvlJc w:val="left"/>
      <w:pPr>
        <w:ind w:left="2505" w:hanging="1800"/>
      </w:pPr>
    </w:lvl>
    <w:lvl w:ilvl="8">
      <w:start w:val="1"/>
      <w:numFmt w:val="decimal"/>
      <w:isLgl/>
      <w:lvlText w:val="%1.%2.%3.%4.%5.%6.%7.%8.%9."/>
      <w:lvlJc w:val="left"/>
      <w:pPr>
        <w:ind w:left="2505" w:hanging="1800"/>
      </w:pPr>
    </w:lvl>
  </w:abstractNum>
  <w:abstractNum w:abstractNumId="2">
    <w:nsid w:val="1D7E2652"/>
    <w:multiLevelType w:val="hybridMultilevel"/>
    <w:tmpl w:val="86F0362A"/>
    <w:lvl w:ilvl="0" w:tplc="5B3095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311C4B62"/>
    <w:multiLevelType w:val="hybridMultilevel"/>
    <w:tmpl w:val="D430DA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6494551"/>
    <w:multiLevelType w:val="hybridMultilevel"/>
    <w:tmpl w:val="F38CDEC2"/>
    <w:lvl w:ilvl="0" w:tplc="5B3095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39610432"/>
    <w:multiLevelType w:val="hybridMultilevel"/>
    <w:tmpl w:val="4600E17A"/>
    <w:lvl w:ilvl="0" w:tplc="5B3095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3D867BE1"/>
    <w:multiLevelType w:val="hybridMultilevel"/>
    <w:tmpl w:val="F244B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3096896"/>
    <w:multiLevelType w:val="hybridMultilevel"/>
    <w:tmpl w:val="19B6C716"/>
    <w:lvl w:ilvl="0" w:tplc="5B3095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56873621"/>
    <w:multiLevelType w:val="hybridMultilevel"/>
    <w:tmpl w:val="BDFE701A"/>
    <w:lvl w:ilvl="0" w:tplc="5B3095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2"/>
  </w:num>
  <w:num w:numId="6">
    <w:abstractNumId w:val="5"/>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F2D"/>
    <w:rsid w:val="00016730"/>
    <w:rsid w:val="00076A06"/>
    <w:rsid w:val="000D67A8"/>
    <w:rsid w:val="001113BD"/>
    <w:rsid w:val="001222B1"/>
    <w:rsid w:val="00156D96"/>
    <w:rsid w:val="00195BDF"/>
    <w:rsid w:val="001968F5"/>
    <w:rsid w:val="00196FE4"/>
    <w:rsid w:val="001A3C85"/>
    <w:rsid w:val="001D4DC8"/>
    <w:rsid w:val="001F517C"/>
    <w:rsid w:val="002725B7"/>
    <w:rsid w:val="002C29B2"/>
    <w:rsid w:val="002D15CF"/>
    <w:rsid w:val="002E4DA4"/>
    <w:rsid w:val="00331C28"/>
    <w:rsid w:val="00360FB3"/>
    <w:rsid w:val="0036184F"/>
    <w:rsid w:val="00363210"/>
    <w:rsid w:val="003655E2"/>
    <w:rsid w:val="00365811"/>
    <w:rsid w:val="00371E8A"/>
    <w:rsid w:val="00375023"/>
    <w:rsid w:val="00386675"/>
    <w:rsid w:val="00397881"/>
    <w:rsid w:val="003A4C23"/>
    <w:rsid w:val="003B5118"/>
    <w:rsid w:val="003F2588"/>
    <w:rsid w:val="00403801"/>
    <w:rsid w:val="004371DF"/>
    <w:rsid w:val="00452B19"/>
    <w:rsid w:val="00455FE1"/>
    <w:rsid w:val="004715DA"/>
    <w:rsid w:val="00491579"/>
    <w:rsid w:val="00492319"/>
    <w:rsid w:val="004C63EF"/>
    <w:rsid w:val="004D008F"/>
    <w:rsid w:val="004F5D39"/>
    <w:rsid w:val="004F695D"/>
    <w:rsid w:val="005320E7"/>
    <w:rsid w:val="00533029"/>
    <w:rsid w:val="00544457"/>
    <w:rsid w:val="00552C15"/>
    <w:rsid w:val="00581139"/>
    <w:rsid w:val="005B1CB8"/>
    <w:rsid w:val="005B2BF3"/>
    <w:rsid w:val="005B3C1F"/>
    <w:rsid w:val="005C6640"/>
    <w:rsid w:val="005D02C2"/>
    <w:rsid w:val="005D4897"/>
    <w:rsid w:val="005E6776"/>
    <w:rsid w:val="00615E57"/>
    <w:rsid w:val="006231E6"/>
    <w:rsid w:val="00624D1B"/>
    <w:rsid w:val="0065435C"/>
    <w:rsid w:val="006B344E"/>
    <w:rsid w:val="006F1956"/>
    <w:rsid w:val="00704C6A"/>
    <w:rsid w:val="007123DB"/>
    <w:rsid w:val="00713C1D"/>
    <w:rsid w:val="00734F26"/>
    <w:rsid w:val="0074432D"/>
    <w:rsid w:val="0075019A"/>
    <w:rsid w:val="007524B3"/>
    <w:rsid w:val="00754AF3"/>
    <w:rsid w:val="007906C4"/>
    <w:rsid w:val="007A6D4B"/>
    <w:rsid w:val="007B2C05"/>
    <w:rsid w:val="007C2B09"/>
    <w:rsid w:val="007F2932"/>
    <w:rsid w:val="007F6404"/>
    <w:rsid w:val="0080269A"/>
    <w:rsid w:val="0080498C"/>
    <w:rsid w:val="008240FC"/>
    <w:rsid w:val="008348D6"/>
    <w:rsid w:val="00842502"/>
    <w:rsid w:val="008549FC"/>
    <w:rsid w:val="00866D72"/>
    <w:rsid w:val="00866DB1"/>
    <w:rsid w:val="00866E5B"/>
    <w:rsid w:val="00870DF7"/>
    <w:rsid w:val="008843F2"/>
    <w:rsid w:val="008A2D6C"/>
    <w:rsid w:val="008B41E9"/>
    <w:rsid w:val="008D165C"/>
    <w:rsid w:val="008E6AE4"/>
    <w:rsid w:val="008E7D54"/>
    <w:rsid w:val="00900366"/>
    <w:rsid w:val="0090798E"/>
    <w:rsid w:val="00940541"/>
    <w:rsid w:val="00941107"/>
    <w:rsid w:val="00943942"/>
    <w:rsid w:val="00965ED5"/>
    <w:rsid w:val="00985BAE"/>
    <w:rsid w:val="00996BDC"/>
    <w:rsid w:val="009C283F"/>
    <w:rsid w:val="009D0699"/>
    <w:rsid w:val="009D3A04"/>
    <w:rsid w:val="00A156C7"/>
    <w:rsid w:val="00A20D89"/>
    <w:rsid w:val="00A65C07"/>
    <w:rsid w:val="00A930D0"/>
    <w:rsid w:val="00AA2F70"/>
    <w:rsid w:val="00AB129C"/>
    <w:rsid w:val="00AD053C"/>
    <w:rsid w:val="00B04058"/>
    <w:rsid w:val="00B04FCC"/>
    <w:rsid w:val="00B10BC2"/>
    <w:rsid w:val="00B118BD"/>
    <w:rsid w:val="00B14F66"/>
    <w:rsid w:val="00B37438"/>
    <w:rsid w:val="00B657BF"/>
    <w:rsid w:val="00B70BD7"/>
    <w:rsid w:val="00B7102B"/>
    <w:rsid w:val="00B7347C"/>
    <w:rsid w:val="00B80DFE"/>
    <w:rsid w:val="00B9429E"/>
    <w:rsid w:val="00BC12A5"/>
    <w:rsid w:val="00C07F98"/>
    <w:rsid w:val="00C2144F"/>
    <w:rsid w:val="00C25F2D"/>
    <w:rsid w:val="00C377D2"/>
    <w:rsid w:val="00C835FB"/>
    <w:rsid w:val="00C90B85"/>
    <w:rsid w:val="00C93202"/>
    <w:rsid w:val="00CA7FEF"/>
    <w:rsid w:val="00CE7612"/>
    <w:rsid w:val="00D12095"/>
    <w:rsid w:val="00D21838"/>
    <w:rsid w:val="00D245E5"/>
    <w:rsid w:val="00D27E4A"/>
    <w:rsid w:val="00D342FB"/>
    <w:rsid w:val="00D44442"/>
    <w:rsid w:val="00D4690B"/>
    <w:rsid w:val="00D527A6"/>
    <w:rsid w:val="00D52D64"/>
    <w:rsid w:val="00D74E1D"/>
    <w:rsid w:val="00D84B90"/>
    <w:rsid w:val="00D87046"/>
    <w:rsid w:val="00D92975"/>
    <w:rsid w:val="00DA068A"/>
    <w:rsid w:val="00E043F0"/>
    <w:rsid w:val="00E24E5C"/>
    <w:rsid w:val="00E3723A"/>
    <w:rsid w:val="00E4556D"/>
    <w:rsid w:val="00E47FB1"/>
    <w:rsid w:val="00E51C67"/>
    <w:rsid w:val="00E70DD1"/>
    <w:rsid w:val="00E71BAE"/>
    <w:rsid w:val="00EC24A4"/>
    <w:rsid w:val="00F0212F"/>
    <w:rsid w:val="00F304BD"/>
    <w:rsid w:val="00F329D8"/>
    <w:rsid w:val="00F40AB1"/>
    <w:rsid w:val="00F7526C"/>
    <w:rsid w:val="00F836B0"/>
    <w:rsid w:val="00FF58D3"/>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25F2D"/>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5F2D"/>
    <w:rPr>
      <w:rFonts w:ascii="Arial" w:eastAsia="Times New Roman" w:hAnsi="Arial" w:cs="Times New Roman"/>
      <w:b/>
      <w:bCs/>
      <w:color w:val="000080"/>
      <w:sz w:val="24"/>
      <w:szCs w:val="24"/>
    </w:rPr>
  </w:style>
  <w:style w:type="numbering" w:customStyle="1" w:styleId="11">
    <w:name w:val="Нет списка1"/>
    <w:next w:val="a2"/>
    <w:uiPriority w:val="99"/>
    <w:semiHidden/>
    <w:unhideWhenUsed/>
    <w:rsid w:val="00C25F2D"/>
  </w:style>
  <w:style w:type="character" w:styleId="a3">
    <w:name w:val="Hyperlink"/>
    <w:basedOn w:val="a0"/>
    <w:uiPriority w:val="99"/>
    <w:semiHidden/>
    <w:unhideWhenUsed/>
    <w:rsid w:val="00C25F2D"/>
    <w:rPr>
      <w:color w:val="0000FF"/>
      <w:u w:val="single"/>
    </w:rPr>
  </w:style>
  <w:style w:type="character" w:styleId="a4">
    <w:name w:val="FollowedHyperlink"/>
    <w:basedOn w:val="a0"/>
    <w:uiPriority w:val="99"/>
    <w:semiHidden/>
    <w:unhideWhenUsed/>
    <w:rsid w:val="00C25F2D"/>
    <w:rPr>
      <w:color w:val="800080"/>
      <w:u w:val="single"/>
    </w:rPr>
  </w:style>
  <w:style w:type="paragraph" w:styleId="a5">
    <w:name w:val="Normal (Web)"/>
    <w:basedOn w:val="a"/>
    <w:semiHidden/>
    <w:unhideWhenUsed/>
    <w:rsid w:val="00C25F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C25F2D"/>
    <w:pPr>
      <w:spacing w:after="120"/>
    </w:pPr>
    <w:rPr>
      <w:rFonts w:ascii="Calibri" w:eastAsia="Times New Roman" w:hAnsi="Calibri" w:cs="Times New Roman"/>
      <w:lang w:eastAsia="ru-RU"/>
    </w:rPr>
  </w:style>
  <w:style w:type="character" w:customStyle="1" w:styleId="a7">
    <w:name w:val="Основной текст Знак"/>
    <w:basedOn w:val="a0"/>
    <w:link w:val="a6"/>
    <w:uiPriority w:val="99"/>
    <w:semiHidden/>
    <w:rsid w:val="00C25F2D"/>
    <w:rPr>
      <w:rFonts w:ascii="Calibri" w:eastAsia="Times New Roman" w:hAnsi="Calibri" w:cs="Times New Roman"/>
      <w:lang w:eastAsia="ru-RU"/>
    </w:rPr>
  </w:style>
  <w:style w:type="paragraph" w:styleId="a8">
    <w:name w:val="Body Text Indent"/>
    <w:basedOn w:val="a"/>
    <w:link w:val="a9"/>
    <w:uiPriority w:val="99"/>
    <w:semiHidden/>
    <w:unhideWhenUsed/>
    <w:rsid w:val="00C25F2D"/>
    <w:pPr>
      <w:spacing w:after="120"/>
      <w:ind w:left="283"/>
    </w:pPr>
    <w:rPr>
      <w:rFonts w:ascii="Calibri" w:eastAsia="Times New Roman" w:hAnsi="Calibri" w:cs="Times New Roman"/>
      <w:lang w:eastAsia="ru-RU"/>
    </w:rPr>
  </w:style>
  <w:style w:type="character" w:customStyle="1" w:styleId="a9">
    <w:name w:val="Основной текст с отступом Знак"/>
    <w:basedOn w:val="a0"/>
    <w:link w:val="a8"/>
    <w:uiPriority w:val="99"/>
    <w:semiHidden/>
    <w:rsid w:val="00C25F2D"/>
    <w:rPr>
      <w:rFonts w:ascii="Calibri" w:eastAsia="Times New Roman" w:hAnsi="Calibri" w:cs="Times New Roman"/>
      <w:lang w:eastAsia="ru-RU"/>
    </w:rPr>
  </w:style>
  <w:style w:type="paragraph" w:styleId="2">
    <w:name w:val="Body Text 2"/>
    <w:basedOn w:val="a"/>
    <w:link w:val="20"/>
    <w:semiHidden/>
    <w:unhideWhenUsed/>
    <w:rsid w:val="00C25F2D"/>
    <w:pPr>
      <w:spacing w:after="0" w:line="240" w:lineRule="auto"/>
      <w:jc w:val="both"/>
    </w:pPr>
    <w:rPr>
      <w:rFonts w:ascii="Times New Roman" w:eastAsia="Times New Roman" w:hAnsi="Times New Roman" w:cs="Times New Roman"/>
      <w:color w:val="000000"/>
      <w:sz w:val="24"/>
      <w:szCs w:val="24"/>
    </w:rPr>
  </w:style>
  <w:style w:type="character" w:customStyle="1" w:styleId="20">
    <w:name w:val="Основной текст 2 Знак"/>
    <w:basedOn w:val="a0"/>
    <w:link w:val="2"/>
    <w:semiHidden/>
    <w:rsid w:val="00C25F2D"/>
    <w:rPr>
      <w:rFonts w:ascii="Times New Roman" w:eastAsia="Times New Roman" w:hAnsi="Times New Roman" w:cs="Times New Roman"/>
      <w:color w:val="000000"/>
      <w:sz w:val="24"/>
      <w:szCs w:val="24"/>
    </w:rPr>
  </w:style>
  <w:style w:type="paragraph" w:styleId="3">
    <w:name w:val="Body Text 3"/>
    <w:basedOn w:val="a"/>
    <w:link w:val="30"/>
    <w:semiHidden/>
    <w:unhideWhenUsed/>
    <w:rsid w:val="00C25F2D"/>
    <w:pPr>
      <w:spacing w:after="0" w:line="240" w:lineRule="auto"/>
      <w:jc w:val="center"/>
    </w:pPr>
    <w:rPr>
      <w:rFonts w:ascii="Times New Roman" w:eastAsia="Times New Roman" w:hAnsi="Times New Roman" w:cs="Times New Roman"/>
      <w:sz w:val="24"/>
      <w:szCs w:val="20"/>
    </w:rPr>
  </w:style>
  <w:style w:type="character" w:customStyle="1" w:styleId="30">
    <w:name w:val="Основной текст 3 Знак"/>
    <w:basedOn w:val="a0"/>
    <w:link w:val="3"/>
    <w:semiHidden/>
    <w:rsid w:val="00C25F2D"/>
    <w:rPr>
      <w:rFonts w:ascii="Times New Roman" w:eastAsia="Times New Roman" w:hAnsi="Times New Roman" w:cs="Times New Roman"/>
      <w:sz w:val="24"/>
      <w:szCs w:val="20"/>
    </w:rPr>
  </w:style>
  <w:style w:type="paragraph" w:styleId="aa">
    <w:name w:val="Balloon Text"/>
    <w:basedOn w:val="a"/>
    <w:link w:val="ab"/>
    <w:semiHidden/>
    <w:unhideWhenUsed/>
    <w:rsid w:val="00C25F2D"/>
    <w:pPr>
      <w:spacing w:after="0" w:line="240" w:lineRule="auto"/>
    </w:pPr>
    <w:rPr>
      <w:rFonts w:ascii="Tahoma" w:eastAsia="Times New Roman" w:hAnsi="Tahoma" w:cs="Times New Roman"/>
      <w:sz w:val="16"/>
      <w:szCs w:val="16"/>
    </w:rPr>
  </w:style>
  <w:style w:type="character" w:customStyle="1" w:styleId="ab">
    <w:name w:val="Текст выноски Знак"/>
    <w:basedOn w:val="a0"/>
    <w:link w:val="aa"/>
    <w:semiHidden/>
    <w:rsid w:val="00C25F2D"/>
    <w:rPr>
      <w:rFonts w:ascii="Tahoma" w:eastAsia="Times New Roman" w:hAnsi="Tahoma" w:cs="Times New Roman"/>
      <w:sz w:val="16"/>
      <w:szCs w:val="16"/>
    </w:rPr>
  </w:style>
  <w:style w:type="paragraph" w:styleId="ac">
    <w:name w:val="No Spacing"/>
    <w:uiPriority w:val="1"/>
    <w:qFormat/>
    <w:rsid w:val="00C25F2D"/>
    <w:pPr>
      <w:spacing w:after="0" w:line="240" w:lineRule="auto"/>
    </w:pPr>
    <w:rPr>
      <w:rFonts w:ascii="Calibri" w:eastAsia="Times New Roman" w:hAnsi="Calibri" w:cs="Times New Roman"/>
      <w:lang w:eastAsia="ru-RU"/>
    </w:rPr>
  </w:style>
  <w:style w:type="paragraph" w:styleId="ad">
    <w:name w:val="List Paragraph"/>
    <w:basedOn w:val="a"/>
    <w:uiPriority w:val="34"/>
    <w:qFormat/>
    <w:rsid w:val="00C25F2D"/>
    <w:pPr>
      <w:ind w:left="720"/>
      <w:contextualSpacing/>
    </w:pPr>
    <w:rPr>
      <w:rFonts w:ascii="Calibri" w:eastAsia="Times New Roman" w:hAnsi="Calibri" w:cs="Times New Roman"/>
      <w:lang w:eastAsia="ru-RU"/>
    </w:rPr>
  </w:style>
  <w:style w:type="paragraph" w:customStyle="1" w:styleId="ConsPlusNormal">
    <w:name w:val="ConsPlusNormal"/>
    <w:semiHidden/>
    <w:rsid w:val="00C25F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rsid w:val="00C25F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C25F2D"/>
  </w:style>
  <w:style w:type="character" w:customStyle="1" w:styleId="a00">
    <w:name w:val="a0"/>
    <w:rsid w:val="00C25F2D"/>
  </w:style>
  <w:style w:type="table" w:styleId="ae">
    <w:name w:val="Table Grid"/>
    <w:basedOn w:val="a1"/>
    <w:rsid w:val="00C25F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25F2D"/>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5F2D"/>
    <w:rPr>
      <w:rFonts w:ascii="Arial" w:eastAsia="Times New Roman" w:hAnsi="Arial" w:cs="Times New Roman"/>
      <w:b/>
      <w:bCs/>
      <w:color w:val="000080"/>
      <w:sz w:val="24"/>
      <w:szCs w:val="24"/>
    </w:rPr>
  </w:style>
  <w:style w:type="numbering" w:customStyle="1" w:styleId="11">
    <w:name w:val="Нет списка1"/>
    <w:next w:val="a2"/>
    <w:uiPriority w:val="99"/>
    <w:semiHidden/>
    <w:unhideWhenUsed/>
    <w:rsid w:val="00C25F2D"/>
  </w:style>
  <w:style w:type="character" w:styleId="a3">
    <w:name w:val="Hyperlink"/>
    <w:basedOn w:val="a0"/>
    <w:uiPriority w:val="99"/>
    <w:semiHidden/>
    <w:unhideWhenUsed/>
    <w:rsid w:val="00C25F2D"/>
    <w:rPr>
      <w:color w:val="0000FF"/>
      <w:u w:val="single"/>
    </w:rPr>
  </w:style>
  <w:style w:type="character" w:styleId="a4">
    <w:name w:val="FollowedHyperlink"/>
    <w:basedOn w:val="a0"/>
    <w:uiPriority w:val="99"/>
    <w:semiHidden/>
    <w:unhideWhenUsed/>
    <w:rsid w:val="00C25F2D"/>
    <w:rPr>
      <w:color w:val="800080"/>
      <w:u w:val="single"/>
    </w:rPr>
  </w:style>
  <w:style w:type="paragraph" w:styleId="a5">
    <w:name w:val="Normal (Web)"/>
    <w:basedOn w:val="a"/>
    <w:semiHidden/>
    <w:unhideWhenUsed/>
    <w:rsid w:val="00C25F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C25F2D"/>
    <w:pPr>
      <w:spacing w:after="120"/>
    </w:pPr>
    <w:rPr>
      <w:rFonts w:ascii="Calibri" w:eastAsia="Times New Roman" w:hAnsi="Calibri" w:cs="Times New Roman"/>
      <w:lang w:eastAsia="ru-RU"/>
    </w:rPr>
  </w:style>
  <w:style w:type="character" w:customStyle="1" w:styleId="a7">
    <w:name w:val="Основной текст Знак"/>
    <w:basedOn w:val="a0"/>
    <w:link w:val="a6"/>
    <w:uiPriority w:val="99"/>
    <w:semiHidden/>
    <w:rsid w:val="00C25F2D"/>
    <w:rPr>
      <w:rFonts w:ascii="Calibri" w:eastAsia="Times New Roman" w:hAnsi="Calibri" w:cs="Times New Roman"/>
      <w:lang w:eastAsia="ru-RU"/>
    </w:rPr>
  </w:style>
  <w:style w:type="paragraph" w:styleId="a8">
    <w:name w:val="Body Text Indent"/>
    <w:basedOn w:val="a"/>
    <w:link w:val="a9"/>
    <w:uiPriority w:val="99"/>
    <w:semiHidden/>
    <w:unhideWhenUsed/>
    <w:rsid w:val="00C25F2D"/>
    <w:pPr>
      <w:spacing w:after="120"/>
      <w:ind w:left="283"/>
    </w:pPr>
    <w:rPr>
      <w:rFonts w:ascii="Calibri" w:eastAsia="Times New Roman" w:hAnsi="Calibri" w:cs="Times New Roman"/>
      <w:lang w:eastAsia="ru-RU"/>
    </w:rPr>
  </w:style>
  <w:style w:type="character" w:customStyle="1" w:styleId="a9">
    <w:name w:val="Основной текст с отступом Знак"/>
    <w:basedOn w:val="a0"/>
    <w:link w:val="a8"/>
    <w:uiPriority w:val="99"/>
    <w:semiHidden/>
    <w:rsid w:val="00C25F2D"/>
    <w:rPr>
      <w:rFonts w:ascii="Calibri" w:eastAsia="Times New Roman" w:hAnsi="Calibri" w:cs="Times New Roman"/>
      <w:lang w:eastAsia="ru-RU"/>
    </w:rPr>
  </w:style>
  <w:style w:type="paragraph" w:styleId="2">
    <w:name w:val="Body Text 2"/>
    <w:basedOn w:val="a"/>
    <w:link w:val="20"/>
    <w:semiHidden/>
    <w:unhideWhenUsed/>
    <w:rsid w:val="00C25F2D"/>
    <w:pPr>
      <w:spacing w:after="0" w:line="240" w:lineRule="auto"/>
      <w:jc w:val="both"/>
    </w:pPr>
    <w:rPr>
      <w:rFonts w:ascii="Times New Roman" w:eastAsia="Times New Roman" w:hAnsi="Times New Roman" w:cs="Times New Roman"/>
      <w:color w:val="000000"/>
      <w:sz w:val="24"/>
      <w:szCs w:val="24"/>
    </w:rPr>
  </w:style>
  <w:style w:type="character" w:customStyle="1" w:styleId="20">
    <w:name w:val="Основной текст 2 Знак"/>
    <w:basedOn w:val="a0"/>
    <w:link w:val="2"/>
    <w:semiHidden/>
    <w:rsid w:val="00C25F2D"/>
    <w:rPr>
      <w:rFonts w:ascii="Times New Roman" w:eastAsia="Times New Roman" w:hAnsi="Times New Roman" w:cs="Times New Roman"/>
      <w:color w:val="000000"/>
      <w:sz w:val="24"/>
      <w:szCs w:val="24"/>
    </w:rPr>
  </w:style>
  <w:style w:type="paragraph" w:styleId="3">
    <w:name w:val="Body Text 3"/>
    <w:basedOn w:val="a"/>
    <w:link w:val="30"/>
    <w:semiHidden/>
    <w:unhideWhenUsed/>
    <w:rsid w:val="00C25F2D"/>
    <w:pPr>
      <w:spacing w:after="0" w:line="240" w:lineRule="auto"/>
      <w:jc w:val="center"/>
    </w:pPr>
    <w:rPr>
      <w:rFonts w:ascii="Times New Roman" w:eastAsia="Times New Roman" w:hAnsi="Times New Roman" w:cs="Times New Roman"/>
      <w:sz w:val="24"/>
      <w:szCs w:val="20"/>
    </w:rPr>
  </w:style>
  <w:style w:type="character" w:customStyle="1" w:styleId="30">
    <w:name w:val="Основной текст 3 Знак"/>
    <w:basedOn w:val="a0"/>
    <w:link w:val="3"/>
    <w:semiHidden/>
    <w:rsid w:val="00C25F2D"/>
    <w:rPr>
      <w:rFonts w:ascii="Times New Roman" w:eastAsia="Times New Roman" w:hAnsi="Times New Roman" w:cs="Times New Roman"/>
      <w:sz w:val="24"/>
      <w:szCs w:val="20"/>
    </w:rPr>
  </w:style>
  <w:style w:type="paragraph" w:styleId="aa">
    <w:name w:val="Balloon Text"/>
    <w:basedOn w:val="a"/>
    <w:link w:val="ab"/>
    <w:semiHidden/>
    <w:unhideWhenUsed/>
    <w:rsid w:val="00C25F2D"/>
    <w:pPr>
      <w:spacing w:after="0" w:line="240" w:lineRule="auto"/>
    </w:pPr>
    <w:rPr>
      <w:rFonts w:ascii="Tahoma" w:eastAsia="Times New Roman" w:hAnsi="Tahoma" w:cs="Times New Roman"/>
      <w:sz w:val="16"/>
      <w:szCs w:val="16"/>
    </w:rPr>
  </w:style>
  <w:style w:type="character" w:customStyle="1" w:styleId="ab">
    <w:name w:val="Текст выноски Знак"/>
    <w:basedOn w:val="a0"/>
    <w:link w:val="aa"/>
    <w:semiHidden/>
    <w:rsid w:val="00C25F2D"/>
    <w:rPr>
      <w:rFonts w:ascii="Tahoma" w:eastAsia="Times New Roman" w:hAnsi="Tahoma" w:cs="Times New Roman"/>
      <w:sz w:val="16"/>
      <w:szCs w:val="16"/>
    </w:rPr>
  </w:style>
  <w:style w:type="paragraph" w:styleId="ac">
    <w:name w:val="No Spacing"/>
    <w:uiPriority w:val="1"/>
    <w:qFormat/>
    <w:rsid w:val="00C25F2D"/>
    <w:pPr>
      <w:spacing w:after="0" w:line="240" w:lineRule="auto"/>
    </w:pPr>
    <w:rPr>
      <w:rFonts w:ascii="Calibri" w:eastAsia="Times New Roman" w:hAnsi="Calibri" w:cs="Times New Roman"/>
      <w:lang w:eastAsia="ru-RU"/>
    </w:rPr>
  </w:style>
  <w:style w:type="paragraph" w:styleId="ad">
    <w:name w:val="List Paragraph"/>
    <w:basedOn w:val="a"/>
    <w:uiPriority w:val="34"/>
    <w:qFormat/>
    <w:rsid w:val="00C25F2D"/>
    <w:pPr>
      <w:ind w:left="720"/>
      <w:contextualSpacing/>
    </w:pPr>
    <w:rPr>
      <w:rFonts w:ascii="Calibri" w:eastAsia="Times New Roman" w:hAnsi="Calibri" w:cs="Times New Roman"/>
      <w:lang w:eastAsia="ru-RU"/>
    </w:rPr>
  </w:style>
  <w:style w:type="paragraph" w:customStyle="1" w:styleId="ConsPlusNormal">
    <w:name w:val="ConsPlusNormal"/>
    <w:semiHidden/>
    <w:rsid w:val="00C25F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rsid w:val="00C25F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C25F2D"/>
  </w:style>
  <w:style w:type="character" w:customStyle="1" w:styleId="a00">
    <w:name w:val="a0"/>
    <w:rsid w:val="00C25F2D"/>
  </w:style>
  <w:style w:type="table" w:styleId="ae">
    <w:name w:val="Table Grid"/>
    <w:basedOn w:val="a1"/>
    <w:rsid w:val="00C25F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7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udny.org/index.php/okhrana-truda/982-postanovlenie-administratsii-rudnyanskogo-munitsipalnogo-rajona-volgogradskoj-oblasti-ot-08-04-2013-goda-1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92C16-48E8-4777-B006-008B2B45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37</Pages>
  <Words>8551</Words>
  <Characters>48743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UserSOC17</dc:creator>
  <cp:lastModifiedBy>BGS</cp:lastModifiedBy>
  <cp:revision>22</cp:revision>
  <cp:lastPrinted>2018-01-15T08:08:00Z</cp:lastPrinted>
  <dcterms:created xsi:type="dcterms:W3CDTF">2018-10-31T07:30:00Z</dcterms:created>
  <dcterms:modified xsi:type="dcterms:W3CDTF">2018-10-31T07:56:00Z</dcterms:modified>
</cp:coreProperties>
</file>