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DEB" w:rsidRDefault="00C75DEB" w:rsidP="00C75DEB">
      <w:pPr>
        <w:widowControl w:val="0"/>
        <w:autoSpaceDE w:val="0"/>
        <w:autoSpaceDN w:val="0"/>
        <w:adjustRightInd w:val="0"/>
        <w:spacing w:line="276" w:lineRule="auto"/>
        <w:jc w:val="center"/>
        <w:rPr>
          <w:rFonts w:eastAsia="Calibri"/>
          <w:lang w:eastAsia="en-US"/>
        </w:rPr>
      </w:pPr>
      <w:r>
        <w:rPr>
          <w:rFonts w:eastAsia="Calibri"/>
          <w:lang w:eastAsia="en-US"/>
        </w:rPr>
        <w:t>Объявление</w:t>
      </w:r>
    </w:p>
    <w:p w:rsidR="00C75DEB" w:rsidRDefault="00C75DEB" w:rsidP="00C75DEB">
      <w:pPr>
        <w:widowControl w:val="0"/>
        <w:autoSpaceDE w:val="0"/>
        <w:autoSpaceDN w:val="0"/>
        <w:adjustRightInd w:val="0"/>
        <w:spacing w:line="276" w:lineRule="auto"/>
        <w:jc w:val="center"/>
        <w:rPr>
          <w:rFonts w:eastAsia="Calibri"/>
          <w:lang w:eastAsia="en-US"/>
        </w:rPr>
      </w:pPr>
      <w:r>
        <w:rPr>
          <w:rFonts w:eastAsia="Calibri"/>
          <w:lang w:eastAsia="en-US"/>
        </w:rPr>
        <w:t>о проведении публичного обсуждения проекта муниципального</w:t>
      </w:r>
    </w:p>
    <w:p w:rsidR="00C75DEB" w:rsidRDefault="00C75DEB" w:rsidP="00C75DEB">
      <w:pPr>
        <w:widowControl w:val="0"/>
        <w:autoSpaceDE w:val="0"/>
        <w:autoSpaceDN w:val="0"/>
        <w:adjustRightInd w:val="0"/>
        <w:spacing w:line="276" w:lineRule="auto"/>
        <w:jc w:val="center"/>
        <w:rPr>
          <w:rFonts w:eastAsia="Calibri"/>
          <w:lang w:eastAsia="en-US"/>
        </w:rPr>
      </w:pPr>
      <w:r>
        <w:rPr>
          <w:rFonts w:eastAsia="Calibri"/>
          <w:lang w:eastAsia="en-US"/>
        </w:rPr>
        <w:t>нормативного правового акта, затрагивающего вопросы</w:t>
      </w:r>
    </w:p>
    <w:p w:rsidR="00C75DEB" w:rsidRDefault="00C75DEB" w:rsidP="00C75DEB">
      <w:pPr>
        <w:widowControl w:val="0"/>
        <w:autoSpaceDE w:val="0"/>
        <w:autoSpaceDN w:val="0"/>
        <w:adjustRightInd w:val="0"/>
        <w:spacing w:line="276" w:lineRule="auto"/>
        <w:jc w:val="center"/>
        <w:rPr>
          <w:rFonts w:eastAsia="Calibri"/>
          <w:lang w:eastAsia="en-US"/>
        </w:rPr>
      </w:pPr>
      <w:r>
        <w:rPr>
          <w:rFonts w:eastAsia="Calibri"/>
          <w:lang w:eastAsia="en-US"/>
        </w:rPr>
        <w:t xml:space="preserve">осуществления </w:t>
      </w:r>
      <w:proofErr w:type="gramStart"/>
      <w:r>
        <w:rPr>
          <w:rFonts w:eastAsia="Calibri"/>
          <w:lang w:eastAsia="en-US"/>
        </w:rPr>
        <w:t>предпринимательской</w:t>
      </w:r>
      <w:proofErr w:type="gramEnd"/>
      <w:r>
        <w:rPr>
          <w:rFonts w:eastAsia="Calibri"/>
          <w:lang w:eastAsia="en-US"/>
        </w:rPr>
        <w:t>, инвестиционной</w:t>
      </w:r>
    </w:p>
    <w:p w:rsidR="00C75DEB" w:rsidRDefault="00C75DEB" w:rsidP="00C75DEB">
      <w:pPr>
        <w:widowControl w:val="0"/>
        <w:autoSpaceDE w:val="0"/>
        <w:autoSpaceDN w:val="0"/>
        <w:adjustRightInd w:val="0"/>
        <w:spacing w:line="276" w:lineRule="auto"/>
        <w:jc w:val="center"/>
        <w:rPr>
          <w:rFonts w:eastAsia="Calibri"/>
          <w:lang w:eastAsia="en-US"/>
        </w:rPr>
      </w:pPr>
      <w:r>
        <w:rPr>
          <w:rFonts w:eastAsia="Calibri"/>
          <w:lang w:eastAsia="en-US"/>
        </w:rPr>
        <w:t xml:space="preserve"> и иной экономической деятельности</w:t>
      </w:r>
    </w:p>
    <w:p w:rsidR="00C75DEB" w:rsidRDefault="00C75DEB" w:rsidP="00C75DEB">
      <w:pPr>
        <w:spacing w:line="276" w:lineRule="auto"/>
        <w:jc w:val="center"/>
        <w:rPr>
          <w:rFonts w:eastAsia="Calibri"/>
          <w:lang w:eastAsia="en-US"/>
        </w:rPr>
      </w:pPr>
    </w:p>
    <w:p w:rsidR="00C75DEB" w:rsidRDefault="00C75DEB" w:rsidP="00C75DEB">
      <w:pPr>
        <w:widowControl w:val="0"/>
        <w:autoSpaceDE w:val="0"/>
        <w:autoSpaceDN w:val="0"/>
        <w:adjustRightInd w:val="0"/>
        <w:spacing w:line="276" w:lineRule="auto"/>
        <w:jc w:val="both"/>
        <w:rPr>
          <w:rFonts w:eastAsia="Calibri"/>
          <w:lang w:eastAsia="en-US"/>
        </w:rPr>
      </w:pPr>
    </w:p>
    <w:p w:rsidR="00C75DEB" w:rsidRDefault="00C75DEB" w:rsidP="00C75DEB">
      <w:pPr>
        <w:widowControl w:val="0"/>
        <w:autoSpaceDE w:val="0"/>
        <w:autoSpaceDN w:val="0"/>
        <w:adjustRightInd w:val="0"/>
        <w:spacing w:line="276" w:lineRule="auto"/>
        <w:jc w:val="both"/>
        <w:rPr>
          <w:rFonts w:eastAsia="Calibri"/>
          <w:lang w:eastAsia="en-US"/>
        </w:rPr>
      </w:pPr>
      <w:r>
        <w:rPr>
          <w:rFonts w:eastAsia="Calibri"/>
          <w:lang w:eastAsia="en-US"/>
        </w:rPr>
        <w:t xml:space="preserve">    Настоящим </w:t>
      </w:r>
      <w:r w:rsidR="00BA5244">
        <w:rPr>
          <w:rFonts w:eastAsia="Calibri"/>
          <w:lang w:eastAsia="en-US"/>
        </w:rPr>
        <w:t>отдел</w:t>
      </w:r>
      <w:r w:rsidR="00BA5244" w:rsidRPr="007444AC">
        <w:rPr>
          <w:rFonts w:eastAsia="Calibri"/>
          <w:lang w:eastAsia="en-US"/>
        </w:rPr>
        <w:t xml:space="preserve"> </w:t>
      </w:r>
      <w:r w:rsidR="00BA5244" w:rsidRPr="007313FD">
        <w:t xml:space="preserve">ЖКХ, строительства, архитектуры и развития </w:t>
      </w:r>
      <w:proofErr w:type="gramStart"/>
      <w:r w:rsidR="00BA5244" w:rsidRPr="007313FD">
        <w:t>инфраструктуры Администрации Первомайского муниципального района</w:t>
      </w:r>
      <w:r w:rsidR="00BA5244">
        <w:t xml:space="preserve"> </w:t>
      </w:r>
      <w:r w:rsidR="00D43B97">
        <w:t>А</w:t>
      </w:r>
      <w:r w:rsidR="00D43B97" w:rsidRPr="002B1C12">
        <w:t xml:space="preserve">дминистрации Первомайского муниципального района </w:t>
      </w:r>
      <w:r>
        <w:rPr>
          <w:rFonts w:eastAsia="Arial"/>
          <w:kern w:val="2"/>
          <w:lang w:eastAsia="en-US"/>
        </w:rPr>
        <w:t>Ярославской области</w:t>
      </w:r>
      <w:proofErr w:type="gramEnd"/>
      <w:r>
        <w:rPr>
          <w:rFonts w:eastAsia="Arial"/>
          <w:kern w:val="2"/>
          <w:lang w:eastAsia="en-US"/>
        </w:rPr>
        <w:t xml:space="preserve"> </w:t>
      </w:r>
    </w:p>
    <w:p w:rsidR="00C75DEB" w:rsidRDefault="00C75DEB" w:rsidP="00C75DEB">
      <w:pPr>
        <w:widowControl w:val="0"/>
        <w:autoSpaceDE w:val="0"/>
        <w:autoSpaceDN w:val="0"/>
        <w:adjustRightInd w:val="0"/>
        <w:spacing w:line="276" w:lineRule="auto"/>
        <w:jc w:val="both"/>
        <w:rPr>
          <w:rFonts w:eastAsia="Calibri"/>
          <w:lang w:eastAsia="en-US"/>
        </w:rPr>
      </w:pPr>
      <w:r>
        <w:rPr>
          <w:rFonts w:eastAsia="Calibri"/>
          <w:lang w:eastAsia="en-US"/>
        </w:rPr>
        <w:t xml:space="preserve"> уведомляет  о  проведении  публичного обсуждения    проекта    муниципального    нормативного   правового   акта, затрагивающего  вопросы  осуществления предпринимательской, инвестиционной и иной экономической деятельности,  в  целях  оценки его регулирующего воздействия и выявления в нем  положений,  вводящих  избыточные административные и иные ограничения и обязанности для субъектов предпринимательской, инвестиционной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инвестиционной или иной экономической деятельности и бюджета Первомайского муниципального района:</w:t>
      </w:r>
    </w:p>
    <w:p w:rsidR="002E42DB" w:rsidRDefault="002E42DB" w:rsidP="002E42DB">
      <w:pPr>
        <w:widowControl w:val="0"/>
        <w:autoSpaceDE w:val="0"/>
        <w:autoSpaceDN w:val="0"/>
        <w:adjustRightInd w:val="0"/>
        <w:spacing w:line="276" w:lineRule="auto"/>
        <w:jc w:val="both"/>
        <w:rPr>
          <w:rFonts w:eastAsia="Calibri"/>
          <w:lang w:eastAsia="en-US"/>
        </w:rPr>
      </w:pPr>
    </w:p>
    <w:p w:rsidR="002E42DB" w:rsidRDefault="002E42DB" w:rsidP="002E42DB">
      <w:pPr>
        <w:widowControl w:val="0"/>
        <w:autoSpaceDE w:val="0"/>
        <w:autoSpaceDN w:val="0"/>
        <w:adjustRightInd w:val="0"/>
        <w:spacing w:line="276" w:lineRule="auto"/>
        <w:jc w:val="both"/>
        <w:rPr>
          <w:rFonts w:eastAsia="Calibri"/>
          <w:lang w:eastAsia="en-US"/>
        </w:rPr>
      </w:pPr>
    </w:p>
    <w:tbl>
      <w:tblPr>
        <w:tblW w:w="9780" w:type="dxa"/>
        <w:tblInd w:w="62" w:type="dxa"/>
        <w:tblLayout w:type="fixed"/>
        <w:tblCellMar>
          <w:top w:w="102" w:type="dxa"/>
          <w:left w:w="62" w:type="dxa"/>
          <w:bottom w:w="102" w:type="dxa"/>
          <w:right w:w="62" w:type="dxa"/>
        </w:tblCellMar>
        <w:tblLook w:val="04A0" w:firstRow="1" w:lastRow="0" w:firstColumn="1" w:lastColumn="0" w:noHBand="0" w:noVBand="1"/>
      </w:tblPr>
      <w:tblGrid>
        <w:gridCol w:w="3288"/>
        <w:gridCol w:w="6492"/>
      </w:tblGrid>
      <w:tr w:rsidR="002E42DB" w:rsidTr="002E42DB">
        <w:tc>
          <w:tcPr>
            <w:tcW w:w="3288" w:type="dxa"/>
            <w:tcBorders>
              <w:top w:val="single" w:sz="4" w:space="0" w:color="auto"/>
              <w:left w:val="single" w:sz="4" w:space="0" w:color="auto"/>
              <w:bottom w:val="single" w:sz="4" w:space="0" w:color="auto"/>
              <w:right w:val="single" w:sz="4" w:space="0" w:color="auto"/>
            </w:tcBorders>
            <w:hideMark/>
          </w:tcPr>
          <w:p w:rsidR="002E42DB" w:rsidRDefault="002E42DB">
            <w:pPr>
              <w:widowControl w:val="0"/>
              <w:autoSpaceDE w:val="0"/>
              <w:autoSpaceDN w:val="0"/>
              <w:adjustRightInd w:val="0"/>
              <w:spacing w:line="276" w:lineRule="auto"/>
              <w:jc w:val="both"/>
              <w:rPr>
                <w:rFonts w:eastAsia="Calibri"/>
                <w:lang w:eastAsia="en-US"/>
              </w:rPr>
            </w:pPr>
            <w:r>
              <w:rPr>
                <w:rFonts w:eastAsia="Calibri"/>
                <w:lang w:eastAsia="en-US"/>
              </w:rPr>
              <w:t>Наименование проекта муниципального нормативного правового акта</w:t>
            </w:r>
          </w:p>
        </w:tc>
        <w:tc>
          <w:tcPr>
            <w:tcW w:w="6493" w:type="dxa"/>
            <w:tcBorders>
              <w:top w:val="single" w:sz="4" w:space="0" w:color="auto"/>
              <w:left w:val="single" w:sz="4" w:space="0" w:color="auto"/>
              <w:bottom w:val="single" w:sz="4" w:space="0" w:color="auto"/>
              <w:right w:val="single" w:sz="4" w:space="0" w:color="auto"/>
            </w:tcBorders>
          </w:tcPr>
          <w:p w:rsidR="00946003" w:rsidRPr="00946003" w:rsidRDefault="00946003" w:rsidP="00946003">
            <w:pPr>
              <w:pStyle w:val="Heading"/>
              <w:ind w:left="78"/>
              <w:jc w:val="both"/>
              <w:rPr>
                <w:rFonts w:ascii="Times New Roman" w:hAnsi="Times New Roman" w:cs="Times New Roman"/>
                <w:b w:val="0"/>
                <w:sz w:val="24"/>
                <w:szCs w:val="24"/>
              </w:rPr>
            </w:pPr>
            <w:r w:rsidRPr="00946003">
              <w:rPr>
                <w:rFonts w:ascii="Times New Roman" w:hAnsi="Times New Roman" w:cs="Times New Roman"/>
                <w:b w:val="0"/>
                <w:sz w:val="24"/>
                <w:szCs w:val="24"/>
              </w:rPr>
              <w:t>Решение Собрания Представителей</w:t>
            </w:r>
          </w:p>
          <w:p w:rsidR="00946003" w:rsidRPr="00946003" w:rsidRDefault="00946003" w:rsidP="00946003">
            <w:pPr>
              <w:pStyle w:val="Heading"/>
              <w:ind w:left="78"/>
              <w:jc w:val="both"/>
              <w:rPr>
                <w:rFonts w:ascii="Times New Roman" w:hAnsi="Times New Roman" w:cs="Times New Roman"/>
                <w:b w:val="0"/>
                <w:sz w:val="24"/>
                <w:szCs w:val="24"/>
              </w:rPr>
            </w:pPr>
            <w:r w:rsidRPr="00946003">
              <w:rPr>
                <w:rFonts w:ascii="Times New Roman" w:hAnsi="Times New Roman" w:cs="Times New Roman"/>
                <w:b w:val="0"/>
                <w:sz w:val="24"/>
                <w:szCs w:val="24"/>
              </w:rPr>
              <w:t>Первомайского муниципального района</w:t>
            </w:r>
          </w:p>
          <w:p w:rsidR="00946003" w:rsidRPr="00946003" w:rsidRDefault="00946003" w:rsidP="00946003">
            <w:r w:rsidRPr="00946003">
              <w:t xml:space="preserve"> «Об утверждении Положения </w:t>
            </w:r>
            <w:proofErr w:type="gramStart"/>
            <w:r w:rsidRPr="00946003">
              <w:t>о</w:t>
            </w:r>
            <w:proofErr w:type="gramEnd"/>
            <w:r w:rsidRPr="00946003">
              <w:t xml:space="preserve"> муниципальном</w:t>
            </w:r>
          </w:p>
          <w:p w:rsidR="00946003" w:rsidRPr="00946003" w:rsidRDefault="009457CF" w:rsidP="00946003">
            <w:r>
              <w:t xml:space="preserve">жилищном </w:t>
            </w:r>
            <w:proofErr w:type="gramStart"/>
            <w:r w:rsidR="00946003" w:rsidRPr="00946003">
              <w:t>контроле</w:t>
            </w:r>
            <w:proofErr w:type="gramEnd"/>
            <w:r w:rsidR="00946003" w:rsidRPr="00946003">
              <w:t xml:space="preserve"> на территории</w:t>
            </w:r>
          </w:p>
          <w:p w:rsidR="00946003" w:rsidRPr="00946003" w:rsidRDefault="00946003" w:rsidP="00946003">
            <w:pPr>
              <w:pStyle w:val="Heading"/>
              <w:ind w:left="78"/>
              <w:jc w:val="both"/>
              <w:rPr>
                <w:rFonts w:ascii="Times New Roman" w:hAnsi="Times New Roman" w:cs="Times New Roman"/>
                <w:b w:val="0"/>
              </w:rPr>
            </w:pPr>
            <w:r w:rsidRPr="00946003">
              <w:rPr>
                <w:rFonts w:ascii="Times New Roman" w:hAnsi="Times New Roman" w:cs="Times New Roman"/>
                <w:b w:val="0"/>
              </w:rPr>
              <w:t>Первомайского муниципального района»</w:t>
            </w:r>
          </w:p>
          <w:p w:rsidR="002E42DB" w:rsidRPr="00D43B97" w:rsidRDefault="00BA5244" w:rsidP="00BA5244">
            <w:pPr>
              <w:pStyle w:val="Heading"/>
              <w:ind w:left="78"/>
              <w:jc w:val="both"/>
              <w:rPr>
                <w:rFonts w:ascii="Times New Roman" w:eastAsia="Calibri" w:hAnsi="Times New Roman" w:cs="Times New Roman"/>
                <w:b w:val="0"/>
                <w:lang w:eastAsia="en-US"/>
              </w:rPr>
            </w:pPr>
            <w:r w:rsidRPr="007313FD">
              <w:t xml:space="preserve"> </w:t>
            </w:r>
          </w:p>
        </w:tc>
      </w:tr>
      <w:tr w:rsidR="002E42DB" w:rsidTr="002E42DB">
        <w:tc>
          <w:tcPr>
            <w:tcW w:w="3288" w:type="dxa"/>
            <w:tcBorders>
              <w:top w:val="single" w:sz="4" w:space="0" w:color="auto"/>
              <w:left w:val="single" w:sz="4" w:space="0" w:color="auto"/>
              <w:bottom w:val="single" w:sz="4" w:space="0" w:color="auto"/>
              <w:right w:val="single" w:sz="4" w:space="0" w:color="auto"/>
            </w:tcBorders>
            <w:hideMark/>
          </w:tcPr>
          <w:p w:rsidR="002E42DB" w:rsidRDefault="002E42DB">
            <w:pPr>
              <w:widowControl w:val="0"/>
              <w:autoSpaceDE w:val="0"/>
              <w:autoSpaceDN w:val="0"/>
              <w:adjustRightInd w:val="0"/>
              <w:spacing w:line="276" w:lineRule="auto"/>
              <w:jc w:val="both"/>
              <w:rPr>
                <w:rFonts w:eastAsia="Calibri"/>
                <w:lang w:eastAsia="en-US"/>
              </w:rPr>
            </w:pPr>
            <w:r>
              <w:rPr>
                <w:rFonts w:eastAsia="Calibri"/>
                <w:lang w:eastAsia="en-US"/>
              </w:rPr>
              <w:t>Разработчик проекта муниципального нормативного правового акта</w:t>
            </w:r>
          </w:p>
        </w:tc>
        <w:tc>
          <w:tcPr>
            <w:tcW w:w="6493" w:type="dxa"/>
            <w:tcBorders>
              <w:top w:val="single" w:sz="4" w:space="0" w:color="auto"/>
              <w:left w:val="single" w:sz="4" w:space="0" w:color="auto"/>
              <w:bottom w:val="single" w:sz="4" w:space="0" w:color="auto"/>
              <w:right w:val="single" w:sz="4" w:space="0" w:color="auto"/>
            </w:tcBorders>
          </w:tcPr>
          <w:p w:rsidR="002E42DB" w:rsidRDefault="0060572D" w:rsidP="00946003">
            <w:pPr>
              <w:widowControl w:val="0"/>
              <w:autoSpaceDE w:val="0"/>
              <w:autoSpaceDN w:val="0"/>
              <w:adjustRightInd w:val="0"/>
              <w:spacing w:line="276" w:lineRule="auto"/>
              <w:jc w:val="both"/>
              <w:rPr>
                <w:rFonts w:eastAsia="Calibri"/>
                <w:lang w:eastAsia="en-US"/>
              </w:rPr>
            </w:pPr>
            <w:r w:rsidRPr="007444AC">
              <w:rPr>
                <w:rFonts w:eastAsia="Calibri"/>
                <w:lang w:eastAsia="en-US"/>
              </w:rPr>
              <w:t xml:space="preserve">Администрация Первомайского муниципального района Ярославской области, </w:t>
            </w:r>
            <w:r w:rsidR="00946003">
              <w:rPr>
                <w:rFonts w:eastAsia="Calibri"/>
                <w:lang w:eastAsia="en-US"/>
              </w:rPr>
              <w:t xml:space="preserve">правовой </w:t>
            </w:r>
            <w:r w:rsidR="00BA5244">
              <w:rPr>
                <w:rFonts w:eastAsia="Calibri"/>
                <w:lang w:eastAsia="en-US"/>
              </w:rPr>
              <w:t>отдел</w:t>
            </w:r>
            <w:r w:rsidR="00BA5244" w:rsidRPr="007444AC">
              <w:rPr>
                <w:rFonts w:eastAsia="Calibri"/>
                <w:lang w:eastAsia="en-US"/>
              </w:rPr>
              <w:t xml:space="preserve"> </w:t>
            </w:r>
          </w:p>
        </w:tc>
      </w:tr>
      <w:tr w:rsidR="002E42DB" w:rsidTr="002E42DB">
        <w:tc>
          <w:tcPr>
            <w:tcW w:w="3288" w:type="dxa"/>
            <w:tcBorders>
              <w:top w:val="single" w:sz="4" w:space="0" w:color="auto"/>
              <w:left w:val="single" w:sz="4" w:space="0" w:color="auto"/>
              <w:bottom w:val="single" w:sz="4" w:space="0" w:color="auto"/>
              <w:right w:val="single" w:sz="4" w:space="0" w:color="auto"/>
            </w:tcBorders>
            <w:hideMark/>
          </w:tcPr>
          <w:p w:rsidR="002E42DB" w:rsidRDefault="002E42DB">
            <w:pPr>
              <w:widowControl w:val="0"/>
              <w:autoSpaceDE w:val="0"/>
              <w:autoSpaceDN w:val="0"/>
              <w:adjustRightInd w:val="0"/>
              <w:spacing w:line="276" w:lineRule="auto"/>
              <w:jc w:val="both"/>
              <w:rPr>
                <w:rFonts w:eastAsia="Calibri"/>
                <w:lang w:eastAsia="en-US"/>
              </w:rPr>
            </w:pPr>
            <w:r>
              <w:rPr>
                <w:rFonts w:eastAsia="Calibri"/>
                <w:lang w:eastAsia="en-US"/>
              </w:rPr>
              <w:t>Сроки приема предложений</w:t>
            </w:r>
          </w:p>
        </w:tc>
        <w:tc>
          <w:tcPr>
            <w:tcW w:w="6493" w:type="dxa"/>
            <w:tcBorders>
              <w:top w:val="single" w:sz="4" w:space="0" w:color="auto"/>
              <w:left w:val="single" w:sz="4" w:space="0" w:color="auto"/>
              <w:bottom w:val="single" w:sz="4" w:space="0" w:color="auto"/>
              <w:right w:val="single" w:sz="4" w:space="0" w:color="auto"/>
            </w:tcBorders>
          </w:tcPr>
          <w:p w:rsidR="002E42DB" w:rsidRDefault="00946003" w:rsidP="00946003">
            <w:pPr>
              <w:widowControl w:val="0"/>
              <w:autoSpaceDE w:val="0"/>
              <w:autoSpaceDN w:val="0"/>
              <w:adjustRightInd w:val="0"/>
              <w:spacing w:line="276" w:lineRule="auto"/>
              <w:jc w:val="both"/>
              <w:rPr>
                <w:rFonts w:eastAsia="Calibri"/>
                <w:lang w:eastAsia="en-US"/>
              </w:rPr>
            </w:pPr>
            <w:r>
              <w:rPr>
                <w:rFonts w:eastAsia="Calibri"/>
                <w:lang w:eastAsia="en-US"/>
              </w:rPr>
              <w:t>13.07</w:t>
            </w:r>
            <w:r w:rsidR="00D43B97">
              <w:rPr>
                <w:rFonts w:eastAsia="Calibri"/>
                <w:lang w:eastAsia="en-US"/>
              </w:rPr>
              <w:t>.-</w:t>
            </w:r>
            <w:r>
              <w:rPr>
                <w:rFonts w:eastAsia="Calibri"/>
                <w:lang w:eastAsia="en-US"/>
              </w:rPr>
              <w:t>03.08</w:t>
            </w:r>
            <w:r w:rsidR="00D43B97">
              <w:rPr>
                <w:rFonts w:eastAsia="Calibri"/>
                <w:lang w:eastAsia="en-US"/>
              </w:rPr>
              <w:t>.2023</w:t>
            </w:r>
          </w:p>
        </w:tc>
      </w:tr>
      <w:tr w:rsidR="002E42DB" w:rsidTr="002E42DB">
        <w:tc>
          <w:tcPr>
            <w:tcW w:w="3288" w:type="dxa"/>
            <w:tcBorders>
              <w:top w:val="single" w:sz="4" w:space="0" w:color="auto"/>
              <w:left w:val="single" w:sz="4" w:space="0" w:color="auto"/>
              <w:bottom w:val="single" w:sz="4" w:space="0" w:color="auto"/>
              <w:right w:val="single" w:sz="4" w:space="0" w:color="auto"/>
            </w:tcBorders>
            <w:hideMark/>
          </w:tcPr>
          <w:p w:rsidR="002E42DB" w:rsidRDefault="002E42DB">
            <w:pPr>
              <w:widowControl w:val="0"/>
              <w:autoSpaceDE w:val="0"/>
              <w:autoSpaceDN w:val="0"/>
              <w:adjustRightInd w:val="0"/>
              <w:spacing w:line="276" w:lineRule="auto"/>
              <w:jc w:val="both"/>
              <w:rPr>
                <w:rFonts w:eastAsia="Calibri"/>
                <w:lang w:eastAsia="en-US"/>
              </w:rPr>
            </w:pPr>
            <w:r>
              <w:rPr>
                <w:rFonts w:eastAsia="Calibri"/>
                <w:lang w:eastAsia="en-US"/>
              </w:rPr>
              <w:t>Электронный адрес для направления предложений</w:t>
            </w:r>
          </w:p>
        </w:tc>
        <w:tc>
          <w:tcPr>
            <w:tcW w:w="6493" w:type="dxa"/>
            <w:tcBorders>
              <w:top w:val="single" w:sz="4" w:space="0" w:color="auto"/>
              <w:left w:val="single" w:sz="4" w:space="0" w:color="auto"/>
              <w:bottom w:val="single" w:sz="4" w:space="0" w:color="auto"/>
              <w:right w:val="single" w:sz="4" w:space="0" w:color="auto"/>
            </w:tcBorders>
          </w:tcPr>
          <w:p w:rsidR="002E42DB" w:rsidRPr="00050F82" w:rsidRDefault="00D43B97">
            <w:pPr>
              <w:widowControl w:val="0"/>
              <w:autoSpaceDE w:val="0"/>
              <w:autoSpaceDN w:val="0"/>
              <w:adjustRightInd w:val="0"/>
              <w:spacing w:line="276" w:lineRule="auto"/>
              <w:jc w:val="both"/>
              <w:rPr>
                <w:rFonts w:eastAsia="Calibri"/>
                <w:lang w:eastAsia="en-US"/>
              </w:rPr>
            </w:pPr>
            <w:r>
              <w:rPr>
                <w:rStyle w:val="header-title"/>
              </w:rPr>
              <w:t>giv.pervomay@yarregion.ru</w:t>
            </w:r>
          </w:p>
        </w:tc>
      </w:tr>
      <w:tr w:rsidR="002E42DB" w:rsidTr="002E42DB">
        <w:tc>
          <w:tcPr>
            <w:tcW w:w="3288" w:type="dxa"/>
            <w:tcBorders>
              <w:top w:val="single" w:sz="4" w:space="0" w:color="auto"/>
              <w:left w:val="single" w:sz="4" w:space="0" w:color="auto"/>
              <w:bottom w:val="single" w:sz="4" w:space="0" w:color="auto"/>
              <w:right w:val="single" w:sz="4" w:space="0" w:color="auto"/>
            </w:tcBorders>
            <w:hideMark/>
          </w:tcPr>
          <w:p w:rsidR="002E42DB" w:rsidRDefault="002E42DB">
            <w:pPr>
              <w:widowControl w:val="0"/>
              <w:autoSpaceDE w:val="0"/>
              <w:autoSpaceDN w:val="0"/>
              <w:adjustRightInd w:val="0"/>
              <w:spacing w:line="276" w:lineRule="auto"/>
              <w:jc w:val="both"/>
              <w:rPr>
                <w:rFonts w:eastAsia="Calibri"/>
                <w:lang w:eastAsia="en-US"/>
              </w:rPr>
            </w:pPr>
            <w:r>
              <w:rPr>
                <w:rFonts w:eastAsia="Calibri"/>
                <w:lang w:eastAsia="en-US"/>
              </w:rPr>
              <w:t>Контактное лицо по вопросам подготовки предложений и их направления в уполномоченный орган</w:t>
            </w:r>
          </w:p>
        </w:tc>
        <w:tc>
          <w:tcPr>
            <w:tcW w:w="6493" w:type="dxa"/>
            <w:tcBorders>
              <w:top w:val="single" w:sz="4" w:space="0" w:color="auto"/>
              <w:left w:val="single" w:sz="4" w:space="0" w:color="auto"/>
              <w:bottom w:val="single" w:sz="4" w:space="0" w:color="auto"/>
              <w:right w:val="single" w:sz="4" w:space="0" w:color="auto"/>
            </w:tcBorders>
          </w:tcPr>
          <w:p w:rsidR="002E42DB" w:rsidRDefault="00050F82">
            <w:pPr>
              <w:widowControl w:val="0"/>
              <w:autoSpaceDE w:val="0"/>
              <w:autoSpaceDN w:val="0"/>
              <w:adjustRightInd w:val="0"/>
              <w:spacing w:line="276" w:lineRule="auto"/>
              <w:jc w:val="both"/>
              <w:rPr>
                <w:rFonts w:eastAsia="Calibri"/>
                <w:lang w:eastAsia="en-US"/>
              </w:rPr>
            </w:pPr>
            <w:r>
              <w:rPr>
                <w:rFonts w:eastAsia="Calibri"/>
                <w:lang w:eastAsia="en-US"/>
              </w:rPr>
              <w:t>Гузина Ирина Владимировна</w:t>
            </w:r>
          </w:p>
        </w:tc>
      </w:tr>
      <w:tr w:rsidR="002E42DB" w:rsidTr="002E42DB">
        <w:tc>
          <w:tcPr>
            <w:tcW w:w="3288" w:type="dxa"/>
            <w:tcBorders>
              <w:top w:val="single" w:sz="4" w:space="0" w:color="auto"/>
              <w:left w:val="single" w:sz="4" w:space="0" w:color="auto"/>
              <w:bottom w:val="single" w:sz="4" w:space="0" w:color="auto"/>
              <w:right w:val="single" w:sz="4" w:space="0" w:color="auto"/>
            </w:tcBorders>
            <w:hideMark/>
          </w:tcPr>
          <w:p w:rsidR="002E42DB" w:rsidRDefault="002E42DB">
            <w:pPr>
              <w:widowControl w:val="0"/>
              <w:autoSpaceDE w:val="0"/>
              <w:autoSpaceDN w:val="0"/>
              <w:adjustRightInd w:val="0"/>
              <w:spacing w:line="276" w:lineRule="auto"/>
              <w:jc w:val="both"/>
              <w:rPr>
                <w:rFonts w:eastAsia="Calibri"/>
                <w:lang w:eastAsia="en-US"/>
              </w:rPr>
            </w:pPr>
            <w:r>
              <w:rPr>
                <w:rFonts w:eastAsia="Calibri"/>
                <w:lang w:eastAsia="en-US"/>
              </w:rPr>
              <w:t>Прилагаемые к объявлению документы</w:t>
            </w:r>
          </w:p>
        </w:tc>
        <w:tc>
          <w:tcPr>
            <w:tcW w:w="6493" w:type="dxa"/>
            <w:tcBorders>
              <w:top w:val="single" w:sz="4" w:space="0" w:color="auto"/>
              <w:left w:val="single" w:sz="4" w:space="0" w:color="auto"/>
              <w:bottom w:val="single" w:sz="4" w:space="0" w:color="auto"/>
              <w:right w:val="single" w:sz="4" w:space="0" w:color="auto"/>
            </w:tcBorders>
            <w:hideMark/>
          </w:tcPr>
          <w:p w:rsidR="002E42DB" w:rsidRDefault="002E42DB">
            <w:pPr>
              <w:widowControl w:val="0"/>
              <w:autoSpaceDE w:val="0"/>
              <w:autoSpaceDN w:val="0"/>
              <w:adjustRightInd w:val="0"/>
              <w:spacing w:line="276" w:lineRule="auto"/>
              <w:jc w:val="both"/>
              <w:rPr>
                <w:rFonts w:eastAsia="Calibri"/>
                <w:lang w:eastAsia="en-US"/>
              </w:rPr>
            </w:pPr>
            <w:r>
              <w:rPr>
                <w:rFonts w:eastAsia="Calibri"/>
                <w:lang w:eastAsia="en-US"/>
              </w:rPr>
              <w:t>1) проект муниципального нормативного правового акта</w:t>
            </w:r>
            <w:r w:rsidR="003D419F">
              <w:rPr>
                <w:rFonts w:eastAsia="Calibri"/>
                <w:lang w:eastAsia="en-US"/>
              </w:rPr>
              <w:t xml:space="preserve"> - </w:t>
            </w:r>
          </w:p>
          <w:p w:rsidR="00946003" w:rsidRPr="00946003" w:rsidRDefault="00946003" w:rsidP="00946003">
            <w:pPr>
              <w:pStyle w:val="Heading"/>
              <w:ind w:left="78"/>
              <w:jc w:val="both"/>
              <w:rPr>
                <w:rFonts w:ascii="Times New Roman" w:hAnsi="Times New Roman" w:cs="Times New Roman"/>
                <w:b w:val="0"/>
                <w:sz w:val="24"/>
                <w:szCs w:val="24"/>
              </w:rPr>
            </w:pPr>
            <w:r w:rsidRPr="00946003">
              <w:rPr>
                <w:rFonts w:ascii="Times New Roman" w:hAnsi="Times New Roman" w:cs="Times New Roman"/>
                <w:b w:val="0"/>
                <w:sz w:val="24"/>
                <w:szCs w:val="24"/>
              </w:rPr>
              <w:t>Решение Собрания Представителей</w:t>
            </w:r>
          </w:p>
          <w:p w:rsidR="00946003" w:rsidRPr="00946003" w:rsidRDefault="00946003" w:rsidP="00946003">
            <w:pPr>
              <w:pStyle w:val="Heading"/>
              <w:ind w:left="78"/>
              <w:jc w:val="both"/>
              <w:rPr>
                <w:rFonts w:ascii="Times New Roman" w:hAnsi="Times New Roman" w:cs="Times New Roman"/>
                <w:b w:val="0"/>
                <w:sz w:val="24"/>
                <w:szCs w:val="24"/>
              </w:rPr>
            </w:pPr>
            <w:r w:rsidRPr="00946003">
              <w:rPr>
                <w:rFonts w:ascii="Times New Roman" w:hAnsi="Times New Roman" w:cs="Times New Roman"/>
                <w:b w:val="0"/>
                <w:sz w:val="24"/>
                <w:szCs w:val="24"/>
              </w:rPr>
              <w:t>Первомайского муниципального района</w:t>
            </w:r>
          </w:p>
          <w:p w:rsidR="00946003" w:rsidRPr="00946003" w:rsidRDefault="00946003" w:rsidP="00946003">
            <w:r w:rsidRPr="00946003">
              <w:t xml:space="preserve"> «Об утверждении Положения </w:t>
            </w:r>
            <w:proofErr w:type="gramStart"/>
            <w:r w:rsidRPr="00946003">
              <w:t>о</w:t>
            </w:r>
            <w:proofErr w:type="gramEnd"/>
            <w:r w:rsidRPr="00946003">
              <w:t xml:space="preserve"> муниципальном</w:t>
            </w:r>
          </w:p>
          <w:p w:rsidR="00946003" w:rsidRPr="00946003" w:rsidRDefault="009457CF" w:rsidP="00946003">
            <w:r>
              <w:t xml:space="preserve">жилищном </w:t>
            </w:r>
            <w:proofErr w:type="gramStart"/>
            <w:r w:rsidR="00946003" w:rsidRPr="00946003">
              <w:t>контроле</w:t>
            </w:r>
            <w:proofErr w:type="gramEnd"/>
            <w:r w:rsidR="00946003" w:rsidRPr="00946003">
              <w:t xml:space="preserve"> на территории</w:t>
            </w:r>
          </w:p>
          <w:p w:rsidR="00946003" w:rsidRPr="00946003" w:rsidRDefault="00946003" w:rsidP="00946003">
            <w:pPr>
              <w:pStyle w:val="Heading"/>
              <w:ind w:left="78"/>
              <w:jc w:val="both"/>
              <w:rPr>
                <w:rFonts w:ascii="Times New Roman" w:hAnsi="Times New Roman" w:cs="Times New Roman"/>
                <w:b w:val="0"/>
              </w:rPr>
            </w:pPr>
            <w:r w:rsidRPr="00946003">
              <w:rPr>
                <w:rFonts w:ascii="Times New Roman" w:hAnsi="Times New Roman" w:cs="Times New Roman"/>
                <w:b w:val="0"/>
              </w:rPr>
              <w:t>Первомайского муниципального района»</w:t>
            </w:r>
          </w:p>
          <w:p w:rsidR="002E42DB" w:rsidRPr="000A1614" w:rsidRDefault="002E42DB" w:rsidP="00946003">
            <w:pPr>
              <w:pStyle w:val="Heading"/>
              <w:ind w:left="78"/>
              <w:jc w:val="both"/>
              <w:rPr>
                <w:rFonts w:ascii="Times New Roman" w:hAnsi="Times New Roman" w:cs="Times New Roman"/>
                <w:b w:val="0"/>
                <w:sz w:val="24"/>
                <w:szCs w:val="24"/>
              </w:rPr>
            </w:pPr>
          </w:p>
        </w:tc>
      </w:tr>
    </w:tbl>
    <w:p w:rsidR="00C1119D" w:rsidRDefault="00C1119D" w:rsidP="00C1119D">
      <w:pPr>
        <w:widowControl w:val="0"/>
        <w:autoSpaceDE w:val="0"/>
        <w:autoSpaceDN w:val="0"/>
        <w:adjustRightInd w:val="0"/>
        <w:spacing w:line="276" w:lineRule="auto"/>
        <w:jc w:val="both"/>
        <w:rPr>
          <w:rFonts w:eastAsia="Calibri"/>
          <w:lang w:eastAsia="en-US"/>
        </w:rPr>
      </w:pPr>
    </w:p>
    <w:p w:rsidR="00C1119D" w:rsidRDefault="00C1119D" w:rsidP="00C1119D">
      <w:pPr>
        <w:widowControl w:val="0"/>
        <w:autoSpaceDE w:val="0"/>
        <w:autoSpaceDN w:val="0"/>
        <w:adjustRightInd w:val="0"/>
        <w:spacing w:line="276" w:lineRule="auto"/>
        <w:ind w:firstLine="540"/>
        <w:jc w:val="both"/>
        <w:rPr>
          <w:rFonts w:eastAsia="Calibri"/>
          <w:lang w:eastAsia="en-US"/>
        </w:rPr>
      </w:pPr>
      <w:r>
        <w:rPr>
          <w:rFonts w:eastAsia="Calibri"/>
          <w:lang w:eastAsia="en-US"/>
        </w:rPr>
        <w:t>В рамках публичного обсуждения все заинтересованные лица приглашаются направить свои предложения по прилагаемой форме.</w:t>
      </w:r>
    </w:p>
    <w:p w:rsidR="00C1119D" w:rsidRDefault="00C1119D" w:rsidP="00C1119D">
      <w:pPr>
        <w:widowControl w:val="0"/>
        <w:autoSpaceDE w:val="0"/>
        <w:autoSpaceDN w:val="0"/>
        <w:adjustRightInd w:val="0"/>
        <w:spacing w:line="276" w:lineRule="auto"/>
        <w:jc w:val="both"/>
        <w:rPr>
          <w:rFonts w:eastAsia="Calibri"/>
          <w:lang w:eastAsia="en-US"/>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794"/>
        <w:gridCol w:w="4535"/>
        <w:gridCol w:w="4309"/>
      </w:tblGrid>
      <w:tr w:rsidR="00C1119D" w:rsidTr="0090066F">
        <w:tc>
          <w:tcPr>
            <w:tcW w:w="9638" w:type="dxa"/>
            <w:gridSpan w:val="3"/>
            <w:tcBorders>
              <w:top w:val="single" w:sz="4" w:space="0" w:color="auto"/>
              <w:left w:val="single" w:sz="4" w:space="0" w:color="auto"/>
              <w:bottom w:val="single" w:sz="4" w:space="0" w:color="auto"/>
              <w:right w:val="single" w:sz="4" w:space="0" w:color="auto"/>
            </w:tcBorders>
            <w:hideMark/>
          </w:tcPr>
          <w:p w:rsidR="00C1119D" w:rsidRDefault="00C1119D" w:rsidP="0090066F">
            <w:pPr>
              <w:widowControl w:val="0"/>
              <w:autoSpaceDE w:val="0"/>
              <w:autoSpaceDN w:val="0"/>
              <w:adjustRightInd w:val="0"/>
              <w:spacing w:line="276" w:lineRule="auto"/>
              <w:jc w:val="both"/>
              <w:rPr>
                <w:rFonts w:eastAsia="Calibri"/>
                <w:lang w:eastAsia="en-US"/>
              </w:rPr>
            </w:pPr>
            <w:r>
              <w:rPr>
                <w:rFonts w:eastAsia="Calibri"/>
                <w:lang w:eastAsia="en-US"/>
              </w:rPr>
              <w:t>Контактная информация</w:t>
            </w:r>
          </w:p>
        </w:tc>
      </w:tr>
      <w:tr w:rsidR="00C1119D" w:rsidTr="0090066F">
        <w:tc>
          <w:tcPr>
            <w:tcW w:w="5329" w:type="dxa"/>
            <w:gridSpan w:val="2"/>
            <w:tcBorders>
              <w:top w:val="single" w:sz="4" w:space="0" w:color="auto"/>
              <w:left w:val="single" w:sz="4" w:space="0" w:color="auto"/>
              <w:bottom w:val="single" w:sz="4" w:space="0" w:color="auto"/>
              <w:right w:val="single" w:sz="4" w:space="0" w:color="auto"/>
            </w:tcBorders>
            <w:hideMark/>
          </w:tcPr>
          <w:p w:rsidR="00C1119D" w:rsidRDefault="00C1119D" w:rsidP="0090066F">
            <w:pPr>
              <w:widowControl w:val="0"/>
              <w:autoSpaceDE w:val="0"/>
              <w:autoSpaceDN w:val="0"/>
              <w:adjustRightInd w:val="0"/>
              <w:spacing w:line="276" w:lineRule="auto"/>
              <w:jc w:val="both"/>
              <w:rPr>
                <w:rFonts w:eastAsia="Calibri"/>
                <w:lang w:eastAsia="en-US"/>
              </w:rPr>
            </w:pPr>
            <w:r>
              <w:rPr>
                <w:rFonts w:eastAsia="Calibri"/>
                <w:lang w:eastAsia="en-US"/>
              </w:rPr>
              <w:t>Наименование (для организации), фамилия, имя, отчество (для физического лица)</w:t>
            </w:r>
          </w:p>
        </w:tc>
        <w:tc>
          <w:tcPr>
            <w:tcW w:w="4309" w:type="dxa"/>
            <w:tcBorders>
              <w:top w:val="single" w:sz="4" w:space="0" w:color="auto"/>
              <w:left w:val="single" w:sz="4" w:space="0" w:color="auto"/>
              <w:bottom w:val="single" w:sz="4" w:space="0" w:color="auto"/>
              <w:right w:val="single" w:sz="4" w:space="0" w:color="auto"/>
            </w:tcBorders>
          </w:tcPr>
          <w:p w:rsidR="00C1119D" w:rsidRDefault="00C1119D" w:rsidP="0090066F">
            <w:pPr>
              <w:widowControl w:val="0"/>
              <w:autoSpaceDE w:val="0"/>
              <w:autoSpaceDN w:val="0"/>
              <w:adjustRightInd w:val="0"/>
              <w:spacing w:line="276" w:lineRule="auto"/>
              <w:jc w:val="both"/>
              <w:rPr>
                <w:rFonts w:eastAsia="Calibri"/>
                <w:lang w:eastAsia="en-US"/>
              </w:rPr>
            </w:pPr>
          </w:p>
        </w:tc>
      </w:tr>
      <w:tr w:rsidR="00C1119D" w:rsidTr="0090066F">
        <w:tc>
          <w:tcPr>
            <w:tcW w:w="5329" w:type="dxa"/>
            <w:gridSpan w:val="2"/>
            <w:tcBorders>
              <w:top w:val="single" w:sz="4" w:space="0" w:color="auto"/>
              <w:left w:val="single" w:sz="4" w:space="0" w:color="auto"/>
              <w:bottom w:val="single" w:sz="4" w:space="0" w:color="auto"/>
              <w:right w:val="single" w:sz="4" w:space="0" w:color="auto"/>
            </w:tcBorders>
            <w:hideMark/>
          </w:tcPr>
          <w:p w:rsidR="00C1119D" w:rsidRDefault="00C1119D" w:rsidP="0090066F">
            <w:pPr>
              <w:widowControl w:val="0"/>
              <w:autoSpaceDE w:val="0"/>
              <w:autoSpaceDN w:val="0"/>
              <w:adjustRightInd w:val="0"/>
              <w:spacing w:line="276" w:lineRule="auto"/>
              <w:jc w:val="both"/>
              <w:rPr>
                <w:rFonts w:eastAsia="Calibri"/>
                <w:lang w:eastAsia="en-US"/>
              </w:rPr>
            </w:pPr>
            <w:r>
              <w:rPr>
                <w:rFonts w:eastAsia="Calibri"/>
                <w:lang w:eastAsia="en-US"/>
              </w:rPr>
              <w:t>Телефонный номер контактного лица</w:t>
            </w:r>
          </w:p>
        </w:tc>
        <w:tc>
          <w:tcPr>
            <w:tcW w:w="4309" w:type="dxa"/>
            <w:tcBorders>
              <w:top w:val="single" w:sz="4" w:space="0" w:color="auto"/>
              <w:left w:val="single" w:sz="4" w:space="0" w:color="auto"/>
              <w:bottom w:val="single" w:sz="4" w:space="0" w:color="auto"/>
              <w:right w:val="single" w:sz="4" w:space="0" w:color="auto"/>
            </w:tcBorders>
          </w:tcPr>
          <w:p w:rsidR="00C1119D" w:rsidRDefault="00C1119D" w:rsidP="0090066F">
            <w:pPr>
              <w:widowControl w:val="0"/>
              <w:autoSpaceDE w:val="0"/>
              <w:autoSpaceDN w:val="0"/>
              <w:adjustRightInd w:val="0"/>
              <w:spacing w:line="276" w:lineRule="auto"/>
              <w:jc w:val="both"/>
              <w:rPr>
                <w:rFonts w:eastAsia="Calibri"/>
                <w:lang w:eastAsia="en-US"/>
              </w:rPr>
            </w:pPr>
          </w:p>
        </w:tc>
      </w:tr>
      <w:tr w:rsidR="00C1119D" w:rsidTr="0090066F">
        <w:tc>
          <w:tcPr>
            <w:tcW w:w="5329" w:type="dxa"/>
            <w:gridSpan w:val="2"/>
            <w:tcBorders>
              <w:top w:val="single" w:sz="4" w:space="0" w:color="auto"/>
              <w:left w:val="single" w:sz="4" w:space="0" w:color="auto"/>
              <w:bottom w:val="single" w:sz="4" w:space="0" w:color="auto"/>
              <w:right w:val="single" w:sz="4" w:space="0" w:color="auto"/>
            </w:tcBorders>
            <w:hideMark/>
          </w:tcPr>
          <w:p w:rsidR="00C1119D" w:rsidRDefault="00C1119D" w:rsidP="0090066F">
            <w:pPr>
              <w:widowControl w:val="0"/>
              <w:autoSpaceDE w:val="0"/>
              <w:autoSpaceDN w:val="0"/>
              <w:adjustRightInd w:val="0"/>
              <w:spacing w:line="276" w:lineRule="auto"/>
              <w:jc w:val="both"/>
              <w:rPr>
                <w:rFonts w:eastAsia="Calibri"/>
                <w:lang w:eastAsia="en-US"/>
              </w:rPr>
            </w:pPr>
            <w:r>
              <w:rPr>
                <w:rFonts w:eastAsia="Calibri"/>
                <w:lang w:eastAsia="en-US"/>
              </w:rPr>
              <w:t>Адрес электронной почты контактного лица</w:t>
            </w:r>
          </w:p>
        </w:tc>
        <w:tc>
          <w:tcPr>
            <w:tcW w:w="4309" w:type="dxa"/>
            <w:tcBorders>
              <w:top w:val="single" w:sz="4" w:space="0" w:color="auto"/>
              <w:left w:val="single" w:sz="4" w:space="0" w:color="auto"/>
              <w:bottom w:val="single" w:sz="4" w:space="0" w:color="auto"/>
              <w:right w:val="single" w:sz="4" w:space="0" w:color="auto"/>
            </w:tcBorders>
          </w:tcPr>
          <w:p w:rsidR="00C1119D" w:rsidRDefault="00C1119D" w:rsidP="0090066F">
            <w:pPr>
              <w:widowControl w:val="0"/>
              <w:autoSpaceDE w:val="0"/>
              <w:autoSpaceDN w:val="0"/>
              <w:adjustRightInd w:val="0"/>
              <w:spacing w:line="276" w:lineRule="auto"/>
              <w:jc w:val="both"/>
              <w:rPr>
                <w:rFonts w:eastAsia="Calibri"/>
                <w:lang w:eastAsia="en-US"/>
              </w:rPr>
            </w:pPr>
          </w:p>
        </w:tc>
      </w:tr>
      <w:tr w:rsidR="00C1119D" w:rsidTr="0090066F">
        <w:tc>
          <w:tcPr>
            <w:tcW w:w="794" w:type="dxa"/>
            <w:tcBorders>
              <w:top w:val="single" w:sz="4" w:space="0" w:color="auto"/>
              <w:left w:val="single" w:sz="4" w:space="0" w:color="auto"/>
              <w:bottom w:val="single" w:sz="4" w:space="0" w:color="auto"/>
              <w:right w:val="single" w:sz="4" w:space="0" w:color="auto"/>
            </w:tcBorders>
            <w:hideMark/>
          </w:tcPr>
          <w:p w:rsidR="00C1119D" w:rsidRDefault="00C1119D" w:rsidP="0090066F">
            <w:pPr>
              <w:widowControl w:val="0"/>
              <w:autoSpaceDE w:val="0"/>
              <w:autoSpaceDN w:val="0"/>
              <w:adjustRightInd w:val="0"/>
              <w:spacing w:line="276" w:lineRule="auto"/>
              <w:jc w:val="both"/>
              <w:rPr>
                <w:rFonts w:eastAsia="Calibri"/>
                <w:lang w:eastAsia="en-US"/>
              </w:rPr>
            </w:pPr>
            <w:r>
              <w:rPr>
                <w:rFonts w:eastAsia="Calibri"/>
                <w:lang w:eastAsia="en-US"/>
              </w:rPr>
              <w:t>N п/п</w:t>
            </w:r>
          </w:p>
        </w:tc>
        <w:tc>
          <w:tcPr>
            <w:tcW w:w="4535" w:type="dxa"/>
            <w:tcBorders>
              <w:top w:val="single" w:sz="4" w:space="0" w:color="auto"/>
              <w:left w:val="single" w:sz="4" w:space="0" w:color="auto"/>
              <w:bottom w:val="single" w:sz="4" w:space="0" w:color="auto"/>
              <w:right w:val="single" w:sz="4" w:space="0" w:color="auto"/>
            </w:tcBorders>
            <w:hideMark/>
          </w:tcPr>
          <w:p w:rsidR="00C1119D" w:rsidRDefault="00C1119D" w:rsidP="0090066F">
            <w:pPr>
              <w:widowControl w:val="0"/>
              <w:autoSpaceDE w:val="0"/>
              <w:autoSpaceDN w:val="0"/>
              <w:adjustRightInd w:val="0"/>
              <w:spacing w:line="276" w:lineRule="auto"/>
              <w:jc w:val="both"/>
              <w:rPr>
                <w:rFonts w:eastAsia="Calibri"/>
                <w:lang w:eastAsia="en-US"/>
              </w:rPr>
            </w:pPr>
            <w:r>
              <w:rPr>
                <w:rFonts w:eastAsia="Calibri"/>
                <w:lang w:eastAsia="en-US"/>
              </w:rPr>
              <w:t>Структурный элемент проекта акта</w:t>
            </w:r>
          </w:p>
        </w:tc>
        <w:tc>
          <w:tcPr>
            <w:tcW w:w="4309" w:type="dxa"/>
            <w:tcBorders>
              <w:top w:val="single" w:sz="4" w:space="0" w:color="auto"/>
              <w:left w:val="single" w:sz="4" w:space="0" w:color="auto"/>
              <w:bottom w:val="single" w:sz="4" w:space="0" w:color="auto"/>
              <w:right w:val="single" w:sz="4" w:space="0" w:color="auto"/>
            </w:tcBorders>
            <w:hideMark/>
          </w:tcPr>
          <w:p w:rsidR="00C1119D" w:rsidRDefault="00C1119D" w:rsidP="0090066F">
            <w:pPr>
              <w:widowControl w:val="0"/>
              <w:autoSpaceDE w:val="0"/>
              <w:autoSpaceDN w:val="0"/>
              <w:adjustRightInd w:val="0"/>
              <w:spacing w:line="276" w:lineRule="auto"/>
              <w:jc w:val="both"/>
              <w:rPr>
                <w:rFonts w:eastAsia="Calibri"/>
                <w:lang w:eastAsia="en-US"/>
              </w:rPr>
            </w:pPr>
            <w:r>
              <w:rPr>
                <w:rFonts w:eastAsia="Calibri"/>
                <w:lang w:eastAsia="en-US"/>
              </w:rPr>
              <w:t>Предложения и (или) замечания</w:t>
            </w:r>
          </w:p>
        </w:tc>
      </w:tr>
      <w:tr w:rsidR="00C1119D" w:rsidTr="0090066F">
        <w:tc>
          <w:tcPr>
            <w:tcW w:w="794" w:type="dxa"/>
            <w:tcBorders>
              <w:top w:val="single" w:sz="4" w:space="0" w:color="auto"/>
              <w:left w:val="single" w:sz="4" w:space="0" w:color="auto"/>
              <w:bottom w:val="single" w:sz="4" w:space="0" w:color="auto"/>
              <w:right w:val="single" w:sz="4" w:space="0" w:color="auto"/>
            </w:tcBorders>
            <w:hideMark/>
          </w:tcPr>
          <w:p w:rsidR="00C1119D" w:rsidRDefault="00C1119D" w:rsidP="0090066F">
            <w:pPr>
              <w:widowControl w:val="0"/>
              <w:autoSpaceDE w:val="0"/>
              <w:autoSpaceDN w:val="0"/>
              <w:adjustRightInd w:val="0"/>
              <w:spacing w:line="276" w:lineRule="auto"/>
              <w:jc w:val="both"/>
              <w:rPr>
                <w:rFonts w:eastAsia="Calibri"/>
                <w:lang w:eastAsia="en-US"/>
              </w:rPr>
            </w:pPr>
            <w:r>
              <w:rPr>
                <w:rFonts w:eastAsia="Calibri"/>
                <w:lang w:eastAsia="en-US"/>
              </w:rPr>
              <w:t>1</w:t>
            </w:r>
          </w:p>
        </w:tc>
        <w:tc>
          <w:tcPr>
            <w:tcW w:w="4535" w:type="dxa"/>
            <w:tcBorders>
              <w:top w:val="single" w:sz="4" w:space="0" w:color="auto"/>
              <w:left w:val="single" w:sz="4" w:space="0" w:color="auto"/>
              <w:bottom w:val="single" w:sz="4" w:space="0" w:color="auto"/>
              <w:right w:val="single" w:sz="4" w:space="0" w:color="auto"/>
            </w:tcBorders>
            <w:hideMark/>
          </w:tcPr>
          <w:p w:rsidR="00C1119D" w:rsidRDefault="00C1119D" w:rsidP="0090066F">
            <w:pPr>
              <w:widowControl w:val="0"/>
              <w:autoSpaceDE w:val="0"/>
              <w:autoSpaceDN w:val="0"/>
              <w:adjustRightInd w:val="0"/>
              <w:spacing w:line="276" w:lineRule="auto"/>
              <w:jc w:val="both"/>
              <w:rPr>
                <w:rFonts w:eastAsia="Calibri"/>
                <w:lang w:eastAsia="en-US"/>
              </w:rPr>
            </w:pPr>
            <w:r>
              <w:rPr>
                <w:rFonts w:eastAsia="Calibri"/>
                <w:lang w:eastAsia="en-US"/>
              </w:rPr>
              <w:t>Пункт 1 проекта акта</w:t>
            </w:r>
          </w:p>
        </w:tc>
        <w:tc>
          <w:tcPr>
            <w:tcW w:w="4309" w:type="dxa"/>
            <w:tcBorders>
              <w:top w:val="single" w:sz="4" w:space="0" w:color="auto"/>
              <w:left w:val="single" w:sz="4" w:space="0" w:color="auto"/>
              <w:bottom w:val="single" w:sz="4" w:space="0" w:color="auto"/>
              <w:right w:val="single" w:sz="4" w:space="0" w:color="auto"/>
            </w:tcBorders>
          </w:tcPr>
          <w:p w:rsidR="00C1119D" w:rsidRDefault="00C1119D" w:rsidP="0090066F">
            <w:pPr>
              <w:widowControl w:val="0"/>
              <w:autoSpaceDE w:val="0"/>
              <w:autoSpaceDN w:val="0"/>
              <w:adjustRightInd w:val="0"/>
              <w:spacing w:line="276" w:lineRule="auto"/>
              <w:jc w:val="both"/>
              <w:rPr>
                <w:rFonts w:eastAsia="Calibri"/>
                <w:lang w:eastAsia="en-US"/>
              </w:rPr>
            </w:pPr>
          </w:p>
        </w:tc>
      </w:tr>
      <w:tr w:rsidR="00C1119D" w:rsidTr="0090066F">
        <w:tc>
          <w:tcPr>
            <w:tcW w:w="794" w:type="dxa"/>
            <w:tcBorders>
              <w:top w:val="single" w:sz="4" w:space="0" w:color="auto"/>
              <w:left w:val="single" w:sz="4" w:space="0" w:color="auto"/>
              <w:bottom w:val="single" w:sz="4" w:space="0" w:color="auto"/>
              <w:right w:val="single" w:sz="4" w:space="0" w:color="auto"/>
            </w:tcBorders>
            <w:hideMark/>
          </w:tcPr>
          <w:p w:rsidR="00C1119D" w:rsidRDefault="00C1119D" w:rsidP="0090066F">
            <w:pPr>
              <w:widowControl w:val="0"/>
              <w:autoSpaceDE w:val="0"/>
              <w:autoSpaceDN w:val="0"/>
              <w:adjustRightInd w:val="0"/>
              <w:spacing w:line="276" w:lineRule="auto"/>
              <w:jc w:val="both"/>
              <w:rPr>
                <w:rFonts w:eastAsia="Calibri"/>
                <w:lang w:eastAsia="en-US"/>
              </w:rPr>
            </w:pPr>
            <w:r>
              <w:rPr>
                <w:rFonts w:eastAsia="Calibri"/>
                <w:lang w:eastAsia="en-US"/>
              </w:rPr>
              <w:t>2</w:t>
            </w:r>
          </w:p>
        </w:tc>
        <w:tc>
          <w:tcPr>
            <w:tcW w:w="4535" w:type="dxa"/>
            <w:tcBorders>
              <w:top w:val="single" w:sz="4" w:space="0" w:color="auto"/>
              <w:left w:val="single" w:sz="4" w:space="0" w:color="auto"/>
              <w:bottom w:val="single" w:sz="4" w:space="0" w:color="auto"/>
              <w:right w:val="single" w:sz="4" w:space="0" w:color="auto"/>
            </w:tcBorders>
            <w:hideMark/>
          </w:tcPr>
          <w:p w:rsidR="00C1119D" w:rsidRDefault="00C1119D" w:rsidP="0090066F">
            <w:pPr>
              <w:widowControl w:val="0"/>
              <w:autoSpaceDE w:val="0"/>
              <w:autoSpaceDN w:val="0"/>
              <w:adjustRightInd w:val="0"/>
              <w:spacing w:line="276" w:lineRule="auto"/>
              <w:jc w:val="both"/>
              <w:rPr>
                <w:rFonts w:eastAsia="Calibri"/>
                <w:lang w:eastAsia="en-US"/>
              </w:rPr>
            </w:pPr>
            <w:r>
              <w:rPr>
                <w:rFonts w:eastAsia="Calibri"/>
                <w:lang w:eastAsia="en-US"/>
              </w:rPr>
              <w:t>Пункт 2 проекта акта</w:t>
            </w:r>
          </w:p>
        </w:tc>
        <w:tc>
          <w:tcPr>
            <w:tcW w:w="4309" w:type="dxa"/>
            <w:tcBorders>
              <w:top w:val="single" w:sz="4" w:space="0" w:color="auto"/>
              <w:left w:val="single" w:sz="4" w:space="0" w:color="auto"/>
              <w:bottom w:val="single" w:sz="4" w:space="0" w:color="auto"/>
              <w:right w:val="single" w:sz="4" w:space="0" w:color="auto"/>
            </w:tcBorders>
          </w:tcPr>
          <w:p w:rsidR="00C1119D" w:rsidRDefault="00C1119D" w:rsidP="0090066F">
            <w:pPr>
              <w:widowControl w:val="0"/>
              <w:autoSpaceDE w:val="0"/>
              <w:autoSpaceDN w:val="0"/>
              <w:adjustRightInd w:val="0"/>
              <w:spacing w:line="276" w:lineRule="auto"/>
              <w:jc w:val="both"/>
              <w:rPr>
                <w:rFonts w:eastAsia="Calibri"/>
                <w:lang w:eastAsia="en-US"/>
              </w:rPr>
            </w:pPr>
          </w:p>
        </w:tc>
      </w:tr>
      <w:tr w:rsidR="00C1119D" w:rsidTr="0090066F">
        <w:tc>
          <w:tcPr>
            <w:tcW w:w="794" w:type="dxa"/>
            <w:tcBorders>
              <w:top w:val="single" w:sz="4" w:space="0" w:color="auto"/>
              <w:left w:val="single" w:sz="4" w:space="0" w:color="auto"/>
              <w:bottom w:val="single" w:sz="4" w:space="0" w:color="auto"/>
              <w:right w:val="single" w:sz="4" w:space="0" w:color="auto"/>
            </w:tcBorders>
            <w:hideMark/>
          </w:tcPr>
          <w:p w:rsidR="00C1119D" w:rsidRDefault="00C1119D" w:rsidP="0090066F">
            <w:pPr>
              <w:widowControl w:val="0"/>
              <w:autoSpaceDE w:val="0"/>
              <w:autoSpaceDN w:val="0"/>
              <w:adjustRightInd w:val="0"/>
              <w:spacing w:line="276" w:lineRule="auto"/>
              <w:jc w:val="both"/>
              <w:rPr>
                <w:rFonts w:eastAsia="Calibri"/>
                <w:lang w:eastAsia="en-US"/>
              </w:rPr>
            </w:pPr>
            <w:r>
              <w:rPr>
                <w:rFonts w:eastAsia="Calibri"/>
                <w:lang w:eastAsia="en-US"/>
              </w:rPr>
              <w:t>3</w:t>
            </w:r>
          </w:p>
        </w:tc>
        <w:tc>
          <w:tcPr>
            <w:tcW w:w="4535" w:type="dxa"/>
            <w:tcBorders>
              <w:top w:val="single" w:sz="4" w:space="0" w:color="auto"/>
              <w:left w:val="single" w:sz="4" w:space="0" w:color="auto"/>
              <w:bottom w:val="single" w:sz="4" w:space="0" w:color="auto"/>
              <w:right w:val="single" w:sz="4" w:space="0" w:color="auto"/>
            </w:tcBorders>
            <w:hideMark/>
          </w:tcPr>
          <w:p w:rsidR="00C1119D" w:rsidRDefault="00C1119D" w:rsidP="0090066F">
            <w:pPr>
              <w:widowControl w:val="0"/>
              <w:autoSpaceDE w:val="0"/>
              <w:autoSpaceDN w:val="0"/>
              <w:adjustRightInd w:val="0"/>
              <w:spacing w:line="276" w:lineRule="auto"/>
              <w:jc w:val="both"/>
              <w:rPr>
                <w:rFonts w:eastAsia="Calibri"/>
                <w:lang w:eastAsia="en-US"/>
              </w:rPr>
            </w:pPr>
            <w:r>
              <w:rPr>
                <w:rFonts w:eastAsia="Calibri"/>
                <w:lang w:eastAsia="en-US"/>
              </w:rPr>
              <w:t>...</w:t>
            </w:r>
          </w:p>
        </w:tc>
        <w:tc>
          <w:tcPr>
            <w:tcW w:w="4309" w:type="dxa"/>
            <w:tcBorders>
              <w:top w:val="single" w:sz="4" w:space="0" w:color="auto"/>
              <w:left w:val="single" w:sz="4" w:space="0" w:color="auto"/>
              <w:bottom w:val="single" w:sz="4" w:space="0" w:color="auto"/>
              <w:right w:val="single" w:sz="4" w:space="0" w:color="auto"/>
            </w:tcBorders>
          </w:tcPr>
          <w:p w:rsidR="00C1119D" w:rsidRDefault="00C1119D" w:rsidP="0090066F">
            <w:pPr>
              <w:widowControl w:val="0"/>
              <w:autoSpaceDE w:val="0"/>
              <w:autoSpaceDN w:val="0"/>
              <w:adjustRightInd w:val="0"/>
              <w:spacing w:line="276" w:lineRule="auto"/>
              <w:jc w:val="both"/>
              <w:rPr>
                <w:rFonts w:eastAsia="Calibri"/>
                <w:lang w:eastAsia="en-US"/>
              </w:rPr>
            </w:pPr>
          </w:p>
        </w:tc>
      </w:tr>
      <w:tr w:rsidR="00C1119D" w:rsidTr="0090066F">
        <w:tc>
          <w:tcPr>
            <w:tcW w:w="794" w:type="dxa"/>
            <w:tcBorders>
              <w:top w:val="single" w:sz="4" w:space="0" w:color="auto"/>
              <w:left w:val="single" w:sz="4" w:space="0" w:color="auto"/>
              <w:bottom w:val="single" w:sz="4" w:space="0" w:color="auto"/>
              <w:right w:val="single" w:sz="4" w:space="0" w:color="auto"/>
            </w:tcBorders>
            <w:hideMark/>
          </w:tcPr>
          <w:p w:rsidR="00C1119D" w:rsidRDefault="00C1119D" w:rsidP="0090066F">
            <w:pPr>
              <w:widowControl w:val="0"/>
              <w:autoSpaceDE w:val="0"/>
              <w:autoSpaceDN w:val="0"/>
              <w:adjustRightInd w:val="0"/>
              <w:spacing w:line="276" w:lineRule="auto"/>
              <w:jc w:val="both"/>
              <w:rPr>
                <w:rFonts w:eastAsia="Calibri"/>
                <w:lang w:eastAsia="en-US"/>
              </w:rPr>
            </w:pPr>
            <w:r>
              <w:rPr>
                <w:rFonts w:eastAsia="Calibri"/>
                <w:lang w:eastAsia="en-US"/>
              </w:rPr>
              <w:t>4</w:t>
            </w:r>
          </w:p>
        </w:tc>
        <w:tc>
          <w:tcPr>
            <w:tcW w:w="4535" w:type="dxa"/>
            <w:tcBorders>
              <w:top w:val="single" w:sz="4" w:space="0" w:color="auto"/>
              <w:left w:val="single" w:sz="4" w:space="0" w:color="auto"/>
              <w:bottom w:val="single" w:sz="4" w:space="0" w:color="auto"/>
              <w:right w:val="single" w:sz="4" w:space="0" w:color="auto"/>
            </w:tcBorders>
            <w:hideMark/>
          </w:tcPr>
          <w:p w:rsidR="00C1119D" w:rsidRDefault="00C1119D" w:rsidP="0090066F">
            <w:pPr>
              <w:widowControl w:val="0"/>
              <w:autoSpaceDE w:val="0"/>
              <w:autoSpaceDN w:val="0"/>
              <w:adjustRightInd w:val="0"/>
              <w:spacing w:line="276" w:lineRule="auto"/>
              <w:jc w:val="both"/>
              <w:rPr>
                <w:rFonts w:eastAsia="Calibri"/>
                <w:lang w:eastAsia="en-US"/>
              </w:rPr>
            </w:pPr>
            <w:r>
              <w:rPr>
                <w:rFonts w:eastAsia="Calibri"/>
                <w:lang w:eastAsia="en-US"/>
              </w:rPr>
              <w:t>Иные предложения к проекту акта</w:t>
            </w:r>
          </w:p>
        </w:tc>
        <w:tc>
          <w:tcPr>
            <w:tcW w:w="4309" w:type="dxa"/>
            <w:tcBorders>
              <w:top w:val="single" w:sz="4" w:space="0" w:color="auto"/>
              <w:left w:val="single" w:sz="4" w:space="0" w:color="auto"/>
              <w:bottom w:val="single" w:sz="4" w:space="0" w:color="auto"/>
              <w:right w:val="single" w:sz="4" w:space="0" w:color="auto"/>
            </w:tcBorders>
          </w:tcPr>
          <w:p w:rsidR="00C1119D" w:rsidRDefault="00C1119D" w:rsidP="0090066F">
            <w:pPr>
              <w:widowControl w:val="0"/>
              <w:autoSpaceDE w:val="0"/>
              <w:autoSpaceDN w:val="0"/>
              <w:adjustRightInd w:val="0"/>
              <w:spacing w:line="276" w:lineRule="auto"/>
              <w:jc w:val="both"/>
              <w:rPr>
                <w:rFonts w:eastAsia="Calibri"/>
                <w:lang w:eastAsia="en-US"/>
              </w:rPr>
            </w:pPr>
          </w:p>
        </w:tc>
      </w:tr>
    </w:tbl>
    <w:p w:rsidR="00C1119D" w:rsidRDefault="00C1119D" w:rsidP="00C1119D">
      <w:pPr>
        <w:widowControl w:val="0"/>
        <w:autoSpaceDE w:val="0"/>
        <w:autoSpaceDN w:val="0"/>
        <w:adjustRightInd w:val="0"/>
        <w:spacing w:line="276" w:lineRule="auto"/>
        <w:jc w:val="both"/>
        <w:rPr>
          <w:rFonts w:eastAsia="Calibri"/>
          <w:lang w:eastAsia="en-US"/>
        </w:rPr>
      </w:pPr>
    </w:p>
    <w:p w:rsidR="00C1119D" w:rsidRDefault="00C1119D" w:rsidP="00C1119D">
      <w:pPr>
        <w:widowControl w:val="0"/>
        <w:autoSpaceDE w:val="0"/>
        <w:autoSpaceDN w:val="0"/>
        <w:adjustRightInd w:val="0"/>
        <w:spacing w:line="276" w:lineRule="auto"/>
        <w:jc w:val="both"/>
        <w:rPr>
          <w:rFonts w:eastAsia="Calibri"/>
          <w:lang w:eastAsia="en-US"/>
        </w:rPr>
      </w:pPr>
      <w:r>
        <w:rPr>
          <w:rFonts w:eastAsia="Calibri"/>
          <w:lang w:eastAsia="en-US"/>
        </w:rPr>
        <w:t>Руководитель уполномоченного органа                   _____________________________</w:t>
      </w:r>
    </w:p>
    <w:p w:rsidR="00C1119D" w:rsidRDefault="00C1119D" w:rsidP="00C1119D">
      <w:pPr>
        <w:widowControl w:val="0"/>
        <w:autoSpaceDE w:val="0"/>
        <w:autoSpaceDN w:val="0"/>
        <w:adjustRightInd w:val="0"/>
        <w:spacing w:line="276" w:lineRule="auto"/>
        <w:jc w:val="both"/>
        <w:rPr>
          <w:rFonts w:eastAsia="Calibri"/>
          <w:lang w:eastAsia="en-US"/>
        </w:rPr>
      </w:pPr>
      <w:r>
        <w:rPr>
          <w:rFonts w:eastAsia="Calibri"/>
          <w:lang w:eastAsia="en-US"/>
        </w:rPr>
        <w:t xml:space="preserve">                                                                                                        (подпись)</w:t>
      </w:r>
    </w:p>
    <w:p w:rsidR="00C1119D" w:rsidRDefault="00C1119D" w:rsidP="00C1119D">
      <w:pPr>
        <w:widowControl w:val="0"/>
        <w:autoSpaceDE w:val="0"/>
        <w:autoSpaceDN w:val="0"/>
        <w:adjustRightInd w:val="0"/>
        <w:spacing w:line="276" w:lineRule="auto"/>
        <w:jc w:val="both"/>
        <w:rPr>
          <w:rFonts w:eastAsia="Calibri"/>
          <w:lang w:eastAsia="en-US"/>
        </w:rPr>
      </w:pPr>
    </w:p>
    <w:p w:rsidR="00DD28D7" w:rsidRDefault="00DD28D7" w:rsidP="002A6930">
      <w:pPr>
        <w:pStyle w:val="a6"/>
        <w:ind w:left="-567"/>
        <w:rPr>
          <w:sz w:val="24"/>
        </w:rPr>
      </w:pPr>
    </w:p>
    <w:p w:rsidR="00946003" w:rsidRPr="00A04AEC" w:rsidRDefault="00946003" w:rsidP="00946003">
      <w:pPr>
        <w:rPr>
          <w:sz w:val="28"/>
          <w:szCs w:val="28"/>
        </w:rPr>
      </w:pPr>
    </w:p>
    <w:p w:rsidR="009457CF" w:rsidRDefault="009457CF" w:rsidP="009457CF"/>
    <w:p w:rsidR="009457CF" w:rsidRDefault="009457CF" w:rsidP="009457CF">
      <w:pPr>
        <w:spacing w:line="240" w:lineRule="exact"/>
        <w:jc w:val="right"/>
      </w:pPr>
      <w:r>
        <w:t>УТВЕРЖДЕНО</w:t>
      </w:r>
    </w:p>
    <w:p w:rsidR="009457CF" w:rsidRDefault="009457CF" w:rsidP="009457CF">
      <w:pPr>
        <w:spacing w:line="240" w:lineRule="exact"/>
        <w:jc w:val="right"/>
      </w:pPr>
      <w:r w:rsidRPr="008E4C83">
        <w:t xml:space="preserve">решением </w:t>
      </w:r>
      <w:r>
        <w:t>Собрания Представителей</w:t>
      </w:r>
    </w:p>
    <w:p w:rsidR="009457CF" w:rsidRDefault="009457CF" w:rsidP="009457CF">
      <w:pPr>
        <w:spacing w:line="240" w:lineRule="exact"/>
        <w:jc w:val="right"/>
      </w:pPr>
      <w:r>
        <w:t xml:space="preserve"> Первомайского муниципального района </w:t>
      </w:r>
      <w:proofErr w:type="gramStart"/>
      <w:r>
        <w:t>от</w:t>
      </w:r>
      <w:proofErr w:type="gramEnd"/>
      <w:r>
        <w:t xml:space="preserve">          № </w:t>
      </w:r>
    </w:p>
    <w:p w:rsidR="009457CF" w:rsidRDefault="009457CF" w:rsidP="009457CF">
      <w:pPr>
        <w:jc w:val="right"/>
      </w:pPr>
    </w:p>
    <w:p w:rsidR="009457CF" w:rsidRDefault="009457CF" w:rsidP="009457CF">
      <w:pPr>
        <w:jc w:val="center"/>
        <w:rPr>
          <w:sz w:val="28"/>
          <w:szCs w:val="28"/>
        </w:rPr>
      </w:pPr>
      <w:r>
        <w:rPr>
          <w:sz w:val="28"/>
          <w:szCs w:val="28"/>
        </w:rPr>
        <w:t xml:space="preserve"> </w:t>
      </w:r>
    </w:p>
    <w:p w:rsidR="009457CF" w:rsidRPr="008B0203" w:rsidRDefault="009457CF" w:rsidP="009457CF">
      <w:pPr>
        <w:pStyle w:val="ConsPlusTitle"/>
        <w:jc w:val="center"/>
        <w:outlineLvl w:val="0"/>
        <w:rPr>
          <w:rFonts w:ascii="Times New Roman" w:hAnsi="Times New Roman" w:cs="Times New Roman"/>
          <w:sz w:val="28"/>
          <w:szCs w:val="28"/>
        </w:rPr>
      </w:pPr>
      <w:r w:rsidRPr="008B0203">
        <w:rPr>
          <w:rFonts w:ascii="Times New Roman" w:hAnsi="Times New Roman" w:cs="Times New Roman"/>
          <w:sz w:val="28"/>
          <w:szCs w:val="28"/>
        </w:rPr>
        <w:t>Положение</w:t>
      </w:r>
    </w:p>
    <w:p w:rsidR="009457CF" w:rsidRPr="008B0203" w:rsidRDefault="009457CF" w:rsidP="009457CF">
      <w:pPr>
        <w:pStyle w:val="ConsPlusTitle"/>
        <w:jc w:val="center"/>
        <w:rPr>
          <w:rFonts w:ascii="Times New Roman" w:hAnsi="Times New Roman" w:cs="Times New Roman"/>
          <w:sz w:val="28"/>
          <w:szCs w:val="28"/>
        </w:rPr>
      </w:pPr>
      <w:r w:rsidRPr="008B0203">
        <w:rPr>
          <w:rFonts w:ascii="Times New Roman" w:hAnsi="Times New Roman" w:cs="Times New Roman"/>
          <w:sz w:val="28"/>
          <w:szCs w:val="28"/>
        </w:rPr>
        <w:t>о муниципальном жилищном контроле на территории</w:t>
      </w:r>
    </w:p>
    <w:p w:rsidR="009457CF" w:rsidRPr="008B0203" w:rsidRDefault="009457CF" w:rsidP="009457CF">
      <w:pPr>
        <w:pStyle w:val="ConsPlusTitle"/>
        <w:jc w:val="center"/>
        <w:rPr>
          <w:rFonts w:ascii="Times New Roman" w:hAnsi="Times New Roman" w:cs="Times New Roman"/>
          <w:sz w:val="28"/>
          <w:szCs w:val="28"/>
        </w:rPr>
      </w:pPr>
      <w:r w:rsidRPr="008B0203">
        <w:rPr>
          <w:rFonts w:ascii="Times New Roman" w:hAnsi="Times New Roman" w:cs="Times New Roman"/>
          <w:sz w:val="28"/>
          <w:szCs w:val="28"/>
        </w:rPr>
        <w:t>Первомайского муниципального района</w:t>
      </w:r>
    </w:p>
    <w:p w:rsidR="009457CF" w:rsidRPr="008B0203" w:rsidRDefault="009457CF" w:rsidP="009457CF">
      <w:pPr>
        <w:pStyle w:val="ConsPlusNormal"/>
        <w:spacing w:after="1"/>
      </w:pPr>
    </w:p>
    <w:p w:rsidR="009457CF" w:rsidRPr="008B0203" w:rsidRDefault="009457CF" w:rsidP="009457CF">
      <w:pPr>
        <w:pStyle w:val="ConsPlusNormal"/>
        <w:jc w:val="both"/>
      </w:pPr>
    </w:p>
    <w:p w:rsidR="009457CF" w:rsidRPr="008B0203" w:rsidRDefault="009457CF" w:rsidP="009457CF">
      <w:pPr>
        <w:pStyle w:val="ConsPlusTitle"/>
        <w:ind w:firstLine="540"/>
        <w:jc w:val="both"/>
        <w:outlineLvl w:val="1"/>
        <w:rPr>
          <w:rFonts w:ascii="Times New Roman" w:hAnsi="Times New Roman" w:cs="Times New Roman"/>
          <w:sz w:val="28"/>
          <w:szCs w:val="28"/>
        </w:rPr>
      </w:pPr>
      <w:r w:rsidRPr="008B0203">
        <w:rPr>
          <w:rFonts w:ascii="Times New Roman" w:hAnsi="Times New Roman" w:cs="Times New Roman"/>
          <w:sz w:val="28"/>
          <w:szCs w:val="28"/>
        </w:rPr>
        <w:t>1. Общие положения</w:t>
      </w:r>
    </w:p>
    <w:p w:rsidR="009457CF" w:rsidRPr="008B0203" w:rsidRDefault="009457CF" w:rsidP="009457CF">
      <w:pPr>
        <w:pStyle w:val="ConsPlusNormal"/>
        <w:jc w:val="both"/>
      </w:pPr>
    </w:p>
    <w:p w:rsidR="009457CF" w:rsidRPr="008B0203" w:rsidRDefault="009457CF" w:rsidP="009457CF">
      <w:pPr>
        <w:pStyle w:val="ConsPlusNormal"/>
        <w:ind w:firstLine="540"/>
        <w:jc w:val="both"/>
      </w:pPr>
      <w:r w:rsidRPr="008B0203">
        <w:t xml:space="preserve">1.1. </w:t>
      </w:r>
      <w:proofErr w:type="gramStart"/>
      <w:r w:rsidRPr="008B0203">
        <w:t xml:space="preserve">Настоящее Положение в соответствии с Жилищным </w:t>
      </w:r>
      <w:hyperlink r:id="rId8">
        <w:r w:rsidRPr="008B0203">
          <w:rPr>
            <w:color w:val="0000FF"/>
          </w:rPr>
          <w:t>кодексом</w:t>
        </w:r>
      </w:hyperlink>
      <w:r w:rsidRPr="008B0203">
        <w:t xml:space="preserve"> Российской Федерации, Федеральным </w:t>
      </w:r>
      <w:hyperlink r:id="rId9">
        <w:r w:rsidRPr="008B0203">
          <w:rPr>
            <w:color w:val="0000FF"/>
          </w:rPr>
          <w:t>законом</w:t>
        </w:r>
      </w:hyperlink>
      <w:r w:rsidRPr="008B0203">
        <w:t xml:space="preserve"> от 06.10.2003 N 131-ФЗ "Об общих принципах организации местного самоуправления в Российской Федерации", Федеральным </w:t>
      </w:r>
      <w:hyperlink r:id="rId10">
        <w:r w:rsidRPr="008B0203">
          <w:rPr>
            <w:color w:val="0000FF"/>
          </w:rPr>
          <w:t>законом</w:t>
        </w:r>
      </w:hyperlink>
      <w:r w:rsidRPr="008B0203">
        <w:t xml:space="preserve"> от 31.07.2020 N 248-ФЗ "О государственном контроле (надзоре) и муниципальном контроле в Российской Федерации" (далее - Федеральный закон от 31.07.2020 N 248-ФЗ) </w:t>
      </w:r>
      <w:r w:rsidRPr="008B0203">
        <w:lastRenderedPageBreak/>
        <w:t xml:space="preserve">устанавливает порядок осуществления муниципального жилищного контроля (далее - контроль) на территории </w:t>
      </w:r>
      <w:r>
        <w:t>Первомайского муниципального района</w:t>
      </w:r>
      <w:proofErr w:type="gramEnd"/>
      <w:r w:rsidRPr="008B0203">
        <w:t>.</w:t>
      </w:r>
    </w:p>
    <w:p w:rsidR="009457CF" w:rsidRPr="008B0203" w:rsidRDefault="009457CF" w:rsidP="009457CF">
      <w:pPr>
        <w:pStyle w:val="ConsPlusNormal"/>
        <w:spacing w:before="220"/>
        <w:ind w:firstLine="540"/>
        <w:jc w:val="both"/>
      </w:pPr>
      <w:r w:rsidRPr="008B0203">
        <w:t xml:space="preserve">1.2. Предметом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указанных в </w:t>
      </w:r>
      <w:hyperlink r:id="rId11">
        <w:r w:rsidRPr="008B0203">
          <w:rPr>
            <w:color w:val="0000FF"/>
          </w:rPr>
          <w:t>пунктах 1</w:t>
        </w:r>
      </w:hyperlink>
      <w:r w:rsidRPr="008B0203">
        <w:t xml:space="preserve"> - </w:t>
      </w:r>
      <w:hyperlink r:id="rId12">
        <w:r w:rsidRPr="008B0203">
          <w:rPr>
            <w:color w:val="0000FF"/>
          </w:rPr>
          <w:t>11 части 1 статьи 20</w:t>
        </w:r>
      </w:hyperlink>
      <w:r w:rsidRPr="008B0203">
        <w:t xml:space="preserve"> Жилищного кодекса Российской Федерации, в отношении муниципального жилищного фонда (далее - обязательные требования).</w:t>
      </w:r>
    </w:p>
    <w:p w:rsidR="009457CF" w:rsidRPr="008B0203" w:rsidRDefault="009457CF" w:rsidP="009457CF">
      <w:pPr>
        <w:pStyle w:val="ConsPlusNormal"/>
        <w:spacing w:before="220"/>
        <w:ind w:firstLine="540"/>
        <w:jc w:val="both"/>
      </w:pPr>
      <w:r w:rsidRPr="008B0203">
        <w:t>1.3. Объектами контроля являются:</w:t>
      </w:r>
    </w:p>
    <w:p w:rsidR="009457CF" w:rsidRPr="008B0203" w:rsidRDefault="009457CF" w:rsidP="009457CF">
      <w:pPr>
        <w:pStyle w:val="ConsPlusNormal"/>
        <w:spacing w:before="220"/>
        <w:ind w:firstLine="540"/>
        <w:jc w:val="both"/>
      </w:pPr>
      <w:r w:rsidRPr="008B0203">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457CF" w:rsidRPr="008B0203" w:rsidRDefault="009457CF" w:rsidP="009457CF">
      <w:pPr>
        <w:pStyle w:val="ConsPlusNormal"/>
        <w:spacing w:before="220"/>
        <w:ind w:firstLine="540"/>
        <w:jc w:val="both"/>
      </w:pPr>
      <w:r w:rsidRPr="008B0203">
        <w:t>- результаты деятельности контролируемых лиц, в том числе работы и услуги, к которым предъявляются обязательные требования;</w:t>
      </w:r>
    </w:p>
    <w:p w:rsidR="009457CF" w:rsidRPr="008B0203" w:rsidRDefault="009457CF" w:rsidP="009457CF">
      <w:pPr>
        <w:pStyle w:val="ConsPlusNormal"/>
        <w:spacing w:before="220"/>
        <w:ind w:firstLine="540"/>
        <w:jc w:val="both"/>
      </w:pPr>
      <w:r w:rsidRPr="008B0203">
        <w:t>- здания, помещения, сооружения, другие объекты, которыми контролируемые лица владеют и (или) пользуются.</w:t>
      </w:r>
    </w:p>
    <w:p w:rsidR="009457CF" w:rsidRPr="008B0203" w:rsidRDefault="009457CF" w:rsidP="009457CF">
      <w:pPr>
        <w:pStyle w:val="ConsPlusNormal"/>
        <w:spacing w:before="220"/>
        <w:ind w:firstLine="540"/>
        <w:jc w:val="both"/>
      </w:pPr>
      <w:r w:rsidRPr="008B0203">
        <w:t>Учет объектов контроля осуществляется посредством сбора, обработки, анализа и учета сведений об объектах контроля, размещаемых в государственной информационной системе жилищно-коммунального хозяйства.</w:t>
      </w:r>
    </w:p>
    <w:p w:rsidR="009457CF" w:rsidRPr="008B0203" w:rsidRDefault="009457CF" w:rsidP="009457CF">
      <w:pPr>
        <w:pStyle w:val="ConsPlusNormal"/>
        <w:spacing w:before="220"/>
        <w:ind w:firstLine="540"/>
        <w:jc w:val="both"/>
      </w:pPr>
      <w:r w:rsidRPr="008B0203">
        <w:t xml:space="preserve">1.4. Контроль осуществляется Администрацией </w:t>
      </w:r>
      <w:r>
        <w:t>Первомайского</w:t>
      </w:r>
      <w:r w:rsidRPr="008B0203">
        <w:t xml:space="preserve"> муниципального района </w:t>
      </w:r>
      <w:r>
        <w:t>Ярославской области</w:t>
      </w:r>
      <w:r w:rsidRPr="008B0203">
        <w:t xml:space="preserve"> (далее - контрольный орган).</w:t>
      </w:r>
    </w:p>
    <w:p w:rsidR="009457CF" w:rsidRPr="008B0203" w:rsidRDefault="009457CF" w:rsidP="009457CF">
      <w:pPr>
        <w:pStyle w:val="ConsPlusNormal"/>
        <w:spacing w:before="220"/>
        <w:ind w:firstLine="540"/>
        <w:jc w:val="both"/>
      </w:pPr>
      <w:r w:rsidRPr="008B0203">
        <w:t>Должностными лицами контрольного органа, уполномоченными на осуществление контроля (далее - должностные лица контрольного органа), являются:</w:t>
      </w:r>
    </w:p>
    <w:p w:rsidR="009457CF" w:rsidRPr="008B0203" w:rsidRDefault="009457CF" w:rsidP="009457CF">
      <w:pPr>
        <w:pStyle w:val="ConsPlusNormal"/>
        <w:spacing w:before="220"/>
        <w:ind w:firstLine="540"/>
        <w:jc w:val="both"/>
      </w:pPr>
      <w:r w:rsidRPr="008B0203">
        <w:t xml:space="preserve">1) </w:t>
      </w:r>
      <w:r>
        <w:t>заместитель главы Первомайского муниципального района по ЖКХ, строительству и развитию инфраструктуры</w:t>
      </w:r>
      <w:r w:rsidRPr="008B0203">
        <w:t>;</w:t>
      </w:r>
    </w:p>
    <w:p w:rsidR="009457CF" w:rsidRPr="008B0203" w:rsidRDefault="009457CF" w:rsidP="009457CF">
      <w:pPr>
        <w:pStyle w:val="ConsPlusNormal"/>
        <w:spacing w:before="220"/>
        <w:ind w:firstLine="540"/>
        <w:jc w:val="both"/>
      </w:pPr>
      <w:r w:rsidRPr="008B0203">
        <w:t xml:space="preserve">2) </w:t>
      </w:r>
      <w:r>
        <w:t>консультант отдела ЖКХ, строительства и развития инфраструктуры</w:t>
      </w:r>
      <w:r w:rsidRPr="008B0203">
        <w:t xml:space="preserve"> (далее - инспектор).</w:t>
      </w:r>
    </w:p>
    <w:p w:rsidR="009457CF" w:rsidRPr="008B0203" w:rsidRDefault="009457CF" w:rsidP="009457CF">
      <w:pPr>
        <w:pStyle w:val="ConsPlusNormal"/>
        <w:spacing w:before="220"/>
        <w:ind w:firstLine="540"/>
        <w:jc w:val="both"/>
      </w:pPr>
      <w:r w:rsidRPr="008B0203">
        <w:t xml:space="preserve">Должностные лица контрольного органа при осуществлении контроля имеют права и обязанности в соответствии со </w:t>
      </w:r>
      <w:hyperlink r:id="rId13">
        <w:r w:rsidRPr="008B0203">
          <w:rPr>
            <w:color w:val="0000FF"/>
          </w:rPr>
          <w:t>статьей 29</w:t>
        </w:r>
      </w:hyperlink>
      <w:r w:rsidRPr="008B0203">
        <w:t xml:space="preserve"> Федерального закона от 31.07.2020 N 248-ФЗ, </w:t>
      </w:r>
      <w:hyperlink r:id="rId14">
        <w:r w:rsidRPr="008B0203">
          <w:rPr>
            <w:color w:val="0000FF"/>
          </w:rPr>
          <w:t>статьей 20</w:t>
        </w:r>
      </w:hyperlink>
      <w:r w:rsidRPr="008B0203">
        <w:t xml:space="preserve"> Жилищного кодекса Российской Федерации и иными федеральными законами.</w:t>
      </w:r>
    </w:p>
    <w:p w:rsidR="009457CF" w:rsidRPr="008B0203" w:rsidRDefault="009457CF" w:rsidP="009457CF">
      <w:pPr>
        <w:pStyle w:val="ConsPlusNormal"/>
        <w:jc w:val="both"/>
      </w:pPr>
    </w:p>
    <w:p w:rsidR="009457CF" w:rsidRPr="008B0203" w:rsidRDefault="009457CF" w:rsidP="009457CF">
      <w:pPr>
        <w:pStyle w:val="ConsPlusTitle"/>
        <w:ind w:firstLine="540"/>
        <w:jc w:val="both"/>
        <w:outlineLvl w:val="1"/>
        <w:rPr>
          <w:rFonts w:ascii="Times New Roman" w:hAnsi="Times New Roman" w:cs="Times New Roman"/>
          <w:sz w:val="28"/>
          <w:szCs w:val="28"/>
        </w:rPr>
      </w:pPr>
      <w:r w:rsidRPr="008B0203">
        <w:rPr>
          <w:rFonts w:ascii="Times New Roman" w:hAnsi="Times New Roman" w:cs="Times New Roman"/>
          <w:sz w:val="28"/>
          <w:szCs w:val="28"/>
        </w:rPr>
        <w:t>2. Управление рисками причинения вреда (ущерба) охраняемым законом ценностям</w:t>
      </w:r>
    </w:p>
    <w:p w:rsidR="009457CF" w:rsidRPr="008B0203" w:rsidRDefault="009457CF" w:rsidP="009457CF">
      <w:pPr>
        <w:pStyle w:val="ConsPlusNormal"/>
        <w:jc w:val="both"/>
      </w:pPr>
    </w:p>
    <w:p w:rsidR="009457CF" w:rsidRPr="008B0203" w:rsidRDefault="009457CF" w:rsidP="009457CF">
      <w:pPr>
        <w:pStyle w:val="ConsPlusNormal"/>
        <w:ind w:firstLine="540"/>
        <w:jc w:val="both"/>
      </w:pPr>
      <w:r w:rsidRPr="008B0203">
        <w:lastRenderedPageBreak/>
        <w:t xml:space="preserve">2.1. Руководствуясь </w:t>
      </w:r>
      <w:hyperlink r:id="rId15">
        <w:r w:rsidRPr="008B0203">
          <w:rPr>
            <w:color w:val="0000FF"/>
          </w:rPr>
          <w:t>ч. 7 статьи 22</w:t>
        </w:r>
      </w:hyperlink>
      <w:r w:rsidRPr="008B0203">
        <w:t xml:space="preserve"> Федерального закона от 31 июля 2020 г. N 248-ФЗ "О государственном контроле (надзоре) и муниципальном контроле в Российской Федерации", система оценки и управления рисками при осуществлении муниципального жилищного контроля на территории </w:t>
      </w:r>
      <w:r>
        <w:t>Первомайского муниципального района</w:t>
      </w:r>
      <w:r w:rsidRPr="008B0203">
        <w:t xml:space="preserve"> не применяется.</w:t>
      </w:r>
    </w:p>
    <w:p w:rsidR="009457CF" w:rsidRPr="008B0203" w:rsidRDefault="009457CF" w:rsidP="009457CF">
      <w:pPr>
        <w:pStyle w:val="ConsPlusNormal"/>
        <w:spacing w:before="220"/>
        <w:ind w:firstLine="540"/>
        <w:jc w:val="both"/>
      </w:pPr>
      <w:r w:rsidRPr="008B0203">
        <w:t xml:space="preserve">2.2. Руководствуясь </w:t>
      </w:r>
      <w:hyperlink r:id="rId16">
        <w:r w:rsidRPr="008B0203">
          <w:rPr>
            <w:color w:val="0000FF"/>
          </w:rPr>
          <w:t>ч. 2 статьи 61</w:t>
        </w:r>
      </w:hyperlink>
      <w:r w:rsidRPr="008B0203">
        <w:t xml:space="preserve"> Федерального закона от 31 июля 2020 г. N 248-ФЗ "О государственном контроле (надзоре) и муниципальном контроле в Российской Федерации", муниципальный жилищный контроль на территории </w:t>
      </w:r>
      <w:r>
        <w:t>Первомайского муниципального района</w:t>
      </w:r>
      <w:r w:rsidRPr="008B0203">
        <w:t xml:space="preserve"> осуществляется без проведения плановых контрольных (надзорных) мероприятий.</w:t>
      </w:r>
    </w:p>
    <w:p w:rsidR="009457CF" w:rsidRPr="008B0203" w:rsidRDefault="009457CF" w:rsidP="009457CF">
      <w:pPr>
        <w:pStyle w:val="ConsPlusNormal"/>
        <w:jc w:val="both"/>
      </w:pPr>
    </w:p>
    <w:p w:rsidR="009457CF" w:rsidRPr="008B0203" w:rsidRDefault="009457CF" w:rsidP="009457CF">
      <w:pPr>
        <w:pStyle w:val="ConsPlusTitle"/>
        <w:ind w:firstLine="540"/>
        <w:jc w:val="both"/>
        <w:outlineLvl w:val="1"/>
        <w:rPr>
          <w:rFonts w:ascii="Times New Roman" w:hAnsi="Times New Roman" w:cs="Times New Roman"/>
          <w:sz w:val="28"/>
          <w:szCs w:val="28"/>
        </w:rPr>
      </w:pPr>
      <w:r w:rsidRPr="008B0203">
        <w:rPr>
          <w:rFonts w:ascii="Times New Roman" w:hAnsi="Times New Roman" w:cs="Times New Roman"/>
          <w:sz w:val="28"/>
          <w:szCs w:val="28"/>
        </w:rPr>
        <w:t>3. Профилактика рисков причинения вреда (ущерба) охраняемым законом ценностям</w:t>
      </w:r>
    </w:p>
    <w:p w:rsidR="009457CF" w:rsidRPr="008B0203" w:rsidRDefault="009457CF" w:rsidP="009457CF">
      <w:pPr>
        <w:pStyle w:val="ConsPlusNormal"/>
        <w:jc w:val="both"/>
      </w:pPr>
    </w:p>
    <w:p w:rsidR="009457CF" w:rsidRPr="008B0203" w:rsidRDefault="009457CF" w:rsidP="009457CF">
      <w:pPr>
        <w:pStyle w:val="ConsPlusNormal"/>
        <w:ind w:firstLine="540"/>
        <w:jc w:val="both"/>
      </w:pPr>
      <w:r w:rsidRPr="008B0203">
        <w:t xml:space="preserve">3.1. Профилактические мероприятия осуществляются контрольным органом посредством реализации программы профилактики рисков причинения вреда (ущерба) охраняемым законом ценностям, ежегодно утверждаемой контрольным органом и размещаемой на официальном сайте Администрации </w:t>
      </w:r>
      <w:r>
        <w:t>Первомайского</w:t>
      </w:r>
      <w:r w:rsidRPr="008B0203">
        <w:t xml:space="preserve"> муниципального района в информационно-телекоммуникационной сети "Интернет" (далее - сеть "Интернет").</w:t>
      </w:r>
    </w:p>
    <w:p w:rsidR="009457CF" w:rsidRPr="008B0203" w:rsidRDefault="009457CF" w:rsidP="009457CF">
      <w:pPr>
        <w:pStyle w:val="ConsPlusNormal"/>
        <w:spacing w:before="220"/>
        <w:ind w:firstLine="540"/>
        <w:jc w:val="both"/>
      </w:pPr>
      <w:r w:rsidRPr="008B0203">
        <w:t>При осуществлении контроля проводятся следующие виды профилактических мероприятий:</w:t>
      </w:r>
    </w:p>
    <w:p w:rsidR="009457CF" w:rsidRPr="008B0203" w:rsidRDefault="009457CF" w:rsidP="009457CF">
      <w:pPr>
        <w:pStyle w:val="ConsPlusNormal"/>
        <w:spacing w:before="220"/>
        <w:ind w:firstLine="540"/>
        <w:jc w:val="both"/>
      </w:pPr>
      <w:r w:rsidRPr="008B0203">
        <w:t>- информирование;</w:t>
      </w:r>
    </w:p>
    <w:p w:rsidR="009457CF" w:rsidRPr="008B0203" w:rsidRDefault="009457CF" w:rsidP="009457CF">
      <w:pPr>
        <w:pStyle w:val="ConsPlusNormal"/>
        <w:spacing w:before="220"/>
        <w:ind w:firstLine="540"/>
        <w:jc w:val="both"/>
      </w:pPr>
      <w:r w:rsidRPr="008B0203">
        <w:t>- объявление предостережения о недопустимости нарушения обязательных требований (далее - предостережение);</w:t>
      </w:r>
    </w:p>
    <w:p w:rsidR="009457CF" w:rsidRPr="008B0203" w:rsidRDefault="009457CF" w:rsidP="009457CF">
      <w:pPr>
        <w:pStyle w:val="ConsPlusNormal"/>
        <w:spacing w:before="220"/>
        <w:ind w:firstLine="540"/>
        <w:jc w:val="both"/>
      </w:pPr>
      <w:r w:rsidRPr="008B0203">
        <w:t>- консультирование;</w:t>
      </w:r>
    </w:p>
    <w:p w:rsidR="009457CF" w:rsidRPr="008B0203" w:rsidRDefault="009457CF" w:rsidP="009457CF">
      <w:pPr>
        <w:pStyle w:val="ConsPlusNormal"/>
        <w:spacing w:before="220"/>
        <w:ind w:firstLine="540"/>
        <w:jc w:val="both"/>
      </w:pPr>
      <w:r w:rsidRPr="008B0203">
        <w:t>- профилактический визит.</w:t>
      </w:r>
    </w:p>
    <w:p w:rsidR="009457CF" w:rsidRPr="008B0203" w:rsidRDefault="009457CF" w:rsidP="009457CF">
      <w:pPr>
        <w:pStyle w:val="ConsPlusNormal"/>
        <w:spacing w:before="220"/>
        <w:ind w:firstLine="540"/>
        <w:jc w:val="both"/>
      </w:pPr>
      <w:r w:rsidRPr="008B0203">
        <w:t xml:space="preserve">3.2. </w:t>
      </w:r>
      <w:proofErr w:type="gramStart"/>
      <w:r w:rsidRPr="008B0203">
        <w:t xml:space="preserve">Информирование осуществляется посредством размещения контрольным органом сведений, предусмотренных </w:t>
      </w:r>
      <w:hyperlink r:id="rId17">
        <w:r w:rsidRPr="008B0203">
          <w:rPr>
            <w:color w:val="0000FF"/>
          </w:rPr>
          <w:t>частью 3 статьи 46</w:t>
        </w:r>
      </w:hyperlink>
      <w:r w:rsidRPr="008B0203">
        <w:t xml:space="preserve"> Федерального закона от 31.07.2020 N 248-ФЗ, на официальном сайте Администрации </w:t>
      </w:r>
      <w:r>
        <w:t>Первомайского</w:t>
      </w:r>
      <w:r w:rsidRPr="008B0203">
        <w:t xml:space="preserve"> муниципального района в сети "Интернет", в средствах массовой информации, а также через личные кабинеты контролируемых лиц в государственных информационных системах (при их наличии), а также в иных формах.</w:t>
      </w:r>
      <w:proofErr w:type="gramEnd"/>
    </w:p>
    <w:p w:rsidR="009457CF" w:rsidRPr="008B0203" w:rsidRDefault="009457CF" w:rsidP="009457CF">
      <w:pPr>
        <w:pStyle w:val="ConsPlusNormal"/>
        <w:spacing w:before="220"/>
        <w:ind w:firstLine="540"/>
        <w:jc w:val="both"/>
      </w:pPr>
      <w:r w:rsidRPr="008B0203">
        <w:t xml:space="preserve">3.3. </w:t>
      </w:r>
      <w:proofErr w:type="gramStart"/>
      <w:r w:rsidRPr="008B0203">
        <w:t xml:space="preserve">Предостережение объявляется контрольным органом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w:t>
      </w:r>
      <w:r w:rsidRPr="008B0203">
        <w:lastRenderedPageBreak/>
        <w:t>причинило вред (ущерб) охраняемым законом ценностям либо создало угрозу причинения вреда (ущерба) охраняемым законом ценностям.</w:t>
      </w:r>
      <w:proofErr w:type="gramEnd"/>
    </w:p>
    <w:p w:rsidR="009457CF" w:rsidRPr="008B0203" w:rsidRDefault="009457CF" w:rsidP="009457CF">
      <w:pPr>
        <w:pStyle w:val="ConsPlusNormal"/>
        <w:spacing w:before="220"/>
        <w:ind w:firstLine="540"/>
        <w:jc w:val="both"/>
      </w:pPr>
      <w:r w:rsidRPr="008B0203">
        <w:t xml:space="preserve">Объявление предостережения осуществляется в порядке, установленном </w:t>
      </w:r>
      <w:hyperlink r:id="rId18">
        <w:r w:rsidRPr="008B0203">
          <w:rPr>
            <w:color w:val="0000FF"/>
          </w:rPr>
          <w:t>статьей 49</w:t>
        </w:r>
      </w:hyperlink>
      <w:r w:rsidRPr="008B0203">
        <w:t xml:space="preserve"> Федерального закона от 31.07.2020 N 248-ФЗ.</w:t>
      </w:r>
    </w:p>
    <w:p w:rsidR="009457CF" w:rsidRPr="008B0203" w:rsidRDefault="009457CF" w:rsidP="009457CF">
      <w:pPr>
        <w:pStyle w:val="ConsPlusNormal"/>
        <w:spacing w:before="220"/>
        <w:ind w:firstLine="540"/>
        <w:jc w:val="both"/>
      </w:pPr>
      <w:r w:rsidRPr="008B0203">
        <w:t>Контрольный орган производит регистрацию предостережений в журнале учета предостережений.</w:t>
      </w:r>
    </w:p>
    <w:p w:rsidR="009457CF" w:rsidRPr="008B0203" w:rsidRDefault="009457CF" w:rsidP="009457CF">
      <w:pPr>
        <w:pStyle w:val="ConsPlusNormal"/>
        <w:spacing w:before="220"/>
        <w:ind w:firstLine="540"/>
        <w:jc w:val="both"/>
      </w:pPr>
      <w:r w:rsidRPr="008B0203">
        <w:t>Контролируемое лицо вправе в течение десяти рабочих дней со дня получения предостережения подать в контрольный орган возражение в отношении указанного предостережения.</w:t>
      </w:r>
    </w:p>
    <w:p w:rsidR="009457CF" w:rsidRPr="008B0203" w:rsidRDefault="009457CF" w:rsidP="009457CF">
      <w:pPr>
        <w:pStyle w:val="ConsPlusNormal"/>
        <w:spacing w:before="220"/>
        <w:ind w:firstLine="540"/>
        <w:jc w:val="both"/>
      </w:pPr>
      <w:r w:rsidRPr="008B0203">
        <w:t>В возражении контролируемым лицом указываются:</w:t>
      </w:r>
    </w:p>
    <w:p w:rsidR="009457CF" w:rsidRPr="008B0203" w:rsidRDefault="009457CF" w:rsidP="009457CF">
      <w:pPr>
        <w:pStyle w:val="ConsPlusNormal"/>
        <w:spacing w:before="220"/>
        <w:ind w:firstLine="540"/>
        <w:jc w:val="both"/>
      </w:pPr>
      <w:r w:rsidRPr="008B0203">
        <w:t>- наименование контролируемого лица - для юридического лица, фамилия, имя, отчество (при наличии) контролируемого лица - для физического лица, в том числе индивидуального предпринимателя;</w:t>
      </w:r>
    </w:p>
    <w:p w:rsidR="009457CF" w:rsidRPr="008B0203" w:rsidRDefault="009457CF" w:rsidP="009457CF">
      <w:pPr>
        <w:pStyle w:val="ConsPlusNormal"/>
        <w:spacing w:before="220"/>
        <w:ind w:firstLine="540"/>
        <w:jc w:val="both"/>
      </w:pPr>
      <w:r w:rsidRPr="008B0203">
        <w:t>- идентификационный номер налогоплательщика;</w:t>
      </w:r>
    </w:p>
    <w:p w:rsidR="009457CF" w:rsidRPr="008B0203" w:rsidRDefault="009457CF" w:rsidP="009457CF">
      <w:pPr>
        <w:pStyle w:val="ConsPlusNormal"/>
        <w:spacing w:before="220"/>
        <w:ind w:firstLine="540"/>
        <w:jc w:val="both"/>
      </w:pPr>
      <w:r w:rsidRPr="008B0203">
        <w:t>- дата и номер предостережения;</w:t>
      </w:r>
    </w:p>
    <w:p w:rsidR="009457CF" w:rsidRPr="008B0203" w:rsidRDefault="009457CF" w:rsidP="009457CF">
      <w:pPr>
        <w:pStyle w:val="ConsPlusNormal"/>
        <w:spacing w:before="220"/>
        <w:ind w:firstLine="540"/>
        <w:jc w:val="both"/>
      </w:pPr>
      <w:r w:rsidRPr="008B0203">
        <w:t>-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457CF" w:rsidRPr="008B0203" w:rsidRDefault="009457CF" w:rsidP="009457CF">
      <w:pPr>
        <w:pStyle w:val="ConsPlusNormal"/>
        <w:spacing w:before="220"/>
        <w:ind w:firstLine="540"/>
        <w:jc w:val="both"/>
      </w:pPr>
      <w:r w:rsidRPr="008B0203">
        <w:t>Контрольный орган рассматривает возражение и в течение десяти рабочих дней со дня получения возражения направляет контролируемому лицу ответ, который должен содержать одно из следующих решений:</w:t>
      </w:r>
    </w:p>
    <w:p w:rsidR="009457CF" w:rsidRPr="008B0203" w:rsidRDefault="009457CF" w:rsidP="009457CF">
      <w:pPr>
        <w:pStyle w:val="ConsPlusNormal"/>
        <w:spacing w:before="220"/>
        <w:ind w:firstLine="540"/>
        <w:jc w:val="both"/>
      </w:pPr>
      <w:r w:rsidRPr="008B0203">
        <w:t>- об удовлетворении возражения в форме отмены объявленного предостережения;</w:t>
      </w:r>
    </w:p>
    <w:p w:rsidR="009457CF" w:rsidRPr="008B0203" w:rsidRDefault="009457CF" w:rsidP="009457CF">
      <w:pPr>
        <w:pStyle w:val="ConsPlusNormal"/>
        <w:spacing w:before="220"/>
        <w:ind w:firstLine="540"/>
        <w:jc w:val="both"/>
      </w:pPr>
      <w:r w:rsidRPr="008B0203">
        <w:t>- об отказе в удовлетворении возражения в случае обоснованности объявленного предостережения.</w:t>
      </w:r>
    </w:p>
    <w:p w:rsidR="009457CF" w:rsidRPr="008B0203" w:rsidRDefault="009457CF" w:rsidP="009457CF">
      <w:pPr>
        <w:pStyle w:val="ConsPlusNormal"/>
        <w:spacing w:before="220"/>
        <w:ind w:firstLine="540"/>
        <w:jc w:val="both"/>
      </w:pPr>
      <w:r w:rsidRPr="008B0203">
        <w:t>Повторное направление возражения по тем же основаниям не допускается.</w:t>
      </w:r>
    </w:p>
    <w:p w:rsidR="009457CF" w:rsidRPr="008B0203" w:rsidRDefault="009457CF" w:rsidP="009457CF">
      <w:pPr>
        <w:pStyle w:val="ConsPlusNormal"/>
        <w:spacing w:before="220"/>
        <w:ind w:firstLine="540"/>
        <w:jc w:val="both"/>
      </w:pPr>
      <w:r w:rsidRPr="008B0203">
        <w:t xml:space="preserve">3.4. Консультирование контролируемых лиц осуществляется в письменной форме при их письменном обращении, в устной форме по телефону, посредством видео-конференц-связи, на личном приеме либо в ходе осуществления контрольного мероприятия в порядке, установленном </w:t>
      </w:r>
      <w:hyperlink r:id="rId19">
        <w:r w:rsidRPr="008B0203">
          <w:rPr>
            <w:color w:val="0000FF"/>
          </w:rPr>
          <w:t>статьей 50</w:t>
        </w:r>
      </w:hyperlink>
      <w:r w:rsidRPr="008B0203">
        <w:t xml:space="preserve"> Федерального закона от 31.07.2020 N 248-ФЗ.</w:t>
      </w:r>
    </w:p>
    <w:p w:rsidR="009457CF" w:rsidRPr="008B0203" w:rsidRDefault="009457CF" w:rsidP="009457CF">
      <w:pPr>
        <w:pStyle w:val="ConsPlusNormal"/>
        <w:spacing w:before="220"/>
        <w:ind w:firstLine="540"/>
        <w:jc w:val="both"/>
      </w:pPr>
      <w:r w:rsidRPr="008B0203">
        <w:t>Консультирование, в том числе письменное консультирование, осуществляется по следующим вопросам:</w:t>
      </w:r>
    </w:p>
    <w:p w:rsidR="009457CF" w:rsidRPr="008B0203" w:rsidRDefault="009457CF" w:rsidP="009457CF">
      <w:pPr>
        <w:pStyle w:val="ConsPlusNormal"/>
        <w:spacing w:before="220"/>
        <w:ind w:firstLine="540"/>
        <w:jc w:val="both"/>
      </w:pPr>
      <w:r w:rsidRPr="008B0203">
        <w:t>- о нормативных правовых актах, содержащих обязательные требования;</w:t>
      </w:r>
    </w:p>
    <w:p w:rsidR="009457CF" w:rsidRPr="008B0203" w:rsidRDefault="009457CF" w:rsidP="009457CF">
      <w:pPr>
        <w:pStyle w:val="ConsPlusNormal"/>
        <w:spacing w:before="220"/>
        <w:ind w:firstLine="540"/>
        <w:jc w:val="both"/>
      </w:pPr>
      <w:r w:rsidRPr="008B0203">
        <w:lastRenderedPageBreak/>
        <w:t>- о порядке осуществления контрольных мероприятий, установленных настоящим Положением;</w:t>
      </w:r>
    </w:p>
    <w:p w:rsidR="009457CF" w:rsidRPr="008B0203" w:rsidRDefault="009457CF" w:rsidP="009457CF">
      <w:pPr>
        <w:pStyle w:val="ConsPlusNormal"/>
        <w:spacing w:before="220"/>
        <w:ind w:firstLine="540"/>
        <w:jc w:val="both"/>
      </w:pPr>
      <w:r w:rsidRPr="008B0203">
        <w:t>- о порядке обжалования действий (бездействия) должностных лиц контрольного органа;</w:t>
      </w:r>
    </w:p>
    <w:p w:rsidR="009457CF" w:rsidRPr="008B0203" w:rsidRDefault="009457CF" w:rsidP="009457CF">
      <w:pPr>
        <w:pStyle w:val="ConsPlusNormal"/>
        <w:spacing w:before="220"/>
        <w:ind w:firstLine="540"/>
        <w:jc w:val="both"/>
      </w:pPr>
      <w:r w:rsidRPr="008B0203">
        <w:t xml:space="preserve">- о месте нахождения, справочных телефонах, графике работы, адресе электронной почты и официального сайта Администрации </w:t>
      </w:r>
      <w:r>
        <w:t xml:space="preserve">Первомайского </w:t>
      </w:r>
      <w:r w:rsidRPr="008B0203">
        <w:t>муниципального района в сети "Интернет".</w:t>
      </w:r>
    </w:p>
    <w:p w:rsidR="009457CF" w:rsidRPr="008B0203" w:rsidRDefault="009457CF" w:rsidP="009457CF">
      <w:pPr>
        <w:pStyle w:val="ConsPlusNormal"/>
        <w:spacing w:before="220"/>
        <w:ind w:firstLine="540"/>
        <w:jc w:val="both"/>
      </w:pPr>
      <w:r w:rsidRPr="008B0203">
        <w:t xml:space="preserve">Ответы на письменные обращения предоставляются в сроки, установленные Федеральным </w:t>
      </w:r>
      <w:hyperlink r:id="rId20">
        <w:r w:rsidRPr="008B0203">
          <w:rPr>
            <w:color w:val="0000FF"/>
          </w:rPr>
          <w:t>законом</w:t>
        </w:r>
      </w:hyperlink>
      <w:r w:rsidRPr="008B0203">
        <w:t xml:space="preserve"> от 02.05.2006 N 59-ФЗ "О порядке рассмотрения обращений граждан Российской Федерации".</w:t>
      </w:r>
    </w:p>
    <w:p w:rsidR="009457CF" w:rsidRPr="008B0203" w:rsidRDefault="009457CF" w:rsidP="009457CF">
      <w:pPr>
        <w:pStyle w:val="ConsPlusNormal"/>
        <w:spacing w:before="220"/>
        <w:ind w:firstLine="540"/>
        <w:jc w:val="both"/>
      </w:pPr>
      <w:r w:rsidRPr="008B0203">
        <w:t>Контрольный орган осуществляет учет консультирований в журнале проведения консультирования.</w:t>
      </w:r>
    </w:p>
    <w:p w:rsidR="009457CF" w:rsidRPr="008B0203" w:rsidRDefault="009457CF" w:rsidP="009457CF">
      <w:pPr>
        <w:pStyle w:val="ConsPlusNormal"/>
        <w:spacing w:before="220"/>
        <w:ind w:firstLine="540"/>
        <w:jc w:val="both"/>
      </w:pPr>
      <w:r w:rsidRPr="008B0203">
        <w:t xml:space="preserve">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w:t>
      </w:r>
      <w:r>
        <w:t>Первомайского</w:t>
      </w:r>
      <w:r w:rsidRPr="008B0203">
        <w:t xml:space="preserve"> муниципального района в сети "Интернет" письменного разъяснения, подписанного руководителем контрольного органа.</w:t>
      </w:r>
    </w:p>
    <w:p w:rsidR="009457CF" w:rsidRPr="008B0203" w:rsidRDefault="009457CF" w:rsidP="009457CF">
      <w:pPr>
        <w:pStyle w:val="ConsPlusNormal"/>
        <w:spacing w:before="220"/>
        <w:ind w:firstLine="540"/>
        <w:jc w:val="both"/>
      </w:pPr>
      <w:r w:rsidRPr="008B0203">
        <w:t xml:space="preserve">3.5. Профилактический визит проводится уполномоченным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соответствии с положениями </w:t>
      </w:r>
      <w:hyperlink r:id="rId21">
        <w:r w:rsidRPr="008B0203">
          <w:rPr>
            <w:color w:val="0000FF"/>
          </w:rPr>
          <w:t>статьи 52</w:t>
        </w:r>
      </w:hyperlink>
      <w:r w:rsidRPr="008B0203">
        <w:t xml:space="preserve"> Федерального закона N 248-ФЗ.</w:t>
      </w:r>
    </w:p>
    <w:p w:rsidR="009457CF" w:rsidRPr="008B0203" w:rsidRDefault="009457CF" w:rsidP="009457CF">
      <w:pPr>
        <w:pStyle w:val="ConsPlusNormal"/>
        <w:spacing w:before="220"/>
        <w:ind w:firstLine="540"/>
        <w:jc w:val="both"/>
      </w:pPr>
      <w:r w:rsidRPr="008B0203">
        <w:t xml:space="preserve">О проведении профилактического визита контролируемое лицо должно быть уведомлено не </w:t>
      </w:r>
      <w:proofErr w:type="gramStart"/>
      <w:r w:rsidRPr="008B0203">
        <w:t>позднее</w:t>
      </w:r>
      <w:proofErr w:type="gramEnd"/>
      <w:r w:rsidRPr="008B0203">
        <w:t xml:space="preserve"> чем за 5 рабочих дней. В случае принятия решения о проведении профилактического визита путем использования видео-конференц-связи в уведомлении указываются сведения, необходимые для установления связи между контрольным органом и контролируемым лицом.</w:t>
      </w:r>
    </w:p>
    <w:p w:rsidR="009457CF" w:rsidRPr="008B0203" w:rsidRDefault="009457CF" w:rsidP="009457CF">
      <w:pPr>
        <w:pStyle w:val="ConsPlusNormal"/>
        <w:spacing w:before="220"/>
        <w:ind w:firstLine="540"/>
        <w:jc w:val="both"/>
      </w:pPr>
      <w:r w:rsidRPr="008B0203">
        <w:t>Профилактический визит проводится в рабочее время, в период, устанавливаемый уведомлением о проведении профилактического визита, и не может превышать 3 часов.</w:t>
      </w:r>
    </w:p>
    <w:p w:rsidR="009457CF" w:rsidRPr="008B0203" w:rsidRDefault="009457CF" w:rsidP="009457CF">
      <w:pPr>
        <w:pStyle w:val="ConsPlusNormal"/>
        <w:spacing w:before="220"/>
        <w:ind w:firstLine="540"/>
        <w:jc w:val="both"/>
      </w:pPr>
      <w:r w:rsidRPr="008B0203">
        <w:t>В ходе профилактического визита контролируемое лицо информируется об обязательных требованиях, предъявляемых к его деятельности.</w:t>
      </w:r>
    </w:p>
    <w:p w:rsidR="009457CF" w:rsidRPr="008B0203" w:rsidRDefault="009457CF" w:rsidP="009457CF">
      <w:pPr>
        <w:pStyle w:val="ConsPlusNormal"/>
        <w:jc w:val="both"/>
      </w:pPr>
    </w:p>
    <w:p w:rsidR="009457CF" w:rsidRPr="008B0203" w:rsidRDefault="009457CF" w:rsidP="009457CF">
      <w:pPr>
        <w:pStyle w:val="ConsPlusTitle"/>
        <w:ind w:firstLine="540"/>
        <w:jc w:val="both"/>
        <w:outlineLvl w:val="1"/>
        <w:rPr>
          <w:rFonts w:ascii="Times New Roman" w:hAnsi="Times New Roman" w:cs="Times New Roman"/>
          <w:sz w:val="28"/>
          <w:szCs w:val="28"/>
        </w:rPr>
      </w:pPr>
      <w:r w:rsidRPr="008B0203">
        <w:rPr>
          <w:rFonts w:ascii="Times New Roman" w:hAnsi="Times New Roman" w:cs="Times New Roman"/>
          <w:sz w:val="28"/>
          <w:szCs w:val="28"/>
        </w:rPr>
        <w:t>4. Осуществление контроля</w:t>
      </w:r>
    </w:p>
    <w:p w:rsidR="009457CF" w:rsidRPr="008B0203" w:rsidRDefault="009457CF" w:rsidP="009457CF">
      <w:pPr>
        <w:pStyle w:val="ConsPlusNormal"/>
        <w:jc w:val="both"/>
      </w:pPr>
    </w:p>
    <w:p w:rsidR="009457CF" w:rsidRPr="008B0203" w:rsidRDefault="009457CF" w:rsidP="009457CF">
      <w:pPr>
        <w:pStyle w:val="ConsPlusNormal"/>
        <w:ind w:firstLine="540"/>
        <w:jc w:val="both"/>
      </w:pPr>
      <w:r w:rsidRPr="008B0203">
        <w:lastRenderedPageBreak/>
        <w:t>4.1. При осуществлении контроля контрольным органом могут проводиться следующие виды контрольных мероприятий во взаимодействии с контролируемым лицом:</w:t>
      </w:r>
    </w:p>
    <w:p w:rsidR="009457CF" w:rsidRPr="008B0203" w:rsidRDefault="009457CF" w:rsidP="009457CF">
      <w:pPr>
        <w:pStyle w:val="ConsPlusNormal"/>
        <w:spacing w:before="220"/>
        <w:ind w:firstLine="540"/>
        <w:jc w:val="both"/>
      </w:pPr>
      <w:r w:rsidRPr="008B0203">
        <w:t>- инспекционный визит;</w:t>
      </w:r>
    </w:p>
    <w:p w:rsidR="009457CF" w:rsidRPr="008B0203" w:rsidRDefault="009457CF" w:rsidP="009457CF">
      <w:pPr>
        <w:pStyle w:val="ConsPlusNormal"/>
        <w:spacing w:before="220"/>
        <w:ind w:firstLine="540"/>
        <w:jc w:val="both"/>
      </w:pPr>
      <w:r w:rsidRPr="008B0203">
        <w:t>- документарная проверка;</w:t>
      </w:r>
    </w:p>
    <w:p w:rsidR="009457CF" w:rsidRPr="008B0203" w:rsidRDefault="009457CF" w:rsidP="009457CF">
      <w:pPr>
        <w:pStyle w:val="ConsPlusNormal"/>
        <w:spacing w:before="220"/>
        <w:ind w:firstLine="540"/>
        <w:jc w:val="both"/>
      </w:pPr>
      <w:r w:rsidRPr="008B0203">
        <w:t>- выездная проверка;</w:t>
      </w:r>
    </w:p>
    <w:p w:rsidR="009457CF" w:rsidRPr="008B0203" w:rsidRDefault="009457CF" w:rsidP="009457CF">
      <w:pPr>
        <w:pStyle w:val="ConsPlusNormal"/>
        <w:spacing w:before="220"/>
        <w:ind w:firstLine="540"/>
        <w:jc w:val="both"/>
      </w:pPr>
      <w:r w:rsidRPr="008B0203">
        <w:t>а также следующие виды контрольных мероприятий без взаимодействия с контролируемым лицом:</w:t>
      </w:r>
    </w:p>
    <w:p w:rsidR="009457CF" w:rsidRPr="008B0203" w:rsidRDefault="009457CF" w:rsidP="009457CF">
      <w:pPr>
        <w:pStyle w:val="ConsPlusNormal"/>
        <w:spacing w:before="220"/>
        <w:ind w:firstLine="540"/>
        <w:jc w:val="both"/>
      </w:pPr>
      <w:r w:rsidRPr="008B0203">
        <w:t>- наблюдение за соблюдением обязательных требований;</w:t>
      </w:r>
    </w:p>
    <w:p w:rsidR="009457CF" w:rsidRPr="008B0203" w:rsidRDefault="009457CF" w:rsidP="009457CF">
      <w:pPr>
        <w:pStyle w:val="ConsPlusNormal"/>
        <w:spacing w:before="220"/>
        <w:ind w:firstLine="540"/>
        <w:jc w:val="both"/>
      </w:pPr>
      <w:r w:rsidRPr="008B0203">
        <w:t>- выездное обследование.</w:t>
      </w:r>
    </w:p>
    <w:p w:rsidR="009457CF" w:rsidRPr="008B0203" w:rsidRDefault="009457CF" w:rsidP="009457CF">
      <w:pPr>
        <w:pStyle w:val="ConsPlusNormal"/>
        <w:spacing w:before="220"/>
        <w:ind w:firstLine="540"/>
        <w:jc w:val="both"/>
      </w:pPr>
      <w:r w:rsidRPr="008B0203">
        <w:t>4.2. Основаниями для проведения контрольных мероприятий, за исключением случаев, указанных в абзаце шестом данного пункта, являются:</w:t>
      </w:r>
    </w:p>
    <w:p w:rsidR="009457CF" w:rsidRPr="008B0203" w:rsidRDefault="009457CF" w:rsidP="009457CF">
      <w:pPr>
        <w:pStyle w:val="ConsPlusNormal"/>
        <w:spacing w:before="220"/>
        <w:ind w:firstLine="540"/>
        <w:jc w:val="both"/>
      </w:pPr>
      <w:proofErr w:type="gramStart"/>
      <w:r w:rsidRPr="008B0203">
        <w:t>-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roofErr w:type="gramEnd"/>
    </w:p>
    <w:p w:rsidR="009457CF" w:rsidRPr="008B0203" w:rsidRDefault="009457CF" w:rsidP="009457CF">
      <w:pPr>
        <w:pStyle w:val="ConsPlusNormal"/>
        <w:spacing w:before="220"/>
        <w:ind w:firstLine="540"/>
        <w:jc w:val="both"/>
      </w:pPr>
      <w:r w:rsidRPr="008B0203">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457CF" w:rsidRPr="008B0203" w:rsidRDefault="009457CF" w:rsidP="009457CF">
      <w:pPr>
        <w:pStyle w:val="ConsPlusNormal"/>
        <w:spacing w:before="220"/>
        <w:ind w:firstLine="540"/>
        <w:jc w:val="both"/>
      </w:pPr>
      <w:r w:rsidRPr="008B0203">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457CF" w:rsidRPr="008B0203" w:rsidRDefault="009457CF" w:rsidP="009457CF">
      <w:pPr>
        <w:pStyle w:val="ConsPlusNormal"/>
        <w:spacing w:before="220"/>
        <w:ind w:firstLine="540"/>
        <w:jc w:val="both"/>
      </w:pPr>
      <w:r w:rsidRPr="008B0203">
        <w:t>- истечение срока исполнения предписания.</w:t>
      </w:r>
    </w:p>
    <w:p w:rsidR="009457CF" w:rsidRPr="008B0203" w:rsidRDefault="009457CF" w:rsidP="009457CF">
      <w:pPr>
        <w:pStyle w:val="ConsPlusNormal"/>
        <w:spacing w:before="220"/>
        <w:ind w:firstLine="540"/>
        <w:jc w:val="both"/>
      </w:pPr>
      <w:r w:rsidRPr="008B0203">
        <w:t xml:space="preserve">Контрольные мероприятия без взаимодействия с контролируемым лицом проводятся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w:t>
      </w:r>
      <w:hyperlink r:id="rId22">
        <w:r w:rsidRPr="008B0203">
          <w:rPr>
            <w:color w:val="0000FF"/>
          </w:rPr>
          <w:t>законом</w:t>
        </w:r>
      </w:hyperlink>
      <w:r w:rsidRPr="008B0203">
        <w:t xml:space="preserve"> от 31.07.2020 N 248-ФЗ.</w:t>
      </w:r>
    </w:p>
    <w:p w:rsidR="009457CF" w:rsidRPr="008B0203" w:rsidRDefault="009457CF" w:rsidP="009457CF">
      <w:pPr>
        <w:pStyle w:val="ConsPlusNormal"/>
        <w:spacing w:before="220"/>
        <w:ind w:firstLine="540"/>
        <w:jc w:val="both"/>
      </w:pPr>
      <w:r w:rsidRPr="008B0203">
        <w:t xml:space="preserve">4.3. Внеплановые контрольные мероприятия проводятся в порядке, установленном </w:t>
      </w:r>
      <w:hyperlink r:id="rId23">
        <w:r w:rsidRPr="008B0203">
          <w:rPr>
            <w:color w:val="0000FF"/>
          </w:rPr>
          <w:t>статьей 66</w:t>
        </w:r>
      </w:hyperlink>
      <w:r w:rsidRPr="008B0203">
        <w:t xml:space="preserve"> Федерального закона от 31.07.2020 N 248-ФЗ, только после согласования с органами прокуратуры.</w:t>
      </w:r>
    </w:p>
    <w:p w:rsidR="009457CF" w:rsidRPr="008B0203" w:rsidRDefault="009457CF" w:rsidP="009457CF">
      <w:pPr>
        <w:pStyle w:val="ConsPlusNormal"/>
        <w:spacing w:before="220"/>
        <w:ind w:firstLine="540"/>
        <w:jc w:val="both"/>
      </w:pPr>
      <w:r w:rsidRPr="008B0203">
        <w:t xml:space="preserve">4.4. В целях оценки риска причинения вреда (ущерба) при принятии решения о проведении и выборе вида внепланового контрольного </w:t>
      </w:r>
      <w:r w:rsidRPr="008B0203">
        <w:lastRenderedPageBreak/>
        <w:t>мероприятия используются следующие индикаторы риска нарушения обязательных требований:</w:t>
      </w:r>
    </w:p>
    <w:p w:rsidR="009457CF" w:rsidRPr="008B0203" w:rsidRDefault="009457CF" w:rsidP="009457CF">
      <w:pPr>
        <w:pStyle w:val="ConsPlusNormal"/>
        <w:spacing w:before="220"/>
        <w:ind w:firstLine="540"/>
        <w:jc w:val="both"/>
      </w:pPr>
      <w:bookmarkStart w:id="0" w:name="P111"/>
      <w:bookmarkEnd w:id="0"/>
      <w:r w:rsidRPr="008B0203">
        <w:t xml:space="preserve">4.4.1. Поступление в Администрацию </w:t>
      </w:r>
      <w:r>
        <w:t>Первомайского</w:t>
      </w:r>
      <w:r w:rsidRPr="008B0203">
        <w:t xml:space="preserve"> муниципального района обращения гражданина или организации, являющихся собственниками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w:t>
      </w:r>
    </w:p>
    <w:p w:rsidR="009457CF" w:rsidRPr="008B0203" w:rsidRDefault="009457CF" w:rsidP="009457CF">
      <w:pPr>
        <w:pStyle w:val="ConsPlusNormal"/>
        <w:spacing w:before="220"/>
        <w:ind w:firstLine="540"/>
        <w:jc w:val="both"/>
      </w:pPr>
      <w:r w:rsidRPr="008B0203">
        <w:t>- к порядку осуществления перевода жилого помещения в нежилое помещение и нежилого помещения в жилое в многоквартирном доме;</w:t>
      </w:r>
    </w:p>
    <w:p w:rsidR="009457CF" w:rsidRPr="008B0203" w:rsidRDefault="009457CF" w:rsidP="009457CF">
      <w:pPr>
        <w:pStyle w:val="ConsPlusNormal"/>
        <w:spacing w:before="220"/>
        <w:ind w:firstLine="540"/>
        <w:jc w:val="both"/>
      </w:pPr>
      <w:r w:rsidRPr="008B0203">
        <w:t>- к порядку осуществления перепланировки и (или) переустройства помещений в многоквартирном доме;</w:t>
      </w:r>
    </w:p>
    <w:p w:rsidR="009457CF" w:rsidRPr="008B0203" w:rsidRDefault="009457CF" w:rsidP="009457CF">
      <w:pPr>
        <w:pStyle w:val="ConsPlusNormal"/>
        <w:spacing w:before="220"/>
        <w:ind w:firstLine="540"/>
        <w:jc w:val="both"/>
      </w:pPr>
      <w:r w:rsidRPr="008B0203">
        <w:t>- к обеспечению доступности для инвалидов помещений в многоквартирных домах;</w:t>
      </w:r>
    </w:p>
    <w:p w:rsidR="009457CF" w:rsidRPr="008B0203" w:rsidRDefault="009457CF" w:rsidP="009457CF">
      <w:pPr>
        <w:pStyle w:val="ConsPlusNormal"/>
        <w:spacing w:before="220"/>
        <w:ind w:firstLine="540"/>
        <w:jc w:val="both"/>
      </w:pPr>
      <w:r w:rsidRPr="008B0203">
        <w:t>-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9457CF" w:rsidRPr="008B0203" w:rsidRDefault="009457CF" w:rsidP="009457CF">
      <w:pPr>
        <w:pStyle w:val="ConsPlusNormal"/>
        <w:spacing w:before="220"/>
        <w:ind w:firstLine="540"/>
        <w:jc w:val="both"/>
      </w:pPr>
      <w:r w:rsidRPr="008B0203">
        <w:t>- к обеспечению безопасности при использовании и содержании внутридомового и внутриквартирного газового оборудования.</w:t>
      </w:r>
    </w:p>
    <w:p w:rsidR="009457CF" w:rsidRPr="008B0203" w:rsidRDefault="009457CF" w:rsidP="009457CF">
      <w:pPr>
        <w:pStyle w:val="ConsPlusNormal"/>
        <w:spacing w:before="220"/>
        <w:ind w:firstLine="540"/>
        <w:jc w:val="both"/>
      </w:pPr>
      <w:r w:rsidRPr="008B0203">
        <w:t xml:space="preserve">4.4.2. </w:t>
      </w:r>
      <w:proofErr w:type="gramStart"/>
      <w:r w:rsidRPr="008B0203">
        <w:t xml:space="preserve">Поступление в Администрацию </w:t>
      </w:r>
      <w:r>
        <w:t>Первомайского</w:t>
      </w:r>
      <w:r w:rsidRPr="008B0203">
        <w:t xml:space="preserve"> муниципального района обращения гражданина или организации, являющихся собственниками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w:t>
      </w:r>
      <w:hyperlink r:id="rId24">
        <w:r w:rsidRPr="008B0203">
          <w:rPr>
            <w:color w:val="0000FF"/>
          </w:rPr>
          <w:t>частью 1 статьи 20</w:t>
        </w:r>
      </w:hyperlink>
      <w:r w:rsidRPr="008B0203">
        <w:t xml:space="preserve"> Жилищного кодекса Российской Федерации, за исключением обращений, указанных в </w:t>
      </w:r>
      <w:hyperlink w:anchor="P111">
        <w:r w:rsidRPr="008B0203">
          <w:rPr>
            <w:color w:val="0000FF"/>
          </w:rPr>
          <w:t>подпункте 4.4.1</w:t>
        </w:r>
      </w:hyperlink>
      <w:r w:rsidRPr="008B0203">
        <w:t xml:space="preserve"> данного пункта, и обращений, послуживших основанием для проведения внепланового контрольного мероприятия</w:t>
      </w:r>
      <w:proofErr w:type="gramEnd"/>
      <w:r w:rsidRPr="008B0203">
        <w:t xml:space="preserve"> в соответствии с </w:t>
      </w:r>
      <w:hyperlink r:id="rId25">
        <w:r w:rsidRPr="008B0203">
          <w:rPr>
            <w:color w:val="0000FF"/>
          </w:rPr>
          <w:t>частью 12 статьи 66</w:t>
        </w:r>
      </w:hyperlink>
      <w:r w:rsidRPr="008B0203">
        <w:t xml:space="preserve"> Федерального закона от 31.07.2020 N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9457CF" w:rsidRPr="008B0203" w:rsidRDefault="009457CF" w:rsidP="009457CF">
      <w:pPr>
        <w:pStyle w:val="ConsPlusNormal"/>
        <w:spacing w:before="220"/>
        <w:ind w:firstLine="540"/>
        <w:jc w:val="both"/>
      </w:pPr>
      <w:r w:rsidRPr="008B0203">
        <w:t xml:space="preserve">4.4.3. Поступление в Администрацию </w:t>
      </w:r>
      <w:r>
        <w:t>Первомайского</w:t>
      </w:r>
      <w:r w:rsidRPr="008B0203">
        <w:t xml:space="preserve"> муниципального района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w:t>
      </w:r>
    </w:p>
    <w:p w:rsidR="009457CF" w:rsidRPr="008B0203" w:rsidRDefault="009457CF" w:rsidP="009457CF">
      <w:pPr>
        <w:pStyle w:val="ConsPlusNormal"/>
        <w:spacing w:before="220"/>
        <w:ind w:firstLine="540"/>
        <w:jc w:val="both"/>
      </w:pPr>
      <w:r w:rsidRPr="008B0203">
        <w:t xml:space="preserve">В случае </w:t>
      </w:r>
      <w:proofErr w:type="gramStart"/>
      <w:r w:rsidRPr="008B0203">
        <w:t>выявления индикатора риска нарушения обязательных требований</w:t>
      </w:r>
      <w:proofErr w:type="gramEnd"/>
      <w:r w:rsidRPr="008B0203">
        <w:t xml:space="preserve"> контрольным органом принимается решение о проведении внепланового контрольного мероприятия - документарной проверки.</w:t>
      </w:r>
    </w:p>
    <w:p w:rsidR="009457CF" w:rsidRPr="008B0203" w:rsidRDefault="009457CF" w:rsidP="009457CF">
      <w:pPr>
        <w:pStyle w:val="ConsPlusNormal"/>
        <w:spacing w:before="220"/>
        <w:ind w:firstLine="540"/>
        <w:jc w:val="both"/>
      </w:pPr>
      <w:r w:rsidRPr="008B0203">
        <w:lastRenderedPageBreak/>
        <w:t>В случае если при документарной проверке не представляется возможным удостовериться в полноте и достоверности сведений, имеющихся в документах контролируемого лица, находящихся в распоряжении контрольного органа, проводится выездная проверка.</w:t>
      </w:r>
    </w:p>
    <w:p w:rsidR="009457CF" w:rsidRPr="008B0203" w:rsidRDefault="009457CF" w:rsidP="009457CF">
      <w:pPr>
        <w:pStyle w:val="ConsPlusNormal"/>
        <w:spacing w:before="220"/>
        <w:ind w:firstLine="540"/>
        <w:jc w:val="both"/>
      </w:pPr>
      <w:r w:rsidRPr="008B0203">
        <w:t>4.5.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w:t>
      </w:r>
    </w:p>
    <w:p w:rsidR="009457CF" w:rsidRPr="008B0203" w:rsidRDefault="009457CF" w:rsidP="009457CF">
      <w:pPr>
        <w:pStyle w:val="ConsPlusNormal"/>
        <w:spacing w:before="220"/>
        <w:ind w:firstLine="540"/>
        <w:jc w:val="both"/>
      </w:pPr>
      <w:r w:rsidRPr="008B0203">
        <w:t>- болезнь;</w:t>
      </w:r>
    </w:p>
    <w:p w:rsidR="009457CF" w:rsidRPr="008B0203" w:rsidRDefault="009457CF" w:rsidP="009457CF">
      <w:pPr>
        <w:pStyle w:val="ConsPlusNormal"/>
        <w:spacing w:before="220"/>
        <w:ind w:firstLine="540"/>
        <w:jc w:val="both"/>
      </w:pPr>
      <w:r w:rsidRPr="008B0203">
        <w:t>- командировка, ежегодный оплачиваемый отпуск;</w:t>
      </w:r>
    </w:p>
    <w:p w:rsidR="009457CF" w:rsidRPr="008B0203" w:rsidRDefault="009457CF" w:rsidP="009457CF">
      <w:pPr>
        <w:pStyle w:val="ConsPlusNormal"/>
        <w:spacing w:before="220"/>
        <w:ind w:firstLine="540"/>
        <w:jc w:val="both"/>
      </w:pPr>
      <w:r w:rsidRPr="008B0203">
        <w:t>- административный арест;</w:t>
      </w:r>
    </w:p>
    <w:p w:rsidR="009457CF" w:rsidRPr="008B0203" w:rsidRDefault="009457CF" w:rsidP="009457CF">
      <w:pPr>
        <w:pStyle w:val="ConsPlusNormal"/>
        <w:spacing w:before="220"/>
        <w:ind w:firstLine="540"/>
        <w:jc w:val="both"/>
      </w:pPr>
      <w:r w:rsidRPr="008B0203">
        <w:t>- избрание в отношении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9457CF" w:rsidRPr="008B0203" w:rsidRDefault="009457CF" w:rsidP="009457CF">
      <w:pPr>
        <w:pStyle w:val="ConsPlusNormal"/>
        <w:spacing w:before="220"/>
        <w:ind w:firstLine="540"/>
        <w:jc w:val="both"/>
      </w:pPr>
      <w:r w:rsidRPr="008B0203">
        <w:t>4.6. Решение о проведении контрольных мероприятий вправе принимать руководитель контрольного органа.</w:t>
      </w:r>
    </w:p>
    <w:p w:rsidR="009457CF" w:rsidRPr="008B0203" w:rsidRDefault="009457CF" w:rsidP="009457CF">
      <w:pPr>
        <w:pStyle w:val="ConsPlusNormal"/>
        <w:spacing w:before="220"/>
        <w:ind w:firstLine="540"/>
        <w:jc w:val="both"/>
      </w:pPr>
      <w:r w:rsidRPr="008B0203">
        <w:t xml:space="preserve">4.7. Инспекционный визит, под которым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 осуществляется в порядке, установленном </w:t>
      </w:r>
      <w:hyperlink r:id="rId26">
        <w:r w:rsidRPr="008B0203">
          <w:rPr>
            <w:color w:val="0000FF"/>
          </w:rPr>
          <w:t>статьей 70</w:t>
        </w:r>
      </w:hyperlink>
      <w:r w:rsidRPr="008B0203">
        <w:t xml:space="preserve"> Федерального закона от 31.07.2020 N 248-ФЗ.</w:t>
      </w:r>
    </w:p>
    <w:p w:rsidR="009457CF" w:rsidRPr="008B0203" w:rsidRDefault="009457CF" w:rsidP="009457CF">
      <w:pPr>
        <w:pStyle w:val="ConsPlusNormal"/>
        <w:spacing w:before="220"/>
        <w:ind w:firstLine="540"/>
        <w:jc w:val="both"/>
      </w:pPr>
      <w:r w:rsidRPr="008B0203">
        <w:t>В ходе инспекционного визита могут совершаться следующие контрольные действия:</w:t>
      </w:r>
    </w:p>
    <w:p w:rsidR="009457CF" w:rsidRPr="008B0203" w:rsidRDefault="009457CF" w:rsidP="009457CF">
      <w:pPr>
        <w:pStyle w:val="ConsPlusNormal"/>
        <w:spacing w:before="220"/>
        <w:ind w:firstLine="540"/>
        <w:jc w:val="both"/>
      </w:pPr>
      <w:r w:rsidRPr="008B0203">
        <w:t>- осмотр;</w:t>
      </w:r>
    </w:p>
    <w:p w:rsidR="009457CF" w:rsidRPr="008B0203" w:rsidRDefault="009457CF" w:rsidP="009457CF">
      <w:pPr>
        <w:pStyle w:val="ConsPlusNormal"/>
        <w:spacing w:before="220"/>
        <w:ind w:firstLine="540"/>
        <w:jc w:val="both"/>
      </w:pPr>
      <w:r w:rsidRPr="008B0203">
        <w:t>- опрос;</w:t>
      </w:r>
    </w:p>
    <w:p w:rsidR="009457CF" w:rsidRPr="008B0203" w:rsidRDefault="009457CF" w:rsidP="009457CF">
      <w:pPr>
        <w:pStyle w:val="ConsPlusNormal"/>
        <w:spacing w:before="220"/>
        <w:ind w:firstLine="540"/>
        <w:jc w:val="both"/>
      </w:pPr>
      <w:r w:rsidRPr="008B0203">
        <w:t>- получение письменных объяснений;</w:t>
      </w:r>
    </w:p>
    <w:p w:rsidR="009457CF" w:rsidRPr="008B0203" w:rsidRDefault="009457CF" w:rsidP="009457CF">
      <w:pPr>
        <w:pStyle w:val="ConsPlusNormal"/>
        <w:spacing w:before="220"/>
        <w:ind w:firstLine="540"/>
        <w:jc w:val="both"/>
      </w:pPr>
      <w:r w:rsidRPr="008B0203">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457CF" w:rsidRPr="008B0203" w:rsidRDefault="009457CF" w:rsidP="009457CF">
      <w:pPr>
        <w:pStyle w:val="ConsPlusNormal"/>
        <w:spacing w:before="220"/>
        <w:ind w:firstLine="540"/>
        <w:jc w:val="both"/>
      </w:pPr>
      <w:r w:rsidRPr="008B0203">
        <w:t xml:space="preserve">4.8. </w:t>
      </w:r>
      <w:proofErr w:type="gramStart"/>
      <w:r w:rsidRPr="008B0203">
        <w:t xml:space="preserve">Документарная проверка, под которой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w:t>
      </w:r>
      <w:r w:rsidRPr="008B0203">
        <w:lastRenderedPageBreak/>
        <w:t xml:space="preserve">обязательных требований и решений контрольного органа, осуществляется в порядке, установленном </w:t>
      </w:r>
      <w:hyperlink r:id="rId27">
        <w:r w:rsidRPr="008B0203">
          <w:rPr>
            <w:color w:val="0000FF"/>
          </w:rPr>
          <w:t>статьей 72</w:t>
        </w:r>
      </w:hyperlink>
      <w:r w:rsidRPr="008B0203">
        <w:t xml:space="preserve"> Федерального закона от</w:t>
      </w:r>
      <w:proofErr w:type="gramEnd"/>
      <w:r w:rsidRPr="008B0203">
        <w:t xml:space="preserve"> 31.07.2020 N 248-ФЗ.</w:t>
      </w:r>
    </w:p>
    <w:p w:rsidR="009457CF" w:rsidRPr="008B0203" w:rsidRDefault="009457CF" w:rsidP="009457CF">
      <w:pPr>
        <w:pStyle w:val="ConsPlusNormal"/>
        <w:spacing w:before="220"/>
        <w:ind w:firstLine="540"/>
        <w:jc w:val="both"/>
      </w:pPr>
      <w:r w:rsidRPr="008B0203">
        <w:t>В ходе документарной проверки могут совершаться следующие контрольные действия:</w:t>
      </w:r>
    </w:p>
    <w:p w:rsidR="009457CF" w:rsidRPr="008B0203" w:rsidRDefault="009457CF" w:rsidP="009457CF">
      <w:pPr>
        <w:pStyle w:val="ConsPlusNormal"/>
        <w:spacing w:before="220"/>
        <w:ind w:firstLine="540"/>
        <w:jc w:val="both"/>
      </w:pPr>
      <w:r w:rsidRPr="008B0203">
        <w:t>- получение письменных объяснений;</w:t>
      </w:r>
    </w:p>
    <w:p w:rsidR="009457CF" w:rsidRPr="008B0203" w:rsidRDefault="009457CF" w:rsidP="009457CF">
      <w:pPr>
        <w:pStyle w:val="ConsPlusNormal"/>
        <w:spacing w:before="220"/>
        <w:ind w:firstLine="540"/>
        <w:jc w:val="both"/>
      </w:pPr>
      <w:r w:rsidRPr="008B0203">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457CF" w:rsidRPr="008B0203" w:rsidRDefault="009457CF" w:rsidP="009457CF">
      <w:pPr>
        <w:pStyle w:val="ConsPlusNormal"/>
        <w:spacing w:before="220"/>
        <w:ind w:firstLine="540"/>
        <w:jc w:val="both"/>
      </w:pPr>
      <w:r w:rsidRPr="008B0203">
        <w:t xml:space="preserve">4.9. Выездная проверка, под которой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осуществляется в порядке, установленном </w:t>
      </w:r>
      <w:hyperlink r:id="rId28">
        <w:r w:rsidRPr="008B0203">
          <w:rPr>
            <w:color w:val="0000FF"/>
          </w:rPr>
          <w:t>статьей 73</w:t>
        </w:r>
      </w:hyperlink>
      <w:r w:rsidRPr="008B0203">
        <w:t xml:space="preserve"> Федерального закона от 31.07.2020 N 248-ФЗ.</w:t>
      </w:r>
    </w:p>
    <w:p w:rsidR="009457CF" w:rsidRPr="008B0203" w:rsidRDefault="009457CF" w:rsidP="009457CF">
      <w:pPr>
        <w:pStyle w:val="ConsPlusNormal"/>
        <w:spacing w:before="220"/>
        <w:ind w:firstLine="540"/>
        <w:jc w:val="both"/>
      </w:pPr>
      <w:r w:rsidRPr="008B0203">
        <w:t>В ходе выездной проверки могут совершаться следующие контрольные действия:</w:t>
      </w:r>
    </w:p>
    <w:p w:rsidR="009457CF" w:rsidRPr="008B0203" w:rsidRDefault="009457CF" w:rsidP="009457CF">
      <w:pPr>
        <w:pStyle w:val="ConsPlusNormal"/>
        <w:spacing w:before="220"/>
        <w:ind w:firstLine="540"/>
        <w:jc w:val="both"/>
      </w:pPr>
      <w:r w:rsidRPr="008B0203">
        <w:t>- осмотр;</w:t>
      </w:r>
    </w:p>
    <w:p w:rsidR="009457CF" w:rsidRPr="008B0203" w:rsidRDefault="009457CF" w:rsidP="009457CF">
      <w:pPr>
        <w:pStyle w:val="ConsPlusNormal"/>
        <w:spacing w:before="220"/>
        <w:ind w:firstLine="540"/>
        <w:jc w:val="both"/>
      </w:pPr>
      <w:r w:rsidRPr="008B0203">
        <w:t>- опрос;</w:t>
      </w:r>
    </w:p>
    <w:p w:rsidR="009457CF" w:rsidRPr="008B0203" w:rsidRDefault="009457CF" w:rsidP="009457CF">
      <w:pPr>
        <w:pStyle w:val="ConsPlusNormal"/>
        <w:spacing w:before="220"/>
        <w:ind w:firstLine="540"/>
        <w:jc w:val="both"/>
      </w:pPr>
      <w:r w:rsidRPr="008B0203">
        <w:t>- получение письменных объяснений;</w:t>
      </w:r>
    </w:p>
    <w:p w:rsidR="009457CF" w:rsidRPr="008B0203" w:rsidRDefault="009457CF" w:rsidP="009457CF">
      <w:pPr>
        <w:pStyle w:val="ConsPlusNormal"/>
        <w:spacing w:before="220"/>
        <w:ind w:firstLine="540"/>
        <w:jc w:val="both"/>
      </w:pPr>
      <w:r w:rsidRPr="008B0203">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457CF" w:rsidRPr="008B0203" w:rsidRDefault="009457CF" w:rsidP="009457CF">
      <w:pPr>
        <w:pStyle w:val="ConsPlusNormal"/>
        <w:spacing w:before="220"/>
        <w:ind w:firstLine="540"/>
        <w:jc w:val="both"/>
      </w:pPr>
      <w:r w:rsidRPr="008B0203">
        <w:t>- инструментальное обследование.</w:t>
      </w:r>
    </w:p>
    <w:p w:rsidR="009457CF" w:rsidRPr="008B0203" w:rsidRDefault="009457CF" w:rsidP="009457CF">
      <w:pPr>
        <w:pStyle w:val="ConsPlusNormal"/>
        <w:spacing w:before="220"/>
        <w:ind w:firstLine="540"/>
        <w:jc w:val="both"/>
      </w:pPr>
      <w:r w:rsidRPr="008B0203">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8B0203">
        <w:t>микропредприятия</w:t>
      </w:r>
      <w:proofErr w:type="spellEnd"/>
      <w:r w:rsidRPr="008B0203">
        <w:t>.</w:t>
      </w:r>
    </w:p>
    <w:p w:rsidR="009457CF" w:rsidRPr="008B0203" w:rsidRDefault="009457CF" w:rsidP="009457CF">
      <w:pPr>
        <w:pStyle w:val="ConsPlusNormal"/>
        <w:spacing w:before="220"/>
        <w:ind w:firstLine="540"/>
        <w:jc w:val="both"/>
      </w:pPr>
      <w:r w:rsidRPr="008B0203">
        <w:t xml:space="preserve">4.10. </w:t>
      </w:r>
      <w:proofErr w:type="gramStart"/>
      <w:r w:rsidRPr="008B0203">
        <w:t xml:space="preserve">Наблюдение за соблюдением обязательных требований (мониторинг безопасности), под которым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w:t>
      </w:r>
      <w:r w:rsidRPr="008B0203">
        <w:lastRenderedPageBreak/>
        <w:t>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осуществляется в порядке, установленном</w:t>
      </w:r>
      <w:proofErr w:type="gramEnd"/>
      <w:r w:rsidRPr="008B0203">
        <w:t xml:space="preserve"> </w:t>
      </w:r>
      <w:hyperlink r:id="rId29">
        <w:r w:rsidRPr="008B0203">
          <w:rPr>
            <w:color w:val="0000FF"/>
          </w:rPr>
          <w:t>статьей 74</w:t>
        </w:r>
      </w:hyperlink>
      <w:r w:rsidRPr="008B0203">
        <w:t xml:space="preserve"> Федерального закона от 31.07.2020 N 248-ФЗ.</w:t>
      </w:r>
    </w:p>
    <w:p w:rsidR="009457CF" w:rsidRPr="008B0203" w:rsidRDefault="009457CF" w:rsidP="009457CF">
      <w:pPr>
        <w:pStyle w:val="ConsPlusNormal"/>
        <w:spacing w:before="220"/>
        <w:ind w:firstLine="540"/>
        <w:jc w:val="both"/>
      </w:pPr>
      <w:r w:rsidRPr="008B0203">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9457CF" w:rsidRPr="008B0203" w:rsidRDefault="009457CF" w:rsidP="009457CF">
      <w:pPr>
        <w:pStyle w:val="ConsPlusNormal"/>
        <w:spacing w:before="220"/>
        <w:ind w:firstLine="540"/>
        <w:jc w:val="both"/>
      </w:pPr>
      <w:r w:rsidRPr="008B0203">
        <w:t xml:space="preserve">- решение о проведении внепланового контрольного мероприятия в соответствии со </w:t>
      </w:r>
      <w:hyperlink r:id="rId30">
        <w:r w:rsidRPr="008B0203">
          <w:rPr>
            <w:color w:val="0000FF"/>
          </w:rPr>
          <w:t>статьей 60</w:t>
        </w:r>
      </w:hyperlink>
      <w:r w:rsidRPr="008B0203">
        <w:t xml:space="preserve"> Федерального закона от 31.07.2020 N 248-ФЗ;</w:t>
      </w:r>
    </w:p>
    <w:p w:rsidR="009457CF" w:rsidRPr="008B0203" w:rsidRDefault="009457CF" w:rsidP="009457CF">
      <w:pPr>
        <w:pStyle w:val="ConsPlusNormal"/>
        <w:spacing w:before="220"/>
        <w:ind w:firstLine="540"/>
        <w:jc w:val="both"/>
      </w:pPr>
      <w:r w:rsidRPr="008B0203">
        <w:t>- решение об объявлении предостережения;</w:t>
      </w:r>
    </w:p>
    <w:p w:rsidR="009457CF" w:rsidRPr="008B0203" w:rsidRDefault="009457CF" w:rsidP="009457CF">
      <w:pPr>
        <w:pStyle w:val="ConsPlusNormal"/>
        <w:spacing w:before="220"/>
        <w:ind w:firstLine="540"/>
        <w:jc w:val="both"/>
      </w:pPr>
      <w:r w:rsidRPr="008B0203">
        <w:t xml:space="preserve">- решение о выдаче предписания об устранении выявленных нарушений в порядке, предусмотренном </w:t>
      </w:r>
      <w:hyperlink r:id="rId31">
        <w:r w:rsidRPr="008B0203">
          <w:rPr>
            <w:color w:val="0000FF"/>
          </w:rPr>
          <w:t>пунктом 1 части 2 статьи 90</w:t>
        </w:r>
      </w:hyperlink>
      <w:r w:rsidRPr="008B0203">
        <w:t xml:space="preserve"> Федерального закона от 31.07.2020 N 248-ФЗ.</w:t>
      </w:r>
    </w:p>
    <w:p w:rsidR="009457CF" w:rsidRPr="008B0203" w:rsidRDefault="009457CF" w:rsidP="009457CF">
      <w:pPr>
        <w:pStyle w:val="ConsPlusNormal"/>
        <w:spacing w:before="220"/>
        <w:ind w:firstLine="540"/>
        <w:jc w:val="both"/>
      </w:pPr>
      <w:r w:rsidRPr="008B0203">
        <w:t xml:space="preserve">4.11. Выездное обследование, под которым понимается контрольное мероприятие, проводимое в целях оценки соблюдения контролируемыми лицами обязательных требований, осуществляется в порядке, установленном </w:t>
      </w:r>
      <w:hyperlink r:id="rId32">
        <w:r w:rsidRPr="008B0203">
          <w:rPr>
            <w:color w:val="0000FF"/>
          </w:rPr>
          <w:t>статьей 75</w:t>
        </w:r>
      </w:hyperlink>
      <w:r w:rsidRPr="008B0203">
        <w:t xml:space="preserve"> Федерального закона от 31.07.2020 N 248-ФЗ.</w:t>
      </w:r>
    </w:p>
    <w:p w:rsidR="009457CF" w:rsidRPr="008B0203" w:rsidRDefault="009457CF" w:rsidP="009457CF">
      <w:pPr>
        <w:pStyle w:val="ConsPlusNormal"/>
        <w:spacing w:before="220"/>
        <w:ind w:firstLine="540"/>
        <w:jc w:val="both"/>
      </w:pPr>
      <w:r w:rsidRPr="008B0203">
        <w:t>В ходе выездного обследования может совершаться осмотр.</w:t>
      </w:r>
    </w:p>
    <w:p w:rsidR="009457CF" w:rsidRPr="008B0203" w:rsidRDefault="009457CF" w:rsidP="009457CF">
      <w:pPr>
        <w:pStyle w:val="ConsPlusNormal"/>
        <w:spacing w:before="220"/>
        <w:ind w:firstLine="540"/>
        <w:jc w:val="both"/>
      </w:pPr>
      <w:r w:rsidRPr="008B0203">
        <w:t>4.12. При проведении инспекционного визита, выездной проверки, выездного обследования для фиксации нарушений обязательных требований должностными лицами контрольного органа используются фотосъемка и (или) аудио- и видеозапись. Информация о технических средствах, использованных при фотосъемке, аудио- и видеозаписи, указывается в акте контрольного мероприятия.</w:t>
      </w:r>
    </w:p>
    <w:p w:rsidR="009457CF" w:rsidRPr="008B0203" w:rsidRDefault="009457CF" w:rsidP="009457CF">
      <w:pPr>
        <w:pStyle w:val="ConsPlusNormal"/>
        <w:spacing w:before="220"/>
        <w:ind w:firstLine="540"/>
        <w:jc w:val="both"/>
      </w:pPr>
      <w:r w:rsidRPr="008B0203">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w:t>
      </w:r>
    </w:p>
    <w:p w:rsidR="009457CF" w:rsidRPr="008B0203" w:rsidRDefault="009457CF" w:rsidP="009457CF">
      <w:pPr>
        <w:pStyle w:val="ConsPlusNormal"/>
        <w:spacing w:before="220"/>
        <w:ind w:firstLine="540"/>
        <w:jc w:val="both"/>
      </w:pPr>
      <w:r w:rsidRPr="008B0203">
        <w:t>Аудио- и видеозапись осуществляются в течение всего времени проведения контрольного мероприятия с уведомлением в начале и конце записи о дате, месте, времени начала и окончания осуществления записи.</w:t>
      </w:r>
    </w:p>
    <w:p w:rsidR="009457CF" w:rsidRPr="008B0203" w:rsidRDefault="009457CF" w:rsidP="009457CF">
      <w:pPr>
        <w:pStyle w:val="ConsPlusNormal"/>
        <w:spacing w:before="220"/>
        <w:ind w:firstLine="540"/>
        <w:jc w:val="both"/>
      </w:pPr>
      <w:r w:rsidRPr="008B0203">
        <w:t>Результаты проведения фотосъемки, аудио- и видеозаписи являются приложением к акту контрольного мероприятия.</w:t>
      </w:r>
    </w:p>
    <w:p w:rsidR="009457CF" w:rsidRPr="008B0203" w:rsidRDefault="009457CF" w:rsidP="009457CF">
      <w:pPr>
        <w:pStyle w:val="ConsPlusNormal"/>
        <w:spacing w:before="220"/>
        <w:ind w:firstLine="540"/>
        <w:jc w:val="both"/>
      </w:pPr>
      <w:r w:rsidRPr="008B0203">
        <w:lastRenderedPageBreak/>
        <w:t xml:space="preserve">4.13. Проверки в отношении резидентов территории опережающего социально-экономического развития проводятся с учетом особенностей, установленных Федеральным </w:t>
      </w:r>
      <w:hyperlink r:id="rId33">
        <w:r w:rsidRPr="008B0203">
          <w:rPr>
            <w:color w:val="0000FF"/>
          </w:rPr>
          <w:t>законом</w:t>
        </w:r>
      </w:hyperlink>
      <w:r w:rsidRPr="008B0203">
        <w:t xml:space="preserve"> от 29.12.2014 N 473-ФЗ "О территориях опережающего социально-экономического развития в Российской Федерации".</w:t>
      </w:r>
    </w:p>
    <w:p w:rsidR="009457CF" w:rsidRPr="008B0203" w:rsidRDefault="009457CF" w:rsidP="009457CF">
      <w:pPr>
        <w:pStyle w:val="ConsPlusNormal"/>
        <w:jc w:val="both"/>
      </w:pPr>
    </w:p>
    <w:p w:rsidR="009457CF" w:rsidRPr="008B0203" w:rsidRDefault="009457CF" w:rsidP="009457CF">
      <w:pPr>
        <w:pStyle w:val="ConsPlusTitle"/>
        <w:ind w:firstLine="540"/>
        <w:jc w:val="both"/>
        <w:outlineLvl w:val="1"/>
        <w:rPr>
          <w:rFonts w:ascii="Times New Roman" w:hAnsi="Times New Roman" w:cs="Times New Roman"/>
          <w:sz w:val="28"/>
          <w:szCs w:val="28"/>
        </w:rPr>
      </w:pPr>
      <w:r w:rsidRPr="008B0203">
        <w:rPr>
          <w:rFonts w:ascii="Times New Roman" w:hAnsi="Times New Roman" w:cs="Times New Roman"/>
          <w:sz w:val="28"/>
          <w:szCs w:val="28"/>
        </w:rPr>
        <w:t>5. Результаты контрольного мероприятия</w:t>
      </w:r>
    </w:p>
    <w:p w:rsidR="009457CF" w:rsidRPr="008B0203" w:rsidRDefault="009457CF" w:rsidP="009457CF">
      <w:pPr>
        <w:pStyle w:val="ConsPlusNormal"/>
        <w:jc w:val="both"/>
      </w:pPr>
    </w:p>
    <w:p w:rsidR="009457CF" w:rsidRPr="008B0203" w:rsidRDefault="009457CF" w:rsidP="009457CF">
      <w:pPr>
        <w:pStyle w:val="ConsPlusNormal"/>
        <w:ind w:firstLine="540"/>
        <w:jc w:val="both"/>
      </w:pPr>
      <w:r w:rsidRPr="008B0203">
        <w:t xml:space="preserve">5.1. </w:t>
      </w:r>
      <w:proofErr w:type="gramStart"/>
      <w:r w:rsidRPr="008B0203">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34">
        <w:r w:rsidRPr="008B0203">
          <w:rPr>
            <w:color w:val="0000FF"/>
          </w:rPr>
          <w:t>пунктом 2 части 2 статьи 90</w:t>
        </w:r>
      </w:hyperlink>
      <w:r w:rsidRPr="008B0203">
        <w:t xml:space="preserve"> Федерального закона от 31.07.2020 N 248-ФЗ.</w:t>
      </w:r>
      <w:proofErr w:type="gramEnd"/>
    </w:p>
    <w:p w:rsidR="009457CF" w:rsidRPr="008B0203" w:rsidRDefault="009457CF" w:rsidP="009457CF">
      <w:pPr>
        <w:pStyle w:val="ConsPlusNormal"/>
        <w:spacing w:before="220"/>
        <w:ind w:firstLine="540"/>
        <w:jc w:val="both"/>
      </w:pPr>
      <w:r w:rsidRPr="008B0203">
        <w:t xml:space="preserve">Оформление результатов контрольного мероприятия осуществляется в порядке, установленном </w:t>
      </w:r>
      <w:hyperlink r:id="rId35">
        <w:r w:rsidRPr="008B0203">
          <w:rPr>
            <w:color w:val="0000FF"/>
          </w:rPr>
          <w:t>статьей 87</w:t>
        </w:r>
      </w:hyperlink>
      <w:r w:rsidRPr="008B0203">
        <w:t xml:space="preserve"> Федерального закона от 31.07.2020 N 248-ФЗ.</w:t>
      </w:r>
    </w:p>
    <w:p w:rsidR="009457CF" w:rsidRPr="008B0203" w:rsidRDefault="009457CF" w:rsidP="009457CF">
      <w:pPr>
        <w:pStyle w:val="ConsPlusNormal"/>
        <w:spacing w:before="220"/>
        <w:ind w:firstLine="540"/>
        <w:jc w:val="both"/>
      </w:pPr>
      <w:r w:rsidRPr="008B0203">
        <w:t>5.2. В случае выявления при проведении контрольного мероприятия нарушений обязательных требований контролируемым лицом должностное лицо контрольного органа в пределах полномочий, предусмотренных законодательством Российской Федерации, обязано:</w:t>
      </w:r>
    </w:p>
    <w:p w:rsidR="009457CF" w:rsidRPr="008B0203" w:rsidRDefault="009457CF" w:rsidP="009457CF">
      <w:pPr>
        <w:pStyle w:val="ConsPlusNormal"/>
        <w:spacing w:before="220"/>
        <w:ind w:firstLine="540"/>
        <w:jc w:val="both"/>
      </w:pPr>
      <w:r w:rsidRPr="008B0203">
        <w:t>-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457CF" w:rsidRPr="008B0203" w:rsidRDefault="009457CF" w:rsidP="009457CF">
      <w:pPr>
        <w:pStyle w:val="ConsPlusNormal"/>
        <w:spacing w:before="220"/>
        <w:ind w:firstLine="540"/>
        <w:jc w:val="both"/>
      </w:pPr>
      <w:proofErr w:type="gramStart"/>
      <w:r w:rsidRPr="008B0203">
        <w:t>-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w:t>
      </w:r>
      <w:proofErr w:type="gramEnd"/>
      <w:r w:rsidRPr="008B0203">
        <w:t xml:space="preserve"> </w:t>
      </w:r>
      <w:proofErr w:type="gramStart"/>
      <w:r w:rsidRPr="008B0203">
        <w:t xml:space="preserve">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w:t>
      </w:r>
      <w:r w:rsidRPr="008B0203">
        <w:lastRenderedPageBreak/>
        <w:t>непосредственную угрозу причинения вреда (ущерба) охраняемым законом ценностям или что такой вред (ущерб) причинен;</w:t>
      </w:r>
      <w:proofErr w:type="gramEnd"/>
    </w:p>
    <w:p w:rsidR="009457CF" w:rsidRPr="008B0203" w:rsidRDefault="009457CF" w:rsidP="009457CF">
      <w:pPr>
        <w:pStyle w:val="ConsPlusNormal"/>
        <w:spacing w:before="220"/>
        <w:ind w:firstLine="540"/>
        <w:jc w:val="both"/>
      </w:pPr>
      <w:r w:rsidRPr="008B0203">
        <w:t>-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457CF" w:rsidRPr="008B0203" w:rsidRDefault="009457CF" w:rsidP="009457CF">
      <w:pPr>
        <w:pStyle w:val="ConsPlusNormal"/>
        <w:spacing w:before="220"/>
        <w:ind w:firstLine="540"/>
        <w:jc w:val="both"/>
      </w:pPr>
      <w:r w:rsidRPr="008B0203">
        <w:t xml:space="preserve">- принять меры по осуществлению </w:t>
      </w:r>
      <w:proofErr w:type="gramStart"/>
      <w:r w:rsidRPr="008B0203">
        <w:t>контроля за</w:t>
      </w:r>
      <w:proofErr w:type="gramEnd"/>
      <w:r w:rsidRPr="008B0203">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9457CF" w:rsidRPr="008B0203" w:rsidRDefault="009457CF" w:rsidP="009457CF">
      <w:pPr>
        <w:pStyle w:val="ConsPlusNormal"/>
        <w:spacing w:before="220"/>
        <w:ind w:firstLine="540"/>
        <w:jc w:val="both"/>
      </w:pPr>
      <w:r w:rsidRPr="008B0203">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457CF" w:rsidRPr="008B0203" w:rsidRDefault="009457CF" w:rsidP="009457CF">
      <w:pPr>
        <w:pStyle w:val="ConsPlusNormal"/>
        <w:spacing w:before="220"/>
        <w:ind w:firstLine="540"/>
        <w:jc w:val="both"/>
      </w:pPr>
      <w:r w:rsidRPr="008B0203">
        <w:t>5.3. Контрольный орган вправе обратиться в суд с заявлениями:</w:t>
      </w:r>
    </w:p>
    <w:p w:rsidR="009457CF" w:rsidRPr="008B0203" w:rsidRDefault="009457CF" w:rsidP="009457CF">
      <w:pPr>
        <w:pStyle w:val="ConsPlusNormal"/>
        <w:spacing w:before="220"/>
        <w:ind w:firstLine="540"/>
        <w:jc w:val="both"/>
      </w:pPr>
      <w:r w:rsidRPr="008B0203">
        <w:t xml:space="preserve">-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w:t>
      </w:r>
      <w:hyperlink r:id="rId36">
        <w:r w:rsidRPr="008B0203">
          <w:rPr>
            <w:color w:val="0000FF"/>
          </w:rPr>
          <w:t>кодекса</w:t>
        </w:r>
      </w:hyperlink>
      <w:r w:rsidRPr="008B0203">
        <w:t xml:space="preserve"> Российской Федерации;</w:t>
      </w:r>
    </w:p>
    <w:p w:rsidR="009457CF" w:rsidRPr="008B0203" w:rsidRDefault="009457CF" w:rsidP="009457CF">
      <w:pPr>
        <w:pStyle w:val="ConsPlusNormal"/>
        <w:spacing w:before="220"/>
        <w:ind w:firstLine="540"/>
        <w:jc w:val="both"/>
      </w:pPr>
      <w:proofErr w:type="gramStart"/>
      <w:r w:rsidRPr="008B0203">
        <w:t xml:space="preserve">-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w:t>
      </w:r>
      <w:hyperlink r:id="rId37">
        <w:r w:rsidRPr="008B0203">
          <w:rPr>
            <w:color w:val="0000FF"/>
          </w:rPr>
          <w:t>кодекса</w:t>
        </w:r>
      </w:hyperlink>
      <w:r w:rsidRPr="008B0203">
        <w:t xml:space="preserve">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9457CF" w:rsidRPr="008B0203" w:rsidRDefault="009457CF" w:rsidP="009457CF">
      <w:pPr>
        <w:pStyle w:val="ConsPlusNormal"/>
        <w:spacing w:before="220"/>
        <w:ind w:firstLine="540"/>
        <w:jc w:val="both"/>
      </w:pPr>
      <w:proofErr w:type="gramStart"/>
      <w:r w:rsidRPr="008B0203">
        <w:t xml:space="preserve">-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w:t>
      </w:r>
      <w:r w:rsidRPr="008B0203">
        <w:lastRenderedPageBreak/>
        <w:t xml:space="preserve">Жилищного </w:t>
      </w:r>
      <w:hyperlink r:id="rId38">
        <w:r w:rsidRPr="008B0203">
          <w:rPr>
            <w:color w:val="0000FF"/>
          </w:rPr>
          <w:t>кодекса</w:t>
        </w:r>
      </w:hyperlink>
      <w:r w:rsidRPr="008B0203">
        <w:t xml:space="preserve"> Российской Федерации о выборе управляющей организации, об</w:t>
      </w:r>
      <w:proofErr w:type="gramEnd"/>
      <w:r w:rsidRPr="008B0203">
        <w:t xml:space="preserve"> </w:t>
      </w:r>
      <w:proofErr w:type="gramStart"/>
      <w:r w:rsidRPr="008B0203">
        <w:t>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9457CF" w:rsidRPr="008B0203" w:rsidRDefault="009457CF" w:rsidP="009457CF">
      <w:pPr>
        <w:pStyle w:val="ConsPlusNormal"/>
        <w:spacing w:before="220"/>
        <w:ind w:firstLine="540"/>
        <w:jc w:val="both"/>
      </w:pPr>
      <w:r w:rsidRPr="008B0203">
        <w:t>-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9457CF" w:rsidRPr="008B0203" w:rsidRDefault="009457CF" w:rsidP="009457CF">
      <w:pPr>
        <w:pStyle w:val="ConsPlusNormal"/>
        <w:spacing w:before="220"/>
        <w:ind w:firstLine="540"/>
        <w:jc w:val="both"/>
      </w:pPr>
      <w:r w:rsidRPr="008B0203">
        <w:t xml:space="preserve">- о признании </w:t>
      </w:r>
      <w:proofErr w:type="gramStart"/>
      <w:r w:rsidRPr="008B0203">
        <w:t>договора найма жилого помещения жилищного фонда социального использования</w:t>
      </w:r>
      <w:proofErr w:type="gramEnd"/>
      <w:r w:rsidRPr="008B0203">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w:t>
      </w:r>
      <w:hyperlink r:id="rId39">
        <w:r w:rsidRPr="008B0203">
          <w:rPr>
            <w:color w:val="0000FF"/>
          </w:rPr>
          <w:t>кодексом</w:t>
        </w:r>
      </w:hyperlink>
      <w:r w:rsidRPr="008B0203">
        <w:t xml:space="preserve"> Российской Федерации;</w:t>
      </w:r>
    </w:p>
    <w:p w:rsidR="009457CF" w:rsidRPr="008B0203" w:rsidRDefault="009457CF" w:rsidP="009457CF">
      <w:pPr>
        <w:pStyle w:val="ConsPlusNormal"/>
        <w:spacing w:before="220"/>
        <w:ind w:firstLine="540"/>
        <w:jc w:val="both"/>
      </w:pPr>
      <w:r w:rsidRPr="008B0203">
        <w:t>- о понуждении к исполнению предписания.</w:t>
      </w:r>
    </w:p>
    <w:p w:rsidR="009457CF" w:rsidRPr="008B0203" w:rsidRDefault="009457CF" w:rsidP="009457CF">
      <w:pPr>
        <w:pStyle w:val="ConsPlusNormal"/>
        <w:jc w:val="both"/>
      </w:pPr>
    </w:p>
    <w:p w:rsidR="009457CF" w:rsidRPr="008B0203" w:rsidRDefault="009457CF" w:rsidP="009457CF">
      <w:pPr>
        <w:pStyle w:val="ConsPlusTitle"/>
        <w:ind w:firstLine="540"/>
        <w:jc w:val="both"/>
        <w:outlineLvl w:val="1"/>
        <w:rPr>
          <w:rFonts w:ascii="Times New Roman" w:hAnsi="Times New Roman" w:cs="Times New Roman"/>
          <w:sz w:val="28"/>
          <w:szCs w:val="28"/>
        </w:rPr>
      </w:pPr>
      <w:r w:rsidRPr="008B0203">
        <w:rPr>
          <w:rFonts w:ascii="Times New Roman" w:hAnsi="Times New Roman" w:cs="Times New Roman"/>
          <w:sz w:val="28"/>
          <w:szCs w:val="28"/>
        </w:rPr>
        <w:t>6. Обжалование решений, действий (бездействия) контрольного органа, должностных лиц контрольного органа</w:t>
      </w:r>
    </w:p>
    <w:p w:rsidR="009457CF" w:rsidRPr="008B0203" w:rsidRDefault="009457CF" w:rsidP="009457CF">
      <w:pPr>
        <w:pStyle w:val="ConsPlusNormal"/>
        <w:jc w:val="both"/>
      </w:pPr>
    </w:p>
    <w:p w:rsidR="009457CF" w:rsidRPr="008B0203" w:rsidRDefault="009457CF" w:rsidP="009457CF">
      <w:pPr>
        <w:pStyle w:val="ConsPlusNormal"/>
        <w:ind w:firstLine="540"/>
        <w:jc w:val="both"/>
      </w:pPr>
      <w:r w:rsidRPr="008B0203">
        <w:t xml:space="preserve">Решения и действия (бездействие) должностных лиц, осуществляющих муниципальный жилищный контроль на территории </w:t>
      </w:r>
      <w:r>
        <w:t>Первомайского муниципального района</w:t>
      </w:r>
      <w:r w:rsidRPr="008B0203">
        <w:t>, могут быть обжалованы в порядке, установленном законодательством Российской Федерации.</w:t>
      </w:r>
    </w:p>
    <w:p w:rsidR="009457CF" w:rsidRPr="008B0203" w:rsidRDefault="009457CF" w:rsidP="009457CF">
      <w:pPr>
        <w:pStyle w:val="ConsPlusNormal"/>
        <w:spacing w:before="220"/>
        <w:ind w:firstLine="540"/>
        <w:jc w:val="both"/>
      </w:pPr>
      <w:r w:rsidRPr="008B0203">
        <w:t xml:space="preserve">Досудебный порядок подачи жалоб, установленный </w:t>
      </w:r>
      <w:hyperlink r:id="rId40">
        <w:r w:rsidRPr="008B0203">
          <w:rPr>
            <w:color w:val="0000FF"/>
          </w:rPr>
          <w:t>главой 9</w:t>
        </w:r>
      </w:hyperlink>
      <w:r w:rsidRPr="008B0203">
        <w:t xml:space="preserve"> Федерального закона от 31.07.2020 N 248-ФЗ "О государственном контроле (надзоре) и муниципальном контроле в Российской Федерации", при осуществлении муниципального жилищного контроля на территории </w:t>
      </w:r>
      <w:r>
        <w:t>Первомайского муниципального района</w:t>
      </w:r>
      <w:r w:rsidRPr="008B0203">
        <w:t xml:space="preserve"> не применяется.</w:t>
      </w:r>
    </w:p>
    <w:p w:rsidR="009457CF" w:rsidRPr="008B0203" w:rsidRDefault="009457CF" w:rsidP="009457CF">
      <w:pPr>
        <w:autoSpaceDE w:val="0"/>
        <w:autoSpaceDN w:val="0"/>
        <w:jc w:val="both"/>
        <w:rPr>
          <w:bCs/>
          <w:sz w:val="28"/>
          <w:szCs w:val="28"/>
        </w:rPr>
      </w:pPr>
    </w:p>
    <w:p w:rsidR="003B14DD" w:rsidRDefault="003B14DD" w:rsidP="003B14DD">
      <w:pPr>
        <w:widowControl w:val="0"/>
        <w:ind w:left="6521"/>
        <w:rPr>
          <w:rFonts w:ascii="Liberation Serif" w:hAnsi="Liberation Serif" w:cs="Liberation Serif"/>
          <w:color w:val="000000"/>
          <w:sz w:val="28"/>
          <w:szCs w:val="28"/>
        </w:rPr>
      </w:pPr>
      <w:bookmarkStart w:id="1" w:name="_GoBack"/>
      <w:bookmarkEnd w:id="1"/>
    </w:p>
    <w:sectPr w:rsidR="003B14DD" w:rsidSect="0094600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784" w:rsidRDefault="00A03784">
      <w:r>
        <w:separator/>
      </w:r>
    </w:p>
  </w:endnote>
  <w:endnote w:type="continuationSeparator" w:id="0">
    <w:p w:rsidR="00A03784" w:rsidRDefault="00A0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784" w:rsidRDefault="00A03784">
      <w:r>
        <w:separator/>
      </w:r>
    </w:p>
  </w:footnote>
  <w:footnote w:type="continuationSeparator" w:id="0">
    <w:p w:rsidR="00A03784" w:rsidRDefault="00A037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77535"/>
    <w:multiLevelType w:val="hybridMultilevel"/>
    <w:tmpl w:val="8F7AA58A"/>
    <w:lvl w:ilvl="0" w:tplc="AC8E789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FE1664"/>
    <w:multiLevelType w:val="hybridMultilevel"/>
    <w:tmpl w:val="F288CC46"/>
    <w:lvl w:ilvl="0" w:tplc="1B26DF7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2AAC41AC"/>
    <w:multiLevelType w:val="multilevel"/>
    <w:tmpl w:val="55F2B5E4"/>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3">
    <w:nsid w:val="32D542AD"/>
    <w:multiLevelType w:val="multilevel"/>
    <w:tmpl w:val="0AACB8E8"/>
    <w:lvl w:ilvl="0">
      <w:start w:val="1"/>
      <w:numFmt w:val="decimal"/>
      <w:lvlText w:val="%1."/>
      <w:lvlJc w:val="left"/>
      <w:pPr>
        <w:ind w:left="708" w:hanging="360"/>
      </w:pPr>
      <w:rPr>
        <w:rFonts w:hint="default"/>
      </w:rPr>
    </w:lvl>
    <w:lvl w:ilvl="1">
      <w:start w:val="1"/>
      <w:numFmt w:val="decimal"/>
      <w:isLgl/>
      <w:lvlText w:val="%1.%2."/>
      <w:lvlJc w:val="left"/>
      <w:pPr>
        <w:ind w:left="813" w:hanging="465"/>
      </w:pPr>
      <w:rPr>
        <w:rFonts w:hint="default"/>
      </w:rPr>
    </w:lvl>
    <w:lvl w:ilvl="2">
      <w:start w:val="1"/>
      <w:numFmt w:val="decimal"/>
      <w:isLgl/>
      <w:lvlText w:val="%1.%2.%3."/>
      <w:lvlJc w:val="left"/>
      <w:pPr>
        <w:ind w:left="1068" w:hanging="720"/>
      </w:pPr>
      <w:rPr>
        <w:rFonts w:hint="default"/>
      </w:rPr>
    </w:lvl>
    <w:lvl w:ilvl="3">
      <w:start w:val="1"/>
      <w:numFmt w:val="decimal"/>
      <w:isLgl/>
      <w:lvlText w:val="%1.%2.%3.%4."/>
      <w:lvlJc w:val="left"/>
      <w:pPr>
        <w:ind w:left="1068" w:hanging="720"/>
      </w:pPr>
      <w:rPr>
        <w:rFonts w:hint="default"/>
      </w:rPr>
    </w:lvl>
    <w:lvl w:ilvl="4">
      <w:start w:val="1"/>
      <w:numFmt w:val="decimal"/>
      <w:isLgl/>
      <w:lvlText w:val="%1.%2.%3.%4.%5."/>
      <w:lvlJc w:val="left"/>
      <w:pPr>
        <w:ind w:left="1428" w:hanging="1080"/>
      </w:pPr>
      <w:rPr>
        <w:rFonts w:hint="default"/>
      </w:rPr>
    </w:lvl>
    <w:lvl w:ilvl="5">
      <w:start w:val="1"/>
      <w:numFmt w:val="decimal"/>
      <w:isLgl/>
      <w:lvlText w:val="%1.%2.%3.%4.%5.%6."/>
      <w:lvlJc w:val="left"/>
      <w:pPr>
        <w:ind w:left="1428" w:hanging="1080"/>
      </w:pPr>
      <w:rPr>
        <w:rFonts w:hint="default"/>
      </w:rPr>
    </w:lvl>
    <w:lvl w:ilvl="6">
      <w:start w:val="1"/>
      <w:numFmt w:val="decimal"/>
      <w:isLgl/>
      <w:lvlText w:val="%1.%2.%3.%4.%5.%6.%7."/>
      <w:lvlJc w:val="left"/>
      <w:pPr>
        <w:ind w:left="1788" w:hanging="1440"/>
      </w:pPr>
      <w:rPr>
        <w:rFonts w:hint="default"/>
      </w:rPr>
    </w:lvl>
    <w:lvl w:ilvl="7">
      <w:start w:val="1"/>
      <w:numFmt w:val="decimal"/>
      <w:isLgl/>
      <w:lvlText w:val="%1.%2.%3.%4.%5.%6.%7.%8."/>
      <w:lvlJc w:val="left"/>
      <w:pPr>
        <w:ind w:left="1788" w:hanging="1440"/>
      </w:pPr>
      <w:rPr>
        <w:rFonts w:hint="default"/>
      </w:rPr>
    </w:lvl>
    <w:lvl w:ilvl="8">
      <w:start w:val="1"/>
      <w:numFmt w:val="decimal"/>
      <w:isLgl/>
      <w:lvlText w:val="%1.%2.%3.%4.%5.%6.%7.%8.%9."/>
      <w:lvlJc w:val="left"/>
      <w:pPr>
        <w:ind w:left="2148" w:hanging="1800"/>
      </w:pPr>
      <w:rPr>
        <w:rFonts w:hint="default"/>
      </w:rPr>
    </w:lvl>
  </w:abstractNum>
  <w:abstractNum w:abstractNumId="4">
    <w:nsid w:val="36E2424B"/>
    <w:multiLevelType w:val="hybridMultilevel"/>
    <w:tmpl w:val="3F981444"/>
    <w:lvl w:ilvl="0" w:tplc="EFF05CEC">
      <w:start w:val="1"/>
      <w:numFmt w:val="decimal"/>
      <w:lvlText w:val="%1."/>
      <w:lvlJc w:val="left"/>
      <w:pPr>
        <w:ind w:left="-207" w:hanging="360"/>
      </w:p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5">
    <w:nsid w:val="3782303D"/>
    <w:multiLevelType w:val="multilevel"/>
    <w:tmpl w:val="B086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6A6F54"/>
    <w:multiLevelType w:val="multilevel"/>
    <w:tmpl w:val="8D2A15D6"/>
    <w:lvl w:ilvl="0">
      <w:start w:val="1"/>
      <w:numFmt w:val="decimal"/>
      <w:lvlText w:val="%1."/>
      <w:lvlJc w:val="left"/>
      <w:pPr>
        <w:ind w:left="3479" w:hanging="360"/>
      </w:pPr>
      <w:rPr>
        <w:rFonts w:ascii="Liberation Serif" w:hAnsi="Liberation Serif" w:cs="Liberation Serif" w:hint="default"/>
        <w:sz w:val="28"/>
        <w:szCs w:val="28"/>
      </w:rPr>
    </w:lvl>
    <w:lvl w:ilvl="1">
      <w:start w:val="1"/>
      <w:numFmt w:val="decimal"/>
      <w:lvlText w:val="%2)"/>
      <w:lvlJc w:val="left"/>
      <w:pPr>
        <w:ind w:left="3619" w:hanging="555"/>
      </w:pPr>
    </w:lvl>
    <w:lvl w:ilvl="2">
      <w:start w:val="1"/>
      <w:numFmt w:val="lowerRoman"/>
      <w:lvlText w:val="%3."/>
      <w:lvlJc w:val="right"/>
      <w:pPr>
        <w:ind w:left="4144" w:hanging="180"/>
      </w:pPr>
    </w:lvl>
    <w:lvl w:ilvl="3">
      <w:start w:val="1"/>
      <w:numFmt w:val="decimal"/>
      <w:lvlText w:val="%4."/>
      <w:lvlJc w:val="left"/>
      <w:pPr>
        <w:ind w:left="4864" w:hanging="360"/>
      </w:pPr>
    </w:lvl>
    <w:lvl w:ilvl="4">
      <w:start w:val="1"/>
      <w:numFmt w:val="lowerLetter"/>
      <w:lvlText w:val="%5."/>
      <w:lvlJc w:val="left"/>
      <w:pPr>
        <w:ind w:left="5584" w:hanging="360"/>
      </w:pPr>
    </w:lvl>
    <w:lvl w:ilvl="5">
      <w:start w:val="1"/>
      <w:numFmt w:val="lowerRoman"/>
      <w:lvlText w:val="%6."/>
      <w:lvlJc w:val="right"/>
      <w:pPr>
        <w:ind w:left="6304" w:hanging="180"/>
      </w:pPr>
    </w:lvl>
    <w:lvl w:ilvl="6">
      <w:start w:val="1"/>
      <w:numFmt w:val="decimal"/>
      <w:lvlText w:val="%7."/>
      <w:lvlJc w:val="left"/>
      <w:pPr>
        <w:ind w:left="7024" w:hanging="360"/>
      </w:pPr>
    </w:lvl>
    <w:lvl w:ilvl="7">
      <w:start w:val="1"/>
      <w:numFmt w:val="lowerLetter"/>
      <w:lvlText w:val="%8."/>
      <w:lvlJc w:val="left"/>
      <w:pPr>
        <w:ind w:left="7744" w:hanging="360"/>
      </w:pPr>
    </w:lvl>
    <w:lvl w:ilvl="8">
      <w:start w:val="1"/>
      <w:numFmt w:val="lowerRoman"/>
      <w:lvlText w:val="%9."/>
      <w:lvlJc w:val="right"/>
      <w:pPr>
        <w:ind w:left="8464" w:hanging="180"/>
      </w:pPr>
    </w:lvl>
  </w:abstractNum>
  <w:abstractNum w:abstractNumId="7">
    <w:nsid w:val="472F20D3"/>
    <w:multiLevelType w:val="multilevel"/>
    <w:tmpl w:val="D21E7276"/>
    <w:lvl w:ilvl="0">
      <w:start w:val="1"/>
      <w:numFmt w:val="decimal"/>
      <w:pStyle w:val="a"/>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8">
    <w:nsid w:val="479E31C0"/>
    <w:multiLevelType w:val="multilevel"/>
    <w:tmpl w:val="7AF6B128"/>
    <w:lvl w:ilvl="0">
      <w:start w:val="1"/>
      <w:numFmt w:val="decimal"/>
      <w:suff w:val="space"/>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9">
    <w:nsid w:val="4C7E53FD"/>
    <w:multiLevelType w:val="hybridMultilevel"/>
    <w:tmpl w:val="96DCDDA6"/>
    <w:lvl w:ilvl="0" w:tplc="AC8E78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501C00D1"/>
    <w:multiLevelType w:val="hybridMultilevel"/>
    <w:tmpl w:val="C2EC4FDE"/>
    <w:lvl w:ilvl="0" w:tplc="FF9A7FC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01001A3"/>
    <w:multiLevelType w:val="hybridMultilevel"/>
    <w:tmpl w:val="1644AC6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1E37F5E"/>
    <w:multiLevelType w:val="hybridMultilevel"/>
    <w:tmpl w:val="70362C78"/>
    <w:lvl w:ilvl="0" w:tplc="E24C4206">
      <w:start w:val="1"/>
      <w:numFmt w:val="decimal"/>
      <w:lvlText w:val="%1."/>
      <w:lvlJc w:val="left"/>
      <w:pPr>
        <w:ind w:left="720" w:hanging="360"/>
      </w:pPr>
      <w:rPr>
        <w:rFonts w:ascii="Times New Roman" w:hAnsi="Times New Roman"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B67DC8"/>
    <w:multiLevelType w:val="multilevel"/>
    <w:tmpl w:val="7FA8EFF6"/>
    <w:lvl w:ilvl="0">
      <w:start w:val="1"/>
      <w:numFmt w:val="decimal"/>
      <w:lvlText w:val="%1."/>
      <w:lvlJc w:val="left"/>
      <w:pPr>
        <w:ind w:left="450" w:hanging="450"/>
      </w:pPr>
      <w:rPr>
        <w:rFonts w:eastAsia="Calibri" w:hint="default"/>
      </w:rPr>
    </w:lvl>
    <w:lvl w:ilvl="1">
      <w:start w:val="3"/>
      <w:numFmt w:val="decimal"/>
      <w:lvlText w:val="%1.%2."/>
      <w:lvlJc w:val="left"/>
      <w:pPr>
        <w:ind w:left="1068" w:hanging="720"/>
      </w:pPr>
      <w:rPr>
        <w:rFonts w:eastAsia="Calibri" w:hint="default"/>
      </w:rPr>
    </w:lvl>
    <w:lvl w:ilvl="2">
      <w:start w:val="1"/>
      <w:numFmt w:val="decimal"/>
      <w:lvlText w:val="%1.%2.%3."/>
      <w:lvlJc w:val="left"/>
      <w:pPr>
        <w:ind w:left="1416" w:hanging="720"/>
      </w:pPr>
      <w:rPr>
        <w:rFonts w:eastAsia="Calibri" w:hint="default"/>
      </w:rPr>
    </w:lvl>
    <w:lvl w:ilvl="3">
      <w:start w:val="1"/>
      <w:numFmt w:val="decimal"/>
      <w:lvlText w:val="%1.%2.%3.%4."/>
      <w:lvlJc w:val="left"/>
      <w:pPr>
        <w:ind w:left="2124" w:hanging="1080"/>
      </w:pPr>
      <w:rPr>
        <w:rFonts w:eastAsia="Calibri" w:hint="default"/>
      </w:rPr>
    </w:lvl>
    <w:lvl w:ilvl="4">
      <w:start w:val="1"/>
      <w:numFmt w:val="decimal"/>
      <w:lvlText w:val="%1.%2.%3.%4.%5."/>
      <w:lvlJc w:val="left"/>
      <w:pPr>
        <w:ind w:left="2472" w:hanging="1080"/>
      </w:pPr>
      <w:rPr>
        <w:rFonts w:eastAsia="Calibri" w:hint="default"/>
      </w:rPr>
    </w:lvl>
    <w:lvl w:ilvl="5">
      <w:start w:val="1"/>
      <w:numFmt w:val="decimal"/>
      <w:lvlText w:val="%1.%2.%3.%4.%5.%6."/>
      <w:lvlJc w:val="left"/>
      <w:pPr>
        <w:ind w:left="3180" w:hanging="1440"/>
      </w:pPr>
      <w:rPr>
        <w:rFonts w:eastAsia="Calibri" w:hint="default"/>
      </w:rPr>
    </w:lvl>
    <w:lvl w:ilvl="6">
      <w:start w:val="1"/>
      <w:numFmt w:val="decimal"/>
      <w:lvlText w:val="%1.%2.%3.%4.%5.%6.%7."/>
      <w:lvlJc w:val="left"/>
      <w:pPr>
        <w:ind w:left="3888" w:hanging="1800"/>
      </w:pPr>
      <w:rPr>
        <w:rFonts w:eastAsia="Calibri" w:hint="default"/>
      </w:rPr>
    </w:lvl>
    <w:lvl w:ilvl="7">
      <w:start w:val="1"/>
      <w:numFmt w:val="decimal"/>
      <w:lvlText w:val="%1.%2.%3.%4.%5.%6.%7.%8."/>
      <w:lvlJc w:val="left"/>
      <w:pPr>
        <w:ind w:left="4236" w:hanging="1800"/>
      </w:pPr>
      <w:rPr>
        <w:rFonts w:eastAsia="Calibri" w:hint="default"/>
      </w:rPr>
    </w:lvl>
    <w:lvl w:ilvl="8">
      <w:start w:val="1"/>
      <w:numFmt w:val="decimal"/>
      <w:lvlText w:val="%1.%2.%3.%4.%5.%6.%7.%8.%9."/>
      <w:lvlJc w:val="left"/>
      <w:pPr>
        <w:ind w:left="4944" w:hanging="2160"/>
      </w:pPr>
      <w:rPr>
        <w:rFonts w:eastAsia="Calibri" w:hint="default"/>
      </w:rPr>
    </w:lvl>
  </w:abstractNum>
  <w:abstractNum w:abstractNumId="14">
    <w:nsid w:val="7AFB347A"/>
    <w:multiLevelType w:val="hybridMultilevel"/>
    <w:tmpl w:val="901878C6"/>
    <w:lvl w:ilvl="0" w:tplc="00BA3682">
      <w:start w:val="1"/>
      <w:numFmt w:val="decimal"/>
      <w:lvlText w:val="%1."/>
      <w:lvlJc w:val="left"/>
      <w:pPr>
        <w:ind w:left="1980" w:hanging="114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8"/>
  </w:num>
  <w:num w:numId="10">
    <w:abstractNumId w:val="2"/>
  </w:num>
  <w:num w:numId="11">
    <w:abstractNumId w:val="12"/>
  </w:num>
  <w:num w:numId="12">
    <w:abstractNumId w:val="3"/>
  </w:num>
  <w:num w:numId="13">
    <w:abstractNumId w:val="13"/>
  </w:num>
  <w:num w:numId="14">
    <w:abstractNumId w:val="14"/>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70D"/>
    <w:rsid w:val="00050F82"/>
    <w:rsid w:val="000A1614"/>
    <w:rsid w:val="00131E29"/>
    <w:rsid w:val="001F5FF4"/>
    <w:rsid w:val="0020543D"/>
    <w:rsid w:val="002A6930"/>
    <w:rsid w:val="002E42DB"/>
    <w:rsid w:val="003B14DD"/>
    <w:rsid w:val="003C44EC"/>
    <w:rsid w:val="003D419F"/>
    <w:rsid w:val="004F26E1"/>
    <w:rsid w:val="00526A2C"/>
    <w:rsid w:val="0060572D"/>
    <w:rsid w:val="007B1570"/>
    <w:rsid w:val="009457CF"/>
    <w:rsid w:val="00946003"/>
    <w:rsid w:val="00A03784"/>
    <w:rsid w:val="00A63C57"/>
    <w:rsid w:val="00B23116"/>
    <w:rsid w:val="00BA5244"/>
    <w:rsid w:val="00C1119D"/>
    <w:rsid w:val="00C27E2B"/>
    <w:rsid w:val="00C75DEB"/>
    <w:rsid w:val="00D43B97"/>
    <w:rsid w:val="00DA170D"/>
    <w:rsid w:val="00DB5C5D"/>
    <w:rsid w:val="00DD2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E42DB"/>
    <w:pPr>
      <w:spacing w:after="0" w:line="240" w:lineRule="auto"/>
    </w:pPr>
    <w:rPr>
      <w:rFonts w:ascii="Times New Roman" w:eastAsia="Times New Roman" w:hAnsi="Times New Roman" w:cs="Times New Roman"/>
      <w:sz w:val="24"/>
      <w:szCs w:val="24"/>
      <w:lang w:eastAsia="ru-RU"/>
    </w:rPr>
  </w:style>
  <w:style w:type="paragraph" w:styleId="2">
    <w:name w:val="heading 2"/>
    <w:basedOn w:val="a0"/>
    <w:next w:val="a0"/>
    <w:link w:val="20"/>
    <w:uiPriority w:val="9"/>
    <w:unhideWhenUsed/>
    <w:qFormat/>
    <w:rsid w:val="002A6930"/>
    <w:pPr>
      <w:keepNext/>
      <w:jc w:val="center"/>
      <w:outlineLvl w:val="1"/>
    </w:pPr>
    <w:rPr>
      <w:b/>
      <w:bCs/>
      <w:sz w:val="32"/>
    </w:rPr>
  </w:style>
  <w:style w:type="paragraph" w:styleId="3">
    <w:name w:val="heading 3"/>
    <w:basedOn w:val="a0"/>
    <w:link w:val="30"/>
    <w:uiPriority w:val="9"/>
    <w:qFormat/>
    <w:rsid w:val="00BA5244"/>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2A6930"/>
    <w:rPr>
      <w:rFonts w:ascii="Times New Roman" w:eastAsia="Times New Roman" w:hAnsi="Times New Roman" w:cs="Times New Roman"/>
      <w:b/>
      <w:bCs/>
      <w:sz w:val="32"/>
      <w:szCs w:val="24"/>
      <w:lang w:eastAsia="ru-RU"/>
    </w:rPr>
  </w:style>
  <w:style w:type="character" w:styleId="a4">
    <w:name w:val="Hyperlink"/>
    <w:basedOn w:val="a1"/>
    <w:uiPriority w:val="99"/>
    <w:unhideWhenUsed/>
    <w:rsid w:val="00050F82"/>
    <w:rPr>
      <w:color w:val="0563C1" w:themeColor="hyperlink"/>
      <w:u w:val="single"/>
    </w:rPr>
  </w:style>
  <w:style w:type="paragraph" w:styleId="a5">
    <w:name w:val="No Spacing"/>
    <w:uiPriority w:val="1"/>
    <w:qFormat/>
    <w:rsid w:val="00131E29"/>
    <w:pPr>
      <w:spacing w:after="0" w:line="240" w:lineRule="auto"/>
    </w:pPr>
    <w:rPr>
      <w:rFonts w:ascii="Calibri" w:eastAsia="Calibri" w:hAnsi="Calibri" w:cs="Times New Roman"/>
    </w:rPr>
  </w:style>
  <w:style w:type="paragraph" w:customStyle="1" w:styleId="ConsPlusNormal">
    <w:name w:val="ConsPlusNormal"/>
    <w:link w:val="ConsPlusNormal0"/>
    <w:rsid w:val="00131E29"/>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ConsPlusNormal0">
    <w:name w:val="ConsPlusNormal Знак"/>
    <w:link w:val="ConsPlusNormal"/>
    <w:rsid w:val="002A6930"/>
    <w:rPr>
      <w:rFonts w:ascii="Times New Roman" w:eastAsia="Calibri" w:hAnsi="Times New Roman" w:cs="Times New Roman"/>
      <w:sz w:val="28"/>
      <w:szCs w:val="28"/>
    </w:rPr>
  </w:style>
  <w:style w:type="paragraph" w:customStyle="1" w:styleId="Heading">
    <w:name w:val="Heading"/>
    <w:rsid w:val="002A6930"/>
    <w:pPr>
      <w:widowControl w:val="0"/>
      <w:autoSpaceDE w:val="0"/>
      <w:autoSpaceDN w:val="0"/>
      <w:adjustRightInd w:val="0"/>
      <w:spacing w:after="0" w:line="240" w:lineRule="auto"/>
    </w:pPr>
    <w:rPr>
      <w:rFonts w:ascii="Arial" w:eastAsia="Times New Roman" w:hAnsi="Arial" w:cs="Arial"/>
      <w:b/>
      <w:bCs/>
      <w:lang w:eastAsia="ru-RU"/>
    </w:rPr>
  </w:style>
  <w:style w:type="paragraph" w:styleId="a6">
    <w:name w:val="Title"/>
    <w:basedOn w:val="a0"/>
    <w:link w:val="a7"/>
    <w:qFormat/>
    <w:rsid w:val="002A6930"/>
    <w:pPr>
      <w:jc w:val="center"/>
    </w:pPr>
    <w:rPr>
      <w:b/>
      <w:bCs/>
      <w:sz w:val="32"/>
    </w:rPr>
  </w:style>
  <w:style w:type="character" w:customStyle="1" w:styleId="a7">
    <w:name w:val="Название Знак"/>
    <w:basedOn w:val="a1"/>
    <w:link w:val="a6"/>
    <w:rsid w:val="002A6930"/>
    <w:rPr>
      <w:rFonts w:ascii="Times New Roman" w:eastAsia="Times New Roman" w:hAnsi="Times New Roman" w:cs="Times New Roman"/>
      <w:b/>
      <w:bCs/>
      <w:sz w:val="32"/>
      <w:szCs w:val="24"/>
      <w:lang w:eastAsia="ru-RU"/>
    </w:rPr>
  </w:style>
  <w:style w:type="paragraph" w:styleId="21">
    <w:name w:val="Body Text Indent 2"/>
    <w:basedOn w:val="a0"/>
    <w:link w:val="22"/>
    <w:semiHidden/>
    <w:unhideWhenUsed/>
    <w:rsid w:val="002A6930"/>
    <w:pPr>
      <w:spacing w:after="120" w:line="480" w:lineRule="auto"/>
      <w:ind w:left="283"/>
    </w:pPr>
  </w:style>
  <w:style w:type="character" w:customStyle="1" w:styleId="22">
    <w:name w:val="Основной текст с отступом 2 Знак"/>
    <w:basedOn w:val="a1"/>
    <w:link w:val="21"/>
    <w:semiHidden/>
    <w:rsid w:val="002A6930"/>
    <w:rPr>
      <w:rFonts w:ascii="Times New Roman" w:eastAsia="Times New Roman" w:hAnsi="Times New Roman" w:cs="Times New Roman"/>
      <w:sz w:val="24"/>
      <w:szCs w:val="24"/>
      <w:lang w:eastAsia="ru-RU"/>
    </w:rPr>
  </w:style>
  <w:style w:type="paragraph" w:customStyle="1" w:styleId="a8">
    <w:name w:val="Абзац_пост"/>
    <w:basedOn w:val="a0"/>
    <w:rsid w:val="002A6930"/>
    <w:pPr>
      <w:spacing w:before="120"/>
      <w:ind w:firstLine="720"/>
      <w:jc w:val="both"/>
    </w:pPr>
    <w:rPr>
      <w:sz w:val="26"/>
    </w:rPr>
  </w:style>
  <w:style w:type="paragraph" w:customStyle="1" w:styleId="a">
    <w:name w:val="Пункт_пост"/>
    <w:basedOn w:val="a0"/>
    <w:rsid w:val="002A6930"/>
    <w:pPr>
      <w:numPr>
        <w:numId w:val="2"/>
      </w:numPr>
      <w:spacing w:before="120"/>
      <w:jc w:val="both"/>
    </w:pPr>
    <w:rPr>
      <w:sz w:val="26"/>
    </w:rPr>
  </w:style>
  <w:style w:type="paragraph" w:styleId="a9">
    <w:name w:val="List Paragraph"/>
    <w:basedOn w:val="a0"/>
    <w:uiPriority w:val="34"/>
    <w:qFormat/>
    <w:rsid w:val="002A6930"/>
    <w:pPr>
      <w:ind w:left="720"/>
      <w:contextualSpacing/>
    </w:pPr>
  </w:style>
  <w:style w:type="paragraph" w:customStyle="1" w:styleId="aa">
    <w:name w:val="Заголовок_пост"/>
    <w:basedOn w:val="a0"/>
    <w:rsid w:val="002A6930"/>
    <w:pPr>
      <w:tabs>
        <w:tab w:val="left" w:pos="10440"/>
      </w:tabs>
      <w:ind w:left="720" w:right="4627"/>
    </w:pPr>
    <w:rPr>
      <w:sz w:val="26"/>
    </w:rPr>
  </w:style>
  <w:style w:type="character" w:customStyle="1" w:styleId="FontStyle47">
    <w:name w:val="Font Style47"/>
    <w:rsid w:val="002A6930"/>
    <w:rPr>
      <w:rFonts w:ascii="Times New Roman" w:hAnsi="Times New Roman" w:cs="Times New Roman"/>
      <w:sz w:val="22"/>
      <w:szCs w:val="22"/>
    </w:rPr>
  </w:style>
  <w:style w:type="paragraph" w:styleId="ab">
    <w:name w:val="Balloon Text"/>
    <w:basedOn w:val="a0"/>
    <w:link w:val="ac"/>
    <w:uiPriority w:val="99"/>
    <w:semiHidden/>
    <w:unhideWhenUsed/>
    <w:rsid w:val="00DD28D7"/>
    <w:rPr>
      <w:rFonts w:ascii="Segoe UI" w:hAnsi="Segoe UI" w:cs="Segoe UI"/>
      <w:sz w:val="18"/>
      <w:szCs w:val="18"/>
    </w:rPr>
  </w:style>
  <w:style w:type="character" w:customStyle="1" w:styleId="ac">
    <w:name w:val="Текст выноски Знак"/>
    <w:basedOn w:val="a1"/>
    <w:link w:val="ab"/>
    <w:uiPriority w:val="99"/>
    <w:semiHidden/>
    <w:rsid w:val="00DD28D7"/>
    <w:rPr>
      <w:rFonts w:ascii="Segoe UI" w:eastAsia="Times New Roman" w:hAnsi="Segoe UI" w:cs="Segoe UI"/>
      <w:sz w:val="18"/>
      <w:szCs w:val="18"/>
      <w:lang w:eastAsia="ru-RU"/>
    </w:rPr>
  </w:style>
  <w:style w:type="paragraph" w:customStyle="1" w:styleId="ConsPlusTitle">
    <w:name w:val="ConsPlusTitle"/>
    <w:rsid w:val="000A161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annotation text"/>
    <w:basedOn w:val="a0"/>
    <w:link w:val="1"/>
    <w:uiPriority w:val="99"/>
    <w:semiHidden/>
    <w:rsid w:val="003B14DD"/>
    <w:pPr>
      <w:suppressAutoHyphens/>
      <w:autoSpaceDN w:val="0"/>
      <w:spacing w:after="200"/>
      <w:textAlignment w:val="baseline"/>
    </w:pPr>
    <w:rPr>
      <w:rFonts w:ascii="Calibri" w:eastAsia="Calibri" w:hAnsi="Calibri" w:cs="Calibri"/>
      <w:sz w:val="20"/>
      <w:szCs w:val="20"/>
      <w:lang w:eastAsia="en-US"/>
    </w:rPr>
  </w:style>
  <w:style w:type="character" w:customStyle="1" w:styleId="ae">
    <w:name w:val="Текст примечания Знак"/>
    <w:basedOn w:val="a1"/>
    <w:uiPriority w:val="99"/>
    <w:semiHidden/>
    <w:rsid w:val="003B14DD"/>
    <w:rPr>
      <w:rFonts w:ascii="Times New Roman" w:eastAsia="Times New Roman" w:hAnsi="Times New Roman" w:cs="Times New Roman"/>
      <w:sz w:val="20"/>
      <w:szCs w:val="20"/>
      <w:lang w:eastAsia="ru-RU"/>
    </w:rPr>
  </w:style>
  <w:style w:type="character" w:customStyle="1" w:styleId="1">
    <w:name w:val="Текст примечания Знак1"/>
    <w:link w:val="ad"/>
    <w:uiPriority w:val="99"/>
    <w:semiHidden/>
    <w:locked/>
    <w:rsid w:val="003B14DD"/>
    <w:rPr>
      <w:rFonts w:ascii="Calibri" w:eastAsia="Calibri" w:hAnsi="Calibri" w:cs="Calibri"/>
      <w:sz w:val="20"/>
      <w:szCs w:val="20"/>
    </w:rPr>
  </w:style>
  <w:style w:type="paragraph" w:customStyle="1" w:styleId="Standard">
    <w:name w:val="Standard"/>
    <w:uiPriority w:val="99"/>
    <w:rsid w:val="003B14DD"/>
    <w:pPr>
      <w:suppressAutoHyphens/>
      <w:autoSpaceDN w:val="0"/>
      <w:spacing w:after="0" w:line="240" w:lineRule="auto"/>
      <w:textAlignment w:val="baseline"/>
    </w:pPr>
    <w:rPr>
      <w:rFonts w:ascii="Liberation Serif" w:eastAsia="SimSun" w:hAnsi="Liberation Serif" w:cs="Liberation Serif"/>
      <w:kern w:val="3"/>
      <w:sz w:val="24"/>
      <w:szCs w:val="24"/>
      <w:lang w:val="en-US" w:eastAsia="zh-CN"/>
    </w:rPr>
  </w:style>
  <w:style w:type="paragraph" w:customStyle="1" w:styleId="af">
    <w:name w:val="Заголовок"/>
    <w:basedOn w:val="a0"/>
    <w:next w:val="af0"/>
    <w:uiPriority w:val="99"/>
    <w:rsid w:val="003B14DD"/>
    <w:pPr>
      <w:keepNext/>
      <w:widowControl w:val="0"/>
      <w:suppressAutoHyphens/>
      <w:spacing w:before="240" w:after="120"/>
    </w:pPr>
    <w:rPr>
      <w:kern w:val="1"/>
      <w:sz w:val="28"/>
      <w:szCs w:val="28"/>
      <w:lang w:eastAsia="zh-CN"/>
    </w:rPr>
  </w:style>
  <w:style w:type="paragraph" w:styleId="af0">
    <w:name w:val="Body Text"/>
    <w:basedOn w:val="a0"/>
    <w:link w:val="af1"/>
    <w:uiPriority w:val="1"/>
    <w:unhideWhenUsed/>
    <w:qFormat/>
    <w:rsid w:val="003B14DD"/>
    <w:pPr>
      <w:spacing w:after="120"/>
    </w:pPr>
  </w:style>
  <w:style w:type="character" w:customStyle="1" w:styleId="af1">
    <w:name w:val="Основной текст Знак"/>
    <w:basedOn w:val="a1"/>
    <w:link w:val="af0"/>
    <w:uiPriority w:val="1"/>
    <w:rsid w:val="003B14DD"/>
    <w:rPr>
      <w:rFonts w:ascii="Times New Roman" w:eastAsia="Times New Roman" w:hAnsi="Times New Roman" w:cs="Times New Roman"/>
      <w:sz w:val="24"/>
      <w:szCs w:val="24"/>
      <w:lang w:eastAsia="ru-RU"/>
    </w:rPr>
  </w:style>
  <w:style w:type="paragraph" w:styleId="af2">
    <w:name w:val="Normal (Web)"/>
    <w:basedOn w:val="a0"/>
    <w:uiPriority w:val="99"/>
    <w:rsid w:val="003D419F"/>
    <w:pPr>
      <w:spacing w:before="40" w:after="40"/>
    </w:pPr>
    <w:rPr>
      <w:rFonts w:ascii="Arial" w:hAnsi="Arial" w:cs="Arial"/>
      <w:color w:val="332E2D"/>
      <w:spacing w:val="2"/>
    </w:rPr>
  </w:style>
  <w:style w:type="paragraph" w:customStyle="1" w:styleId="Default">
    <w:name w:val="Default"/>
    <w:rsid w:val="00D43B9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header-title">
    <w:name w:val="header-title"/>
    <w:basedOn w:val="a1"/>
    <w:rsid w:val="00D43B97"/>
  </w:style>
  <w:style w:type="character" w:customStyle="1" w:styleId="30">
    <w:name w:val="Заголовок 3 Знак"/>
    <w:basedOn w:val="a1"/>
    <w:link w:val="3"/>
    <w:uiPriority w:val="9"/>
    <w:rsid w:val="00BA5244"/>
    <w:rPr>
      <w:rFonts w:ascii="Times New Roman" w:eastAsia="Times New Roman" w:hAnsi="Times New Roman" w:cs="Times New Roman"/>
      <w:b/>
      <w:bCs/>
      <w:sz w:val="27"/>
      <w:szCs w:val="27"/>
      <w:lang w:eastAsia="ru-RU"/>
    </w:rPr>
  </w:style>
  <w:style w:type="paragraph" w:customStyle="1" w:styleId="msonormal0">
    <w:name w:val="msonormal"/>
    <w:basedOn w:val="a0"/>
    <w:rsid w:val="00BA5244"/>
    <w:pPr>
      <w:spacing w:before="100" w:beforeAutospacing="1" w:after="100" w:afterAutospacing="1"/>
    </w:pPr>
  </w:style>
  <w:style w:type="character" w:styleId="af3">
    <w:name w:val="FollowedHyperlink"/>
    <w:basedOn w:val="a1"/>
    <w:uiPriority w:val="99"/>
    <w:semiHidden/>
    <w:unhideWhenUsed/>
    <w:rsid w:val="00BA5244"/>
    <w:rPr>
      <w:color w:val="800080"/>
      <w:u w:val="single"/>
    </w:rPr>
  </w:style>
  <w:style w:type="character" w:customStyle="1" w:styleId="info">
    <w:name w:val="info"/>
    <w:basedOn w:val="a1"/>
    <w:rsid w:val="00BA5244"/>
  </w:style>
  <w:style w:type="paragraph" w:styleId="z-">
    <w:name w:val="HTML Top of Form"/>
    <w:basedOn w:val="a0"/>
    <w:next w:val="a0"/>
    <w:link w:val="z-0"/>
    <w:hidden/>
    <w:uiPriority w:val="99"/>
    <w:semiHidden/>
    <w:unhideWhenUsed/>
    <w:rsid w:val="00BA5244"/>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semiHidden/>
    <w:rsid w:val="00BA5244"/>
    <w:rPr>
      <w:rFonts w:ascii="Arial" w:eastAsia="Times New Roman" w:hAnsi="Arial" w:cs="Arial"/>
      <w:vanish/>
      <w:sz w:val="16"/>
      <w:szCs w:val="16"/>
      <w:lang w:eastAsia="ru-RU"/>
    </w:rPr>
  </w:style>
  <w:style w:type="character" w:customStyle="1" w:styleId="cap">
    <w:name w:val="cap"/>
    <w:basedOn w:val="a1"/>
    <w:rsid w:val="00BA5244"/>
  </w:style>
  <w:style w:type="paragraph" w:styleId="z-1">
    <w:name w:val="HTML Bottom of Form"/>
    <w:basedOn w:val="a0"/>
    <w:next w:val="a0"/>
    <w:link w:val="z-2"/>
    <w:hidden/>
    <w:uiPriority w:val="99"/>
    <w:semiHidden/>
    <w:unhideWhenUsed/>
    <w:rsid w:val="00BA5244"/>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semiHidden/>
    <w:rsid w:val="00BA5244"/>
    <w:rPr>
      <w:rFonts w:ascii="Arial" w:eastAsia="Times New Roman" w:hAnsi="Arial" w:cs="Arial"/>
      <w:vanish/>
      <w:sz w:val="16"/>
      <w:szCs w:val="16"/>
      <w:lang w:eastAsia="ru-RU"/>
    </w:rPr>
  </w:style>
  <w:style w:type="paragraph" w:customStyle="1" w:styleId="utl-icon-num-0">
    <w:name w:val="utl-icon-num-0"/>
    <w:basedOn w:val="a0"/>
    <w:rsid w:val="00BA5244"/>
    <w:pPr>
      <w:spacing w:before="100" w:beforeAutospacing="1" w:after="100" w:afterAutospacing="1"/>
    </w:pPr>
  </w:style>
  <w:style w:type="paragraph" w:customStyle="1" w:styleId="utl-icon-num-1">
    <w:name w:val="utl-icon-num-1"/>
    <w:basedOn w:val="a0"/>
    <w:rsid w:val="00BA5244"/>
    <w:pPr>
      <w:spacing w:before="100" w:beforeAutospacing="1" w:after="100" w:afterAutospacing="1"/>
    </w:pPr>
  </w:style>
  <w:style w:type="paragraph" w:customStyle="1" w:styleId="utl-icon-num-2">
    <w:name w:val="utl-icon-num-2"/>
    <w:basedOn w:val="a0"/>
    <w:rsid w:val="00BA5244"/>
    <w:pPr>
      <w:spacing w:before="100" w:beforeAutospacing="1" w:after="100" w:afterAutospacing="1"/>
    </w:pPr>
  </w:style>
  <w:style w:type="character" w:customStyle="1" w:styleId="ico">
    <w:name w:val="ico"/>
    <w:basedOn w:val="a1"/>
    <w:rsid w:val="00BA5244"/>
  </w:style>
  <w:style w:type="character" w:customStyle="1" w:styleId="qc4df7dca">
    <w:name w:val="qc4df7dca"/>
    <w:basedOn w:val="a1"/>
    <w:rsid w:val="00BA5244"/>
  </w:style>
  <w:style w:type="paragraph" w:customStyle="1" w:styleId="formattext">
    <w:name w:val="formattext"/>
    <w:basedOn w:val="a0"/>
    <w:rsid w:val="00BA5244"/>
    <w:pPr>
      <w:spacing w:before="100" w:beforeAutospacing="1" w:after="100" w:afterAutospacing="1"/>
      <w:ind w:firstLine="567"/>
      <w:jc w:val="center"/>
    </w:pPr>
  </w:style>
  <w:style w:type="table" w:customStyle="1" w:styleId="TableNormal">
    <w:name w:val="Table Normal"/>
    <w:uiPriority w:val="2"/>
    <w:semiHidden/>
    <w:unhideWhenUsed/>
    <w:qFormat/>
    <w:rsid w:val="00BA52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BA5244"/>
    <w:pPr>
      <w:widowControl w:val="0"/>
      <w:autoSpaceDE w:val="0"/>
      <w:autoSpaceDN w:val="0"/>
      <w:ind w:left="110"/>
      <w:jc w:val="center"/>
    </w:pPr>
    <w:rPr>
      <w:sz w:val="22"/>
      <w:szCs w:val="22"/>
      <w:lang w:eastAsia="en-US"/>
    </w:rPr>
  </w:style>
  <w:style w:type="paragraph" w:styleId="af4">
    <w:name w:val="header"/>
    <w:basedOn w:val="a0"/>
    <w:link w:val="af5"/>
    <w:uiPriority w:val="99"/>
    <w:unhideWhenUsed/>
    <w:rsid w:val="00BA5244"/>
    <w:pPr>
      <w:tabs>
        <w:tab w:val="center" w:pos="4677"/>
        <w:tab w:val="right" w:pos="9355"/>
      </w:tabs>
    </w:pPr>
    <w:rPr>
      <w:rFonts w:asciiTheme="minorHAnsi" w:eastAsiaTheme="minorHAnsi" w:hAnsiTheme="minorHAnsi" w:cstheme="minorBidi"/>
      <w:kern w:val="2"/>
      <w:sz w:val="22"/>
      <w:szCs w:val="22"/>
      <w:lang w:eastAsia="en-US"/>
      <w14:ligatures w14:val="standardContextual"/>
    </w:rPr>
  </w:style>
  <w:style w:type="character" w:customStyle="1" w:styleId="af5">
    <w:name w:val="Верхний колонтитул Знак"/>
    <w:basedOn w:val="a1"/>
    <w:link w:val="af4"/>
    <w:uiPriority w:val="99"/>
    <w:rsid w:val="00BA5244"/>
    <w:rPr>
      <w:kern w:val="2"/>
      <w14:ligatures w14:val="standardContextual"/>
    </w:rPr>
  </w:style>
  <w:style w:type="paragraph" w:styleId="af6">
    <w:name w:val="footer"/>
    <w:basedOn w:val="a0"/>
    <w:link w:val="af7"/>
    <w:uiPriority w:val="99"/>
    <w:unhideWhenUsed/>
    <w:rsid w:val="00BA5244"/>
    <w:pPr>
      <w:tabs>
        <w:tab w:val="center" w:pos="4677"/>
        <w:tab w:val="right" w:pos="9355"/>
      </w:tabs>
    </w:pPr>
    <w:rPr>
      <w:rFonts w:asciiTheme="minorHAnsi" w:eastAsiaTheme="minorHAnsi" w:hAnsiTheme="minorHAnsi" w:cstheme="minorBidi"/>
      <w:kern w:val="2"/>
      <w:sz w:val="22"/>
      <w:szCs w:val="22"/>
      <w:lang w:eastAsia="en-US"/>
      <w14:ligatures w14:val="standardContextual"/>
    </w:rPr>
  </w:style>
  <w:style w:type="character" w:customStyle="1" w:styleId="af7">
    <w:name w:val="Нижний колонтитул Знак"/>
    <w:basedOn w:val="a1"/>
    <w:link w:val="af6"/>
    <w:uiPriority w:val="99"/>
    <w:rsid w:val="00BA5244"/>
    <w:rPr>
      <w:kern w:val="2"/>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E42DB"/>
    <w:pPr>
      <w:spacing w:after="0" w:line="240" w:lineRule="auto"/>
    </w:pPr>
    <w:rPr>
      <w:rFonts w:ascii="Times New Roman" w:eastAsia="Times New Roman" w:hAnsi="Times New Roman" w:cs="Times New Roman"/>
      <w:sz w:val="24"/>
      <w:szCs w:val="24"/>
      <w:lang w:eastAsia="ru-RU"/>
    </w:rPr>
  </w:style>
  <w:style w:type="paragraph" w:styleId="2">
    <w:name w:val="heading 2"/>
    <w:basedOn w:val="a0"/>
    <w:next w:val="a0"/>
    <w:link w:val="20"/>
    <w:uiPriority w:val="9"/>
    <w:unhideWhenUsed/>
    <w:qFormat/>
    <w:rsid w:val="002A6930"/>
    <w:pPr>
      <w:keepNext/>
      <w:jc w:val="center"/>
      <w:outlineLvl w:val="1"/>
    </w:pPr>
    <w:rPr>
      <w:b/>
      <w:bCs/>
      <w:sz w:val="32"/>
    </w:rPr>
  </w:style>
  <w:style w:type="paragraph" w:styleId="3">
    <w:name w:val="heading 3"/>
    <w:basedOn w:val="a0"/>
    <w:link w:val="30"/>
    <w:uiPriority w:val="9"/>
    <w:qFormat/>
    <w:rsid w:val="00BA5244"/>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2A6930"/>
    <w:rPr>
      <w:rFonts w:ascii="Times New Roman" w:eastAsia="Times New Roman" w:hAnsi="Times New Roman" w:cs="Times New Roman"/>
      <w:b/>
      <w:bCs/>
      <w:sz w:val="32"/>
      <w:szCs w:val="24"/>
      <w:lang w:eastAsia="ru-RU"/>
    </w:rPr>
  </w:style>
  <w:style w:type="character" w:styleId="a4">
    <w:name w:val="Hyperlink"/>
    <w:basedOn w:val="a1"/>
    <w:uiPriority w:val="99"/>
    <w:unhideWhenUsed/>
    <w:rsid w:val="00050F82"/>
    <w:rPr>
      <w:color w:val="0563C1" w:themeColor="hyperlink"/>
      <w:u w:val="single"/>
    </w:rPr>
  </w:style>
  <w:style w:type="paragraph" w:styleId="a5">
    <w:name w:val="No Spacing"/>
    <w:uiPriority w:val="1"/>
    <w:qFormat/>
    <w:rsid w:val="00131E29"/>
    <w:pPr>
      <w:spacing w:after="0" w:line="240" w:lineRule="auto"/>
    </w:pPr>
    <w:rPr>
      <w:rFonts w:ascii="Calibri" w:eastAsia="Calibri" w:hAnsi="Calibri" w:cs="Times New Roman"/>
    </w:rPr>
  </w:style>
  <w:style w:type="paragraph" w:customStyle="1" w:styleId="ConsPlusNormal">
    <w:name w:val="ConsPlusNormal"/>
    <w:link w:val="ConsPlusNormal0"/>
    <w:rsid w:val="00131E29"/>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ConsPlusNormal0">
    <w:name w:val="ConsPlusNormal Знак"/>
    <w:link w:val="ConsPlusNormal"/>
    <w:rsid w:val="002A6930"/>
    <w:rPr>
      <w:rFonts w:ascii="Times New Roman" w:eastAsia="Calibri" w:hAnsi="Times New Roman" w:cs="Times New Roman"/>
      <w:sz w:val="28"/>
      <w:szCs w:val="28"/>
    </w:rPr>
  </w:style>
  <w:style w:type="paragraph" w:customStyle="1" w:styleId="Heading">
    <w:name w:val="Heading"/>
    <w:rsid w:val="002A6930"/>
    <w:pPr>
      <w:widowControl w:val="0"/>
      <w:autoSpaceDE w:val="0"/>
      <w:autoSpaceDN w:val="0"/>
      <w:adjustRightInd w:val="0"/>
      <w:spacing w:after="0" w:line="240" w:lineRule="auto"/>
    </w:pPr>
    <w:rPr>
      <w:rFonts w:ascii="Arial" w:eastAsia="Times New Roman" w:hAnsi="Arial" w:cs="Arial"/>
      <w:b/>
      <w:bCs/>
      <w:lang w:eastAsia="ru-RU"/>
    </w:rPr>
  </w:style>
  <w:style w:type="paragraph" w:styleId="a6">
    <w:name w:val="Title"/>
    <w:basedOn w:val="a0"/>
    <w:link w:val="a7"/>
    <w:qFormat/>
    <w:rsid w:val="002A6930"/>
    <w:pPr>
      <w:jc w:val="center"/>
    </w:pPr>
    <w:rPr>
      <w:b/>
      <w:bCs/>
      <w:sz w:val="32"/>
    </w:rPr>
  </w:style>
  <w:style w:type="character" w:customStyle="1" w:styleId="a7">
    <w:name w:val="Название Знак"/>
    <w:basedOn w:val="a1"/>
    <w:link w:val="a6"/>
    <w:rsid w:val="002A6930"/>
    <w:rPr>
      <w:rFonts w:ascii="Times New Roman" w:eastAsia="Times New Roman" w:hAnsi="Times New Roman" w:cs="Times New Roman"/>
      <w:b/>
      <w:bCs/>
      <w:sz w:val="32"/>
      <w:szCs w:val="24"/>
      <w:lang w:eastAsia="ru-RU"/>
    </w:rPr>
  </w:style>
  <w:style w:type="paragraph" w:styleId="21">
    <w:name w:val="Body Text Indent 2"/>
    <w:basedOn w:val="a0"/>
    <w:link w:val="22"/>
    <w:semiHidden/>
    <w:unhideWhenUsed/>
    <w:rsid w:val="002A6930"/>
    <w:pPr>
      <w:spacing w:after="120" w:line="480" w:lineRule="auto"/>
      <w:ind w:left="283"/>
    </w:pPr>
  </w:style>
  <w:style w:type="character" w:customStyle="1" w:styleId="22">
    <w:name w:val="Основной текст с отступом 2 Знак"/>
    <w:basedOn w:val="a1"/>
    <w:link w:val="21"/>
    <w:semiHidden/>
    <w:rsid w:val="002A6930"/>
    <w:rPr>
      <w:rFonts w:ascii="Times New Roman" w:eastAsia="Times New Roman" w:hAnsi="Times New Roman" w:cs="Times New Roman"/>
      <w:sz w:val="24"/>
      <w:szCs w:val="24"/>
      <w:lang w:eastAsia="ru-RU"/>
    </w:rPr>
  </w:style>
  <w:style w:type="paragraph" w:customStyle="1" w:styleId="a8">
    <w:name w:val="Абзац_пост"/>
    <w:basedOn w:val="a0"/>
    <w:rsid w:val="002A6930"/>
    <w:pPr>
      <w:spacing w:before="120"/>
      <w:ind w:firstLine="720"/>
      <w:jc w:val="both"/>
    </w:pPr>
    <w:rPr>
      <w:sz w:val="26"/>
    </w:rPr>
  </w:style>
  <w:style w:type="paragraph" w:customStyle="1" w:styleId="a">
    <w:name w:val="Пункт_пост"/>
    <w:basedOn w:val="a0"/>
    <w:rsid w:val="002A6930"/>
    <w:pPr>
      <w:numPr>
        <w:numId w:val="2"/>
      </w:numPr>
      <w:spacing w:before="120"/>
      <w:jc w:val="both"/>
    </w:pPr>
    <w:rPr>
      <w:sz w:val="26"/>
    </w:rPr>
  </w:style>
  <w:style w:type="paragraph" w:styleId="a9">
    <w:name w:val="List Paragraph"/>
    <w:basedOn w:val="a0"/>
    <w:uiPriority w:val="34"/>
    <w:qFormat/>
    <w:rsid w:val="002A6930"/>
    <w:pPr>
      <w:ind w:left="720"/>
      <w:contextualSpacing/>
    </w:pPr>
  </w:style>
  <w:style w:type="paragraph" w:customStyle="1" w:styleId="aa">
    <w:name w:val="Заголовок_пост"/>
    <w:basedOn w:val="a0"/>
    <w:rsid w:val="002A6930"/>
    <w:pPr>
      <w:tabs>
        <w:tab w:val="left" w:pos="10440"/>
      </w:tabs>
      <w:ind w:left="720" w:right="4627"/>
    </w:pPr>
    <w:rPr>
      <w:sz w:val="26"/>
    </w:rPr>
  </w:style>
  <w:style w:type="character" w:customStyle="1" w:styleId="FontStyle47">
    <w:name w:val="Font Style47"/>
    <w:rsid w:val="002A6930"/>
    <w:rPr>
      <w:rFonts w:ascii="Times New Roman" w:hAnsi="Times New Roman" w:cs="Times New Roman"/>
      <w:sz w:val="22"/>
      <w:szCs w:val="22"/>
    </w:rPr>
  </w:style>
  <w:style w:type="paragraph" w:styleId="ab">
    <w:name w:val="Balloon Text"/>
    <w:basedOn w:val="a0"/>
    <w:link w:val="ac"/>
    <w:uiPriority w:val="99"/>
    <w:semiHidden/>
    <w:unhideWhenUsed/>
    <w:rsid w:val="00DD28D7"/>
    <w:rPr>
      <w:rFonts w:ascii="Segoe UI" w:hAnsi="Segoe UI" w:cs="Segoe UI"/>
      <w:sz w:val="18"/>
      <w:szCs w:val="18"/>
    </w:rPr>
  </w:style>
  <w:style w:type="character" w:customStyle="1" w:styleId="ac">
    <w:name w:val="Текст выноски Знак"/>
    <w:basedOn w:val="a1"/>
    <w:link w:val="ab"/>
    <w:uiPriority w:val="99"/>
    <w:semiHidden/>
    <w:rsid w:val="00DD28D7"/>
    <w:rPr>
      <w:rFonts w:ascii="Segoe UI" w:eastAsia="Times New Roman" w:hAnsi="Segoe UI" w:cs="Segoe UI"/>
      <w:sz w:val="18"/>
      <w:szCs w:val="18"/>
      <w:lang w:eastAsia="ru-RU"/>
    </w:rPr>
  </w:style>
  <w:style w:type="paragraph" w:customStyle="1" w:styleId="ConsPlusTitle">
    <w:name w:val="ConsPlusTitle"/>
    <w:rsid w:val="000A161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annotation text"/>
    <w:basedOn w:val="a0"/>
    <w:link w:val="1"/>
    <w:uiPriority w:val="99"/>
    <w:semiHidden/>
    <w:rsid w:val="003B14DD"/>
    <w:pPr>
      <w:suppressAutoHyphens/>
      <w:autoSpaceDN w:val="0"/>
      <w:spacing w:after="200"/>
      <w:textAlignment w:val="baseline"/>
    </w:pPr>
    <w:rPr>
      <w:rFonts w:ascii="Calibri" w:eastAsia="Calibri" w:hAnsi="Calibri" w:cs="Calibri"/>
      <w:sz w:val="20"/>
      <w:szCs w:val="20"/>
      <w:lang w:eastAsia="en-US"/>
    </w:rPr>
  </w:style>
  <w:style w:type="character" w:customStyle="1" w:styleId="ae">
    <w:name w:val="Текст примечания Знак"/>
    <w:basedOn w:val="a1"/>
    <w:uiPriority w:val="99"/>
    <w:semiHidden/>
    <w:rsid w:val="003B14DD"/>
    <w:rPr>
      <w:rFonts w:ascii="Times New Roman" w:eastAsia="Times New Roman" w:hAnsi="Times New Roman" w:cs="Times New Roman"/>
      <w:sz w:val="20"/>
      <w:szCs w:val="20"/>
      <w:lang w:eastAsia="ru-RU"/>
    </w:rPr>
  </w:style>
  <w:style w:type="character" w:customStyle="1" w:styleId="1">
    <w:name w:val="Текст примечания Знак1"/>
    <w:link w:val="ad"/>
    <w:uiPriority w:val="99"/>
    <w:semiHidden/>
    <w:locked/>
    <w:rsid w:val="003B14DD"/>
    <w:rPr>
      <w:rFonts w:ascii="Calibri" w:eastAsia="Calibri" w:hAnsi="Calibri" w:cs="Calibri"/>
      <w:sz w:val="20"/>
      <w:szCs w:val="20"/>
    </w:rPr>
  </w:style>
  <w:style w:type="paragraph" w:customStyle="1" w:styleId="Standard">
    <w:name w:val="Standard"/>
    <w:uiPriority w:val="99"/>
    <w:rsid w:val="003B14DD"/>
    <w:pPr>
      <w:suppressAutoHyphens/>
      <w:autoSpaceDN w:val="0"/>
      <w:spacing w:after="0" w:line="240" w:lineRule="auto"/>
      <w:textAlignment w:val="baseline"/>
    </w:pPr>
    <w:rPr>
      <w:rFonts w:ascii="Liberation Serif" w:eastAsia="SimSun" w:hAnsi="Liberation Serif" w:cs="Liberation Serif"/>
      <w:kern w:val="3"/>
      <w:sz w:val="24"/>
      <w:szCs w:val="24"/>
      <w:lang w:val="en-US" w:eastAsia="zh-CN"/>
    </w:rPr>
  </w:style>
  <w:style w:type="paragraph" w:customStyle="1" w:styleId="af">
    <w:name w:val="Заголовок"/>
    <w:basedOn w:val="a0"/>
    <w:next w:val="af0"/>
    <w:uiPriority w:val="99"/>
    <w:rsid w:val="003B14DD"/>
    <w:pPr>
      <w:keepNext/>
      <w:widowControl w:val="0"/>
      <w:suppressAutoHyphens/>
      <w:spacing w:before="240" w:after="120"/>
    </w:pPr>
    <w:rPr>
      <w:kern w:val="1"/>
      <w:sz w:val="28"/>
      <w:szCs w:val="28"/>
      <w:lang w:eastAsia="zh-CN"/>
    </w:rPr>
  </w:style>
  <w:style w:type="paragraph" w:styleId="af0">
    <w:name w:val="Body Text"/>
    <w:basedOn w:val="a0"/>
    <w:link w:val="af1"/>
    <w:uiPriority w:val="1"/>
    <w:unhideWhenUsed/>
    <w:qFormat/>
    <w:rsid w:val="003B14DD"/>
    <w:pPr>
      <w:spacing w:after="120"/>
    </w:pPr>
  </w:style>
  <w:style w:type="character" w:customStyle="1" w:styleId="af1">
    <w:name w:val="Основной текст Знак"/>
    <w:basedOn w:val="a1"/>
    <w:link w:val="af0"/>
    <w:uiPriority w:val="1"/>
    <w:rsid w:val="003B14DD"/>
    <w:rPr>
      <w:rFonts w:ascii="Times New Roman" w:eastAsia="Times New Roman" w:hAnsi="Times New Roman" w:cs="Times New Roman"/>
      <w:sz w:val="24"/>
      <w:szCs w:val="24"/>
      <w:lang w:eastAsia="ru-RU"/>
    </w:rPr>
  </w:style>
  <w:style w:type="paragraph" w:styleId="af2">
    <w:name w:val="Normal (Web)"/>
    <w:basedOn w:val="a0"/>
    <w:uiPriority w:val="99"/>
    <w:rsid w:val="003D419F"/>
    <w:pPr>
      <w:spacing w:before="40" w:after="40"/>
    </w:pPr>
    <w:rPr>
      <w:rFonts w:ascii="Arial" w:hAnsi="Arial" w:cs="Arial"/>
      <w:color w:val="332E2D"/>
      <w:spacing w:val="2"/>
    </w:rPr>
  </w:style>
  <w:style w:type="paragraph" w:customStyle="1" w:styleId="Default">
    <w:name w:val="Default"/>
    <w:rsid w:val="00D43B9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header-title">
    <w:name w:val="header-title"/>
    <w:basedOn w:val="a1"/>
    <w:rsid w:val="00D43B97"/>
  </w:style>
  <w:style w:type="character" w:customStyle="1" w:styleId="30">
    <w:name w:val="Заголовок 3 Знак"/>
    <w:basedOn w:val="a1"/>
    <w:link w:val="3"/>
    <w:uiPriority w:val="9"/>
    <w:rsid w:val="00BA5244"/>
    <w:rPr>
      <w:rFonts w:ascii="Times New Roman" w:eastAsia="Times New Roman" w:hAnsi="Times New Roman" w:cs="Times New Roman"/>
      <w:b/>
      <w:bCs/>
      <w:sz w:val="27"/>
      <w:szCs w:val="27"/>
      <w:lang w:eastAsia="ru-RU"/>
    </w:rPr>
  </w:style>
  <w:style w:type="paragraph" w:customStyle="1" w:styleId="msonormal0">
    <w:name w:val="msonormal"/>
    <w:basedOn w:val="a0"/>
    <w:rsid w:val="00BA5244"/>
    <w:pPr>
      <w:spacing w:before="100" w:beforeAutospacing="1" w:after="100" w:afterAutospacing="1"/>
    </w:pPr>
  </w:style>
  <w:style w:type="character" w:styleId="af3">
    <w:name w:val="FollowedHyperlink"/>
    <w:basedOn w:val="a1"/>
    <w:uiPriority w:val="99"/>
    <w:semiHidden/>
    <w:unhideWhenUsed/>
    <w:rsid w:val="00BA5244"/>
    <w:rPr>
      <w:color w:val="800080"/>
      <w:u w:val="single"/>
    </w:rPr>
  </w:style>
  <w:style w:type="character" w:customStyle="1" w:styleId="info">
    <w:name w:val="info"/>
    <w:basedOn w:val="a1"/>
    <w:rsid w:val="00BA5244"/>
  </w:style>
  <w:style w:type="paragraph" w:styleId="z-">
    <w:name w:val="HTML Top of Form"/>
    <w:basedOn w:val="a0"/>
    <w:next w:val="a0"/>
    <w:link w:val="z-0"/>
    <w:hidden/>
    <w:uiPriority w:val="99"/>
    <w:semiHidden/>
    <w:unhideWhenUsed/>
    <w:rsid w:val="00BA5244"/>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semiHidden/>
    <w:rsid w:val="00BA5244"/>
    <w:rPr>
      <w:rFonts w:ascii="Arial" w:eastAsia="Times New Roman" w:hAnsi="Arial" w:cs="Arial"/>
      <w:vanish/>
      <w:sz w:val="16"/>
      <w:szCs w:val="16"/>
      <w:lang w:eastAsia="ru-RU"/>
    </w:rPr>
  </w:style>
  <w:style w:type="character" w:customStyle="1" w:styleId="cap">
    <w:name w:val="cap"/>
    <w:basedOn w:val="a1"/>
    <w:rsid w:val="00BA5244"/>
  </w:style>
  <w:style w:type="paragraph" w:styleId="z-1">
    <w:name w:val="HTML Bottom of Form"/>
    <w:basedOn w:val="a0"/>
    <w:next w:val="a0"/>
    <w:link w:val="z-2"/>
    <w:hidden/>
    <w:uiPriority w:val="99"/>
    <w:semiHidden/>
    <w:unhideWhenUsed/>
    <w:rsid w:val="00BA5244"/>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semiHidden/>
    <w:rsid w:val="00BA5244"/>
    <w:rPr>
      <w:rFonts w:ascii="Arial" w:eastAsia="Times New Roman" w:hAnsi="Arial" w:cs="Arial"/>
      <w:vanish/>
      <w:sz w:val="16"/>
      <w:szCs w:val="16"/>
      <w:lang w:eastAsia="ru-RU"/>
    </w:rPr>
  </w:style>
  <w:style w:type="paragraph" w:customStyle="1" w:styleId="utl-icon-num-0">
    <w:name w:val="utl-icon-num-0"/>
    <w:basedOn w:val="a0"/>
    <w:rsid w:val="00BA5244"/>
    <w:pPr>
      <w:spacing w:before="100" w:beforeAutospacing="1" w:after="100" w:afterAutospacing="1"/>
    </w:pPr>
  </w:style>
  <w:style w:type="paragraph" w:customStyle="1" w:styleId="utl-icon-num-1">
    <w:name w:val="utl-icon-num-1"/>
    <w:basedOn w:val="a0"/>
    <w:rsid w:val="00BA5244"/>
    <w:pPr>
      <w:spacing w:before="100" w:beforeAutospacing="1" w:after="100" w:afterAutospacing="1"/>
    </w:pPr>
  </w:style>
  <w:style w:type="paragraph" w:customStyle="1" w:styleId="utl-icon-num-2">
    <w:name w:val="utl-icon-num-2"/>
    <w:basedOn w:val="a0"/>
    <w:rsid w:val="00BA5244"/>
    <w:pPr>
      <w:spacing w:before="100" w:beforeAutospacing="1" w:after="100" w:afterAutospacing="1"/>
    </w:pPr>
  </w:style>
  <w:style w:type="character" w:customStyle="1" w:styleId="ico">
    <w:name w:val="ico"/>
    <w:basedOn w:val="a1"/>
    <w:rsid w:val="00BA5244"/>
  </w:style>
  <w:style w:type="character" w:customStyle="1" w:styleId="qc4df7dca">
    <w:name w:val="qc4df7dca"/>
    <w:basedOn w:val="a1"/>
    <w:rsid w:val="00BA5244"/>
  </w:style>
  <w:style w:type="paragraph" w:customStyle="1" w:styleId="formattext">
    <w:name w:val="formattext"/>
    <w:basedOn w:val="a0"/>
    <w:rsid w:val="00BA5244"/>
    <w:pPr>
      <w:spacing w:before="100" w:beforeAutospacing="1" w:after="100" w:afterAutospacing="1"/>
      <w:ind w:firstLine="567"/>
      <w:jc w:val="center"/>
    </w:pPr>
  </w:style>
  <w:style w:type="table" w:customStyle="1" w:styleId="TableNormal">
    <w:name w:val="Table Normal"/>
    <w:uiPriority w:val="2"/>
    <w:semiHidden/>
    <w:unhideWhenUsed/>
    <w:qFormat/>
    <w:rsid w:val="00BA52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BA5244"/>
    <w:pPr>
      <w:widowControl w:val="0"/>
      <w:autoSpaceDE w:val="0"/>
      <w:autoSpaceDN w:val="0"/>
      <w:ind w:left="110"/>
      <w:jc w:val="center"/>
    </w:pPr>
    <w:rPr>
      <w:sz w:val="22"/>
      <w:szCs w:val="22"/>
      <w:lang w:eastAsia="en-US"/>
    </w:rPr>
  </w:style>
  <w:style w:type="paragraph" w:styleId="af4">
    <w:name w:val="header"/>
    <w:basedOn w:val="a0"/>
    <w:link w:val="af5"/>
    <w:uiPriority w:val="99"/>
    <w:unhideWhenUsed/>
    <w:rsid w:val="00BA5244"/>
    <w:pPr>
      <w:tabs>
        <w:tab w:val="center" w:pos="4677"/>
        <w:tab w:val="right" w:pos="9355"/>
      </w:tabs>
    </w:pPr>
    <w:rPr>
      <w:rFonts w:asciiTheme="minorHAnsi" w:eastAsiaTheme="minorHAnsi" w:hAnsiTheme="minorHAnsi" w:cstheme="minorBidi"/>
      <w:kern w:val="2"/>
      <w:sz w:val="22"/>
      <w:szCs w:val="22"/>
      <w:lang w:eastAsia="en-US"/>
      <w14:ligatures w14:val="standardContextual"/>
    </w:rPr>
  </w:style>
  <w:style w:type="character" w:customStyle="1" w:styleId="af5">
    <w:name w:val="Верхний колонтитул Знак"/>
    <w:basedOn w:val="a1"/>
    <w:link w:val="af4"/>
    <w:uiPriority w:val="99"/>
    <w:rsid w:val="00BA5244"/>
    <w:rPr>
      <w:kern w:val="2"/>
      <w14:ligatures w14:val="standardContextual"/>
    </w:rPr>
  </w:style>
  <w:style w:type="paragraph" w:styleId="af6">
    <w:name w:val="footer"/>
    <w:basedOn w:val="a0"/>
    <w:link w:val="af7"/>
    <w:uiPriority w:val="99"/>
    <w:unhideWhenUsed/>
    <w:rsid w:val="00BA5244"/>
    <w:pPr>
      <w:tabs>
        <w:tab w:val="center" w:pos="4677"/>
        <w:tab w:val="right" w:pos="9355"/>
      </w:tabs>
    </w:pPr>
    <w:rPr>
      <w:rFonts w:asciiTheme="minorHAnsi" w:eastAsiaTheme="minorHAnsi" w:hAnsiTheme="minorHAnsi" w:cstheme="minorBidi"/>
      <w:kern w:val="2"/>
      <w:sz w:val="22"/>
      <w:szCs w:val="22"/>
      <w:lang w:eastAsia="en-US"/>
      <w14:ligatures w14:val="standardContextual"/>
    </w:rPr>
  </w:style>
  <w:style w:type="character" w:customStyle="1" w:styleId="af7">
    <w:name w:val="Нижний колонтитул Знак"/>
    <w:basedOn w:val="a1"/>
    <w:link w:val="af6"/>
    <w:uiPriority w:val="99"/>
    <w:rsid w:val="00BA5244"/>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419009">
      <w:bodyDiv w:val="1"/>
      <w:marLeft w:val="0"/>
      <w:marRight w:val="0"/>
      <w:marTop w:val="0"/>
      <w:marBottom w:val="0"/>
      <w:divBdr>
        <w:top w:val="none" w:sz="0" w:space="0" w:color="auto"/>
        <w:left w:val="none" w:sz="0" w:space="0" w:color="auto"/>
        <w:bottom w:val="none" w:sz="0" w:space="0" w:color="auto"/>
        <w:right w:val="none" w:sz="0" w:space="0" w:color="auto"/>
      </w:divBdr>
    </w:div>
    <w:div w:id="872036560">
      <w:bodyDiv w:val="1"/>
      <w:marLeft w:val="0"/>
      <w:marRight w:val="0"/>
      <w:marTop w:val="0"/>
      <w:marBottom w:val="0"/>
      <w:divBdr>
        <w:top w:val="none" w:sz="0" w:space="0" w:color="auto"/>
        <w:left w:val="none" w:sz="0" w:space="0" w:color="auto"/>
        <w:bottom w:val="none" w:sz="0" w:space="0" w:color="auto"/>
        <w:right w:val="none" w:sz="0" w:space="0" w:color="auto"/>
      </w:divBdr>
    </w:div>
    <w:div w:id="214211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ED5BD763CCC0F5C136B89A6812B79717A00209B71600A1ADF49F23EEF155A6A18BEAC30C6F1F2D537CE81913yCV1L" TargetMode="External"/><Relationship Id="rId13" Type="http://schemas.openxmlformats.org/officeDocument/2006/relationships/hyperlink" Target="consultantplus://offline/ref=50ED5BD763CCC0F5C136B89A6812B79717A70709BA1600A1ADF49F23EEF155A6B38BB2CF0C69022C5169BE485597176B09BE8B909029B5B8yBV7L" TargetMode="External"/><Relationship Id="rId18" Type="http://schemas.openxmlformats.org/officeDocument/2006/relationships/hyperlink" Target="consultantplus://offline/ref=50ED5BD763CCC0F5C136B89A6812B79717A70709BA1600A1ADF49F23EEF155A6B38BB2CF0C6904295369BE485597176B09BE8B909029B5B8yBV7L" TargetMode="External"/><Relationship Id="rId26" Type="http://schemas.openxmlformats.org/officeDocument/2006/relationships/hyperlink" Target="consultantplus://offline/ref=50ED5BD763CCC0F5C136B89A6812B79717A70709BA1600A1ADF49F23EEF155A6B38BB2CF0C69092C5769BE485597176B09BE8B909029B5B8yBV7L" TargetMode="External"/><Relationship Id="rId39" Type="http://schemas.openxmlformats.org/officeDocument/2006/relationships/hyperlink" Target="consultantplus://offline/ref=50ED5BD763CCC0F5C136B89A6812B79717A00209B71600A1ADF49F23EEF155A6A18BEAC30C6F1F2D537CE81913yCV1L" TargetMode="External"/><Relationship Id="rId3" Type="http://schemas.microsoft.com/office/2007/relationships/stylesWithEffects" Target="stylesWithEffects.xml"/><Relationship Id="rId21" Type="http://schemas.openxmlformats.org/officeDocument/2006/relationships/hyperlink" Target="consultantplus://offline/ref=50ED5BD763CCC0F5C136B89A6812B79717A70709BA1600A1ADF49F23EEF155A6B38BB2CF0C69042A5669BE485597176B09BE8B909029B5B8yBV7L" TargetMode="External"/><Relationship Id="rId34" Type="http://schemas.openxmlformats.org/officeDocument/2006/relationships/hyperlink" Target="consultantplus://offline/ref=50ED5BD763CCC0F5C136B89A6812B79717A70709BA1600A1ADF49F23EEF155A6B38BB2CF0C68012D5469BE485597176B09BE8B909029B5B8yBV7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0ED5BD763CCC0F5C136B89A6812B79717A00209B71600A1ADF49F23EEF155A6B38BB2CF0C6805260033AE4C1CC21C750FA795958E29yBV6L" TargetMode="External"/><Relationship Id="rId17" Type="http://schemas.openxmlformats.org/officeDocument/2006/relationships/hyperlink" Target="consultantplus://offline/ref=50ED5BD763CCC0F5C136B89A6812B79717A70709BA1600A1ADF49F23EEF155A6B38BB2CF0C69042C5669BE485597176B09BE8B909029B5B8yBV7L" TargetMode="External"/><Relationship Id="rId25" Type="http://schemas.openxmlformats.org/officeDocument/2006/relationships/hyperlink" Target="consultantplus://offline/ref=50ED5BD763CCC0F5C136B89A6812B79717A70709BA1600A1ADF49F23EEF155A6B38BB2CF0C6800255369BE485597176B09BE8B909029B5B8yBV7L" TargetMode="External"/><Relationship Id="rId33" Type="http://schemas.openxmlformats.org/officeDocument/2006/relationships/hyperlink" Target="consultantplus://offline/ref=50ED5BD763CCC0F5C136B89A6812B79717A70D08BB1700A1ADF49F23EEF155A6A18BEAC30C6F1F2D537CE81913yCV1L" TargetMode="External"/><Relationship Id="rId38" Type="http://schemas.openxmlformats.org/officeDocument/2006/relationships/hyperlink" Target="consultantplus://offline/ref=50ED5BD763CCC0F5C136B89A6812B79717A00209B71600A1ADF49F23EEF155A6A18BEAC30C6F1F2D537CE81913yCV1L" TargetMode="External"/><Relationship Id="rId2" Type="http://schemas.openxmlformats.org/officeDocument/2006/relationships/styles" Target="styles.xml"/><Relationship Id="rId16" Type="http://schemas.openxmlformats.org/officeDocument/2006/relationships/hyperlink" Target="consultantplus://offline/ref=50ED5BD763CCC0F5C136B89A6812B79717A70709BA1600A1ADF49F23EEF155A6B38BB2CF0C69072B5269BE485597176B09BE8B909029B5B8yBV7L" TargetMode="External"/><Relationship Id="rId20" Type="http://schemas.openxmlformats.org/officeDocument/2006/relationships/hyperlink" Target="consultantplus://offline/ref=50ED5BD763CCC0F5C136B89A6812B79710A20006BD1000A1ADF49F23EEF155A6A18BEAC30C6F1F2D537CE81913yCV1L" TargetMode="External"/><Relationship Id="rId29" Type="http://schemas.openxmlformats.org/officeDocument/2006/relationships/hyperlink" Target="consultantplus://offline/ref=50ED5BD763CCC0F5C136B89A6812B79717A70709BA1600A1ADF49F23EEF155A6B38BB2CF0C6909255C69BE485597176B09BE8B909029B5B8yBV7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0ED5BD763CCC0F5C136B89A6812B79717A00209B71600A1ADF49F23EEF155A6B38BB2CF0C6905260033AE4C1CC21C750FA795958E29yBV6L" TargetMode="External"/><Relationship Id="rId24" Type="http://schemas.openxmlformats.org/officeDocument/2006/relationships/hyperlink" Target="consultantplus://offline/ref=50ED5BD763CCC0F5C136B89A6812B79717A00209B71600A1ADF49F23EEF155A6B38BB2CF0C6902260033AE4C1CC21C750FA795958E29yBV6L" TargetMode="External"/><Relationship Id="rId32" Type="http://schemas.openxmlformats.org/officeDocument/2006/relationships/hyperlink" Target="consultantplus://offline/ref=50ED5BD763CCC0F5C136B89A6812B79717A70709BA1600A1ADF49F23EEF155A6B38BB2CF0C6803295669BE485597176B09BE8B909029B5B8yBV7L" TargetMode="External"/><Relationship Id="rId37" Type="http://schemas.openxmlformats.org/officeDocument/2006/relationships/hyperlink" Target="consultantplus://offline/ref=50ED5BD763CCC0F5C136B89A6812B79717A00209B71600A1ADF49F23EEF155A6A18BEAC30C6F1F2D537CE81913yCV1L" TargetMode="External"/><Relationship Id="rId40" Type="http://schemas.openxmlformats.org/officeDocument/2006/relationships/hyperlink" Target="consultantplus://offline/ref=50ED5BD763CCC0F5C136B89A6812B79717A70709BA1600A1ADF49F23EEF155A6B38BB2CF0C69052F5669BE485597176B09BE8B909029B5B8yBV7L" TargetMode="External"/><Relationship Id="rId5" Type="http://schemas.openxmlformats.org/officeDocument/2006/relationships/webSettings" Target="webSettings.xml"/><Relationship Id="rId15" Type="http://schemas.openxmlformats.org/officeDocument/2006/relationships/hyperlink" Target="consultantplus://offline/ref=50ED5BD763CCC0F5C136B89A6812B79717A70709BA1600A1ADF49F23EEF155A6B38BB2CF0C6903295269BE485597176B09BE8B909029B5B8yBV7L" TargetMode="External"/><Relationship Id="rId23" Type="http://schemas.openxmlformats.org/officeDocument/2006/relationships/hyperlink" Target="consultantplus://offline/ref=50ED5BD763CCC0F5C136B89A6812B79717A70709BA1600A1ADF49F23EEF155A6B38BB2CF0C69062F5C69BE485597176B09BE8B909029B5B8yBV7L" TargetMode="External"/><Relationship Id="rId28" Type="http://schemas.openxmlformats.org/officeDocument/2006/relationships/hyperlink" Target="consultantplus://offline/ref=50ED5BD763CCC0F5C136B89A6812B79717A70709BA1600A1ADF49F23EEF155A6B38BB2CF0C69092B5069BE485597176B09BE8B909029B5B8yBV7L" TargetMode="External"/><Relationship Id="rId36" Type="http://schemas.openxmlformats.org/officeDocument/2006/relationships/hyperlink" Target="consultantplus://offline/ref=50ED5BD763CCC0F5C136B89A6812B79717A00209B71600A1ADF49F23EEF155A6A18BEAC30C6F1F2D537CE81913yCV1L" TargetMode="External"/><Relationship Id="rId10" Type="http://schemas.openxmlformats.org/officeDocument/2006/relationships/hyperlink" Target="consultantplus://offline/ref=50ED5BD763CCC0F5C136B89A6812B79717A70709BA1600A1ADF49F23EEF155A6A18BEAC30C6F1F2D537CE81913yCV1L" TargetMode="External"/><Relationship Id="rId19" Type="http://schemas.openxmlformats.org/officeDocument/2006/relationships/hyperlink" Target="consultantplus://offline/ref=50ED5BD763CCC0F5C136B89A6812B79717A70709BA1600A1ADF49F23EEF155A6B38BB2CF0C6904285769BE485597176B09BE8B909029B5B8yBV7L" TargetMode="External"/><Relationship Id="rId31" Type="http://schemas.openxmlformats.org/officeDocument/2006/relationships/hyperlink" Target="consultantplus://offline/ref=50ED5BD763CCC0F5C136B89A6812B79717A70709BA1600A1ADF49F23EEF155A6B38BB2CF0C6908245D69BE485597176B09BE8B909029B5B8yBV7L" TargetMode="External"/><Relationship Id="rId4" Type="http://schemas.openxmlformats.org/officeDocument/2006/relationships/settings" Target="settings.xml"/><Relationship Id="rId9" Type="http://schemas.openxmlformats.org/officeDocument/2006/relationships/hyperlink" Target="consultantplus://offline/ref=50ED5BD763CCC0F5C136B89A6812B79717A70C0FB61700A1ADF49F23EEF155A6A18BEAC30C6F1F2D537CE81913yCV1L" TargetMode="External"/><Relationship Id="rId14" Type="http://schemas.openxmlformats.org/officeDocument/2006/relationships/hyperlink" Target="consultantplus://offline/ref=50ED5BD763CCC0F5C136B89A6812B79717A00209B71600A1ADF49F23EEF155A6B38BB2CF0C6903260033AE4C1CC21C750FA795958E29yBV6L" TargetMode="External"/><Relationship Id="rId22" Type="http://schemas.openxmlformats.org/officeDocument/2006/relationships/hyperlink" Target="consultantplus://offline/ref=50ED5BD763CCC0F5C136B89A6812B79717A70709BA1600A1ADF49F23EEF155A6A18BEAC30C6F1F2D537CE81913yCV1L" TargetMode="External"/><Relationship Id="rId27" Type="http://schemas.openxmlformats.org/officeDocument/2006/relationships/hyperlink" Target="consultantplus://offline/ref=50ED5BD763CCC0F5C136B89A6812B79717A70709BA1600A1ADF49F23EEF155A6B38BB2CF0C6909285569BE485597176B09BE8B909029B5B8yBV7L" TargetMode="External"/><Relationship Id="rId30" Type="http://schemas.openxmlformats.org/officeDocument/2006/relationships/hyperlink" Target="consultantplus://offline/ref=50ED5BD763CCC0F5C136B89A6812B79717A70709BA1600A1ADF49F23EEF155A6B38BB2CF0C6907285D69BE485597176B09BE8B909029B5B8yBV7L" TargetMode="External"/><Relationship Id="rId35" Type="http://schemas.openxmlformats.org/officeDocument/2006/relationships/hyperlink" Target="consultantplus://offline/ref=50ED5BD763CCC0F5C136B89A6812B79717A70709BA1600A1ADF49F23EEF155A6B38BB2CF0C6908255569BE485597176B09BE8B909029B5B8yBV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4952</Words>
  <Characters>28232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Юрист</cp:lastModifiedBy>
  <cp:revision>27</cp:revision>
  <cp:lastPrinted>2023-07-07T08:38:00Z</cp:lastPrinted>
  <dcterms:created xsi:type="dcterms:W3CDTF">2021-02-11T07:44:00Z</dcterms:created>
  <dcterms:modified xsi:type="dcterms:W3CDTF">2023-07-07T08:39:00Z</dcterms:modified>
</cp:coreProperties>
</file>