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F61993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ПРОЕКТ</w:t>
      </w: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BE0C90" w:rsidRDefault="00F61993" w:rsidP="00C67CA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……………….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п. Пречистое   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bookmarkStart w:id="0" w:name="_GoBack"/>
      <w:bookmarkEnd w:id="0"/>
    </w:p>
    <w:p w:rsidR="00501FD0" w:rsidRPr="00BE0C90" w:rsidRDefault="00DA721C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8A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в приказ 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от 13.07.2016 № 39      </w:t>
      </w:r>
    </w:p>
    <w:p w:rsidR="00DC4B92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BE0C90" w:rsidRDefault="00DA721C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DA721C" w:rsidRDefault="00DC4B92" w:rsidP="00D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, а также в целях повышения</w:t>
      </w:r>
      <w:proofErr w:type="gramEnd"/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бюджетных расходов и организации процесса бюджетного планирования 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Отделом финансов а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и ПМР</w:t>
      </w:r>
    </w:p>
    <w:p w:rsidR="006D2F45" w:rsidRPr="00BE0C90" w:rsidRDefault="006D2F45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0924F5" w:rsidRPr="00BE0C90" w:rsidRDefault="000924F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924F5" w:rsidRPr="000924F5" w:rsidRDefault="000924F5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нормативных затрат на обеспечение </w:t>
      </w:r>
      <w:proofErr w:type="gramStart"/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функций </w:t>
      </w:r>
      <w:r>
        <w:rPr>
          <w:rFonts w:ascii="Times New Roman" w:eastAsia="Times New Roman" w:hAnsi="Times New Roman" w:cs="Times New Roman"/>
          <w:sz w:val="24"/>
          <w:szCs w:val="24"/>
        </w:rPr>
        <w:t>Отдела финансов а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Ярославской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 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) следующ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4F5" w:rsidRPr="000924F5" w:rsidRDefault="000924F5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1.1. Приложения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 xml:space="preserve">№№ </w:t>
      </w:r>
      <w:r w:rsidR="00047433" w:rsidRPr="00047433">
        <w:rPr>
          <w:rFonts w:ascii="Times New Roman" w:eastAsia="Times New Roman" w:hAnsi="Times New Roman" w:cs="Times New Roman"/>
          <w:sz w:val="24"/>
          <w:szCs w:val="24"/>
        </w:rPr>
        <w:t>2,</w:t>
      </w:r>
      <w:r w:rsidR="0004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7433" w:rsidRPr="000474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орядку 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Приложения № 1,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от 13.07.2016 №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, изложить в редакции согласно приложению № 1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к настоящему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 xml:space="preserve"> приказу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4F5" w:rsidRDefault="00F86564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 xml:space="preserve">1.2. Приложение № 2 к </w:t>
      </w:r>
      <w:r>
        <w:rPr>
          <w:rFonts w:ascii="Times New Roman" w:eastAsia="Times New Roman" w:hAnsi="Times New Roman" w:cs="Times New Roman"/>
          <w:sz w:val="24"/>
          <w:szCs w:val="24"/>
        </w:rPr>
        <w:t>приказу от 13.07.2016 №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согласно приложению № 2  к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приказу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DD6" w:rsidRDefault="00F86564" w:rsidP="00F86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BE0C90" w:rsidRPr="00BE0C90"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</w:t>
      </w:r>
      <w:proofErr w:type="gramStart"/>
      <w:r w:rsidR="00BE0C90" w:rsidRPr="00BE0C9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F45" w:rsidRPr="00BE0C90" w:rsidRDefault="006D2F45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  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B5225">
        <w:rPr>
          <w:rFonts w:ascii="Times New Roman" w:eastAsia="Times New Roman" w:hAnsi="Times New Roman" w:cs="Times New Roman"/>
          <w:sz w:val="24"/>
          <w:szCs w:val="24"/>
        </w:rPr>
        <w:t xml:space="preserve">                  В. В. Крюкова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722" w:rsidRDefault="005B4E40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71C1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1722" w:rsidRDefault="00791722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53ADB">
        <w:rPr>
          <w:rFonts w:ascii="Times New Roman" w:hAnsi="Times New Roman" w:cs="Times New Roman"/>
          <w:sz w:val="20"/>
          <w:szCs w:val="20"/>
        </w:rPr>
        <w:t xml:space="preserve"> № 1 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приказу Отдела финансов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ПМР №  105 от 14.12.2017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D46798">
        <w:rPr>
          <w:rFonts w:ascii="Times New Roman" w:hAnsi="Times New Roman" w:cs="Times New Roman"/>
          <w:bCs/>
          <w:sz w:val="20"/>
          <w:szCs w:val="20"/>
        </w:rPr>
        <w:t>«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Об  утверждении нормативных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Отдела финансов администрации </w:t>
      </w:r>
    </w:p>
    <w:p w:rsidR="00D46798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Первомайского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 w:rsidR="00D46798">
        <w:rPr>
          <w:rFonts w:ascii="Times New Roman" w:hAnsi="Times New Roman" w:cs="Times New Roman"/>
          <w:bCs/>
          <w:sz w:val="20"/>
          <w:szCs w:val="20"/>
        </w:rPr>
        <w:t>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>
        <w:rPr>
          <w:rFonts w:ascii="Times New Roman" w:hAnsi="Times New Roman" w:cs="Times New Roman"/>
          <w:sz w:val="20"/>
          <w:szCs w:val="20"/>
        </w:rPr>
        <w:t xml:space="preserve">к приказа Отдела финансов </w:t>
      </w:r>
      <w:proofErr w:type="gramEnd"/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ПМР №  105 от 14.12.2017)»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423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Cs/>
          <w:sz w:val="20"/>
          <w:szCs w:val="20"/>
        </w:rPr>
        <w:t>2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работников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="00931D4D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компьютерным и периферийным оборудованием, средствами коммуникации</w:t>
      </w:r>
    </w:p>
    <w:p w:rsidR="00D1303D" w:rsidRPr="00412EED" w:rsidRDefault="00D1303D" w:rsidP="00931D4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D355E2" wp14:editId="6C92A47A">
                <wp:extent cx="85725" cy="219075"/>
                <wp:effectExtent l="0" t="0" r="0" b="0"/>
                <wp:docPr id="527" name="Прямоугольник 52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e6dzwlQMAAPgGAAAOAAAA&#10;AAAAAAAAAAAAAC4CAABkcnMvZTJvRG9jLnhtbFBLAQItABQABgAIAAAAIQB7smec3AAAAAMBAAAP&#10;AAAAAAAAAAAAAAAAAO8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Объем расходов, рассчитанный с применением нормативных затрат, может быть изменен по </w: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31D4D" w:rsidRPr="00412EED">
        <w:rPr>
          <w:rFonts w:ascii="Times New Roman" w:hAnsi="Times New Roman" w:cs="Times New Roman"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в пределах утвержденных на эти цели лимитов бюджетных обязательств по соот</w:t>
      </w:r>
      <w:r w:rsidR="00931D4D" w:rsidRPr="00412EED">
        <w:rPr>
          <w:rFonts w:ascii="Times New Roman" w:hAnsi="Times New Roman" w:cs="Times New Roman"/>
          <w:sz w:val="20"/>
          <w:szCs w:val="20"/>
        </w:rPr>
        <w:t>ветствующему коду классификации расходов</w:t>
      </w:r>
      <w:r w:rsidR="00423106">
        <w:rPr>
          <w:rFonts w:ascii="Times New Roman" w:hAnsi="Times New Roman" w:cs="Times New Roman"/>
          <w:sz w:val="20"/>
          <w:szCs w:val="20"/>
        </w:rPr>
        <w:t xml:space="preserve"> б</w:t>
      </w:r>
      <w:r w:rsidRPr="00412EED">
        <w:rPr>
          <w:rFonts w:ascii="Times New Roman" w:hAnsi="Times New Roman" w:cs="Times New Roman"/>
          <w:sz w:val="20"/>
          <w:szCs w:val="20"/>
        </w:rPr>
        <w:t>юджетов.</w:t>
      </w:r>
      <w:r w:rsidRPr="00412EED">
        <w:rPr>
          <w:rFonts w:ascii="Times New Roman" w:hAnsi="Times New Roman" w:cs="Times New Roman"/>
          <w:sz w:val="20"/>
          <w:szCs w:val="20"/>
        </w:rPr>
        <w:br/>
      </w:r>
      <w:r w:rsidRPr="00412EE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D1303D" w:rsidRPr="00412EED" w:rsidTr="00F107D0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19FD4A" wp14:editId="4E16D24E">
                      <wp:extent cx="104775" cy="219075"/>
                      <wp:effectExtent l="0" t="0" r="0" b="0"/>
                      <wp:docPr id="526" name="Прямоугольник 52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kUlgMAAPk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/SZFJ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работников/ учреждение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8ECCAE" wp14:editId="6D4F20F3">
                      <wp:extent cx="104775" cy="219075"/>
                      <wp:effectExtent l="0" t="0" r="0" b="0"/>
                      <wp:docPr id="525" name="Прямоугольник 52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1JQl6ZMDAAD5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B00025" wp14:editId="6E023446">
                      <wp:extent cx="104775" cy="219075"/>
                      <wp:effectExtent l="0" t="0" r="0" b="0"/>
                      <wp:docPr id="524" name="Прямоугольник 52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G9lgMAAPk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3bSxv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423106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на основе системного блока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931D4D" w:rsidRPr="00412EED" w:rsidTr="00423106">
        <w:trPr>
          <w:gridAfter w:val="3"/>
          <w:wAfter w:w="6037" w:type="dxa"/>
          <w:trHeight w:val="360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работников, </w:t>
            </w:r>
          </w:p>
        </w:tc>
      </w:tr>
      <w:tr w:rsidR="00E34853" w:rsidRPr="00412EED" w:rsidTr="00423106">
        <w:trPr>
          <w:gridAfter w:val="3"/>
          <w:wAfter w:w="6037" w:type="dxa"/>
          <w:trHeight w:val="136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с функцией черно-белой печати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25000</w:t>
            </w:r>
            <w:r w:rsidR="00920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цветной печати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8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AF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</w:t>
            </w:r>
            <w:r w:rsidR="00F107D0"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расчете на одного работника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D0" w:rsidRPr="00412EED" w:rsidTr="00F107D0">
        <w:trPr>
          <w:trHeight w:val="1251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2 единиц в расчете на учреждение 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0C7758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2 единиц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DVD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F107D0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 w:rsidP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B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N 5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A31D9" w:rsidRPr="00BA31D9" w:rsidRDefault="00BA31D9" w:rsidP="00BA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Отдела финансов администр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ации Первомайского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района Ярославской</w:t>
      </w:r>
      <w:proofErr w:type="gramEnd"/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бытовой техники, специальных средств и инструментов</w:t>
      </w:r>
    </w:p>
    <w:p w:rsidR="00BA31D9" w:rsidRPr="00BA31D9" w:rsidRDefault="00BA31D9" w:rsidP="00BA3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BA31D9" w:rsidRPr="00BA31D9" w:rsidTr="00412EED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Бытовая техника</w:t>
            </w: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92088A" w:rsidP="0092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1D9"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3520DE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412EED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D5828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Pr="00BA31D9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Pr="00412EED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7CA4" w:rsidRDefault="00C67CA4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D5828" w:rsidRDefault="008D5828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6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Отдела финансов а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дминистрации Первомайского муниципального района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Ярославской</w:t>
      </w:r>
      <w:proofErr w:type="gramEnd"/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области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D1303D" w:rsidRPr="00412EED" w:rsidTr="00D1303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B57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Маркер-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Набор ручек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3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фото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цветной печати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цветная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520DE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A39C7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330928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4B7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Pr="00412EED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15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упаковка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15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D8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работника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2F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2F4ED2">
              <w:rPr>
                <w:rFonts w:ascii="Times New Roman" w:hAnsi="Times New Roman" w:cs="Times New Roman"/>
                <w:sz w:val="20"/>
                <w:szCs w:val="20"/>
              </w:rPr>
              <w:t>рандаш механический со стержнями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работника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2F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4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50D8" w:rsidRDefault="00BB50D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Pr="00412EED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53ADB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 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приказу Отдела финансов </w:t>
      </w:r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ПМР №  105 от 14.12.2017 </w:t>
      </w:r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bCs/>
          <w:sz w:val="20"/>
          <w:szCs w:val="20"/>
        </w:rPr>
        <w:t>Об  утверждении нормативных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Отдела финансов администрации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>Первомайского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>
        <w:rPr>
          <w:rFonts w:ascii="Times New Roman" w:hAnsi="Times New Roman" w:cs="Times New Roman"/>
          <w:sz w:val="20"/>
          <w:szCs w:val="20"/>
        </w:rPr>
        <w:t xml:space="preserve">к приказа Отдела финансов </w:t>
      </w:r>
      <w:proofErr w:type="gramEnd"/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ПМР №  105 от 14.12.2017)»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Нормативы цены товаров, работ, услуг на обеспечение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функций</w:t>
      </w:r>
      <w:r w:rsidR="00B26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>Отдела финансов ад</w:t>
      </w:r>
      <w:r w:rsidRPr="00412EED">
        <w:rPr>
          <w:rFonts w:ascii="Times New Roman" w:hAnsi="Times New Roman" w:cs="Times New Roman"/>
          <w:b/>
          <w:sz w:val="20"/>
          <w:szCs w:val="20"/>
        </w:rPr>
        <w:t>министрации Первомайского муниципального района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 xml:space="preserve"> Ярославской области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абонентскую плату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повременную оплату местных, междугородних и международных телефонных соединений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международных телефонных соединениях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Затраты на содержание имущества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единицы оборудования 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B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4BEB"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</w:tr>
      <w:tr w:rsidR="0018640E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18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за единицу</w:t>
            </w:r>
          </w:p>
        </w:tc>
      </w:tr>
      <w:tr w:rsidR="0018640E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Восстановление 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за  единицу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</w:t>
      </w:r>
      <w:r w:rsidR="005A158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 сопровождению и приобретению иного программного обеспечения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техническому сопровождению программных продуктов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62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2223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534B7" w:rsidRPr="006222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5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412E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АС «Смета»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B5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0934E4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 (на сервер)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приобретение материальных запасов 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других запасных частей для вычислительной техники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для вычислительной техники, (руб.)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HDMI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для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BB50D8" w:rsidP="00BB5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 w:rsidP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Привод 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активные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Провод для К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Узел барабана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7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приобретение магнитных, электронных и оптических носителей информации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носителя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Носитель информации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расходного материала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2. Прочие затраты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10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почтовой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почтового отправления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простого письма</w:t>
            </w:r>
          </w:p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5225" w:rsidRDefault="001B5225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5225" w:rsidRDefault="001B5225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8113F5" w:rsidRDefault="00D1303D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3F5">
        <w:rPr>
          <w:rFonts w:ascii="Times New Roman" w:hAnsi="Times New Roman" w:cs="Times New Roman"/>
          <w:b/>
          <w:sz w:val="20"/>
          <w:szCs w:val="20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</w:t>
      </w:r>
      <w:r w:rsidR="00B81E93">
        <w:rPr>
          <w:rFonts w:ascii="Times New Roman" w:hAnsi="Times New Roman" w:cs="Times New Roman"/>
          <w:sz w:val="20"/>
          <w:szCs w:val="20"/>
        </w:rPr>
        <w:t>ца 11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и вентиляции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8113F5" w:rsidRDefault="00D1303D" w:rsidP="008113F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3F5">
        <w:rPr>
          <w:rFonts w:ascii="Times New Roman" w:hAnsi="Times New Roman" w:cs="Times New Roman"/>
          <w:b/>
          <w:sz w:val="20"/>
          <w:szCs w:val="20"/>
        </w:rPr>
        <w:t xml:space="preserve"> Затраты на дополнительное профессиональное образование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  <w:r w:rsidR="00047433">
        <w:rPr>
          <w:rFonts w:ascii="Times New Roman" w:hAnsi="Times New Roman" w:cs="Times New Roman"/>
          <w:sz w:val="20"/>
          <w:szCs w:val="20"/>
        </w:rPr>
        <w:t>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обучения одного работника/группы работников 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03D" w:rsidRPr="0062223D">
              <w:rPr>
                <w:rFonts w:ascii="Times New Roman" w:hAnsi="Times New Roman" w:cs="Times New Roman"/>
                <w:sz w:val="20"/>
                <w:szCs w:val="20"/>
              </w:rPr>
              <w:t>000 (на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работника)</w:t>
            </w:r>
          </w:p>
        </w:tc>
      </w:tr>
      <w:tr w:rsidR="00861E0A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подготовка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30000 (на одного работника)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30000 (на группу работников)</w:t>
            </w:r>
          </w:p>
        </w:tc>
      </w:tr>
    </w:tbl>
    <w:p w:rsidR="009021E1" w:rsidRPr="0050523F" w:rsidRDefault="009021E1" w:rsidP="0081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021E1" w:rsidRPr="0050523F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5pt;height:18pt;visibility:visible" o:bullet="t">
        <v:imagedata r:id="rId1" o:title=""/>
      </v:shape>
    </w:pict>
  </w:numPicBullet>
  <w:numPicBullet w:numPicBulletId="1">
    <w:pict>
      <v:shape id="_x0000_i1037" type="#_x0000_t75" style="width:18pt;height:18pt;visibility:visible" o:bullet="t">
        <v:imagedata r:id="rId2" o:title=""/>
      </v:shape>
    </w:pict>
  </w:numPicBullet>
  <w:numPicBullet w:numPicBulletId="2">
    <w:pict>
      <v:shape id="_x0000_i1038" type="#_x0000_t75" style="width:18pt;height:18pt;visibility:visible" o:bullet="t">
        <v:imagedata r:id="rId3" o:title=""/>
      </v:shape>
    </w:pict>
  </w:numPicBullet>
  <w:numPicBullet w:numPicBulletId="3">
    <w:pict>
      <v:shape id="_x0000_i1039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04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41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04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4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4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04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47433"/>
    <w:rsid w:val="00050744"/>
    <w:rsid w:val="00066DD6"/>
    <w:rsid w:val="0006716C"/>
    <w:rsid w:val="00072815"/>
    <w:rsid w:val="00082BF6"/>
    <w:rsid w:val="00091794"/>
    <w:rsid w:val="000924F5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85DF7"/>
    <w:rsid w:val="0018640E"/>
    <w:rsid w:val="0019103B"/>
    <w:rsid w:val="00191A83"/>
    <w:rsid w:val="00194AB3"/>
    <w:rsid w:val="0019674F"/>
    <w:rsid w:val="001A38E3"/>
    <w:rsid w:val="001A3DAB"/>
    <w:rsid w:val="001B0064"/>
    <w:rsid w:val="001B522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4ED2"/>
    <w:rsid w:val="002F5F59"/>
    <w:rsid w:val="0030236D"/>
    <w:rsid w:val="003032F8"/>
    <w:rsid w:val="0033092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EDA"/>
    <w:rsid w:val="004B5A2A"/>
    <w:rsid w:val="004C5071"/>
    <w:rsid w:val="004E22D1"/>
    <w:rsid w:val="004F48EA"/>
    <w:rsid w:val="00501FD0"/>
    <w:rsid w:val="005026F7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638E0"/>
    <w:rsid w:val="00570C96"/>
    <w:rsid w:val="0058713C"/>
    <w:rsid w:val="005A158D"/>
    <w:rsid w:val="005B0820"/>
    <w:rsid w:val="005B1105"/>
    <w:rsid w:val="005B4E40"/>
    <w:rsid w:val="005E1EC9"/>
    <w:rsid w:val="005E3D25"/>
    <w:rsid w:val="005E651D"/>
    <w:rsid w:val="00600754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5EEC"/>
    <w:rsid w:val="008B7627"/>
    <w:rsid w:val="008C02DC"/>
    <w:rsid w:val="008C58FB"/>
    <w:rsid w:val="008C77A0"/>
    <w:rsid w:val="008D354D"/>
    <w:rsid w:val="008D3F83"/>
    <w:rsid w:val="008D582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088A"/>
    <w:rsid w:val="00922940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37F81"/>
    <w:rsid w:val="00A50045"/>
    <w:rsid w:val="00A52FD7"/>
    <w:rsid w:val="00A6308E"/>
    <w:rsid w:val="00A6368A"/>
    <w:rsid w:val="00A66437"/>
    <w:rsid w:val="00A809C9"/>
    <w:rsid w:val="00A81095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3ADB"/>
    <w:rsid w:val="00B57073"/>
    <w:rsid w:val="00B60FAA"/>
    <w:rsid w:val="00B66150"/>
    <w:rsid w:val="00B7710F"/>
    <w:rsid w:val="00B81E93"/>
    <w:rsid w:val="00B959A4"/>
    <w:rsid w:val="00BA31D9"/>
    <w:rsid w:val="00BB50D8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78B1"/>
    <w:rsid w:val="00C906FD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6798"/>
    <w:rsid w:val="00D47934"/>
    <w:rsid w:val="00D501AE"/>
    <w:rsid w:val="00D61571"/>
    <w:rsid w:val="00D65282"/>
    <w:rsid w:val="00D65DE2"/>
    <w:rsid w:val="00D66B7D"/>
    <w:rsid w:val="00D67040"/>
    <w:rsid w:val="00DA721C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0CFC"/>
    <w:rsid w:val="00E618C0"/>
    <w:rsid w:val="00E629FC"/>
    <w:rsid w:val="00E7078C"/>
    <w:rsid w:val="00E73CFE"/>
    <w:rsid w:val="00E76CF7"/>
    <w:rsid w:val="00E8189D"/>
    <w:rsid w:val="00E83FAF"/>
    <w:rsid w:val="00E9003A"/>
    <w:rsid w:val="00E92E3E"/>
    <w:rsid w:val="00EB04B3"/>
    <w:rsid w:val="00EB4BEB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61993"/>
    <w:rsid w:val="00F6725B"/>
    <w:rsid w:val="00F74C0E"/>
    <w:rsid w:val="00F83371"/>
    <w:rsid w:val="00F838D9"/>
    <w:rsid w:val="00F86564"/>
    <w:rsid w:val="00FB2747"/>
    <w:rsid w:val="00FB35D5"/>
    <w:rsid w:val="00FB46F4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D011-1AE3-4851-87C0-7E4B8564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Отдел финансов 1</cp:lastModifiedBy>
  <cp:revision>2</cp:revision>
  <cp:lastPrinted>2017-12-18T13:03:00Z</cp:lastPrinted>
  <dcterms:created xsi:type="dcterms:W3CDTF">2017-12-19T05:47:00Z</dcterms:created>
  <dcterms:modified xsi:type="dcterms:W3CDTF">2017-12-19T05:47:00Z</dcterms:modified>
</cp:coreProperties>
</file>