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7E" w:rsidRDefault="0040757E" w:rsidP="0040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AF513C">
        <w:rPr>
          <w:rFonts w:ascii="Times New Roman" w:hAnsi="Times New Roman" w:cs="Times New Roman"/>
          <w:sz w:val="28"/>
          <w:szCs w:val="28"/>
        </w:rPr>
        <w:t>П</w:t>
      </w:r>
      <w:r w:rsidR="00AF513C" w:rsidRPr="004D5BCD">
        <w:rPr>
          <w:rFonts w:ascii="Times New Roman" w:hAnsi="Times New Roman" w:cs="Times New Roman"/>
          <w:sz w:val="28"/>
          <w:szCs w:val="28"/>
        </w:rPr>
        <w:t>редоставлени</w:t>
      </w:r>
      <w:r w:rsidR="00AF513C">
        <w:rPr>
          <w:rFonts w:ascii="Times New Roman" w:hAnsi="Times New Roman" w:cs="Times New Roman"/>
          <w:sz w:val="28"/>
          <w:szCs w:val="28"/>
        </w:rPr>
        <w:t>е</w:t>
      </w:r>
      <w:r w:rsidR="00AF513C" w:rsidRPr="004D5BCD">
        <w:rPr>
          <w:rFonts w:ascii="Times New Roman" w:hAnsi="Times New Roman" w:cs="Times New Roman"/>
          <w:sz w:val="28"/>
          <w:szCs w:val="28"/>
        </w:rPr>
        <w:t xml:space="preserve"> сведений информационной системы обеспечения град</w:t>
      </w:r>
      <w:r w:rsidR="00AF513C" w:rsidRPr="004D5BCD">
        <w:rPr>
          <w:rFonts w:ascii="Times New Roman" w:hAnsi="Times New Roman" w:cs="Times New Roman"/>
          <w:sz w:val="28"/>
          <w:szCs w:val="28"/>
        </w:rPr>
        <w:t>о</w:t>
      </w:r>
      <w:r w:rsidR="00AF513C" w:rsidRPr="004D5BCD">
        <w:rPr>
          <w:rFonts w:ascii="Times New Roman" w:hAnsi="Times New Roman" w:cs="Times New Roman"/>
          <w:sz w:val="28"/>
          <w:szCs w:val="28"/>
        </w:rPr>
        <w:t>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757E" w:rsidRDefault="0040757E" w:rsidP="0040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7E" w:rsidRDefault="0040757E" w:rsidP="0040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40757E" w:rsidTr="00AF513C">
        <w:tc>
          <w:tcPr>
            <w:tcW w:w="594" w:type="dxa"/>
          </w:tcPr>
          <w:p w:rsidR="0040757E" w:rsidRPr="0003206D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Ярославской области 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57E" w:rsidRPr="005B5A7A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40757E" w:rsidRDefault="0040757E" w:rsidP="00AF513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40757E" w:rsidRPr="00A73B84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информационной системы обеспечения градостроительной д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40757E" w:rsidRPr="00A73B84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информационной системы обеспечения градостроительной д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40757E" w:rsidRPr="00A73B84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по </w:t>
            </w:r>
            <w:r w:rsidR="00AF51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редоставл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AF51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информационной системы обеспечения градостроительной деятельн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утверждённый 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по повышению качества предоставления гос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дарственных 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18.03.2016 года № 11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40757E" w:rsidRPr="008A266F" w:rsidRDefault="0040757E" w:rsidP="00AF513C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F513C" w:rsidTr="00AF513C">
        <w:trPr>
          <w:trHeight w:val="647"/>
        </w:trPr>
        <w:tc>
          <w:tcPr>
            <w:tcW w:w="594" w:type="dxa"/>
          </w:tcPr>
          <w:p w:rsidR="00AF513C" w:rsidRDefault="00AF513C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терминальное устройство в МФЦ;</w:t>
            </w:r>
          </w:p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услуг</w:t>
            </w:r>
          </w:p>
        </w:tc>
      </w:tr>
    </w:tbl>
    <w:p w:rsidR="0040757E" w:rsidRDefault="0040757E" w:rsidP="0040757E">
      <w:pPr>
        <w:jc w:val="center"/>
        <w:rPr>
          <w:rFonts w:ascii="Times New Roman" w:hAnsi="Times New Roman" w:cs="Times New Roman"/>
          <w:sz w:val="28"/>
          <w:szCs w:val="28"/>
        </w:rPr>
        <w:sectPr w:rsidR="0040757E" w:rsidSect="00BD43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lastRenderedPageBreak/>
        <w:t>Раздел 2. «Общие сведения о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подуслугах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993"/>
        <w:gridCol w:w="1275"/>
        <w:gridCol w:w="1418"/>
        <w:gridCol w:w="1417"/>
        <w:gridCol w:w="1418"/>
        <w:gridCol w:w="1417"/>
        <w:gridCol w:w="2268"/>
        <w:gridCol w:w="1523"/>
      </w:tblGrid>
      <w:tr w:rsidR="0040757E" w:rsidRPr="00F81CD6" w:rsidTr="00AF513C">
        <w:tc>
          <w:tcPr>
            <w:tcW w:w="2802" w:type="dxa"/>
            <w:gridSpan w:val="2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мости от условий</w:t>
            </w:r>
          </w:p>
        </w:tc>
        <w:tc>
          <w:tcPr>
            <w:tcW w:w="708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вание отказа в при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ме док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993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отк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за в пред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ставл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нии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Основания приостано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ления пред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Срок приост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новления предоставл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2" w:type="dxa"/>
            <w:gridSpan w:val="3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23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результата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0757E" w:rsidRPr="00F81CD6" w:rsidTr="00AF513C">
        <w:tc>
          <w:tcPr>
            <w:tcW w:w="1384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ства (по месту нахождения юр. лица)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тельства (по месту обращ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</w:tc>
        <w:tc>
          <w:tcPr>
            <w:tcW w:w="708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ной пошлины)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КБК для вз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мания платы (государстве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ной пошлины), в том числе через МФЦ</w:t>
            </w:r>
          </w:p>
        </w:tc>
        <w:tc>
          <w:tcPr>
            <w:tcW w:w="2268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57E" w:rsidRPr="00F81CD6" w:rsidTr="00AF513C">
        <w:trPr>
          <w:tblHeader/>
        </w:trPr>
        <w:tc>
          <w:tcPr>
            <w:tcW w:w="1384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0757E" w:rsidRPr="00F81CD6" w:rsidTr="00AF513C">
        <w:tc>
          <w:tcPr>
            <w:tcW w:w="1384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14 календа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ных дней 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14 календа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ных дней </w:t>
            </w:r>
          </w:p>
        </w:tc>
        <w:tc>
          <w:tcPr>
            <w:tcW w:w="70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Пла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но/бесплатно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Приказ ОМСУ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ХХХ 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очная форма – при 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ном присутствии заявит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ля в ОМСУ или МФЦ;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 почтовая связь;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электронном виде по электронной почте;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посредством Единого портала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теле;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МФЦ на б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мажном носит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ле, полученном из ОМСУ;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ством Единого портала </w:t>
            </w: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t>Раздел 3. «Сведения о заявителях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6"/>
        <w:gridCol w:w="1902"/>
        <w:gridCol w:w="2396"/>
        <w:gridCol w:w="2301"/>
        <w:gridCol w:w="1276"/>
        <w:gridCol w:w="1417"/>
        <w:gridCol w:w="2249"/>
        <w:gridCol w:w="2835"/>
      </w:tblGrid>
      <w:tr w:rsidR="0040757E" w:rsidRPr="00793F02" w:rsidTr="00AF513C">
        <w:tc>
          <w:tcPr>
            <w:tcW w:w="61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Категории лиц, им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ющих право на пол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щий правомочие заявителя соответствующей катег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рии на получение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к документу, 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тверждающему правом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чие заявителя соотве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ствующей категории на получение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ления на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представит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лями заяв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41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Исчерпыва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щий перечень лиц, имеющих право на под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чу заявления от имени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явителя</w:t>
            </w:r>
          </w:p>
        </w:tc>
        <w:tc>
          <w:tcPr>
            <w:tcW w:w="224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 заявителя</w:t>
            </w:r>
          </w:p>
        </w:tc>
        <w:tc>
          <w:tcPr>
            <w:tcW w:w="283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757E" w:rsidRPr="00793F02" w:rsidTr="00AF513C">
        <w:trPr>
          <w:tblHeader/>
        </w:trPr>
        <w:tc>
          <w:tcPr>
            <w:tcW w:w="61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0757E" w:rsidRPr="00793F02" w:rsidTr="00AF513C">
        <w:trPr>
          <w:trHeight w:val="415"/>
        </w:trPr>
        <w:tc>
          <w:tcPr>
            <w:tcW w:w="616" w:type="dxa"/>
          </w:tcPr>
          <w:p w:rsidR="0040757E" w:rsidRPr="00793F02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2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аспорт гражданина РФ (для граждан Российской Федерации);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азрешение на временное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проживание (для иностра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(обязательно наличие перевода завере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ременное удостоверение беженца (для иностранных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беженца (для иностранных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ид на жительство,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  <w:p w:rsidR="0040757E" w:rsidRPr="00793F02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ния за предоставлением </w:t>
            </w:r>
            <w:r w:rsidRPr="00793F02">
              <w:rPr>
                <w:rFonts w:ascii="Times New Roman" w:hAnsi="Times New Roman" w:cs="Times New Roman"/>
                <w:strike/>
                <w:sz w:val="18"/>
                <w:szCs w:val="18"/>
              </w:rPr>
              <w:t>государственной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пальной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не должен содержать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подчисток, зачеркнутых слов и других исправл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</w:tc>
        <w:tc>
          <w:tcPr>
            <w:tcW w:w="1276" w:type="dxa"/>
          </w:tcPr>
          <w:p w:rsidR="0040757E" w:rsidRPr="00793F02" w:rsidRDefault="00612874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41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2249" w:type="dxa"/>
          </w:tcPr>
          <w:p w:rsidR="0040757E" w:rsidRPr="00C7246F" w:rsidRDefault="0040757E" w:rsidP="00AF513C">
            <w:pPr>
              <w:pStyle w:val="a4"/>
              <w:numPr>
                <w:ilvl w:val="0"/>
                <w:numId w:val="19"/>
              </w:numPr>
              <w:tabs>
                <w:tab w:val="left" w:pos="235"/>
              </w:tabs>
              <w:ind w:left="1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46F">
              <w:rPr>
                <w:rFonts w:ascii="Times New Roman" w:hAnsi="Times New Roman" w:cs="Times New Roman"/>
                <w:sz w:val="18"/>
                <w:szCs w:val="18"/>
              </w:rPr>
              <w:t>доверенность;</w:t>
            </w:r>
          </w:p>
          <w:p w:rsidR="0040757E" w:rsidRPr="00793F02" w:rsidRDefault="0040757E" w:rsidP="00AF513C">
            <w:pPr>
              <w:tabs>
                <w:tab w:val="left" w:pos="235"/>
              </w:tabs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окумент, удостовер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ющий личность: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аспорт гражданина РФ (для граждан Российской Федерации);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азрешение на време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ное проживание (для ин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странных граждан вр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менно проживающих до получения вида на 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тельство);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(обязательно наличие перевода зав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ренного нотариусом);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ременное удостовер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беженца (для ин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щих статус беженца);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беженца (для иностранных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ид на жительство,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данный лицу без гра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данства (для иностранных граждан временно пр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гражданства);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ременное удостовер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личности гражданина Российской Федерации. Форма № 2П (выдаётся взамен утраченного, до получения нового)</w:t>
            </w:r>
          </w:p>
        </w:tc>
        <w:tc>
          <w:tcPr>
            <w:tcW w:w="2835" w:type="dxa"/>
          </w:tcPr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B25839">
              <w:rPr>
                <w:sz w:val="18"/>
                <w:szCs w:val="18"/>
              </w:rPr>
              <w:t xml:space="preserve">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оформленная в соответствии с законодательством РФ довере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ность, содержащая фамилии, имена, отчества (при наличии) доверенного лица и доверителя, печать и подпись нотариуса;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действительным на срок обращения за предоста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лением государственной услуги;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истолковать их 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держания;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заверенная нотариусом, представляется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явителем с предъявлением 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линника;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представле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фицированной электронной 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писью нотариуса</w:t>
            </w:r>
          </w:p>
        </w:tc>
      </w:tr>
      <w:tr w:rsidR="0040757E" w:rsidRPr="00F81CD6" w:rsidTr="00AF513C">
        <w:trPr>
          <w:trHeight w:val="1123"/>
        </w:trPr>
        <w:tc>
          <w:tcPr>
            <w:tcW w:w="616" w:type="dxa"/>
          </w:tcPr>
          <w:p w:rsidR="0040757E" w:rsidRPr="00F81CD6" w:rsidRDefault="0040757E" w:rsidP="00AF513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902" w:type="dxa"/>
          </w:tcPr>
          <w:p w:rsidR="0040757E" w:rsidRPr="00B25839" w:rsidRDefault="0040757E" w:rsidP="00AF513C">
            <w:pPr>
              <w:pStyle w:val="a4"/>
              <w:numPr>
                <w:ilvl w:val="1"/>
                <w:numId w:val="19"/>
              </w:numPr>
              <w:tabs>
                <w:tab w:val="left" w:pos="37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2396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Распоряжение (приказ) о назначении на должность  или документ, удостовер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ющий право действовать от имени юридического лица без доверенности.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или иной документ, удост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веряющий личность пре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ставителя юридического лица </w:t>
            </w:r>
            <w:proofErr w:type="gramStart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 вышеперечисле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ных в пункте 1.1.</w:t>
            </w:r>
          </w:p>
        </w:tc>
        <w:tc>
          <w:tcPr>
            <w:tcW w:w="2301" w:type="dxa"/>
          </w:tcPr>
          <w:p w:rsidR="0040757E" w:rsidRPr="00B25839" w:rsidRDefault="0040757E" w:rsidP="00AF513C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должен быть действ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 услуги;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276" w:type="dxa"/>
          </w:tcPr>
          <w:p w:rsidR="0040757E" w:rsidRPr="00B25839" w:rsidRDefault="00612874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</w:tcPr>
          <w:p w:rsidR="0040757E" w:rsidRPr="00B25839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2249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835" w:type="dxa"/>
          </w:tcPr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получением услуги:</w:t>
            </w:r>
          </w:p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должна быть  оформлена в 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ответствии с законодательством РФ;</w:t>
            </w:r>
          </w:p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выдается за подписью руков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дителя или иного лица, уполн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моченного на это в соответствии с законом и учредительными документами юридического 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ца;</w:t>
            </w:r>
          </w:p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-  должна содержать: (место и дату ее совершения; срок, на который выдана доверенность;  наименование юридического лица-доверителя,  сведения о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представителе - физическом лице (место жительства, по возможн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сти паспортные данные), а также при необходимости печать и подпись нотариуса.</w:t>
            </w:r>
            <w:proofErr w:type="gramEnd"/>
          </w:p>
        </w:tc>
      </w:tr>
    </w:tbl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t>Раздел 4. «Документы, предоставляемые заявителем для получения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1843"/>
      </w:tblGrid>
      <w:tr w:rsidR="0040757E" w:rsidRPr="00793F02" w:rsidTr="00AF513C">
        <w:tc>
          <w:tcPr>
            <w:tcW w:w="53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явитель для получения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Количество необход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мых экземпляров док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мента с указанием 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линник/копия</w:t>
            </w:r>
          </w:p>
        </w:tc>
        <w:tc>
          <w:tcPr>
            <w:tcW w:w="198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документа</w:t>
            </w:r>
          </w:p>
        </w:tc>
        <w:tc>
          <w:tcPr>
            <w:tcW w:w="29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кументу</w:t>
            </w: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та/заполнения док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</w:tr>
      <w:tr w:rsidR="0040757E" w:rsidRPr="00793F02" w:rsidTr="00AF513C">
        <w:trPr>
          <w:tblHeader/>
        </w:trPr>
        <w:tc>
          <w:tcPr>
            <w:tcW w:w="53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0757E" w:rsidRPr="00F81CD6" w:rsidTr="00AF513C">
        <w:trPr>
          <w:trHeight w:val="699"/>
        </w:trPr>
        <w:tc>
          <w:tcPr>
            <w:tcW w:w="539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1.1. Документ, уд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стоверяющий 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ность заявителя</w:t>
            </w:r>
          </w:p>
        </w:tc>
        <w:tc>
          <w:tcPr>
            <w:tcW w:w="2410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аспорт гражданина РФ (для граждан Российской Федерации);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азрешение на временное проживание (для иностра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(обязательно наличие перевода завере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ременное удостоверение беженца (для иностранных 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беженца (для иностранных 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ид на жительство, выда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ный лицу без гражданства (для иностранных граждан временно проживающих до получения гражданства);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</w:tc>
        <w:tc>
          <w:tcPr>
            <w:tcW w:w="212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 экземпляр / подли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ник, установление 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Представляется один из документов</w:t>
            </w:r>
          </w:p>
        </w:tc>
        <w:tc>
          <w:tcPr>
            <w:tcW w:w="297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ем государственной услуги.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зачеркнутых слов и других испра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F81CD6" w:rsidTr="00AF513C">
        <w:trPr>
          <w:trHeight w:val="699"/>
        </w:trPr>
        <w:tc>
          <w:tcPr>
            <w:tcW w:w="539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ind w:right="-41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1.2. Документ, удост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веряющий право де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ствовать от имени юридического лица</w:t>
            </w:r>
          </w:p>
        </w:tc>
        <w:tc>
          <w:tcPr>
            <w:tcW w:w="2410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распоряжение (приказ) о назначении на должность  или документ, удостовер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ющий право действовать от имени юридического лица без доверенности.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или иной документ, удост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веряющий личность пре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ставителя юридического лица 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ind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 (оригинал) для уст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новления права действ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вать от имени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ского лица</w:t>
            </w:r>
          </w:p>
        </w:tc>
        <w:tc>
          <w:tcPr>
            <w:tcW w:w="1985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ставителя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ского лица</w:t>
            </w:r>
          </w:p>
        </w:tc>
        <w:tc>
          <w:tcPr>
            <w:tcW w:w="2976" w:type="dxa"/>
          </w:tcPr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должен иметь реквизиты, позв</w:t>
            </w:r>
            <w:r w:rsidRPr="00B25839">
              <w:rPr>
                <w:sz w:val="18"/>
                <w:szCs w:val="18"/>
              </w:rPr>
              <w:t>о</w:t>
            </w:r>
            <w:r w:rsidRPr="00B25839">
              <w:rPr>
                <w:sz w:val="18"/>
                <w:szCs w:val="18"/>
              </w:rPr>
              <w:t>ляющие удостоверить право де</w:t>
            </w:r>
            <w:r w:rsidRPr="00B25839">
              <w:rPr>
                <w:sz w:val="18"/>
                <w:szCs w:val="18"/>
              </w:rPr>
              <w:t>й</w:t>
            </w:r>
            <w:r w:rsidRPr="00B25839">
              <w:rPr>
                <w:sz w:val="18"/>
                <w:szCs w:val="18"/>
              </w:rPr>
              <w:t>ствовать от имени юридического лица без доверенности;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должен быть действительным на срок обращения за предоставлен</w:t>
            </w:r>
            <w:r w:rsidRPr="00B25839">
              <w:rPr>
                <w:sz w:val="18"/>
                <w:szCs w:val="18"/>
              </w:rPr>
              <w:t>и</w:t>
            </w:r>
            <w:r w:rsidRPr="00B25839">
              <w:rPr>
                <w:sz w:val="18"/>
                <w:szCs w:val="18"/>
              </w:rPr>
              <w:t xml:space="preserve">ем муниципальной услуги;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не должен содержать подчисток, зачеркнутых слов и других испра</w:t>
            </w:r>
            <w:r w:rsidRPr="00B25839">
              <w:rPr>
                <w:sz w:val="18"/>
                <w:szCs w:val="18"/>
              </w:rPr>
              <w:t>в</w:t>
            </w:r>
            <w:r w:rsidRPr="00B25839">
              <w:rPr>
                <w:sz w:val="18"/>
                <w:szCs w:val="18"/>
              </w:rPr>
              <w:t xml:space="preserve">лений;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не должен иметь повреждений, наличие которых не позволяет о</w:t>
            </w:r>
            <w:r w:rsidRPr="00B25839">
              <w:rPr>
                <w:sz w:val="18"/>
                <w:szCs w:val="18"/>
              </w:rPr>
              <w:t>д</w:t>
            </w:r>
            <w:r w:rsidRPr="00B25839">
              <w:rPr>
                <w:sz w:val="18"/>
                <w:szCs w:val="18"/>
              </w:rPr>
              <w:t>нозначно истолковать их содерж</w:t>
            </w:r>
            <w:r w:rsidRPr="00B25839">
              <w:rPr>
                <w:sz w:val="18"/>
                <w:szCs w:val="18"/>
              </w:rPr>
              <w:t>а</w:t>
            </w:r>
            <w:r w:rsidRPr="00B25839">
              <w:rPr>
                <w:sz w:val="18"/>
                <w:szCs w:val="18"/>
              </w:rPr>
              <w:t>ния.</w:t>
            </w:r>
          </w:p>
        </w:tc>
        <w:tc>
          <w:tcPr>
            <w:tcW w:w="1418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F81CD6" w:rsidTr="00AF513C">
        <w:trPr>
          <w:trHeight w:val="887"/>
        </w:trPr>
        <w:tc>
          <w:tcPr>
            <w:tcW w:w="539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о получении св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дений из информационной системы обеспечения гр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достроительной деятельн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212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Заявление по форме, приведенной в приложении 1 к Регламенту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 Заявлении должна быть указ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на следующая информация: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а) наименование юридического лица на бланке организации; для граждан - фамилия, имя и отчество (последние - при наличии);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б) место нахождения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в) раздел 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информационной с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стемы обеспечения градостро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тельной деятельности,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 запраш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ваемые сведения о развитии терр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тории, застройке территории,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мельном участке и объекте кап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тального строительства, адрес об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екта капитального строительства или земельного участка или опис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ние территории (при невозможн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сти указания адреса);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г) в случае если предоставление муниципальной услуги осущест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ляется за плату, в заявлении указ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вается идентификатор плательщ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ка, включающий в себя идентиф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катор сведений о физическом лице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идентификатор сведений о юридическом лице.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д) форма предоставления свед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ний (на бумажных и (или) эле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тронных носителях, в текстовой и (или) графической форме);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е) желаемый способ получения результата предоставления мун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ципальной услуги;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ж) личная подпись гражданина (или электронная подпись) или подпись (или электронная подпись) и печать для юридического лица;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з) дата подачи заявления.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При направлении заявления на предоставление услуги в электро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ной форме заявление должно быть подписано электронной подписью заявителя или представителя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явителя в соответствии с требов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ниями Федеральных законов от 27.07.2010  № 210-ФЗ «Об орган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зации предоставления госуда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ственных и муниципальных услуг» и от 06.04.2011 № 63-ФЗ «Об эле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тронной подписи».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1843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40757E" w:rsidRPr="00F81CD6" w:rsidTr="00AF513C">
        <w:trPr>
          <w:trHeight w:val="480"/>
        </w:trPr>
        <w:tc>
          <w:tcPr>
            <w:tcW w:w="539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79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Доверенность на </w:t>
            </w:r>
            <w:bookmarkStart w:id="1" w:name="OLE_LINK15"/>
            <w:bookmarkStart w:id="2" w:name="OLE_LINK16"/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предста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пальной услуги </w:t>
            </w:r>
            <w:bookmarkEnd w:id="1"/>
            <w:bookmarkEnd w:id="2"/>
          </w:p>
        </w:tc>
        <w:tc>
          <w:tcPr>
            <w:tcW w:w="212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2976" w:type="dxa"/>
          </w:tcPr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iCs/>
                <w:spacing w:val="-4"/>
                <w:sz w:val="18"/>
                <w:szCs w:val="18"/>
              </w:rPr>
              <w:t>Доверенность, подтверждающая полномочия на обращение за пол</w:t>
            </w:r>
            <w:r w:rsidRPr="00B25839">
              <w:rPr>
                <w:iCs/>
                <w:spacing w:val="-4"/>
                <w:sz w:val="18"/>
                <w:szCs w:val="18"/>
              </w:rPr>
              <w:t>у</w:t>
            </w:r>
            <w:r w:rsidRPr="00B25839">
              <w:rPr>
                <w:iCs/>
                <w:spacing w:val="-4"/>
                <w:sz w:val="18"/>
                <w:szCs w:val="18"/>
              </w:rPr>
              <w:t xml:space="preserve">чением муниципальной услуги </w:t>
            </w:r>
            <w:r w:rsidRPr="00B25839">
              <w:rPr>
                <w:sz w:val="18"/>
                <w:szCs w:val="18"/>
              </w:rPr>
              <w:t>Д</w:t>
            </w:r>
            <w:r w:rsidRPr="00B25839">
              <w:rPr>
                <w:sz w:val="18"/>
                <w:szCs w:val="18"/>
              </w:rPr>
              <w:t>о</w:t>
            </w:r>
            <w:r w:rsidRPr="00B25839">
              <w:rPr>
                <w:sz w:val="18"/>
                <w:szCs w:val="18"/>
              </w:rPr>
              <w:t>веренность должна содержать:</w:t>
            </w:r>
          </w:p>
          <w:p w:rsidR="0040757E" w:rsidRPr="00B25839" w:rsidRDefault="0040757E" w:rsidP="00AF513C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 xml:space="preserve">- место и дату ее совершения </w:t>
            </w:r>
            <w:r w:rsidRPr="00B25839">
              <w:rPr>
                <w:sz w:val="18"/>
                <w:szCs w:val="18"/>
              </w:rPr>
              <w:tab/>
            </w:r>
          </w:p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срок, на который выдана дов</w:t>
            </w:r>
            <w:r w:rsidRPr="00B25839">
              <w:rPr>
                <w:sz w:val="18"/>
                <w:szCs w:val="18"/>
              </w:rPr>
              <w:t>е</w:t>
            </w:r>
            <w:r w:rsidRPr="00B25839">
              <w:rPr>
                <w:sz w:val="18"/>
                <w:szCs w:val="18"/>
              </w:rPr>
              <w:t>ренность;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-имя представляемого - физическ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го лица, гражданство, место ж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ность, реквизиты данного докуме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та либо наименование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ского лица-доверителя, 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сведения о представителе - физ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ческом лице (место жительства, по возможности паспортные данные);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при необходимости печать и 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пись нотариуса.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0757E" w:rsidRPr="00F81CD6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57E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0757E" w:rsidRPr="00F81CD6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F81CD6">
        <w:rPr>
          <w:rFonts w:ascii="Times New Roman" w:hAnsi="Times New Roman" w:cs="Times New Roman"/>
          <w:sz w:val="18"/>
          <w:szCs w:val="1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1417"/>
        <w:gridCol w:w="1560"/>
        <w:gridCol w:w="1331"/>
        <w:gridCol w:w="1661"/>
        <w:gridCol w:w="1661"/>
        <w:gridCol w:w="2151"/>
      </w:tblGrid>
      <w:tr w:rsidR="0040757E" w:rsidRPr="00F81CD6" w:rsidTr="00AF513C">
        <w:tc>
          <w:tcPr>
            <w:tcW w:w="1242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ческой ка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ты межв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домственн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го взаим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Наименование запр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ний, запрашиваемых в рамках межведомственн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го информационного вз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имодействия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низации), направляющ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ей) межв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домственный запрос</w:t>
            </w:r>
          </w:p>
        </w:tc>
        <w:tc>
          <w:tcPr>
            <w:tcW w:w="1560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зации), в адрес которог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ный запрос</w:t>
            </w:r>
          </w:p>
        </w:tc>
        <w:tc>
          <w:tcPr>
            <w:tcW w:w="133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эле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тронного се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са/наименование вида св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Срок осуществл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межведо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ного запроса и ответа на межв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домственный 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15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го запроса и ответа на межведомственный 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</w:tr>
      <w:tr w:rsidR="0040757E" w:rsidRPr="00F81CD6" w:rsidTr="00AF513C">
        <w:tc>
          <w:tcPr>
            <w:tcW w:w="1242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757E" w:rsidRPr="00A7705B" w:rsidTr="00AF513C">
        <w:tc>
          <w:tcPr>
            <w:tcW w:w="1242" w:type="dxa"/>
          </w:tcPr>
          <w:p w:rsidR="0040757E" w:rsidRPr="00A7705B" w:rsidRDefault="0040757E" w:rsidP="00AF513C">
            <w:pPr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705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копия платежного поручения с отметкой банка или иной кр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дитной организац</w:t>
            </w:r>
            <w:proofErr w:type="gramStart"/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ии о е</w:t>
            </w:r>
            <w:proofErr w:type="gramEnd"/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го исполнении, либо копия квитанции установленной фо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мы, подтверждающие оплату за предоста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в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ление сведений И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ОГД</w:t>
            </w:r>
          </w:p>
        </w:tc>
        <w:tc>
          <w:tcPr>
            <w:tcW w:w="226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копия платежного пор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у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чения с отметкой банка или иной кредитной 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ганизации о его исполн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нии, либо копия квита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ции установленной фо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мы, подтверждающие оплату за предоставление сведений ИСОГД (не требуется в случаях, с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гласно которым в соо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т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ветствии с федеральными законами предоставление муниципальной услуги осуществляется безво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з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мездно) из государстве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ной информационной системы «Государстве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ные и муниципальные платежи»</w:t>
            </w:r>
            <w:proofErr w:type="gramEnd"/>
          </w:p>
        </w:tc>
        <w:tc>
          <w:tcPr>
            <w:tcW w:w="1417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560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казначейство </w:t>
            </w:r>
          </w:p>
        </w:tc>
        <w:tc>
          <w:tcPr>
            <w:tcW w:w="1331" w:type="dxa"/>
          </w:tcPr>
          <w:p w:rsidR="0040757E" w:rsidRPr="00B25839" w:rsidRDefault="00F81EF0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20"/>
                <w:szCs w:val="20"/>
              </w:rPr>
              <w:t>SID0003998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F81CD6" w:rsidTr="00AF513C">
        <w:tc>
          <w:tcPr>
            <w:tcW w:w="1242" w:type="dxa"/>
          </w:tcPr>
          <w:p w:rsidR="0040757E" w:rsidRPr="00A7705B" w:rsidRDefault="0040757E" w:rsidP="00AF513C">
            <w:pPr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документ, подтве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ждающий право на получение сведений, отнесенных к катег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рии ограниченного доступа </w:t>
            </w:r>
          </w:p>
        </w:tc>
        <w:tc>
          <w:tcPr>
            <w:tcW w:w="226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щий право на получение сведений, отнесенных к категории ограниченного доступа (если запрашив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емые сведения отнесены федеральным законод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тельством к категории ограниченного доступа) </w:t>
            </w:r>
          </w:p>
        </w:tc>
        <w:tc>
          <w:tcPr>
            <w:tcW w:w="1417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560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ФСБ России </w:t>
            </w:r>
          </w:p>
        </w:tc>
        <w:tc>
          <w:tcPr>
            <w:tcW w:w="1331" w:type="dxa"/>
          </w:tcPr>
          <w:p w:rsidR="0040757E" w:rsidRPr="00B25839" w:rsidRDefault="00F81EF0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A4422" w:rsidRDefault="001A442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1D1CFF">
        <w:rPr>
          <w:rFonts w:ascii="Times New Roman" w:hAnsi="Times New Roman" w:cs="Times New Roman"/>
          <w:sz w:val="18"/>
          <w:szCs w:val="18"/>
        </w:rPr>
        <w:lastRenderedPageBreak/>
        <w:t>Раздел 6. Результат «</w:t>
      </w:r>
      <w:proofErr w:type="spellStart"/>
      <w:r w:rsidRPr="001D1CFF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D1CFF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1843"/>
        <w:gridCol w:w="1418"/>
        <w:gridCol w:w="1701"/>
      </w:tblGrid>
      <w:tr w:rsidR="0040757E" w:rsidRPr="00793F02" w:rsidTr="00AF513C">
        <w:tc>
          <w:tcPr>
            <w:tcW w:w="534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Документ/      док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br/>
              <w:t>к документу/                         документам, являющ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мус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полож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тельный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    отриц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тельный)</w:t>
            </w:r>
          </w:p>
        </w:tc>
        <w:tc>
          <w:tcPr>
            <w:tcW w:w="1843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Форма документа/       документов, явля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щегос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) 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Образец документа/                документов, являющ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3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0757E" w:rsidRPr="00793F02" w:rsidTr="00AF513C">
        <w:tc>
          <w:tcPr>
            <w:tcW w:w="534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40757E" w:rsidRPr="00793F02" w:rsidTr="00AF513C">
        <w:trPr>
          <w:tblHeader/>
        </w:trPr>
        <w:tc>
          <w:tcPr>
            <w:tcW w:w="5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757E" w:rsidRPr="00793F02" w:rsidTr="00AF513C">
        <w:tc>
          <w:tcPr>
            <w:tcW w:w="5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с приложен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ем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сведений, соде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жащихся в инфо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мационной системе обеспечения град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строительной де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2127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 должен иметь подпись руководителя ОМСУ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Сведения, содерж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онной системе обе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печения градостро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41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По истечении 3-х рабочих дней со дня уведомления заявителя, э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земпляр 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зультата мун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ципальной услуги напра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ляется в адрес заявителя по почте или иным спос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бом доставки, указанным в заявлении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щая запись 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Невостребован-ные</w:t>
            </w:r>
            <w:proofErr w:type="spellEnd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в МФЦ заяв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телями документы хранятся в МФЦ в течение одного месяца, после чего передаются кур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ерской службой МФЦ в ОМСУ</w:t>
            </w:r>
          </w:p>
        </w:tc>
      </w:tr>
      <w:tr w:rsidR="0040757E" w:rsidRPr="00793F02" w:rsidTr="00AF513C">
        <w:tc>
          <w:tcPr>
            <w:tcW w:w="5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sz w:val="18"/>
                <w:szCs w:val="18"/>
              </w:rPr>
              <w:br w:type="page"/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Мотивированный 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тказ в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нии сведений, 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держащихся в 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формационной 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стеме обеспечения градостроительной деятельности</w:t>
            </w:r>
          </w:p>
        </w:tc>
        <w:tc>
          <w:tcPr>
            <w:tcW w:w="2127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 должен иметь подпись руководителя ОМСУ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41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По истечении 3-х рабочих дней со дня уведомления заявителя, э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земпляр 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зультата мун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ципальной услуги напра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ляется в адрес заявителя по почте или иным спос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бом доставки, указанным в заявлении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щая запись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Невостребован-ные</w:t>
            </w:r>
            <w:proofErr w:type="spellEnd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в МФЦ заяв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телями документы хранятся в МФЦ в течение одного месяца, после чего передаются кур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ерской службой МФЦ в ОМСУ</w:t>
            </w: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57E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5839" w:rsidRDefault="00B25839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t>Раздел 7. «Технологические процессы предоставления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 xml:space="preserve">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416"/>
        <w:gridCol w:w="77"/>
        <w:gridCol w:w="2070"/>
        <w:gridCol w:w="10"/>
        <w:gridCol w:w="1856"/>
        <w:gridCol w:w="33"/>
        <w:gridCol w:w="2434"/>
      </w:tblGrid>
      <w:tr w:rsidR="0040757E" w:rsidRPr="00793F02" w:rsidTr="00AF513C">
        <w:tc>
          <w:tcPr>
            <w:tcW w:w="631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10" w:type="dxa"/>
            <w:gridSpan w:val="3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39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ры (процесса)</w:t>
            </w:r>
          </w:p>
        </w:tc>
        <w:tc>
          <w:tcPr>
            <w:tcW w:w="2080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Исполнитель процед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ры процесса</w:t>
            </w:r>
          </w:p>
        </w:tc>
        <w:tc>
          <w:tcPr>
            <w:tcW w:w="1889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Ресурсы, необход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мые для выполнения процедуры процесса</w:t>
            </w:r>
          </w:p>
        </w:tc>
        <w:tc>
          <w:tcPr>
            <w:tcW w:w="24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ходимые для выполнения процедуры процесса</w:t>
            </w:r>
          </w:p>
        </w:tc>
      </w:tr>
      <w:tr w:rsidR="0040757E" w:rsidRPr="00793F02" w:rsidTr="00AF513C">
        <w:trPr>
          <w:tblHeader/>
        </w:trPr>
        <w:tc>
          <w:tcPr>
            <w:tcW w:w="631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3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4" w:type="dxa"/>
            <w:gridSpan w:val="3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0757E" w:rsidRPr="00793F02" w:rsidTr="00AF513C">
        <w:tc>
          <w:tcPr>
            <w:tcW w:w="15276" w:type="dxa"/>
            <w:gridSpan w:val="14"/>
          </w:tcPr>
          <w:p w:rsidR="0040757E" w:rsidRPr="00793F02" w:rsidRDefault="0040757E" w:rsidP="00AF513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Приём и регистрация заявления о предоставлении муниципальной услуги и документов, необходимых для предоставления муниципальной услуги</w:t>
            </w:r>
          </w:p>
        </w:tc>
      </w:tr>
      <w:tr w:rsidR="0040757E" w:rsidRPr="00793F02" w:rsidTr="00AF513C">
        <w:tc>
          <w:tcPr>
            <w:tcW w:w="524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ления и документов</w:t>
            </w:r>
          </w:p>
        </w:tc>
        <w:tc>
          <w:tcPr>
            <w:tcW w:w="3498" w:type="dxa"/>
            <w:gridSpan w:val="2"/>
          </w:tcPr>
          <w:p w:rsidR="0040757E" w:rsidRPr="00B25839" w:rsidRDefault="0040757E" w:rsidP="00AF513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установление 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личности заявителя (пре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ставителя заявителя) на основании па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порта гражданина Российской Федерации и иных документов, удостоверяющих личность,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путем сверки внешности обр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тившегося лица с фотографией в док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менте;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проверка документа, удостоверяющего полномочия представителя заявителя (в случае представительства);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проверка надлежащего оформления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явления и соответствия представленных документов документам, указанным в заявлении путем установления факта оформления заявления в установленной регламентом форме, наличия даты запо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нения, подписи заявителя и полноты и правильности заполнения;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осуществление расчета размера платы за предоставление сведений в соответствии с расчетными размерами платы, устано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ленными НПА ОМСУ, за исключением случаев, когда предоставление сведений осуществляется бесплатно, и выдача (направление) расчета заявителю;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- регистрация </w:t>
            </w:r>
            <w:r w:rsidRPr="00B25839">
              <w:rPr>
                <w:rFonts w:ascii="Times New Roman" w:hAnsi="Times New Roman" w:cs="Times New Roman"/>
                <w:strike/>
                <w:sz w:val="18"/>
                <w:szCs w:val="18"/>
              </w:rPr>
              <w:t>оформление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заявления и приложенных к нему документов путём проставления на них регистрационного номера, даты регистрации;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- оформление описи документов путём перечисления представленных заявителем документов, проставления на ней даты подачи документов, регистрационного номера, количества сданных документов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листов.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Опись подписывается уполномоченным специалистом ОМСУ либо оператором МФЦ и заявителем.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Копия описи выдается заявителю</w:t>
            </w:r>
          </w:p>
        </w:tc>
        <w:tc>
          <w:tcPr>
            <w:tcW w:w="2427" w:type="dxa"/>
            <w:gridSpan w:val="2"/>
            <w:vMerge w:val="restart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- 15 минут - при личном обращении; 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- 1 рабочий день - при направлении документов почтовым отправлением, в МФЦ, в виде электронного документа, в том числе 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средством Единого портала (через личный кабинет)</w:t>
            </w:r>
          </w:p>
        </w:tc>
        <w:tc>
          <w:tcPr>
            <w:tcW w:w="2147" w:type="dxa"/>
            <w:gridSpan w:val="2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ОМСУ, 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оператор МФЦ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</w:tc>
      </w:tr>
      <w:tr w:rsidR="0040757E" w:rsidRPr="00793F02" w:rsidTr="00AF513C">
        <w:tc>
          <w:tcPr>
            <w:tcW w:w="524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Merge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мажных носителях осуществляется 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средством курьерской службы МФЦ в срок не более двух рабочих дней, со дня приёма документов от заявителя в случае, если структурное подразделение находи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ся в г. Ярославле, в иных случаях срок передачи принятых документов не до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жен превышать пяти рабочих дней.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осуществляется способом, предусмотренным в МФЦ.</w:t>
            </w:r>
          </w:p>
        </w:tc>
        <w:tc>
          <w:tcPr>
            <w:tcW w:w="2427" w:type="dxa"/>
            <w:gridSpan w:val="2"/>
            <w:vMerge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793F02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793F02">
              <w:rPr>
                <w:sz w:val="18"/>
                <w:szCs w:val="18"/>
              </w:rPr>
              <w:t>е</w:t>
            </w:r>
            <w:r w:rsidRPr="00793F02">
              <w:rPr>
                <w:sz w:val="18"/>
                <w:szCs w:val="18"/>
              </w:rPr>
              <w:t>ние заявителем н</w:t>
            </w:r>
            <w:r w:rsidRPr="00793F02">
              <w:rPr>
                <w:sz w:val="18"/>
                <w:szCs w:val="18"/>
              </w:rPr>
              <w:t>е</w:t>
            </w:r>
            <w:r w:rsidRPr="00793F02">
              <w:rPr>
                <w:sz w:val="18"/>
                <w:szCs w:val="18"/>
              </w:rPr>
              <w:t>обходимых докуме</w:t>
            </w:r>
            <w:r w:rsidRPr="00793F02">
              <w:rPr>
                <w:sz w:val="18"/>
                <w:szCs w:val="18"/>
              </w:rPr>
              <w:t>н</w:t>
            </w:r>
            <w:r w:rsidRPr="00793F02">
              <w:rPr>
                <w:sz w:val="18"/>
                <w:szCs w:val="18"/>
              </w:rPr>
              <w:t>тов);</w:t>
            </w:r>
          </w:p>
          <w:p w:rsidR="0040757E" w:rsidRPr="00793F02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793F02">
              <w:rPr>
                <w:sz w:val="18"/>
                <w:szCs w:val="18"/>
              </w:rPr>
              <w:t>- доступ к АИС МФЦ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40757E" w:rsidRPr="00793F02" w:rsidRDefault="00612874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  <w:r w:rsidR="00C02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757E" w:rsidRPr="00793F02" w:rsidTr="00AF513C">
        <w:tc>
          <w:tcPr>
            <w:tcW w:w="15276" w:type="dxa"/>
            <w:gridSpan w:val="14"/>
          </w:tcPr>
          <w:p w:rsidR="0040757E" w:rsidRPr="00DF7DE9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DE9">
              <w:rPr>
                <w:rFonts w:ascii="Times New Roman" w:hAnsi="Times New Roman" w:cs="Times New Roman"/>
                <w:sz w:val="18"/>
                <w:szCs w:val="18"/>
              </w:rPr>
              <w:t>1.2. рассмотрение заявления</w:t>
            </w:r>
          </w:p>
        </w:tc>
      </w:tr>
      <w:tr w:rsidR="0040757E" w:rsidRPr="00793F02" w:rsidTr="00AF513C">
        <w:trPr>
          <w:trHeight w:val="1181"/>
        </w:trPr>
        <w:tc>
          <w:tcPr>
            <w:tcW w:w="52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8" w:type="dxa"/>
            <w:gridSpan w:val="2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</w:t>
            </w:r>
            <w:r w:rsidR="00C026C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612874">
              <w:rPr>
                <w:rFonts w:ascii="Times New Roman" w:hAnsi="Times New Roman" w:cs="Times New Roman"/>
                <w:sz w:val="18"/>
                <w:szCs w:val="18"/>
              </w:rPr>
              <w:t>приложенных к нему д</w:t>
            </w:r>
            <w:r w:rsidR="006128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12874">
              <w:rPr>
                <w:rFonts w:ascii="Times New Roman" w:hAnsi="Times New Roman" w:cs="Times New Roman"/>
                <w:sz w:val="18"/>
                <w:szCs w:val="18"/>
              </w:rPr>
              <w:t>кументов</w:t>
            </w:r>
          </w:p>
        </w:tc>
        <w:tc>
          <w:tcPr>
            <w:tcW w:w="3557" w:type="dxa"/>
            <w:gridSpan w:val="3"/>
          </w:tcPr>
          <w:p w:rsidR="0040757E" w:rsidRPr="00B25839" w:rsidRDefault="0040757E" w:rsidP="00AF513C">
            <w:pPr>
              <w:pStyle w:val="ConsPlusNormal"/>
              <w:ind w:firstLine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1.установление необходимости направл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ния запросов в органы, участвующие в межведомственном информационном вз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имодействии;</w:t>
            </w:r>
          </w:p>
          <w:p w:rsidR="0040757E" w:rsidRPr="00B25839" w:rsidRDefault="00C026CF" w:rsidP="00AF513C">
            <w:pPr>
              <w:pStyle w:val="ConsPlusNormal"/>
              <w:ind w:firstLine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2. 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направление запросов  в рамках межв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домственного информационного взаим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 xml:space="preserve">действия. </w:t>
            </w:r>
          </w:p>
          <w:p w:rsidR="0040757E" w:rsidRPr="00B25839" w:rsidRDefault="00C026CF" w:rsidP="00AF513C">
            <w:pPr>
              <w:pStyle w:val="ConsPlusNormal"/>
              <w:ind w:firstLine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3. 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 xml:space="preserve"> рассмотрение заявления и приложе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ных к нему документов (сведений), в том числе полученных в рамках межведо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м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ственного информационного взаимоде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й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ствия на предмет возможности присвоения адреса объекту адресации с учетом уст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новленных действующим законодател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ь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ством требований.</w:t>
            </w:r>
          </w:p>
          <w:p w:rsidR="0040757E" w:rsidRPr="00B25839" w:rsidRDefault="00C026CF" w:rsidP="00AF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документа, являющегося результатом предоставления муниципал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ной услуги – ответ с приложением свед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ний, содержащихся в информационной системе обеспечения градостроительной деятельности либо мотивированного отк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за в предоставлении сведений, содерж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щихся в информационной системе обесп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чения градостроительной деятельности</w:t>
            </w:r>
          </w:p>
        </w:tc>
        <w:tc>
          <w:tcPr>
            <w:tcW w:w="2427" w:type="dxa"/>
            <w:gridSpan w:val="2"/>
          </w:tcPr>
          <w:p w:rsidR="0040757E" w:rsidRPr="00B25839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10 дней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:rsidR="0040757E" w:rsidRPr="00B25839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Специалист ОМСУ;</w:t>
            </w:r>
          </w:p>
          <w:p w:rsidR="0040757E" w:rsidRPr="00B25839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Уполномоченное дол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ностное лицо ОМСУ</w:t>
            </w:r>
          </w:p>
        </w:tc>
        <w:tc>
          <w:tcPr>
            <w:tcW w:w="1866" w:type="dxa"/>
            <w:gridSpan w:val="2"/>
          </w:tcPr>
          <w:p w:rsidR="0040757E" w:rsidRPr="00545A8C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A8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757E" w:rsidRPr="00545A8C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40757E" w:rsidRPr="00545A8C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A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793F02" w:rsidTr="00AF513C">
        <w:trPr>
          <w:trHeight w:val="279"/>
        </w:trPr>
        <w:tc>
          <w:tcPr>
            <w:tcW w:w="15276" w:type="dxa"/>
            <w:gridSpan w:val="14"/>
          </w:tcPr>
          <w:p w:rsidR="0040757E" w:rsidRPr="00793F02" w:rsidRDefault="0040757E" w:rsidP="00AF513C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документов по результатам услуги</w:t>
            </w:r>
          </w:p>
        </w:tc>
      </w:tr>
      <w:tr w:rsidR="0040757E" w:rsidRPr="00793F02" w:rsidTr="00AF513C">
        <w:trPr>
          <w:trHeight w:val="273"/>
        </w:trPr>
        <w:tc>
          <w:tcPr>
            <w:tcW w:w="52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Подписание документа, являющегося результатом предоставления муниц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пальной услуги – ответ с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приложением сведений, содержащихся в инфо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мационной системе обе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печения градостроител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ной деятельности либо мотивированного отказа в предоставлении сведений, содержащихся в инфо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мационной системе обе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печения градостроител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3557" w:type="dxa"/>
            <w:gridSpan w:val="3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Подписание документа, являющегося 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зультатом предоставления муниципальной услуги – ответ с приложением сведений, содержащихся в информационной системе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градостроительной деятел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ности либо мотивированного отказа в предоставлении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427" w:type="dxa"/>
            <w:gridSpan w:val="2"/>
          </w:tcPr>
          <w:p w:rsidR="0040757E" w:rsidRPr="00DF7DE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214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чие оргтехники </w:t>
            </w:r>
          </w:p>
        </w:tc>
        <w:tc>
          <w:tcPr>
            <w:tcW w:w="246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793F02" w:rsidTr="00AF513C">
        <w:trPr>
          <w:trHeight w:val="273"/>
        </w:trPr>
        <w:tc>
          <w:tcPr>
            <w:tcW w:w="15276" w:type="dxa"/>
            <w:gridSpan w:val="14"/>
          </w:tcPr>
          <w:p w:rsidR="0040757E" w:rsidRPr="00B25839" w:rsidRDefault="0040757E" w:rsidP="00AF513C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40757E" w:rsidRPr="00793F02" w:rsidTr="00AF513C">
        <w:trPr>
          <w:trHeight w:val="273"/>
        </w:trPr>
        <w:tc>
          <w:tcPr>
            <w:tcW w:w="52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40757E" w:rsidRPr="00545A8C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545A8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ответ с приложением сведений, соде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жащихся в информационной системе обеспечения градостроительной деятел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ности либо мотивированный отказ в предоставлении сведений, содержащихся в информационной системе обеспечения градостроительной деятельности, выдается (направляется) заявителю в форме: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2) документа на бумажном носителе п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средством.</w:t>
            </w:r>
          </w:p>
        </w:tc>
        <w:tc>
          <w:tcPr>
            <w:tcW w:w="2427" w:type="dxa"/>
            <w:gridSpan w:val="2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2 дня</w:t>
            </w:r>
          </w:p>
        </w:tc>
        <w:tc>
          <w:tcPr>
            <w:tcW w:w="2147" w:type="dxa"/>
            <w:gridSpan w:val="2"/>
          </w:tcPr>
          <w:p w:rsidR="0040757E" w:rsidRPr="00B25839" w:rsidRDefault="0040757E" w:rsidP="00AF513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583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Технологическое обеспечение: нал</w:t>
            </w:r>
            <w:r w:rsidRPr="00B25839">
              <w:rPr>
                <w:sz w:val="18"/>
                <w:szCs w:val="18"/>
              </w:rPr>
              <w:t>и</w:t>
            </w:r>
            <w:r w:rsidRPr="00B25839">
              <w:rPr>
                <w:sz w:val="18"/>
                <w:szCs w:val="18"/>
              </w:rPr>
              <w:t>чие оргтехники;</w:t>
            </w:r>
          </w:p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B25839">
              <w:rPr>
                <w:sz w:val="18"/>
                <w:szCs w:val="18"/>
              </w:rPr>
              <w:t>е</w:t>
            </w:r>
            <w:r w:rsidRPr="00B25839">
              <w:rPr>
                <w:sz w:val="18"/>
                <w:szCs w:val="18"/>
              </w:rPr>
              <w:t>ние заявителем н</w:t>
            </w:r>
            <w:r w:rsidRPr="00B25839">
              <w:rPr>
                <w:sz w:val="18"/>
                <w:szCs w:val="18"/>
              </w:rPr>
              <w:t>е</w:t>
            </w:r>
            <w:r w:rsidRPr="00B25839">
              <w:rPr>
                <w:sz w:val="18"/>
                <w:szCs w:val="18"/>
              </w:rPr>
              <w:t>обходимых докуме</w:t>
            </w:r>
            <w:r w:rsidRPr="00B25839">
              <w:rPr>
                <w:sz w:val="18"/>
                <w:szCs w:val="18"/>
              </w:rPr>
              <w:t>н</w:t>
            </w:r>
            <w:r w:rsidRPr="00B25839">
              <w:rPr>
                <w:sz w:val="18"/>
                <w:szCs w:val="18"/>
              </w:rPr>
              <w:t>тов);</w:t>
            </w:r>
          </w:p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явителю</w:t>
            </w:r>
          </w:p>
        </w:tc>
      </w:tr>
    </w:tbl>
    <w:p w:rsidR="0040757E" w:rsidRDefault="0040757E" w:rsidP="0040757E">
      <w:pPr>
        <w:rPr>
          <w:sz w:val="18"/>
          <w:szCs w:val="18"/>
        </w:rPr>
      </w:pPr>
    </w:p>
    <w:p w:rsidR="00A07D7F" w:rsidRDefault="00A07D7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lastRenderedPageBreak/>
        <w:t xml:space="preserve">Раздел 8. «Особенности предоставления 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 xml:space="preserve">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40757E" w:rsidRPr="00793F02" w:rsidTr="00AF513C">
        <w:tc>
          <w:tcPr>
            <w:tcW w:w="506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5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8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формир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вания запроса о предоставлении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ном,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ющим услугу,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проса о предоста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оплаты го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ударственной 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шлины за пред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мых в соответствии с законодательством Российской Федер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67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проса о пред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шение порядка предоставления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и 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судебного (внес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дебного обжалов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решений и действий (безде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ствия) органа в процессе получ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  <w:proofErr w:type="gramEnd"/>
          </w:p>
        </w:tc>
      </w:tr>
      <w:tr w:rsidR="0040757E" w:rsidRPr="00793F02" w:rsidTr="00AF513C">
        <w:tc>
          <w:tcPr>
            <w:tcW w:w="506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0757E" w:rsidRPr="00793F02" w:rsidTr="00AF513C">
        <w:trPr>
          <w:trHeight w:val="1416"/>
        </w:trPr>
        <w:tc>
          <w:tcPr>
            <w:tcW w:w="5069" w:type="dxa"/>
          </w:tcPr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A07D7F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 xml:space="preserve">- на портале ОМСУ _______________________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на официальном сайте МФЦ (</w:t>
            </w:r>
            <w:hyperlink r:id="rId18" w:history="1">
              <w:r w:rsidRPr="00B25839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25839">
              <w:rPr>
                <w:sz w:val="18"/>
                <w:szCs w:val="18"/>
              </w:rPr>
              <w:t xml:space="preserve">),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25839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25839">
              <w:rPr>
                <w:sz w:val="18"/>
                <w:szCs w:val="18"/>
              </w:rPr>
              <w:t>.</w:t>
            </w:r>
            <w:proofErr w:type="spellStart"/>
            <w:r w:rsidRPr="00B25839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B25839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2" w:type="dxa"/>
          </w:tcPr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нет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40757E" w:rsidRPr="00793F02" w:rsidSect="00AF513C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:rsidR="0040757E" w:rsidRPr="002B62E6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62E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регламенту</w:t>
      </w:r>
    </w:p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left="3969" w:right="142"/>
        <w:rPr>
          <w:rFonts w:ascii="Times New Roman" w:hAnsi="Times New Roman" w:cs="Times New Roman"/>
        </w:rPr>
      </w:pPr>
      <w:r w:rsidRPr="006253DF">
        <w:rPr>
          <w:rFonts w:ascii="Times New Roman" w:hAnsi="Times New Roman" w:cs="Times New Roman"/>
        </w:rPr>
        <w:t xml:space="preserve">В </w:t>
      </w:r>
      <w:r w:rsidRPr="00AA295B">
        <w:rPr>
          <w:rFonts w:ascii="Times New Roman" w:hAnsi="Times New Roman" w:cs="Times New Roman"/>
        </w:rPr>
        <w:t>ОМСУ</w:t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445"/>
      </w:tblGrid>
      <w:tr w:rsidR="0040757E" w:rsidRPr="002B62E6" w:rsidTr="00AF513C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юридическо</w:t>
            </w:r>
            <w:r w:rsidRPr="00EB7DE1">
              <w:rPr>
                <w:rFonts w:ascii="Times New Roman" w:hAnsi="Times New Roman" w:cs="Times New Roman"/>
                <w:sz w:val="18"/>
                <w:szCs w:val="18"/>
              </w:rPr>
              <w:t>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B7DE1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юридический 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ФИО, должность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водителя</w:t>
            </w:r>
            <w:r w:rsidRPr="00EB7DE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адрес регистрации по месту жительства, почтовый адрес </w:t>
            </w: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– для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4A2A8A" w:rsidRDefault="0040757E" w:rsidP="00AF51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7D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(Номер телефона, факс, адрес электронной почты указываются по желанию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EB7DE1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EB7DE1">
              <w:rPr>
                <w:rFonts w:ascii="Times New Roman" w:hAnsi="Times New Roman" w:cs="Times New Roman"/>
                <w:i/>
                <w:sz w:val="18"/>
                <w:szCs w:val="18"/>
              </w:rPr>
              <w:t>явителя)</w:t>
            </w:r>
          </w:p>
          <w:p w:rsidR="0040757E" w:rsidRDefault="0040757E" w:rsidP="00AF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3163">
              <w:rPr>
                <w:rFonts w:ascii="Times New Roman" w:hAnsi="Times New Roman" w:cs="Times New Roman"/>
                <w:color w:val="000000" w:themeColor="text1"/>
              </w:rPr>
              <w:t>в лице представителя (в случае представительства)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_____________</w:t>
            </w:r>
          </w:p>
          <w:p w:rsidR="0040757E" w:rsidRPr="004A2A8A" w:rsidRDefault="0040757E" w:rsidP="00AF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4A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4A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40757E" w:rsidRPr="004A2A8A" w:rsidRDefault="0040757E" w:rsidP="00AF5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(ФИО, наименование и реквизиты документа, на основании которого он действует)</w:t>
            </w:r>
          </w:p>
          <w:p w:rsidR="0040757E" w:rsidRPr="007B34A6" w:rsidRDefault="0040757E" w:rsidP="00AF513C">
            <w:pPr>
              <w:pStyle w:val="af3"/>
              <w:tabs>
                <w:tab w:val="left" w:pos="7020"/>
              </w:tabs>
              <w:spacing w:before="0"/>
              <w:jc w:val="center"/>
              <w:rPr>
                <w:color w:val="000000" w:themeColor="text1"/>
                <w:szCs w:val="26"/>
              </w:rPr>
            </w:pPr>
          </w:p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  <w:r w:rsidRPr="006253DF">
        <w:rPr>
          <w:rFonts w:ascii="Times New Roman" w:hAnsi="Times New Roman" w:cs="Times New Roman"/>
          <w:b/>
        </w:rPr>
        <w:br/>
        <w:t xml:space="preserve">о предоставлении  сведений информационной системы </w:t>
      </w:r>
    </w:p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6253DF">
        <w:rPr>
          <w:rFonts w:ascii="Times New Roman" w:hAnsi="Times New Roman" w:cs="Times New Roman"/>
          <w:b/>
        </w:rPr>
        <w:t>обеспечения градостроительной деятельности (ИСОГД)</w:t>
      </w:r>
    </w:p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 w:firstLine="567"/>
        <w:rPr>
          <w:rFonts w:ascii="Times New Roman" w:hAnsi="Times New Roman" w:cs="Times New Roman"/>
          <w:b/>
        </w:rPr>
      </w:pPr>
      <w:r w:rsidRPr="006253DF">
        <w:rPr>
          <w:rFonts w:ascii="Times New Roman" w:hAnsi="Times New Roman" w:cs="Times New Roman"/>
          <w:b/>
        </w:rPr>
        <w:t xml:space="preserve"> </w:t>
      </w:r>
    </w:p>
    <w:p w:rsidR="0040757E" w:rsidRPr="00002D36" w:rsidRDefault="0040757E" w:rsidP="0040757E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02D36">
        <w:rPr>
          <w:rFonts w:ascii="Times New Roman" w:hAnsi="Times New Roman" w:cs="Times New Roman"/>
        </w:rPr>
        <w:t xml:space="preserve">Прошу предоставить </w:t>
      </w:r>
      <w:proofErr w:type="gramStart"/>
      <w:r w:rsidRPr="00002D36">
        <w:rPr>
          <w:rFonts w:ascii="Times New Roman" w:hAnsi="Times New Roman" w:cs="Times New Roman"/>
        </w:rPr>
        <w:t>содержащиеся</w:t>
      </w:r>
      <w:proofErr w:type="gramEnd"/>
      <w:r w:rsidRPr="00002D36">
        <w:rPr>
          <w:rFonts w:ascii="Times New Roman" w:hAnsi="Times New Roman" w:cs="Times New Roman"/>
        </w:rPr>
        <w:t xml:space="preserve"> в:</w:t>
      </w:r>
    </w:p>
    <w:p w:rsidR="0040757E" w:rsidRPr="00002D36" w:rsidRDefault="0040757E" w:rsidP="0040757E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F29C2" wp14:editId="2BE19C1E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114300" cy="132715"/>
                <wp:effectExtent l="11430" t="13335" r="7620" b="63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1pt;margin-top:1.55pt;width:9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8L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1 (</w:t>
      </w:r>
      <w:proofErr w:type="gramStart"/>
      <w:r w:rsidRPr="00002D36">
        <w:rPr>
          <w:rFonts w:ascii="Times New Roman" w:hAnsi="Times New Roman" w:cs="Times New Roman"/>
        </w:rPr>
        <w:t>первом</w:t>
      </w:r>
      <w:proofErr w:type="gramEnd"/>
      <w:r w:rsidRPr="00002D36">
        <w:rPr>
          <w:rFonts w:ascii="Times New Roman" w:hAnsi="Times New Roman" w:cs="Times New Roman"/>
        </w:rPr>
        <w:t>) разделе ИСОГД «Документы территориального планирования Российской Федерации в части, касающейся территории муниципального образования»;</w:t>
      </w:r>
    </w:p>
    <w:p w:rsidR="0040757E" w:rsidRPr="00002D36" w:rsidRDefault="0040757E" w:rsidP="0040757E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EFDEC" wp14:editId="6AD00419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114300" cy="154940"/>
                <wp:effectExtent l="11430" t="9525" r="7620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pt;margin-top:1.45pt;width:9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zzHw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2 (</w:t>
      </w:r>
      <w:proofErr w:type="gramStart"/>
      <w:r w:rsidRPr="00002D36">
        <w:rPr>
          <w:rFonts w:ascii="Times New Roman" w:hAnsi="Times New Roman" w:cs="Times New Roman"/>
        </w:rPr>
        <w:t>втором</w:t>
      </w:r>
      <w:proofErr w:type="gramEnd"/>
      <w:r w:rsidRPr="00002D36">
        <w:rPr>
          <w:rFonts w:ascii="Times New Roman" w:hAnsi="Times New Roman" w:cs="Times New Roman"/>
        </w:rPr>
        <w:t>) разделе ИСОГД  «Документы территориального планирования субъекта Российской Федер</w:t>
      </w:r>
      <w:r w:rsidRPr="00002D36">
        <w:rPr>
          <w:rFonts w:ascii="Times New Roman" w:hAnsi="Times New Roman" w:cs="Times New Roman"/>
        </w:rPr>
        <w:t>а</w:t>
      </w:r>
      <w:r w:rsidRPr="00002D36">
        <w:rPr>
          <w:rFonts w:ascii="Times New Roman" w:hAnsi="Times New Roman" w:cs="Times New Roman"/>
        </w:rPr>
        <w:t>ции в части, касающейся территории муниципального образования»;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2A38" wp14:editId="577278D7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114300" cy="146050"/>
                <wp:effectExtent l="11430" t="13970" r="7620" b="1143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1pt;margin-top:1.25pt;width:9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3 (</w:t>
      </w:r>
      <w:proofErr w:type="gramStart"/>
      <w:r w:rsidRPr="00002D36">
        <w:rPr>
          <w:rFonts w:ascii="Times New Roman" w:hAnsi="Times New Roman" w:cs="Times New Roman"/>
        </w:rPr>
        <w:t>третьем</w:t>
      </w:r>
      <w:proofErr w:type="gramEnd"/>
      <w:r w:rsidRPr="00002D36">
        <w:rPr>
          <w:rFonts w:ascii="Times New Roman" w:hAnsi="Times New Roman" w:cs="Times New Roman"/>
        </w:rPr>
        <w:t>) разделе ИСОГД  «Документы территориального планирования муниципального образования, материалы по их обоснованию»;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2A96B" wp14:editId="5E7A5B7D">
                <wp:simplePos x="0" y="0"/>
                <wp:positionH relativeFrom="column">
                  <wp:posOffset>6985</wp:posOffset>
                </wp:positionH>
                <wp:positionV relativeFrom="paragraph">
                  <wp:posOffset>348615</wp:posOffset>
                </wp:positionV>
                <wp:extent cx="121285" cy="153035"/>
                <wp:effectExtent l="13970" t="10160" r="7620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55pt;margin-top:27.45pt;width:9.5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CiHwIAADs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4C0A6" wp14:editId="122F6BE9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121285" cy="153035"/>
                <wp:effectExtent l="11430" t="8255" r="10160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1pt;margin-top:1.05pt;width:9.5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mjIAIAADs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4 (</w:t>
      </w:r>
      <w:proofErr w:type="gramStart"/>
      <w:r w:rsidRPr="00002D36">
        <w:rPr>
          <w:rFonts w:ascii="Times New Roman" w:hAnsi="Times New Roman" w:cs="Times New Roman"/>
        </w:rPr>
        <w:t>четвёртом</w:t>
      </w:r>
      <w:proofErr w:type="gramEnd"/>
      <w:r w:rsidRPr="00002D36">
        <w:rPr>
          <w:rFonts w:ascii="Times New Roman" w:hAnsi="Times New Roman" w:cs="Times New Roman"/>
        </w:rPr>
        <w:t>) разделе  ИСОГД «Правила землепользования и застройки, внесения в них изменений»;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B87AF" wp14:editId="2CA12DB3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121285" cy="153035"/>
                <wp:effectExtent l="13970" t="9525" r="7620" b="88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55pt;margin-top:2.75pt;width:9.55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bXHwIAADs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5 (</w:t>
      </w:r>
      <w:proofErr w:type="gramStart"/>
      <w:r w:rsidRPr="00002D36">
        <w:rPr>
          <w:rFonts w:ascii="Times New Roman" w:hAnsi="Times New Roman" w:cs="Times New Roman"/>
        </w:rPr>
        <w:t>пятом</w:t>
      </w:r>
      <w:proofErr w:type="gramEnd"/>
      <w:r w:rsidRPr="00002D36">
        <w:rPr>
          <w:rFonts w:ascii="Times New Roman" w:hAnsi="Times New Roman" w:cs="Times New Roman"/>
        </w:rPr>
        <w:t>) разделе ИСОГД  «Документация по планировке территорий»;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 xml:space="preserve">       6 (шестом) разделе ИСОГД  «Изученность природных и техногенных условий»;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2FFCC" wp14:editId="76FC11CB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21285" cy="153035"/>
                <wp:effectExtent l="13970" t="13970" r="762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55pt;margin-top:2.55pt;width:9.5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EZHwIAADs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7 (</w:t>
      </w:r>
      <w:proofErr w:type="gramStart"/>
      <w:r w:rsidRPr="00002D36">
        <w:rPr>
          <w:rFonts w:ascii="Times New Roman" w:hAnsi="Times New Roman" w:cs="Times New Roman"/>
        </w:rPr>
        <w:t>седьмом</w:t>
      </w:r>
      <w:proofErr w:type="gramEnd"/>
      <w:r w:rsidRPr="00002D36">
        <w:rPr>
          <w:rFonts w:ascii="Times New Roman" w:hAnsi="Times New Roman" w:cs="Times New Roman"/>
        </w:rPr>
        <w:t>) разделе ИСОГД  «Изъятие и резервирование земельных участков для государственных или муниципальных нужд»;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38D09" wp14:editId="1D866884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121285" cy="153035"/>
                <wp:effectExtent l="13970" t="10795" r="7620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55pt;margin-top:1.75pt;width:9.5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iWHwIAADs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8 (</w:t>
      </w:r>
      <w:proofErr w:type="gramStart"/>
      <w:r w:rsidRPr="00002D36">
        <w:rPr>
          <w:rFonts w:ascii="Times New Roman" w:hAnsi="Times New Roman" w:cs="Times New Roman"/>
        </w:rPr>
        <w:t>восьмом</w:t>
      </w:r>
      <w:proofErr w:type="gramEnd"/>
      <w:r w:rsidRPr="00002D36">
        <w:rPr>
          <w:rFonts w:ascii="Times New Roman" w:hAnsi="Times New Roman" w:cs="Times New Roman"/>
        </w:rPr>
        <w:t>) разделе ИСОГД  «Застроенные и подлежащие застройке земельные участки»;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4460D" wp14:editId="49E0401B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13970" t="8255" r="7620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55pt;margin-top:.15pt;width:9.5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9 (</w:t>
      </w:r>
      <w:proofErr w:type="gramStart"/>
      <w:r w:rsidRPr="00002D36">
        <w:rPr>
          <w:rFonts w:ascii="Times New Roman" w:hAnsi="Times New Roman" w:cs="Times New Roman"/>
        </w:rPr>
        <w:t>девятом</w:t>
      </w:r>
      <w:proofErr w:type="gramEnd"/>
      <w:r w:rsidRPr="00002D36">
        <w:rPr>
          <w:rFonts w:ascii="Times New Roman" w:hAnsi="Times New Roman" w:cs="Times New Roman"/>
        </w:rPr>
        <w:t>) разделе ИСОГД  «Геодезические и картографические материалы»,</w:t>
      </w:r>
    </w:p>
    <w:p w:rsidR="0040757E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82E6A" wp14:editId="43E973D8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13970" t="6985" r="7620" b="114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55pt;margin-top:.15pt;width:9.5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ZJIAIAADw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10 (</w:t>
      </w:r>
      <w:proofErr w:type="gramStart"/>
      <w:r w:rsidRPr="00002D36">
        <w:rPr>
          <w:rFonts w:ascii="Times New Roman" w:hAnsi="Times New Roman" w:cs="Times New Roman"/>
        </w:rPr>
        <w:t>десятом</w:t>
      </w:r>
      <w:proofErr w:type="gramEnd"/>
      <w:r w:rsidRPr="00002D36">
        <w:rPr>
          <w:rFonts w:ascii="Times New Roman" w:hAnsi="Times New Roman" w:cs="Times New Roman"/>
        </w:rPr>
        <w:t>) разделе ИСОГД  «Адресный реестр»,</w:t>
      </w:r>
    </w:p>
    <w:p w:rsidR="0040757E" w:rsidRPr="00002D36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</w:p>
    <w:p w:rsidR="0040757E" w:rsidRPr="00002D36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>по объекту: _____________________________________________________________,</w:t>
      </w:r>
    </w:p>
    <w:p w:rsidR="0040757E" w:rsidRPr="008C1011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1011">
        <w:rPr>
          <w:rFonts w:ascii="Times New Roman" w:hAnsi="Times New Roman" w:cs="Times New Roman"/>
          <w:sz w:val="18"/>
          <w:szCs w:val="18"/>
        </w:rPr>
        <w:t xml:space="preserve">                                                (наименование объекта)</w:t>
      </w:r>
    </w:p>
    <w:p w:rsidR="0040757E" w:rsidRPr="00002D36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>расположенному:  _______________________________________________________,</w:t>
      </w:r>
    </w:p>
    <w:p w:rsidR="0040757E" w:rsidRPr="008C1011" w:rsidRDefault="0040757E" w:rsidP="0040757E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1011">
        <w:rPr>
          <w:rFonts w:ascii="Times New Roman" w:hAnsi="Times New Roman" w:cs="Times New Roman"/>
          <w:sz w:val="18"/>
          <w:szCs w:val="18"/>
        </w:rPr>
        <w:t xml:space="preserve">                                                 (адрес или описание территории</w:t>
      </w:r>
      <w:r w:rsidRPr="008C1011">
        <w:rPr>
          <w:rFonts w:ascii="Times New Roman" w:hAnsi="Times New Roman" w:cs="Times New Roman"/>
          <w:sz w:val="18"/>
          <w:szCs w:val="18"/>
          <w:u w:val="single"/>
        </w:rPr>
        <w:t>)</w:t>
      </w:r>
      <w:r w:rsidRPr="008C10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757E" w:rsidRPr="00002D36" w:rsidRDefault="0040757E" w:rsidP="0040757E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0757E" w:rsidRPr="00002D36" w:rsidRDefault="0040757E" w:rsidP="0040757E">
      <w:pPr>
        <w:pBdr>
          <w:bottom w:val="single" w:sz="12" w:space="0" w:color="auto"/>
        </w:pBdr>
        <w:tabs>
          <w:tab w:val="left" w:pos="3615"/>
        </w:tabs>
        <w:jc w:val="both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  <w:b/>
        </w:rPr>
        <w:t>следующие сведения</w:t>
      </w:r>
      <w:r w:rsidRPr="00002D36">
        <w:rPr>
          <w:rFonts w:ascii="Times New Roman" w:hAnsi="Times New Roman" w:cs="Times New Roman"/>
        </w:rPr>
        <w:t xml:space="preserve"> о развитии территории, застройке территории, земельном участке и объекте капитал</w:t>
      </w:r>
      <w:r w:rsidRPr="00002D36">
        <w:rPr>
          <w:rFonts w:ascii="Times New Roman" w:hAnsi="Times New Roman" w:cs="Times New Roman"/>
        </w:rPr>
        <w:t>ь</w:t>
      </w:r>
      <w:r w:rsidRPr="00002D36">
        <w:rPr>
          <w:rFonts w:ascii="Times New Roman" w:hAnsi="Times New Roman" w:cs="Times New Roman"/>
        </w:rPr>
        <w:t>ного строительства:_______________________________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40757E" w:rsidRPr="00002D36" w:rsidRDefault="0040757E" w:rsidP="0040757E">
      <w:pPr>
        <w:pBdr>
          <w:bottom w:val="single" w:sz="12" w:space="0" w:color="auto"/>
        </w:pBdr>
        <w:tabs>
          <w:tab w:val="left" w:pos="3615"/>
        </w:tabs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0757E" w:rsidRDefault="0040757E" w:rsidP="0040757E">
      <w:pPr>
        <w:tabs>
          <w:tab w:val="left" w:pos="3615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02D36">
        <w:rPr>
          <w:rFonts w:ascii="Times New Roman" w:hAnsi="Times New Roman" w:cs="Times New Roman"/>
          <w:b/>
        </w:rPr>
        <w:t xml:space="preserve">Форма предоставления сведений: </w:t>
      </w:r>
      <w:r>
        <w:rPr>
          <w:rFonts w:ascii="Times New Roman" w:hAnsi="Times New Roman" w:cs="Times New Roman"/>
          <w:b/>
        </w:rPr>
        <w:t>___________________________________________________________</w:t>
      </w:r>
    </w:p>
    <w:p w:rsidR="0040757E" w:rsidRPr="008C1011" w:rsidRDefault="0040757E" w:rsidP="0040757E">
      <w:pPr>
        <w:tabs>
          <w:tab w:val="left" w:pos="3261"/>
        </w:tabs>
        <w:spacing w:after="0" w:line="240" w:lineRule="auto"/>
        <w:ind w:firstLine="2694"/>
        <w:rPr>
          <w:rFonts w:ascii="Times New Roman" w:hAnsi="Times New Roman" w:cs="Times New Roman"/>
          <w:sz w:val="18"/>
          <w:szCs w:val="18"/>
        </w:rPr>
      </w:pPr>
      <w:r w:rsidRPr="008C1011">
        <w:rPr>
          <w:rFonts w:ascii="Times New Roman" w:hAnsi="Times New Roman" w:cs="Times New Roman"/>
          <w:b/>
          <w:sz w:val="18"/>
          <w:szCs w:val="18"/>
        </w:rPr>
        <w:t>(</w:t>
      </w:r>
      <w:r w:rsidRPr="008C1011">
        <w:rPr>
          <w:rFonts w:ascii="Times New Roman" w:hAnsi="Times New Roman" w:cs="Times New Roman"/>
          <w:sz w:val="18"/>
          <w:szCs w:val="18"/>
        </w:rPr>
        <w:t xml:space="preserve"> на бумажном носителе; на электронном носителе; в текстовой форме; в графической форме, иное)</w:t>
      </w:r>
    </w:p>
    <w:p w:rsidR="0040757E" w:rsidRPr="004E5853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 w:firstLine="567"/>
        <w:rPr>
          <w:rFonts w:ascii="Times New Roman" w:hAnsi="Times New Roman" w:cs="Times New Roman"/>
          <w:b/>
        </w:rPr>
      </w:pPr>
      <w:r w:rsidRPr="004E5853">
        <w:rPr>
          <w:rFonts w:ascii="Times New Roman" w:hAnsi="Times New Roman" w:cs="Times New Roman"/>
          <w:b/>
        </w:rPr>
        <w:t>Приложение:</w:t>
      </w:r>
    </w:p>
    <w:p w:rsidR="0040757E" w:rsidRPr="004E5853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rPr>
          <w:rFonts w:ascii="Times New Roman" w:hAnsi="Times New Roman" w:cs="Times New Roman"/>
        </w:rPr>
      </w:pPr>
      <w:r w:rsidRPr="004E585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40757E" w:rsidRDefault="0040757E" w:rsidP="0040757E">
      <w:pPr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0757E" w:rsidRPr="0006046C" w:rsidRDefault="0040757E" w:rsidP="0040757E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06046C">
        <w:rPr>
          <w:rFonts w:ascii="Times New Roman" w:hAnsi="Times New Roman" w:cs="Times New Roman"/>
        </w:rPr>
        <w:t>Результат предоставления муниципальной услуги прошу выдать: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"/>
        <w:gridCol w:w="28"/>
        <w:gridCol w:w="1985"/>
        <w:gridCol w:w="4678"/>
        <w:gridCol w:w="425"/>
        <w:gridCol w:w="283"/>
        <w:gridCol w:w="1843"/>
        <w:gridCol w:w="288"/>
        <w:gridCol w:w="137"/>
      </w:tblGrid>
      <w:tr w:rsidR="0040757E" w:rsidRPr="002B62E6" w:rsidTr="00AF513C">
        <w:trPr>
          <w:gridBefore w:val="2"/>
          <w:wBefore w:w="108" w:type="dxa"/>
          <w:cantSplit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(выдать лично в ОМСУ, в МФЦ; отправить по почте, по электронной почте)</w:t>
            </w:r>
          </w:p>
        </w:tc>
      </w:tr>
      <w:tr w:rsidR="0040757E" w:rsidRPr="0006046C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trHeight w:val="240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6C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trHeight w:val="233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33"/>
        </w:trPr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33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наименование, фамилия, имя, отчество, печать (для юридических лиц)</w:t>
            </w: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6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40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57E" w:rsidRPr="002B62E6" w:rsidRDefault="0040757E" w:rsidP="0040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57E" w:rsidRPr="002B62E6" w:rsidRDefault="0040757E" w:rsidP="0040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57E" w:rsidRPr="00BB42EE" w:rsidRDefault="0040757E" w:rsidP="004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2EE" w:rsidRPr="0040757E" w:rsidRDefault="00BB42EE" w:rsidP="0040757E"/>
    <w:sectPr w:rsidR="00BB42EE" w:rsidRPr="0040757E" w:rsidSect="00AF51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AC" w:rsidRDefault="003635AC" w:rsidP="008216A9">
      <w:pPr>
        <w:spacing w:after="0" w:line="240" w:lineRule="auto"/>
      </w:pPr>
      <w:r>
        <w:separator/>
      </w:r>
    </w:p>
  </w:endnote>
  <w:endnote w:type="continuationSeparator" w:id="0">
    <w:p w:rsidR="003635AC" w:rsidRDefault="003635AC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AC" w:rsidRDefault="003635AC" w:rsidP="008216A9">
      <w:pPr>
        <w:spacing w:after="0" w:line="240" w:lineRule="auto"/>
      </w:pPr>
      <w:r>
        <w:separator/>
      </w:r>
    </w:p>
  </w:footnote>
  <w:footnote w:type="continuationSeparator" w:id="0">
    <w:p w:rsidR="003635AC" w:rsidRDefault="003635AC" w:rsidP="008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58F668A"/>
    <w:multiLevelType w:val="multilevel"/>
    <w:tmpl w:val="53D2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6"/>
  </w:num>
  <w:num w:numId="5">
    <w:abstractNumId w:val="8"/>
  </w:num>
  <w:num w:numId="6">
    <w:abstractNumId w:val="9"/>
  </w:num>
  <w:num w:numId="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17"/>
  </w:num>
  <w:num w:numId="14">
    <w:abstractNumId w:val="18"/>
  </w:num>
  <w:num w:numId="15">
    <w:abstractNumId w:val="12"/>
  </w:num>
  <w:num w:numId="16">
    <w:abstractNumId w:val="7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22FF"/>
    <w:rsid w:val="00003657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30FF6"/>
    <w:rsid w:val="0003206D"/>
    <w:rsid w:val="00035507"/>
    <w:rsid w:val="00037445"/>
    <w:rsid w:val="000427A3"/>
    <w:rsid w:val="00045D44"/>
    <w:rsid w:val="0004625A"/>
    <w:rsid w:val="00046897"/>
    <w:rsid w:val="0004743D"/>
    <w:rsid w:val="00051691"/>
    <w:rsid w:val="00060F75"/>
    <w:rsid w:val="00061249"/>
    <w:rsid w:val="000638B4"/>
    <w:rsid w:val="00067452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81E22"/>
    <w:rsid w:val="0018276E"/>
    <w:rsid w:val="00182E1D"/>
    <w:rsid w:val="00184D15"/>
    <w:rsid w:val="0018524B"/>
    <w:rsid w:val="001911B5"/>
    <w:rsid w:val="00191F80"/>
    <w:rsid w:val="00194FA5"/>
    <w:rsid w:val="001A4422"/>
    <w:rsid w:val="001A6050"/>
    <w:rsid w:val="001B0E42"/>
    <w:rsid w:val="001B11E1"/>
    <w:rsid w:val="001B14B8"/>
    <w:rsid w:val="001B48DC"/>
    <w:rsid w:val="001B6465"/>
    <w:rsid w:val="001C2FAA"/>
    <w:rsid w:val="001C7821"/>
    <w:rsid w:val="001D1CFF"/>
    <w:rsid w:val="001D6D2B"/>
    <w:rsid w:val="001E2E99"/>
    <w:rsid w:val="001E3C8B"/>
    <w:rsid w:val="001F3873"/>
    <w:rsid w:val="001F6199"/>
    <w:rsid w:val="001F651E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4D52"/>
    <w:rsid w:val="00265721"/>
    <w:rsid w:val="00265BC9"/>
    <w:rsid w:val="002709DE"/>
    <w:rsid w:val="00273C7A"/>
    <w:rsid w:val="0027465F"/>
    <w:rsid w:val="002865D1"/>
    <w:rsid w:val="002902C6"/>
    <w:rsid w:val="0029349F"/>
    <w:rsid w:val="00294BDF"/>
    <w:rsid w:val="00295E7A"/>
    <w:rsid w:val="002977D9"/>
    <w:rsid w:val="002A2986"/>
    <w:rsid w:val="002A5BE3"/>
    <w:rsid w:val="002B37D1"/>
    <w:rsid w:val="002B553F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17EC5"/>
    <w:rsid w:val="003230D2"/>
    <w:rsid w:val="00324BB5"/>
    <w:rsid w:val="0033453C"/>
    <w:rsid w:val="003347E2"/>
    <w:rsid w:val="0033783B"/>
    <w:rsid w:val="00343D65"/>
    <w:rsid w:val="003557AD"/>
    <w:rsid w:val="00360173"/>
    <w:rsid w:val="003635AC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7A42"/>
    <w:rsid w:val="003D69C6"/>
    <w:rsid w:val="003E7269"/>
    <w:rsid w:val="003F19F3"/>
    <w:rsid w:val="00405C94"/>
    <w:rsid w:val="00406E69"/>
    <w:rsid w:val="0040757E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2129"/>
    <w:rsid w:val="00463517"/>
    <w:rsid w:val="004716FC"/>
    <w:rsid w:val="004728B3"/>
    <w:rsid w:val="00473212"/>
    <w:rsid w:val="004807C7"/>
    <w:rsid w:val="004812C1"/>
    <w:rsid w:val="00481DE5"/>
    <w:rsid w:val="0048772D"/>
    <w:rsid w:val="00487E68"/>
    <w:rsid w:val="00493F83"/>
    <w:rsid w:val="004978F8"/>
    <w:rsid w:val="004A3C55"/>
    <w:rsid w:val="004B39BB"/>
    <w:rsid w:val="004B5DD3"/>
    <w:rsid w:val="004B6D7C"/>
    <w:rsid w:val="004B7FFC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4C43"/>
    <w:rsid w:val="005279CA"/>
    <w:rsid w:val="005363BE"/>
    <w:rsid w:val="00536C44"/>
    <w:rsid w:val="0053758A"/>
    <w:rsid w:val="005376BC"/>
    <w:rsid w:val="005417B5"/>
    <w:rsid w:val="005444DE"/>
    <w:rsid w:val="00547D1C"/>
    <w:rsid w:val="00554A7C"/>
    <w:rsid w:val="00563CF0"/>
    <w:rsid w:val="00574D49"/>
    <w:rsid w:val="005753EF"/>
    <w:rsid w:val="005873A6"/>
    <w:rsid w:val="00595786"/>
    <w:rsid w:val="005A2D2D"/>
    <w:rsid w:val="005A54A0"/>
    <w:rsid w:val="005B108C"/>
    <w:rsid w:val="005B5A7A"/>
    <w:rsid w:val="005C2D13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1325"/>
    <w:rsid w:val="00610A93"/>
    <w:rsid w:val="006119E9"/>
    <w:rsid w:val="00612874"/>
    <w:rsid w:val="00614467"/>
    <w:rsid w:val="0061494E"/>
    <w:rsid w:val="00616970"/>
    <w:rsid w:val="006170D3"/>
    <w:rsid w:val="00621553"/>
    <w:rsid w:val="00633B92"/>
    <w:rsid w:val="00645A8B"/>
    <w:rsid w:val="00646DA6"/>
    <w:rsid w:val="00650730"/>
    <w:rsid w:val="0065661B"/>
    <w:rsid w:val="006577E6"/>
    <w:rsid w:val="00661C6B"/>
    <w:rsid w:val="00665F72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5F70"/>
    <w:rsid w:val="007261F4"/>
    <w:rsid w:val="00730B5B"/>
    <w:rsid w:val="0073140E"/>
    <w:rsid w:val="00731D9B"/>
    <w:rsid w:val="00733E0C"/>
    <w:rsid w:val="007424F8"/>
    <w:rsid w:val="007443A1"/>
    <w:rsid w:val="00755541"/>
    <w:rsid w:val="007563A1"/>
    <w:rsid w:val="00763FC0"/>
    <w:rsid w:val="00766F10"/>
    <w:rsid w:val="007674D4"/>
    <w:rsid w:val="0078216B"/>
    <w:rsid w:val="00783289"/>
    <w:rsid w:val="007849FB"/>
    <w:rsid w:val="00792E90"/>
    <w:rsid w:val="00797C19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E16A5"/>
    <w:rsid w:val="007F0A50"/>
    <w:rsid w:val="007F4976"/>
    <w:rsid w:val="007F6C37"/>
    <w:rsid w:val="00800360"/>
    <w:rsid w:val="00802233"/>
    <w:rsid w:val="008064DF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4068"/>
    <w:rsid w:val="00854312"/>
    <w:rsid w:val="00856A8B"/>
    <w:rsid w:val="008574E2"/>
    <w:rsid w:val="008609F4"/>
    <w:rsid w:val="0086693B"/>
    <w:rsid w:val="00867777"/>
    <w:rsid w:val="008677FD"/>
    <w:rsid w:val="008709B1"/>
    <w:rsid w:val="00871019"/>
    <w:rsid w:val="008717CC"/>
    <w:rsid w:val="00876403"/>
    <w:rsid w:val="00876F11"/>
    <w:rsid w:val="00884B15"/>
    <w:rsid w:val="0088554F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1C5E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63FBE"/>
    <w:rsid w:val="00967EA2"/>
    <w:rsid w:val="00974D84"/>
    <w:rsid w:val="00975448"/>
    <w:rsid w:val="0097599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D45ED"/>
    <w:rsid w:val="009E1E10"/>
    <w:rsid w:val="009E3404"/>
    <w:rsid w:val="009E3EE4"/>
    <w:rsid w:val="009E6B41"/>
    <w:rsid w:val="009E7A54"/>
    <w:rsid w:val="009F3D51"/>
    <w:rsid w:val="009F3D66"/>
    <w:rsid w:val="009F5445"/>
    <w:rsid w:val="00A0299F"/>
    <w:rsid w:val="00A03FD2"/>
    <w:rsid w:val="00A0583E"/>
    <w:rsid w:val="00A07D7F"/>
    <w:rsid w:val="00A152E5"/>
    <w:rsid w:val="00A153F2"/>
    <w:rsid w:val="00A23032"/>
    <w:rsid w:val="00A277FA"/>
    <w:rsid w:val="00A3147D"/>
    <w:rsid w:val="00A329E1"/>
    <w:rsid w:val="00A40233"/>
    <w:rsid w:val="00A405EC"/>
    <w:rsid w:val="00A43C98"/>
    <w:rsid w:val="00A45247"/>
    <w:rsid w:val="00A453BE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73B84"/>
    <w:rsid w:val="00A83F42"/>
    <w:rsid w:val="00A84A77"/>
    <w:rsid w:val="00A850F2"/>
    <w:rsid w:val="00A8577C"/>
    <w:rsid w:val="00A86F93"/>
    <w:rsid w:val="00A90A01"/>
    <w:rsid w:val="00A93CE7"/>
    <w:rsid w:val="00A953B3"/>
    <w:rsid w:val="00A973E1"/>
    <w:rsid w:val="00AA13D2"/>
    <w:rsid w:val="00AA2A93"/>
    <w:rsid w:val="00AA303A"/>
    <w:rsid w:val="00AA30B0"/>
    <w:rsid w:val="00AA4B68"/>
    <w:rsid w:val="00AA551A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513C"/>
    <w:rsid w:val="00AF613C"/>
    <w:rsid w:val="00B04119"/>
    <w:rsid w:val="00B06C4C"/>
    <w:rsid w:val="00B12014"/>
    <w:rsid w:val="00B1590E"/>
    <w:rsid w:val="00B20A30"/>
    <w:rsid w:val="00B2154C"/>
    <w:rsid w:val="00B22496"/>
    <w:rsid w:val="00B25839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53EBC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A1D0A"/>
    <w:rsid w:val="00BA7A46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2DA6"/>
    <w:rsid w:val="00BF0AAE"/>
    <w:rsid w:val="00BF3016"/>
    <w:rsid w:val="00BF657D"/>
    <w:rsid w:val="00C026CF"/>
    <w:rsid w:val="00C02C70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4C91"/>
    <w:rsid w:val="00C65BBF"/>
    <w:rsid w:val="00C664CC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C4845"/>
    <w:rsid w:val="00CE0062"/>
    <w:rsid w:val="00CE1F4A"/>
    <w:rsid w:val="00CE24C2"/>
    <w:rsid w:val="00CE30F9"/>
    <w:rsid w:val="00CE5992"/>
    <w:rsid w:val="00CF1955"/>
    <w:rsid w:val="00CF1A94"/>
    <w:rsid w:val="00CF6F54"/>
    <w:rsid w:val="00D052DB"/>
    <w:rsid w:val="00D057D1"/>
    <w:rsid w:val="00D15E21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61EAE"/>
    <w:rsid w:val="00D61ED8"/>
    <w:rsid w:val="00D666BB"/>
    <w:rsid w:val="00D67849"/>
    <w:rsid w:val="00D67857"/>
    <w:rsid w:val="00D749D0"/>
    <w:rsid w:val="00D763EC"/>
    <w:rsid w:val="00D76B34"/>
    <w:rsid w:val="00D82151"/>
    <w:rsid w:val="00D82FB7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46EE"/>
    <w:rsid w:val="00DD70C1"/>
    <w:rsid w:val="00DE64B9"/>
    <w:rsid w:val="00DF0319"/>
    <w:rsid w:val="00DF0A33"/>
    <w:rsid w:val="00DF0C93"/>
    <w:rsid w:val="00DF67A4"/>
    <w:rsid w:val="00E00AB3"/>
    <w:rsid w:val="00E02711"/>
    <w:rsid w:val="00E07712"/>
    <w:rsid w:val="00E17A5D"/>
    <w:rsid w:val="00E24454"/>
    <w:rsid w:val="00E3196B"/>
    <w:rsid w:val="00E32E49"/>
    <w:rsid w:val="00E35B02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92A66"/>
    <w:rsid w:val="00E944D2"/>
    <w:rsid w:val="00E94FC2"/>
    <w:rsid w:val="00E9770C"/>
    <w:rsid w:val="00EA1BAC"/>
    <w:rsid w:val="00EA29A8"/>
    <w:rsid w:val="00EA7C20"/>
    <w:rsid w:val="00EB0231"/>
    <w:rsid w:val="00EB398D"/>
    <w:rsid w:val="00EB453B"/>
    <w:rsid w:val="00EC0F7F"/>
    <w:rsid w:val="00EC1F7D"/>
    <w:rsid w:val="00EC4F55"/>
    <w:rsid w:val="00ED3EC1"/>
    <w:rsid w:val="00ED54CA"/>
    <w:rsid w:val="00EE318D"/>
    <w:rsid w:val="00F07139"/>
    <w:rsid w:val="00F146C2"/>
    <w:rsid w:val="00F15401"/>
    <w:rsid w:val="00F15B87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6075"/>
    <w:rsid w:val="00F57B56"/>
    <w:rsid w:val="00F734CB"/>
    <w:rsid w:val="00F74D97"/>
    <w:rsid w:val="00F80D0B"/>
    <w:rsid w:val="00F81EF0"/>
    <w:rsid w:val="00F90589"/>
    <w:rsid w:val="00FA1A4B"/>
    <w:rsid w:val="00FA5161"/>
    <w:rsid w:val="00FA618D"/>
    <w:rsid w:val="00FB2D58"/>
    <w:rsid w:val="00FB36C9"/>
    <w:rsid w:val="00FB5621"/>
    <w:rsid w:val="00FC0B60"/>
    <w:rsid w:val="00FC11AF"/>
    <w:rsid w:val="00FC1CB6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mfc76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49</docType>
    <_x041f__x043e__x0440__x044f__x0434__x043e__x043a__x0020__x0432__x043e__x0441__x043f__x0440__x043e__x0438__x0437__x0432__x0435__x0434__x0435__x043d__x0438__x044f_ xmlns="ad498229-95d9-4782-a2cb-025d1df8ceab">201763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7CF2-8FCF-4AEB-9841-56B4A8F83E7D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49F156A3-0EEC-4EB0-9680-5C226770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54EA1-A52D-413D-830E-53BE8E732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C4D9F-59D6-4E37-929E-88ABC715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Приёмная</cp:lastModifiedBy>
  <cp:revision>2</cp:revision>
  <dcterms:created xsi:type="dcterms:W3CDTF">2018-03-21T06:05:00Z</dcterms:created>
  <dcterms:modified xsi:type="dcterms:W3CDTF">2018-03-21T06:05:00Z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