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9A" w:rsidRDefault="00F2099A">
      <w:pPr>
        <w:pStyle w:val="ConsPlusNormal"/>
        <w:jc w:val="both"/>
        <w:outlineLvl w:val="0"/>
      </w:pPr>
      <w:bookmarkStart w:id="0" w:name="_GoBack"/>
      <w:bookmarkEnd w:id="0"/>
    </w:p>
    <w:p w:rsidR="00F2099A" w:rsidRDefault="00F2099A">
      <w:pPr>
        <w:pStyle w:val="ConsPlusNormal"/>
        <w:outlineLvl w:val="0"/>
      </w:pPr>
      <w:r>
        <w:t>Зарегистрировано в правовом управлении Правительства Ярославской области 7 февраля 2020 г. N 31-10029</w:t>
      </w:r>
    </w:p>
    <w:p w:rsidR="00F2099A" w:rsidRDefault="00F209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</w:pPr>
      <w:r>
        <w:t>ДЕПАРТАМЕНТ ВЕТЕРИНАРИИ ЯРОСЛАВСКОЙ ОБЛАСТИ</w:t>
      </w:r>
    </w:p>
    <w:p w:rsidR="00F2099A" w:rsidRDefault="00F2099A">
      <w:pPr>
        <w:pStyle w:val="ConsPlusTitle"/>
        <w:jc w:val="center"/>
      </w:pPr>
    </w:p>
    <w:p w:rsidR="00F2099A" w:rsidRDefault="00F2099A">
      <w:pPr>
        <w:pStyle w:val="ConsPlusTitle"/>
        <w:jc w:val="center"/>
      </w:pPr>
      <w:r>
        <w:t>ПРИКАЗ</w:t>
      </w:r>
    </w:p>
    <w:p w:rsidR="00F2099A" w:rsidRDefault="00F2099A">
      <w:pPr>
        <w:pStyle w:val="ConsPlusTitle"/>
        <w:jc w:val="center"/>
      </w:pPr>
      <w:proofErr w:type="gramStart"/>
      <w:r>
        <w:t>от</w:t>
      </w:r>
      <w:proofErr w:type="gramEnd"/>
      <w:r>
        <w:t xml:space="preserve"> 6 февраля 2020 г. N 4</w:t>
      </w:r>
    </w:p>
    <w:p w:rsidR="00F2099A" w:rsidRDefault="00F2099A">
      <w:pPr>
        <w:pStyle w:val="ConsPlusTitle"/>
        <w:jc w:val="center"/>
      </w:pPr>
    </w:p>
    <w:p w:rsidR="00F2099A" w:rsidRDefault="00F2099A">
      <w:pPr>
        <w:pStyle w:val="ConsPlusTitle"/>
        <w:jc w:val="center"/>
      </w:pPr>
      <w:r>
        <w:t>ОБ УТВЕРЖДЕНИИ ПОРЯДКА ОРГАНИЗАЦИИ ДЕЯТЕЛЬНОСТИ ПРИЮТОВ</w:t>
      </w:r>
    </w:p>
    <w:p w:rsidR="00F2099A" w:rsidRDefault="00F2099A">
      <w:pPr>
        <w:pStyle w:val="ConsPlusTitle"/>
        <w:jc w:val="center"/>
      </w:pPr>
      <w:r>
        <w:t>ДЛЯ ЖИВОТНЫХ НА ТЕРРИТОРИИ ЯРОСЛАВСКОЙ ОБЛАСТИ</w:t>
      </w:r>
    </w:p>
    <w:p w:rsidR="00F2099A" w:rsidRDefault="00F2099A">
      <w:pPr>
        <w:pStyle w:val="ConsPlusTitle"/>
        <w:jc w:val="center"/>
      </w:pPr>
      <w:r>
        <w:t>И УСТАНОВЛЕНИЯ НОРМ СОДЕРЖАНИЯ ЖИВОТНЫХ В НИХ</w:t>
      </w:r>
    </w:p>
    <w:p w:rsidR="00F2099A" w:rsidRDefault="00F209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0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9A" w:rsidRDefault="00F20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9A" w:rsidRDefault="00F20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99A" w:rsidRDefault="00F20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99A" w:rsidRDefault="00F2099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Департамента ветеринарии ЯО от 01.03.2021 </w:t>
            </w:r>
            <w:hyperlink r:id="rId4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F2099A" w:rsidRDefault="00F20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21.03.2022 </w:t>
            </w:r>
            <w:hyperlink r:id="rId5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07.07.2022 </w:t>
            </w:r>
            <w:hyperlink r:id="rId6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9A" w:rsidRDefault="00F2099A">
            <w:pPr>
              <w:pStyle w:val="ConsPlusNormal"/>
            </w:pPr>
          </w:p>
        </w:tc>
      </w:tr>
    </w:tbl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ДЕПАРТАМЕНТ ВЕТЕРИНАРИИ ЯРОСЛАВСКОЙ ОБЛАСТИ ПРИКАЗЫВАЕТ: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на территории Ярославской области и установления норм содержания животных в них.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 xml:space="preserve">2. Контроль за исполнением приказа возложить на начальника отдела государственного контроля (надзора) в области обращения с животными департамента ветеринарии Ярославской области </w:t>
      </w:r>
      <w:proofErr w:type="spellStart"/>
      <w:r>
        <w:t>Чикурову</w:t>
      </w:r>
      <w:proofErr w:type="spellEnd"/>
      <w:r>
        <w:t xml:space="preserve"> И.И.</w:t>
      </w:r>
    </w:p>
    <w:p w:rsidR="00F2099A" w:rsidRDefault="00F209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Департамента ветеринарии ЯО от 01.03.2021 </w:t>
      </w:r>
      <w:hyperlink r:id="rId8">
        <w:r>
          <w:rPr>
            <w:color w:val="0000FF"/>
          </w:rPr>
          <w:t>N 4</w:t>
        </w:r>
      </w:hyperlink>
      <w:r>
        <w:t xml:space="preserve">, от 07.07.2022 </w:t>
      </w:r>
      <w:hyperlink r:id="rId9">
        <w:r>
          <w:rPr>
            <w:color w:val="0000FF"/>
          </w:rPr>
          <w:t>N 16</w:t>
        </w:r>
      </w:hyperlink>
      <w:r>
        <w:t>)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3. Приказ вступает в силу со дня его официального опубликования.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right"/>
      </w:pPr>
      <w:r>
        <w:t>Заместитель директора департамента -</w:t>
      </w:r>
    </w:p>
    <w:p w:rsidR="00F2099A" w:rsidRDefault="00F2099A">
      <w:pPr>
        <w:pStyle w:val="ConsPlusNormal"/>
        <w:jc w:val="right"/>
      </w:pPr>
      <w:proofErr w:type="gramStart"/>
      <w:r>
        <w:t>заместитель</w:t>
      </w:r>
      <w:proofErr w:type="gramEnd"/>
      <w:r>
        <w:t xml:space="preserve"> главного государственного</w:t>
      </w:r>
    </w:p>
    <w:p w:rsidR="00F2099A" w:rsidRDefault="00F2099A">
      <w:pPr>
        <w:pStyle w:val="ConsPlusNormal"/>
        <w:jc w:val="right"/>
      </w:pPr>
      <w:proofErr w:type="gramStart"/>
      <w:r>
        <w:t>ветеринарного</w:t>
      </w:r>
      <w:proofErr w:type="gramEnd"/>
      <w:r>
        <w:t xml:space="preserve"> инспектора Ярославской области</w:t>
      </w:r>
    </w:p>
    <w:p w:rsidR="00F2099A" w:rsidRDefault="00F2099A">
      <w:pPr>
        <w:pStyle w:val="ConsPlusNormal"/>
        <w:jc w:val="right"/>
      </w:pPr>
      <w:r>
        <w:t>С.Н.САБЛИН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right"/>
        <w:outlineLvl w:val="0"/>
      </w:pPr>
      <w:r>
        <w:t>Утвержден</w:t>
      </w:r>
    </w:p>
    <w:p w:rsidR="00F2099A" w:rsidRDefault="00F2099A">
      <w:pPr>
        <w:pStyle w:val="ConsPlusNormal"/>
        <w:jc w:val="right"/>
      </w:pPr>
      <w:proofErr w:type="gramStart"/>
      <w:r>
        <w:t>приказом</w:t>
      </w:r>
      <w:proofErr w:type="gramEnd"/>
    </w:p>
    <w:p w:rsidR="00F2099A" w:rsidRDefault="00F2099A">
      <w:pPr>
        <w:pStyle w:val="ConsPlusNormal"/>
        <w:jc w:val="right"/>
      </w:pPr>
      <w:proofErr w:type="gramStart"/>
      <w:r>
        <w:t>департамента</w:t>
      </w:r>
      <w:proofErr w:type="gramEnd"/>
      <w:r>
        <w:t xml:space="preserve"> ветеринарии</w:t>
      </w:r>
    </w:p>
    <w:p w:rsidR="00F2099A" w:rsidRDefault="00F2099A">
      <w:pPr>
        <w:pStyle w:val="ConsPlusNormal"/>
        <w:jc w:val="right"/>
      </w:pPr>
      <w:r>
        <w:t>Ярославской области</w:t>
      </w:r>
    </w:p>
    <w:p w:rsidR="00F2099A" w:rsidRDefault="00F2099A">
      <w:pPr>
        <w:pStyle w:val="ConsPlusNormal"/>
        <w:jc w:val="right"/>
      </w:pPr>
      <w:proofErr w:type="gramStart"/>
      <w:r>
        <w:t>от</w:t>
      </w:r>
      <w:proofErr w:type="gramEnd"/>
      <w:r>
        <w:t xml:space="preserve"> 06.02.2020 N 4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</w:pPr>
      <w:bookmarkStart w:id="1" w:name="P42"/>
      <w:bookmarkEnd w:id="1"/>
      <w:r>
        <w:t>ПОРЯДОК</w:t>
      </w:r>
    </w:p>
    <w:p w:rsidR="00F2099A" w:rsidRDefault="00F2099A">
      <w:pPr>
        <w:pStyle w:val="ConsPlusTitle"/>
        <w:jc w:val="center"/>
      </w:pPr>
      <w:r>
        <w:t>ОРГАНИЗАЦИИ ДЕЯТЕЛЬНОСТИ ПРИЮТОВ ДЛЯ ЖИВОТНЫХ</w:t>
      </w:r>
    </w:p>
    <w:p w:rsidR="00F2099A" w:rsidRDefault="00F2099A">
      <w:pPr>
        <w:pStyle w:val="ConsPlusTitle"/>
        <w:jc w:val="center"/>
      </w:pPr>
      <w:r>
        <w:t>НА ТЕРРИТОРИИ ЯРОСЛАВСКОЙ ОБЛАСТИ И УСТАНОВЛЕНИЯ НОРМ</w:t>
      </w:r>
    </w:p>
    <w:p w:rsidR="00F2099A" w:rsidRDefault="00F2099A">
      <w:pPr>
        <w:pStyle w:val="ConsPlusTitle"/>
        <w:jc w:val="center"/>
      </w:pPr>
      <w:r>
        <w:t>СОДЕРЖАНИЯ ЖИВОТНЫХ В НИХ</w:t>
      </w:r>
    </w:p>
    <w:p w:rsidR="00F2099A" w:rsidRDefault="00F209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0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9A" w:rsidRDefault="00F20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9A" w:rsidRDefault="00F20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099A" w:rsidRDefault="00F20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99A" w:rsidRDefault="00F2099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Департамента ветеринарии ЯО от 01.03.2021 </w:t>
            </w:r>
            <w:hyperlink r:id="rId10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F2099A" w:rsidRDefault="00F20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21.03.2022 </w:t>
            </w:r>
            <w:hyperlink r:id="rId1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07.07.2022 </w:t>
            </w:r>
            <w:hyperlink r:id="rId12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99A" w:rsidRDefault="00F2099A">
            <w:pPr>
              <w:pStyle w:val="ConsPlusNormal"/>
            </w:pPr>
          </w:p>
        </w:tc>
      </w:tr>
    </w:tbl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1. Общие положения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 xml:space="preserve">1.1. Порядок организации деятельности приютов для животных на территории Ярославской области и установления норм содержания животных в них (далее - Порядок) разработан в соответствии с </w:t>
      </w:r>
      <w:hyperlink r:id="rId13">
        <w:r>
          <w:rPr>
            <w:color w:val="0000FF"/>
          </w:rPr>
          <w:t>пунктом 1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об ответственном обращении с животными),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2019 г. N 1504 "Об утверждении методических указаний по организации деятельности приютов для животных и установлению норм содержания животных в них".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1.2. Порядок определяет механизм организации деятельности приютов для животных (далее - приюты) на территории Ярославской области и устанавливает нормы содержания животных в них.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1.3. Под приютами в Порядке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 Под животными в Порядке понимаются животные, которые не имеют владельцев или владельцы которых неизвестны, животные, от права собственности на которых владельцы отказались.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Иные понятия, используемые в Порядке, применяются в значениях, установленных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об ответственном обращении с животными.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1.4. Приюты могут быть государственными, муниципальными, а также частными. Владельцами частных приютов могут быть индивидуальные предприниматели или юридические лица.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1.5. Приюты могут быть предназначены для содержания животных разных видов и пород, учитывая их биологическую совместимость, или иметь специализацию по содержанию только одного определенного вида или одной определенной породы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1.6. Штатная численность сотрудников приюта определяется в зависимости от количества содержащихся в приюте животных и видов выполняемых работ. В штате приюта, кроме административно-управленческого персонала, следует предусматривать обслуживающий персонал, специалистов в области ветеринарии, специалистов по социальной адаптации животных (кинологи, </w:t>
      </w:r>
      <w:proofErr w:type="spellStart"/>
      <w:r>
        <w:t>фелинологи</w:t>
      </w:r>
      <w:proofErr w:type="spellEnd"/>
      <w:r>
        <w:t>), технический персонал.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Мероприятия в отношении животных могут осуществлять как штатные работники приюта, так и привлеченные в рамках соответствующих договоров.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1.7. Владельцы приютов и уполномоченные ими лица должны соблюдать требования к осуществлению деятельности по обращению с животными, установленные </w:t>
      </w:r>
      <w:hyperlink r:id="rId16">
        <w:r>
          <w:rPr>
            <w:color w:val="0000FF"/>
          </w:rPr>
          <w:t>статьями 9</w:t>
        </w:r>
      </w:hyperlink>
      <w:r>
        <w:t xml:space="preserve">, </w:t>
      </w:r>
      <w:hyperlink r:id="rId17">
        <w:r>
          <w:rPr>
            <w:color w:val="0000FF"/>
          </w:rPr>
          <w:t>16</w:t>
        </w:r>
      </w:hyperlink>
      <w:r>
        <w:t xml:space="preserve"> и </w:t>
      </w:r>
      <w:hyperlink r:id="rId18">
        <w:r>
          <w:rPr>
            <w:color w:val="0000FF"/>
          </w:rPr>
          <w:t>17</w:t>
        </w:r>
      </w:hyperlink>
      <w:r>
        <w:t xml:space="preserve"> Федерального закона об ответственном обращении с животными.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1.8. К ежедневному содержанию животных в приютах относятся следующие мероприятия: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осмотр всех животных и мест их содержания;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lastRenderedPageBreak/>
        <w:t>- кормление, поение животных;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выгул животных;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уборка мест содержания животных, площадок для выгула и подсобных помещений;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мытье посуды для животных и инвентаря;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замена гигиенического наполнителя;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частичная или полная замена подстилочных материалов (сена, опилок или иного подстилочного материала) в помещениях (вольерах).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1.9. Добровольцы (волонтеры), общественные инспекторы в области обращения с животными и граждане в целях поиска потерявшихся животных имеют право посещать приюты независимо от их форм собственности в соответствии с правилами, установленными приютом, в часы, установленные режимом работы приютов, за исключением дней, когда проводится санитарная обработка или дезинфекция помещений.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Правила поведения добровольцев (волонтеров), общественных инспекторов в области обращения с животными и граждан в целях поиска потерявшихся животных размещаются на стендах при входе в приют.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1.10. Владельцы приюта или уполномоченные ими лица обязаны предоставлять животных по месту их содержания по требованию должностных лиц органов государственного контроля (надзора) в области обращения с животными, а также представлять информацию и документы, подтверждающие исполнение требований законодательства Российской Федерации и нормативных правовых актов Ярославской области в области обращения с животными, при проведении проверок в соответствии с </w:t>
      </w:r>
      <w:hyperlink r:id="rId19">
        <w:r>
          <w:rPr>
            <w:color w:val="0000FF"/>
          </w:rPr>
          <w:t>Положением</w:t>
        </w:r>
      </w:hyperlink>
      <w:r>
        <w:t xml:space="preserve"> о региональном государственном контроле (надзоре) в области обращения с животными, утвержденным постановлением Правительства области от 02.12.2021 N 845-п "Об утверждении Положения о региональном государственном контроле (надзоре) в области обращения с животными и признании утратившим силу постановления Правительства области от 04.02.2020 N 81-п".</w:t>
      </w:r>
    </w:p>
    <w:p w:rsidR="00F2099A" w:rsidRDefault="00F2099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1.10 в ред. </w:t>
      </w:r>
      <w:hyperlink r:id="rId20">
        <w:r>
          <w:rPr>
            <w:color w:val="0000FF"/>
          </w:rPr>
          <w:t>Приказа</w:t>
        </w:r>
      </w:hyperlink>
      <w:r>
        <w:t xml:space="preserve"> Департамента ветеринарии ЯО от 21.03.2022 N 7)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2. Требования к приютам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2.1. Приюты размещаются в специально предназначенных для этого зданиях, строениях, сооружениях.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2.2. Не допускается размещение приютов в общественных, административных или производственных зданиях, квартирах, индивидуальных жилых строениях.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2.3. Расстояние между местом размещения приюта и жилой застройкой должно быть не менее размера санитарно-защитной зоны, установленного для соответствующего приюта в соответствии с санитарно-эпидемиологическими правилами и нормативами.</w:t>
      </w:r>
    </w:p>
    <w:p w:rsidR="00F2099A" w:rsidRDefault="00F2099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2.3 в ред. </w:t>
      </w:r>
      <w:hyperlink r:id="rId21">
        <w:r>
          <w:rPr>
            <w:color w:val="0000FF"/>
          </w:rPr>
          <w:t>Приказа</w:t>
        </w:r>
      </w:hyperlink>
      <w:r>
        <w:t xml:space="preserve"> Департамента ветеринарии ЯО от 07.07.2022 N 16)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2.4. Территория приюта должна быть обнесена сплошным забором высотой не менее 2 метров с основанием, предотвращающим возможность подкопа животными и исключающим возможность проникновения на территорию посторонних лиц, транспортных средств,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2.5. Вход на территорию (выход с территории) приюта оборудуется приспособлениями или устройствами, обеспечивающими дезинфекцию обуви (дезинфекционные коврики, или ванночки с дезинфицирующими растворами, или оборудование для автоматической мойки и дезинфекции обуви).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lastRenderedPageBreak/>
        <w:t>Въезд (выезд) на территорию приюта оборудуется приспособлениями или устройствами, обеспечивающими обработку транспортных средств в целях дезинфекции внешних поверхностей при любых погодных условиях.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2.6. Помещения приюта должны быть оборудованы централизованными, децентрализованными или иными системами водоснабжения (с подачей холодной и горячей воды) и водоотведения, канализации, электро-, теплоснабжения, наружного освещения и вентиляции (естественной и (или) принудительной).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2.7. Приюты должны быть оборудованы: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ветеринарным пунктом;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карантинным помещением;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изолятором;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помещением, предназначенным для лечения животных в условиях стационара (далее - стационар);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помещениями (оборудованными местами) для постоянного содержания животных и площадками для выгула животных;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дезинфекционно-моечным помещением;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складом для хранения дезинфицирующих средств;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кормокухней;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складом для хранения кормов, обеспечивающим необходимые условия хранения;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складом для хранения подстилочного материала, инвентаря;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морозильными камерами для временного хранения биологических отходов;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контейнерами для твердых бытовых отходов;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помещением для административно-управленческого персонала;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помещением для обслуживающего персонала;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иными помещениями и оборудованием, необходимыми для обеспечения условий содержания животных в приюте.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2.8. В течение года температура во всех помещениях приюта с изолированными вольерами (отсеками) должна поддерживаться в пределах от +20 до +25 °C и относительной влажности воздуха от 40 до 70 процентов.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3. Требования к ветеринарному пункту, карантинному</w:t>
      </w:r>
    </w:p>
    <w:p w:rsidR="00F2099A" w:rsidRDefault="00F2099A">
      <w:pPr>
        <w:pStyle w:val="ConsPlusTitle"/>
        <w:jc w:val="center"/>
      </w:pPr>
      <w:proofErr w:type="gramStart"/>
      <w:r>
        <w:t>помещению</w:t>
      </w:r>
      <w:proofErr w:type="gramEnd"/>
      <w:r>
        <w:t>, изолятору, стационару и помещениям</w:t>
      </w:r>
    </w:p>
    <w:p w:rsidR="00F2099A" w:rsidRDefault="00F2099A">
      <w:pPr>
        <w:pStyle w:val="ConsPlusTitle"/>
        <w:jc w:val="center"/>
      </w:pPr>
      <w:r>
        <w:t>(</w:t>
      </w:r>
      <w:proofErr w:type="gramStart"/>
      <w:r>
        <w:t>оборудованным</w:t>
      </w:r>
      <w:proofErr w:type="gramEnd"/>
      <w:r>
        <w:t xml:space="preserve"> местам) для постоянного содержания животных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3.1. Требования к ветеринарному пункту.</w:t>
      </w:r>
    </w:p>
    <w:p w:rsidR="00F2099A" w:rsidRDefault="00F2099A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3.1.1. Ветеринарный пункт должен быть оснащен инженерными системами и оборудованием: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lastRenderedPageBreak/>
        <w:t>- естественным и/или искусственным освещением;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электро- и теплоснабжением;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горячим и холодным водоснабжением;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естественной и/или принудительной вентиляцией, исключающей проникание запахов;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канализацией или локальными очистными сооружениями (при отсутствии возможности подключения к централизованным сетям);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бактерицидными лампами.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3.1.2. Поверхности мебели, дверей и окон должны быть легко очищаемыми и устойчивыми к действию моющих и дезинфицирующих средств.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3.1.3. Стены и полы должны быть облицованы материалами, влагостойкими и устойчивыми к дезинфицирующим средствам.</w:t>
      </w:r>
    </w:p>
    <w:p w:rsidR="00F2099A" w:rsidRDefault="00F2099A">
      <w:pPr>
        <w:pStyle w:val="ConsPlusNormal"/>
        <w:spacing w:before="220"/>
        <w:ind w:firstLine="540"/>
        <w:jc w:val="both"/>
      </w:pPr>
      <w:bookmarkStart w:id="3" w:name="P116"/>
      <w:bookmarkEnd w:id="3"/>
      <w:r>
        <w:t xml:space="preserve">3.1.4. Ветеринарный пункт должен быть оснащен умывальником, туалетным мылом или диспенсером с жидким мылом, полотенцем, предназначенным для одноразового использования, или </w:t>
      </w:r>
      <w:proofErr w:type="spellStart"/>
      <w:r>
        <w:t>электрополотенцем</w:t>
      </w:r>
      <w:proofErr w:type="spellEnd"/>
      <w:r>
        <w:t>, корзиной для мусора.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3.1.5. Ветеринарный пункт должен быть оборудован столом для хирургических манипуляций, холодильником для хранения биопрепаратов, требующих соблюдения температурного режима, столом для специалиста в области ветеринарии, стерилизатором, стойкой </w:t>
      </w:r>
      <w:proofErr w:type="spellStart"/>
      <w:r>
        <w:t>инфузионной</w:t>
      </w:r>
      <w:proofErr w:type="spellEnd"/>
      <w:r>
        <w:t xml:space="preserve"> для организации внутривенного вливания растворов, шкафом медицинским для инструментов и расходных материалов.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3.1.6. Хранение лекарственных средств и препаратов для ветеринарного применения осуществляется в соответствии с законодательством Российской Федерации об обращении лекарственных средств.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3.2. Требования к карантинным помещениям.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3.2.1. Ветеринарный специалист, посещающий иные помещения приюта, персонал, обслуживающий животных, находящихся в карантинном помещении, до и после посещения карантинного помещения обязаны проходить санитарную обработку, включая смену одежды, перчаток, дезинфекцию обуви, рук и открытых частей тела.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3.2.2. Животные в карантинных помещениях должны содержаться в изолированных вольерах или изолированных отсеках, исключающих физический контакт между животными (за исключением животного и его потомства в период естественного кормления), а также визуальный контакт между животными различных видов.</w:t>
      </w:r>
    </w:p>
    <w:p w:rsidR="00F2099A" w:rsidRDefault="00F2099A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Площадь изолированных вольеров для содержания крупных собак (весом 22,5 кг и более) должна быть не менее 2,2 кв. м, для средних собак (весом от 16 кг (включительно) и до 22,5 кг) - не менее 1,8 кв. м, для небольших собак (весом от 10 кг (включительно) до 16 кг) и для мелких собак (весом менее 10 кг) - не менее 1,1 кв.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Площадь изолированных отсеков для содержания кошек должна быть не менее 1 кв.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3.2.3. Пол карантинных помещений должен иметь твердую и гладкую поверхность. Уборка карантинных помещений осуществляется ежедневно. После окончания периода </w:t>
      </w:r>
      <w:proofErr w:type="spellStart"/>
      <w:r>
        <w:t>карантинирования</w:t>
      </w:r>
      <w:proofErr w:type="spellEnd"/>
      <w:r>
        <w:t xml:space="preserve"> каждого животного либо смерти каждого животного проводится дезинфекция. Инвентарь, используемый в карантинном помещении, используется исключительно в нем. Вход в карантинные помещения (выход из карантинных помещений) осуществляется через дезинфекционные коврики, </w:t>
      </w:r>
      <w:r>
        <w:lastRenderedPageBreak/>
        <w:t>пропитанные дезинфицирующими растворами, или ванночки с дезинфицирующими растворами, или оборудование для автоматической мойки и дезинфекции обуви.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3.2.4. Сточные воды от карантинного помещения подлежат обеззараживанию в соответствии с законодательством Российской Федерации, ветеринарными и санитарными нормами и правилами.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3.3. Требования к изолятору.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3.3.1. Изолятор располагается в отдельном отапливаемом помещении приюта.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Посещение изолятора персоналом, не обслуживающим животных, находящихся в изоляторе и (или) карантинном помещении, не допускается.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Ветеринарный специалист, посещающий иные помещения приюта, персонал, обслуживающий животных, находящихся в изоляторе, до и после посещения изолятора обязаны проходить санитарную обработку, включая смену одежды, перчаток, дезинфекцию обуви, рук и открытых частей тела.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Животные в изоляторе содержатся в изолированных вольерах (клетках), исключающих физический контакт между животными, а также визуальный контакт между животными различных видов, за исключением животного и его потомства в период естественного кормления.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Вольеры для содержания крупных собак должны быть длиной не менее 1,4 м, шириной не менее 1,1 м, высотой не менее 1,4 м; для содержания средних собак должны быть длиной не менее 1,2 м, шириной не менее 1 м, высотой не менее 1,2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Клетки для содержания средних собак должны быть длиной не менее 0,65 м, шириной не менее 0,6 м, высотой не менее 0,8 м; для содержания небольших и мелких собак должны быть длиной 0,6 м, шириной 0,55 м, высотой 0,6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Вольеры для содержания кошек должны быть длиной не менее 0,6 м, шириной не менее 0,6 м, высотой не менее 0,6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Клетки для содержания кошек должны быть длиной не менее 0,6 м, шириной не менее 0,55 м, высотой не менее 0,6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Пол и стены изолятора изготавливаются из материалов, легко поддающихся мойке и дезинфекции. Пол должен иметь наклон в сторону стока. На входе (выходе) в изолятор размещаются дезинфекционные коврики.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3.3.2. Уборка и дезинфекция в изоляторе (вольеры, клетки, инвентарь, оборудование) осуществляются после окончания периода лечения животного либо смерти животного. Специальная одежда и другие принадлежности, используемые в изоляторе, применяются, хранятся и подвергаются мойке и дезинфекции только в пределах изолятора.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Обслуживание изолированных животных организуется таким образом, чтобы исключить возможность распространения возбудителей заразных болезней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3.3.3. Сточные воды от изолятора подлежат обеззараживанию в соответствии с законодательством Российской Федерации, ветеринарными и санитарными нормами и правилами.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3.4. Требования к стационару.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3.4.1. Стационар располагается в отдельном отапливаемом помещении. Помещение используется для проведения реабилитационных процедур после операций или лечебных мероприятий.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lastRenderedPageBreak/>
        <w:t>3.4.2. Животные в стационаре должны содержаться в изолированных вольерах либо клетках, исключающих физический контакт с другими животными, а также визуальный контакт между животными различных видов, за исключением животного и его потомства в период естественного кормления.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Площадь изолированных вольеров установлена </w:t>
      </w:r>
      <w:hyperlink w:anchor="P122">
        <w:r>
          <w:rPr>
            <w:color w:val="0000FF"/>
          </w:rPr>
          <w:t>абзацем вторым подпункта 3.2.2 пункта 3.2</w:t>
        </w:r>
      </w:hyperlink>
      <w:r>
        <w:t xml:space="preserve"> данного раздела Порядка. Площадь клеток для содержания крупных собак должна быть не менее 1,3 кв. м, для средних собак - не менее 1 кв. м, для небольших и мелких собак - не менее 0,6 кв. м. Площадь клеток для содержания кошек в стационаре должна быть не менее 1 кв.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3.4.3. Стационар должен соответствовать требованиям, установленным </w:t>
      </w:r>
      <w:hyperlink w:anchor="P107">
        <w:r>
          <w:rPr>
            <w:color w:val="0000FF"/>
          </w:rPr>
          <w:t>подпунктами 3.1.1</w:t>
        </w:r>
      </w:hyperlink>
      <w:r>
        <w:t xml:space="preserve"> - </w:t>
      </w:r>
      <w:hyperlink w:anchor="P116">
        <w:r>
          <w:rPr>
            <w:color w:val="0000FF"/>
          </w:rPr>
          <w:t>3.1.4 пункта 3.1</w:t>
        </w:r>
      </w:hyperlink>
      <w:r>
        <w:t xml:space="preserve"> данного раздела Порядка.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 Требования к помещениям (оборудованным местам) для постоянного содержания животных без владельцев.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3.5.1. Постоянное содержание животных в приюте осуществляется в вольерах либо клетках, расположенных в помещении приюта, в вольерах либо будках, расположенных на территории приюта, с учетом обеспечения безопасности людей и животных, защиты животных от неблагоприятных погодных условий.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3.5.2. В будках, расположенных на территории приюта, должны содержаться здоровые собаки, приспособленные к проживанию и сну при низких температурах.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3.5.3. Собаки и кошки должны содержаться раздельно. Запрещается совместное содержание разнополых половозрелых нестерилизованных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3.5.4. Животные, проявляющие агрессивность к другим животным, подлежат индивидуальному содержанию.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3.5.5. Вольеры, клетки для животных могут быть индивидуальными и групповыми.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3.5.6. Размеры индивидуальных вольеров, клеток для животных в помещениях для постоянного содержания животных должны соответствовать следующим требованиям.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Вольеры для содержания крупных собак должны быть длиной не менее 1,4 м, шириной не менее 1,1 м, высотой не менее 1,4 м; для содержания средних собак должны быть длиной не менее 1,2 м, шириной не менее 1 м, высотой не менее 1,2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Клетки для содержания средних собак должны быть длиной не менее 0,65 м, шириной не менее 0,6 м, высотой не менее 0,8 м; для содержания небольших и мелких собак должны быть длиной не менее 0,6 м, шириной не менее 0,55 м, высотой не менее 0,6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Вольеры для содержания кошек должны быть длиной не менее 0,6 м, шириной не менее 0,6 м, высотой не менее 0,6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Клетки для содержания кошек должны быть длиной не менее 0,6 м, шириной не менее 0,55 м, высотой не менее 0,6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Минимальная площадь индивидуального вольера (клетки) определяется как произведение установленной настоящим подпунктом минимальной длины соответствующего вольера (клетки) на его минимальную ширину.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Минимальная площадь группового вольера (клетки) определяется как произведение минимальной площади индивидуального вольера (клетки), определенной в соответствии с настоящим подпунктом для животных соответствующего вида и категории, на количество </w:t>
      </w:r>
      <w:r>
        <w:lastRenderedPageBreak/>
        <w:t>содержащихся в соответствующем групповом вольере (клетке) животных, при этом ширина, длина и высота группового вольера (клетки) не могут быть меньше установленных настоящим подпунктом минимальных размеров индивидуального вольера (клетки) для животных соответствующего вида и категории.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3.5.7. Вольер для собак, расположенный вне помещений приюта, должен состоять из крытой части - навеса с будкой - и открытой части, предусматривающей дополнительное пространство для движения животного.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В крытой части вольера должны быть созданы условия для поддержания температуры не ниже температуры воздуха на улице, относительная влажность воздуха в крытой части вольера должна соответствовать относительной влажности воздуха на улице.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3.5.8. Территория вольера для собак должна иметь ограждение, обеспечивающее невозможность самопроизвольного выхода собаки из него.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Пол в вольерах для собак должен покрываться древесными опилками или иными безопасными для животных материалами, обладающими гигроскопичными и сорбирующими свойствами. Опилки или иные материалы для покрытия пола в вольерах для собак обновляются в процессе уборки вольера.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3.5.9. Крыша будки должна быть съемная.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Площадь будки должна составлять: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для крупных собак - не менее 1,54 кв. 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для средних собак - не менее 1,2 кв. 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для небольших собак - не менее 0,39 кв. 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для мелких собак - не менее 0,33 кв.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Высота будки должна составлять: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для крупных и средних собак - 0,9 м;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- для небольших и мелких собак - 0,6 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Будки должны быть приподняты над полом вольера либо над землей на высоту 5 - 15 см.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3.5.10. При среднесуточной температуре воздуха ниже 5 °C в будку закладывается подстилка в виде соломы (сена), объем которой должен составлять не менее 30 процентов от объема будки. Смена подстилки осуществляется по мере загрязнения, но не реже 2-х раз за сезон.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3.5.11. Кошки должны содержаться в помещении, которое оборудуется вольерами (клетками), площадкой для выгула и игровой зоной.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3.5.12. Площадка для выгула кошек должна быть огорожена со всех сторон, в том числе сверху. Численность одновременно выгуливаемых кошек определяется из расчета 1 кв. м площади на 1 кошку.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3.5.13. Лотки для отходов содержания кошек должны устанавливаться из расчета не менее 1 лотка на 3 кошки. Лоток должен быть заполнен безопасным для животных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lastRenderedPageBreak/>
        <w:t>3.5.14. Вход в помещение для содержания кошек должен быть оборудован буферной зоной, состоящей из тамбура.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3.5.15. Все полы, стены и потолки в помещениях для постоянного содержания животных должны быть изготовлены из материалов, легко поддающихся мойке и дезинфекции. Пол должен иметь наклон в сторону стока.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3.5.16. Вольеры (клетки) для постоянного содержания животных должны быть отделены от изолятора и карантинного помещения.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3.5.17. Новорожденные животные должны содержаться с матерью до окончания периода естественного кормления.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3.6. Требования к уборке помещений приюта и площадок для выгула животных, дезинфекция, дезинсекция и дератизация таких помещений.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3.6.1. Уборка помещений для содержания животных и площадок для выгула животных осуществляется ежедневно. Плановая дезинфекция помещений для содержания животных проводится не реже 1 раза в месяц с использованием безопасных для содержащихся в приюте животных средств.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3.6.2. Обращение с отходами содержания животных осуществляется в соответствии с законодательством Российской Федерации в сфере ветеринарии и охраны окружающей среды.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3.6.3. Дезинсекция и дератизация помещений приюта осуществляются в соответствии с санитарными правилами.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4. Требования к выгулу, кормлению, поению животных</w:t>
      </w:r>
    </w:p>
    <w:p w:rsidR="00F2099A" w:rsidRDefault="00F2099A">
      <w:pPr>
        <w:pStyle w:val="ConsPlusTitle"/>
        <w:jc w:val="center"/>
      </w:pPr>
      <w:proofErr w:type="gramStart"/>
      <w:r>
        <w:t>и</w:t>
      </w:r>
      <w:proofErr w:type="gramEnd"/>
      <w:r>
        <w:t xml:space="preserve"> уходу за животными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4.1. Требования к выгулу животных и уходу за животными.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4.1.1. Выгул собак осуществляется сотрудниками приюта либо добровольцами (волонтерами) не реже 1 раза в сутки, продолжительностью не менее 30 минут. Выгул животных может осуществляться на площадке для выгула собак, расположенной на территории приюта либо за его пределами, с соблюдением требований,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об ответственном обращении с животными.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Запрещается совместный выгул разнополых половозрелых нестерилизованных собак.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4.1.2. Выгул собак, больных или подозреваемых в заболевании заразными болезнями животных, запрещен. Выгул иных животных, содержащихся в карантинном помещении либо изоляторе, запрещается на общих площадках для выгула собак, а также за пределами территории приюта для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4.1.3. Гигиенические процедуры ухода за животными проводятся с учетом </w:t>
      </w:r>
      <w:proofErr w:type="spellStart"/>
      <w:r>
        <w:t>видоспецифичных</w:t>
      </w:r>
      <w:proofErr w:type="spellEnd"/>
      <w:r>
        <w:t xml:space="preserve"> потребностей животных, с применением методов, позволяющих избежать причинения животным физического вреда.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Устройства и приспособления для побуждения к движению и играм, игрушки, предметы гигиены должны быть безопасными для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4.2. Требования к кормлению и поению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lastRenderedPageBreak/>
        <w:t>4.2.1. Каждое животное должно быть обеспечено индивидуальной поилкой и постоянно и неограниченно иметь доступ к свежей питьевой воде. Смена воды должна осуществляться не реже 1 раза в сутки. Каждое животное должно быть обеспечено индивидуальной миской для корма.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4.2.2. Кормление животных осуществляется не реже 1 раза в сутки.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4.2.3. 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Норма обеспечения сухими готовыми кормами животных (на одно животное в сутки) определяется в соответствии с рекомендациями производителя кормов.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4.2.4. Недопустима раздача кошкам корма, предназначенного для собак, и наоборот.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4.2.5. Поилки и миски для животных подвергаются ежедневному мытью с использованием моющих средств, безопасных для животных. Поилки и миски для животных, содержащихся в карантинном помещении или изоляторе, подвергаются мытью отдельно от поилок и мисок для остальных животных с использованием дезинфицирующих средств, безопасных для животных.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5. Порядок поступления животных в приют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5.1. Поступившие в приют животные подлежат первичному осмотру, оценке специалистом в области ветеринарии физического состояния и учету в сроки, установленные Порядком.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5.2. Юридические лица, индивидуальные предприниматели, осуществляющие отлов животных без владельцев, передают в приют в день отлова карточки учета животных без владельцев (далее - карточки учета), составляемые по форме согласно приложению к Порядку осуществления деятельности по обращению с животными без владельцев на территории Ярославской области, утверждаемому приказом департамента ветеринарии Ярославской области.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5.3. В приюте осуществляются учет и регистрация всех поступивших и содержащихся животных. Учет и регистрация животных осуществляются путем внесения информации о них в </w:t>
      </w:r>
      <w:hyperlink w:anchor="P287">
        <w:r>
          <w:rPr>
            <w:color w:val="0000FF"/>
          </w:rPr>
          <w:t>журнал</w:t>
        </w:r>
      </w:hyperlink>
      <w:r>
        <w:t xml:space="preserve"> движения животных в приюте для животных по форме согласно приложению 1 к Порядку.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 xml:space="preserve">6. Проведение осмотра животных, их </w:t>
      </w:r>
      <w:proofErr w:type="spellStart"/>
      <w:r>
        <w:t>карантинирование</w:t>
      </w:r>
      <w:proofErr w:type="spellEnd"/>
    </w:p>
    <w:p w:rsidR="00F2099A" w:rsidRDefault="00F2099A">
      <w:pPr>
        <w:pStyle w:val="ConsPlusTitle"/>
        <w:jc w:val="center"/>
      </w:pPr>
      <w:proofErr w:type="gramStart"/>
      <w:r>
        <w:t>и</w:t>
      </w:r>
      <w:proofErr w:type="gramEnd"/>
      <w:r>
        <w:t xml:space="preserve"> оказание им ветеринарной помощи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6.1. Поступившие в приют животные помещаются в карантинные помещения для проведения их первичного осмотра и оценки специалистом в области ветеринарии физического состояния, по результатам которого вносятся сведения в карточки учета, составляемые по форме согласно приложению к Порядку осуществления деятельности по обращению с животными без владельцев на территории Ярославской области, утверждаемому приказом департамента ветеринарии Ярославской области.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6.2. В ходе первичного осмотра определяется общее состояние здоровья животного, наличие или отсутствие внешних признаков инфекционных заболеваний, травм, признаков жестокого обращения с животным, а также устанавливается необходимость оказания животному неотложной ветеринарной помощи.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6.3. Срок содержания животных в приюте составляет 25 календарных дней, из которых мероприятия по обязательному </w:t>
      </w:r>
      <w:proofErr w:type="spellStart"/>
      <w:r>
        <w:t>карантинированию</w:t>
      </w:r>
      <w:proofErr w:type="spellEnd"/>
      <w:r>
        <w:t xml:space="preserve"> животных без владельцев и животных, от права собственности на которых владельцы отказались, осуществляются в течение 10 календарных дней после поступления животного в приют под наблюдением специалиста в области ветеринарии.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Срок содержания животных в приюте может составлять менее 25 календарных дней по </w:t>
      </w:r>
      <w:r>
        <w:lastRenderedPageBreak/>
        <w:t>причине гибели, вынужденного умерщвления, возврата владельцу, передачи новому владельцу.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Срок содержания животных в приюте может составлять более 25 календарных дней по причине невозможности возврата на прежние места их обитания.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6.4. В период </w:t>
      </w:r>
      <w:proofErr w:type="spellStart"/>
      <w:r>
        <w:t>карантинирования</w:t>
      </w:r>
      <w:proofErr w:type="spellEnd"/>
      <w:r>
        <w:t xml:space="preserve"> в отношении животных, в случае если владельцы потерявшихся животных не найдены, в зависимости от показаний и по решению специалиста в области ветеринарии проводятся диагностические и санитарно-противоэпидемические (профилактические) мероприятия.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6.5. По результатам первичного осмотра животные остаются в карантинном помещении на 10 календарных дней либо направляются в ветеринарный пункт или ветеринарную организацию для оказания им неотложной ветеринарной помощи, после чего животные помещаются в стационар либо изолятор. Животные, имеющие на ошейниках или иных предметах (в том числе чипах, метках) сведения об их владельцах, передаются владельцам.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6.6. В изолятор помещаются животные, подозреваемые в заболевании или больные заразными, в том числе особо опасными болезнями животных, на срок содержания, предусмотренный для </w:t>
      </w:r>
      <w:proofErr w:type="spellStart"/>
      <w:r>
        <w:t>карантинирования</w:t>
      </w:r>
      <w:proofErr w:type="spellEnd"/>
      <w:r>
        <w:t>, если ветеринарными правилами в случае подозрения на наличие у животных заразных, в том числе особо опасных болезней животных, не установлен более длительный срок.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О подозрении на заболевание животного особо опасной болезнью владелец приюта должен незамедлительно сообщить в уполномоченный в области ветеринарии орган исполнительной власти области или подведомственные ему организации.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7. Вакцинация против бешенства и стерилизация животных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 xml:space="preserve">7.1. На 11-й день со дня поступления животного в приют, после проведения первичного осмотра, оценки специалистом в области ветеринарии физического состояния животного и окончания периода </w:t>
      </w:r>
      <w:proofErr w:type="spellStart"/>
      <w:r>
        <w:t>карантинирования</w:t>
      </w:r>
      <w:proofErr w:type="spellEnd"/>
      <w:r>
        <w:t>, животные подлежат вакцинации против бешенства и иных заболеваний, опасных для человека и животных, и направляются в помещения (места), предназначенные для постоянного содержания животных в приюте.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7.2. На 17-й день со дня поступления животного в приют в зависимости от показаний и по решению специалиста в области ветеринарии проводится операция по стерилизации животного в ветеринарном пункте.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7.3. Целью стерилизации является снижение численности животных путем предотвращения появления у них нежелательного потомства, а также улучшение эпизоотической и эпидемической обстановки.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7.4. Решение о возможности проведения стерилизации животных принимается специалистом в области ветеринарии по результатам осмотра животных, с учетом их возраста, особенностей и физиологического состояния.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7.5. Стерилизация осуществляется в специально оборудованном помещении (ветеринарном пункте).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Процедура стерилизации подлежит фото- или </w:t>
      </w:r>
      <w:proofErr w:type="spellStart"/>
      <w:r>
        <w:t>видеофиксации</w:t>
      </w:r>
      <w:proofErr w:type="spellEnd"/>
      <w:r>
        <w:t>, позволяющей идентифицировать животное.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7.6. Животные после проведения операции по стерилизации по решению специалиста в области ветеринарии помещаются в стационар.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Запрещается содержание в помещении стационара животных, больных или подозреваемых </w:t>
      </w:r>
      <w:r>
        <w:lastRenderedPageBreak/>
        <w:t>в заболевании заразными болезнями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Животные в стационар помещаются на срок, определенный специалистом в области ветеринарии.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7.7. В период нахождения животных в стационаре осуществляется ежедневный (не реже 1 раза в день) врачебный осмотр животного, в случае необходимости животному должна быть оказана ветеринарная помощь.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7.8. На 25-й день со дня поступления животного в приют осуществляется снятие швов с операционной раны после стерилизации.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7.9. Выбытие животных из приюта до завершения мероприятий по вакцинации и стерилизации возможно только в случае возврата потерявшихся животных их владельцам по письменному заявлению владельца животного с приложением документов, подтверждающих проведение вакцинации животного против бешенства в соответствии с требованиями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бешенства. В иных случаях возврат потерявшегося животного возможен только после вакцинации его против бешенства в приюте.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8. Маркирование животных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 xml:space="preserve">8.1. Животные, поступившие в приют, подлежат обязательному маркированию </w:t>
      </w:r>
      <w:proofErr w:type="spellStart"/>
      <w:r>
        <w:t>неснимаемыми</w:t>
      </w:r>
      <w:proofErr w:type="spellEnd"/>
      <w:r>
        <w:t xml:space="preserve"> и несмываемыми метками (за исключением животных, имеющих клеймо или электронный чип).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8.2. Маркирование животных осуществляется после периода </w:t>
      </w:r>
      <w:proofErr w:type="spellStart"/>
      <w:r>
        <w:t>карантинирования</w:t>
      </w:r>
      <w:proofErr w:type="spellEnd"/>
      <w:r>
        <w:t>, вакцинации.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8.3. Маркирование животного осуществляется путем установки на ухе животного специальной бирки с уникальным номером или путем имплантации ему электронного чипа, содержащего информацию о животном, или комбинацией указанных способов.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Бирка и чип должны содержать информацию о номере карточки учета, наименовании приюта, дате вакцинации животного.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Процедура маркирования подлежит фото- или </w:t>
      </w:r>
      <w:proofErr w:type="spellStart"/>
      <w:r>
        <w:t>видеофиксации</w:t>
      </w:r>
      <w:proofErr w:type="spellEnd"/>
      <w:r>
        <w:t>, позволяющей идентифицировать животное.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9. Требования к содержанию животных в приюте, возврату</w:t>
      </w:r>
    </w:p>
    <w:p w:rsidR="00F2099A" w:rsidRDefault="00F2099A">
      <w:pPr>
        <w:pStyle w:val="ConsPlusTitle"/>
        <w:jc w:val="center"/>
      </w:pPr>
      <w:proofErr w:type="gramStart"/>
      <w:r>
        <w:t>потерявшихся</w:t>
      </w:r>
      <w:proofErr w:type="gramEnd"/>
      <w:r>
        <w:t xml:space="preserve"> животных их владельцам, передаче новым</w:t>
      </w:r>
    </w:p>
    <w:p w:rsidR="00F2099A" w:rsidRDefault="00F2099A">
      <w:pPr>
        <w:pStyle w:val="ConsPlusTitle"/>
        <w:jc w:val="center"/>
      </w:pPr>
      <w:proofErr w:type="gramStart"/>
      <w:r>
        <w:t>владельцам</w:t>
      </w:r>
      <w:proofErr w:type="gramEnd"/>
      <w:r>
        <w:t>, возврату животных на прежние места их обитания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9.1. Животные, кроме животных, от права собственности на которых владельцы отказались, содержатся в приюте до наступления их естественной смерти или возврата не проявляющих немотивированной агрессивности вакцинированных и стерилизованных животных на прежнее место их обитания, возврата потерявшихся животных их владельцам, передачи вакцинированных и стерилизованных животных новым владельцам, передачи животных в другой приют, умерщвления (по ветеринарным показаниям).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9.2. Животные, от права собственности на которых владельцы отказались, содержатся в приюте до наступления их естественной смерти либо передаются новым владельцам, в другой приют.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9.3. Не могут быть возвращены на прежние места обитания собаки определенных пород, их гибриды и иные собаки, представляющие потенциальную опасность для жизни и здоровья </w:t>
      </w:r>
      <w:r>
        <w:lastRenderedPageBreak/>
        <w:t>человека, согласно перечню потенциально опасных собак, утвержденному Правительством Российской Федерации. Такие животные содержатся в приюте до наступления их естественной смерти или до момента передачи новым владельцам либо в другой приют.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9.4. Возврат потерявшихся животных их владельцам, возврат животных, не имеющих владельца или владелец которых неизвестен, на прежние места их обитания осуществляются в соответствии с Порядком осуществления деятельности по обращению с животными без владельцев на территории Ярославской области, утвержденным приказом департамента ветеринарии Ярославской области.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9.5. Сотрудниками приютов принимаются все возможные меры по поиску владельцев потерявшихся животных, новых владельцев для животных, содержащихся в приюте, в том числе путем размещения информации в средствах массовой информации, в информационно-телекоммуникационной сети "Интернет".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9.6. В случае передачи животного новому владельцу либо в другой приют оформляется акт приема-передачи в произвольной форме с приложением копий документов, содержащих сведения о новом владельце, адресах мест регистрации, фактического проживания для граждан и нахождения для юридических лиц и индивидуальных предпринимателей, контактные данные.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10. Умерщвление животных в случае необходимости прекращения</w:t>
      </w:r>
    </w:p>
    <w:p w:rsidR="00F2099A" w:rsidRDefault="00F2099A">
      <w:pPr>
        <w:pStyle w:val="ConsPlusTitle"/>
        <w:jc w:val="center"/>
      </w:pPr>
      <w:proofErr w:type="gramStart"/>
      <w:r>
        <w:t>непереносимых</w:t>
      </w:r>
      <w:proofErr w:type="gramEnd"/>
      <w:r>
        <w:t xml:space="preserve"> физических страданий нежизнеспособных животных</w:t>
      </w:r>
    </w:p>
    <w:p w:rsidR="00F2099A" w:rsidRDefault="00F2099A">
      <w:pPr>
        <w:pStyle w:val="ConsPlusTitle"/>
        <w:jc w:val="center"/>
      </w:pPr>
      <w:proofErr w:type="gramStart"/>
      <w:r>
        <w:t>при</w:t>
      </w:r>
      <w:proofErr w:type="gramEnd"/>
      <w:r>
        <w:t xml:space="preserve"> наличии достоверно установленных специалистом в области</w:t>
      </w:r>
    </w:p>
    <w:p w:rsidR="00F2099A" w:rsidRDefault="00F2099A">
      <w:pPr>
        <w:pStyle w:val="ConsPlusTitle"/>
        <w:jc w:val="center"/>
      </w:pPr>
      <w:proofErr w:type="gramStart"/>
      <w:r>
        <w:t>ветеринарии</w:t>
      </w:r>
      <w:proofErr w:type="gramEnd"/>
      <w:r>
        <w:t xml:space="preserve"> тяжелого неизлечимого заболевания животного или</w:t>
      </w:r>
    </w:p>
    <w:p w:rsidR="00F2099A" w:rsidRDefault="00F2099A">
      <w:pPr>
        <w:pStyle w:val="ConsPlusTitle"/>
        <w:jc w:val="center"/>
      </w:pPr>
      <w:proofErr w:type="gramStart"/>
      <w:r>
        <w:t>неизлечимых</w:t>
      </w:r>
      <w:proofErr w:type="gramEnd"/>
      <w:r>
        <w:t xml:space="preserve"> последствий острой травмы, несовместимых</w:t>
      </w:r>
    </w:p>
    <w:p w:rsidR="00F2099A" w:rsidRDefault="00F2099A">
      <w:pPr>
        <w:pStyle w:val="ConsPlusTitle"/>
        <w:jc w:val="center"/>
      </w:pPr>
      <w:proofErr w:type="gramStart"/>
      <w:r>
        <w:t>с</w:t>
      </w:r>
      <w:proofErr w:type="gramEnd"/>
      <w:r>
        <w:t xml:space="preserve"> жизнью животного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10.1.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10.2. Решение о наличии необходимости умерщвления животного принимается комиссией, состоящей из руководителя приюта или лица, его замещающего в период отсутствия руководителя, специалиста в области ветеринарии и 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Федерации. По результатам осмотра нежизнеспособного животного комиссией составляется заключение о состоянии этого животного. Такие заключения хранятся в приюте в течение 3 лет с момента их составления.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В случае обнаружения владельца потерявшегося животного необходимо также письменное согласие владельца на умерщвление животного. Такое согласие хранится в приюте в течение 3 лет с момента его регистрации в приюте.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10.3. По факту проведения умерщвления животного составляется </w:t>
      </w:r>
      <w:hyperlink w:anchor="P344">
        <w:r>
          <w:rPr>
            <w:color w:val="0000FF"/>
          </w:rPr>
          <w:t>акт</w:t>
        </w:r>
      </w:hyperlink>
      <w:r>
        <w:t xml:space="preserve"> умерщвления животного без владельца по форме согласно приложению 2 к Порядку с приложением заключения о состоянии животного. Акты умерщвления хранятся в приюте в течение 3 лет с момента проведения умерщвления животного.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10.4. При умерщвлении животных обязательно предварительное медикаментозное отключение сознания животных.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lastRenderedPageBreak/>
        <w:t xml:space="preserve">10.5. Трупы животных до вывоза на уничтожение хранятся в морозильных камерах для временного хранения биологических отходов. Вывоз биологических отходов и их утилизация осуществляются регулярно специализированными организациями на договорной основе в соответствии с Ветеринарными </w:t>
      </w:r>
      <w:hyperlink r:id="rId23">
        <w:r>
          <w:rPr>
            <w:color w:val="0000FF"/>
          </w:rPr>
          <w:t>правилами</w:t>
        </w:r>
      </w:hyperlink>
      <w: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 октября 2020 года N 626 "Об утверждении Ветеринарных правил перемещения, хранения, переработки и утилизации биологических отходов".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Title"/>
        <w:jc w:val="center"/>
        <w:outlineLvl w:val="1"/>
      </w:pPr>
      <w:r>
        <w:t>11. Регистрация и учет отловленных животных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ind w:firstLine="540"/>
        <w:jc w:val="both"/>
      </w:pPr>
      <w:r>
        <w:t>11.1. Животные, поступившие в приют, подлежат учету и регистрации.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11.2. Учет и регистрация животных производятся с проведением фотосъемки не позднее дня, следующего за днем поступления их в приют, в журнале движения животных в приюте, который ведется на бумажном и электронном носителях. Ведение указанного журнала начинается со дня начала деятельности приюта. Срок хранения указанного журнала в приюте составляет 3 года с момента его полного заполнения. В течение 5 рабочих дней после истечения установленного срока хранения в приюте журнал движения животных в приюте передается в департамент ветеринарии Ярославской области на хранение. Срок хранения указанного журнала в департаменте ветеринарии Ярославской области составляет 5 лет с момента поступления из приюта.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Сведения (фотография, краткое описание животного, дата и место обнаружения и иные дополнительные сведения) о каждом из поступивших в приют животных размещаются сотрудниками приюта в информационно-телекоммуникационной сети "Интернет" не позднее чем в течение 3 дней со дня поступления соответствующего животного в приют в соответствии с </w:t>
      </w:r>
      <w:hyperlink r:id="rId24">
        <w:r>
          <w:rPr>
            <w:color w:val="0000FF"/>
          </w:rPr>
          <w:t>частью 9 статьи 16</w:t>
        </w:r>
      </w:hyperlink>
      <w:r>
        <w:t xml:space="preserve"> Федерального закона об ответственном обращении с животными и </w:t>
      </w:r>
      <w:hyperlink r:id="rId25">
        <w:r>
          <w:rPr>
            <w:color w:val="0000FF"/>
          </w:rPr>
          <w:t>перечнем</w:t>
        </w:r>
      </w:hyperlink>
      <w:r>
        <w:t xml:space="preserve"> дополнительных сведений о поступивших в приют для животных животном без владельца и животном, от права собственности на которое владелец отказался, и порядком размещения этих сведений в информационно-телекоммуникационной сети "Интернет" на территории Ярославской области, утвержденными приказом департамента ветеринарии Ярославской области от 31.03.2020 N 7 "Об утверждении перечня дополнительных сведений о поступивших в приют для животных животном без владельца и животном, от права собственности на которое владелец отказался, и порядка размещения этих сведений в информационно-телекоммуникационной сети "Интернет" на территории Ярославской области".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Фотографирование поступивших в приют животных осуществляется сотрудниками приюта. Фотография животного, поступившего в приют, должна быть четкой, с хорошим освещением и отражать все отличительные признаки животного в совокупности.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Юридические лица, индивидуальные предприниматели, осуществляющие отлов, транспортировку и передачу в приют для животных, возврат содержавшихся в приютах животных без владельцев на прежние места их обитания (далее - специализированные организации), при передаче животных в приют предоставляют сотруднику приюта контактную информацию органов местного самоуправления городских округов, муниципальных районов Ярославской области, с которыми в соответствии с законодательством Российской Федерации специализированными организациями заключены контракты (договоры).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>Сведения (фотографии, краткие описания животных, дата и место обнаружения и иные дополнительные сведения) о поступивших в приют животных в течение дня, следующего за днем их размещения сотрудниками приюта в информационно-телекоммуникационной сети "Интернет", направляются сотрудниками приюта в орган местного самоуправления, заключивший с соответствующей специализированной организацией договор (контракт), в рамках исполнения которого поступившие животные доставлены в приют.</w:t>
      </w:r>
    </w:p>
    <w:p w:rsidR="00F2099A" w:rsidRDefault="00F2099A">
      <w:pPr>
        <w:pStyle w:val="ConsPlusNormal"/>
        <w:spacing w:before="220"/>
        <w:ind w:firstLine="540"/>
        <w:jc w:val="both"/>
      </w:pPr>
      <w:r>
        <w:t xml:space="preserve">11.3. Карточки учета, видеозаписи процесса отлова животных и возврата их к месту прежнего </w:t>
      </w:r>
      <w:r>
        <w:lastRenderedPageBreak/>
        <w:t>обитания, фото- и видеодокументы о проведении процедур вакцинации и стерилизации, иных действий, письменные заявления владельцев животных о возврате, акты приема-передачи потерявшихся животных и животных, переданных новым владельцам, хранятся в течение всего срока пребывания животного в приюте и последующих 3 лет после выбытия животного из приюта.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right"/>
        <w:outlineLvl w:val="1"/>
      </w:pPr>
      <w:r>
        <w:t>Приложение 1</w:t>
      </w:r>
    </w:p>
    <w:p w:rsidR="00F2099A" w:rsidRDefault="00F2099A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w:anchor="P42">
        <w:r>
          <w:rPr>
            <w:color w:val="0000FF"/>
          </w:rPr>
          <w:t>Порядку</w:t>
        </w:r>
      </w:hyperlink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right"/>
      </w:pPr>
      <w:r>
        <w:t>Форма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center"/>
      </w:pPr>
      <w:bookmarkStart w:id="5" w:name="P287"/>
      <w:bookmarkEnd w:id="5"/>
      <w:r>
        <w:t>ЖУРНАЛ</w:t>
      </w:r>
    </w:p>
    <w:p w:rsidR="00F2099A" w:rsidRDefault="00F2099A">
      <w:pPr>
        <w:pStyle w:val="ConsPlusNormal"/>
        <w:jc w:val="center"/>
      </w:pPr>
      <w:proofErr w:type="gramStart"/>
      <w:r>
        <w:t>движения</w:t>
      </w:r>
      <w:proofErr w:type="gramEnd"/>
      <w:r>
        <w:t xml:space="preserve"> животных в приюте для животных</w:t>
      </w:r>
    </w:p>
    <w:p w:rsidR="00F2099A" w:rsidRDefault="00F2099A">
      <w:pPr>
        <w:pStyle w:val="ConsPlusNormal"/>
        <w:jc w:val="center"/>
      </w:pPr>
      <w:proofErr w:type="gramStart"/>
      <w:r>
        <w:t>с</w:t>
      </w:r>
      <w:proofErr w:type="gramEnd"/>
      <w:r>
        <w:t xml:space="preserve"> "___" ____________ г. по "___" ____________ г.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sectPr w:rsidR="00F2099A" w:rsidSect="00E76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31"/>
        <w:gridCol w:w="1559"/>
        <w:gridCol w:w="1701"/>
        <w:gridCol w:w="1417"/>
        <w:gridCol w:w="1361"/>
        <w:gridCol w:w="1361"/>
        <w:gridCol w:w="1247"/>
        <w:gridCol w:w="1418"/>
        <w:gridCol w:w="1417"/>
      </w:tblGrid>
      <w:tr w:rsidR="00F2099A">
        <w:tc>
          <w:tcPr>
            <w:tcW w:w="568" w:type="dxa"/>
            <w:vMerge w:val="restart"/>
          </w:tcPr>
          <w:p w:rsidR="00F2099A" w:rsidRDefault="00F2099A">
            <w:pPr>
              <w:pStyle w:val="ConsPlusNormal"/>
              <w:jc w:val="center"/>
            </w:pPr>
            <w:r>
              <w:lastRenderedPageBreak/>
              <w:t>N</w:t>
            </w:r>
          </w:p>
          <w:p w:rsidR="00F2099A" w:rsidRDefault="00F2099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77" w:type="dxa"/>
            <w:gridSpan w:val="7"/>
          </w:tcPr>
          <w:p w:rsidR="00F2099A" w:rsidRDefault="00F2099A">
            <w:pPr>
              <w:pStyle w:val="ConsPlusNormal"/>
              <w:jc w:val="center"/>
            </w:pPr>
            <w:r>
              <w:t>Поступление животного</w:t>
            </w:r>
          </w:p>
        </w:tc>
        <w:tc>
          <w:tcPr>
            <w:tcW w:w="2835" w:type="dxa"/>
            <w:gridSpan w:val="2"/>
          </w:tcPr>
          <w:p w:rsidR="00F2099A" w:rsidRDefault="00F2099A">
            <w:pPr>
              <w:pStyle w:val="ConsPlusNormal"/>
              <w:jc w:val="center"/>
            </w:pPr>
            <w:r>
              <w:t>Выбытие животного</w:t>
            </w:r>
          </w:p>
        </w:tc>
      </w:tr>
      <w:tr w:rsidR="00F2099A">
        <w:tc>
          <w:tcPr>
            <w:tcW w:w="568" w:type="dxa"/>
            <w:vMerge/>
          </w:tcPr>
          <w:p w:rsidR="00F2099A" w:rsidRDefault="00F2099A">
            <w:pPr>
              <w:pStyle w:val="ConsPlusNormal"/>
            </w:pPr>
          </w:p>
        </w:tc>
        <w:tc>
          <w:tcPr>
            <w:tcW w:w="1531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поступления животного</w:t>
            </w:r>
          </w:p>
        </w:tc>
        <w:tc>
          <w:tcPr>
            <w:tcW w:w="1559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основания</w:t>
            </w:r>
            <w:proofErr w:type="gramEnd"/>
            <w:r>
              <w:t xml:space="preserve"> для приема животного</w:t>
            </w:r>
          </w:p>
        </w:tc>
        <w:tc>
          <w:tcPr>
            <w:tcW w:w="1701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реквизиты</w:t>
            </w:r>
            <w:proofErr w:type="gramEnd"/>
            <w:r>
              <w:t xml:space="preserve"> карточки учета животных без владельцев</w:t>
            </w:r>
          </w:p>
        </w:tc>
        <w:tc>
          <w:tcPr>
            <w:tcW w:w="1417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вид</w:t>
            </w:r>
            <w:proofErr w:type="gramEnd"/>
            <w:r>
              <w:t xml:space="preserve"> и пол животного</w:t>
            </w:r>
          </w:p>
        </w:tc>
        <w:tc>
          <w:tcPr>
            <w:tcW w:w="1361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окрас</w:t>
            </w:r>
            <w:proofErr w:type="gramEnd"/>
            <w:r>
              <w:t xml:space="preserve"> животного, особые приметы</w:t>
            </w:r>
          </w:p>
        </w:tc>
        <w:tc>
          <w:tcPr>
            <w:tcW w:w="1361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данные</w:t>
            </w:r>
            <w:proofErr w:type="gramEnd"/>
            <w:r>
              <w:t xml:space="preserve"> о маркировании животного</w:t>
            </w:r>
          </w:p>
        </w:tc>
        <w:tc>
          <w:tcPr>
            <w:tcW w:w="1247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возраст</w:t>
            </w:r>
            <w:proofErr w:type="gramEnd"/>
            <w:r>
              <w:t xml:space="preserve"> животного</w:t>
            </w:r>
          </w:p>
        </w:tc>
        <w:tc>
          <w:tcPr>
            <w:tcW w:w="1418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выбытия животного</w:t>
            </w:r>
          </w:p>
        </w:tc>
        <w:tc>
          <w:tcPr>
            <w:tcW w:w="1417" w:type="dxa"/>
          </w:tcPr>
          <w:p w:rsidR="00F2099A" w:rsidRDefault="00F2099A">
            <w:pPr>
              <w:pStyle w:val="ConsPlusNormal"/>
              <w:jc w:val="center"/>
            </w:pPr>
            <w:proofErr w:type="gramStart"/>
            <w:r>
              <w:t>причина</w:t>
            </w:r>
            <w:proofErr w:type="gramEnd"/>
            <w:r>
              <w:t xml:space="preserve"> выбытия животного</w:t>
            </w:r>
          </w:p>
        </w:tc>
      </w:tr>
      <w:tr w:rsidR="00F2099A">
        <w:tc>
          <w:tcPr>
            <w:tcW w:w="568" w:type="dxa"/>
          </w:tcPr>
          <w:p w:rsidR="00F2099A" w:rsidRDefault="00F20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F2099A" w:rsidRDefault="00F20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2099A" w:rsidRDefault="00F20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099A" w:rsidRDefault="00F209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2099A" w:rsidRDefault="00F209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2099A" w:rsidRDefault="00F209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2099A" w:rsidRDefault="00F209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2099A" w:rsidRDefault="00F209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2099A" w:rsidRDefault="00F209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2099A" w:rsidRDefault="00F2099A">
            <w:pPr>
              <w:pStyle w:val="ConsPlusNormal"/>
              <w:jc w:val="center"/>
            </w:pPr>
            <w:r>
              <w:t>10</w:t>
            </w:r>
          </w:p>
        </w:tc>
      </w:tr>
      <w:tr w:rsidR="00F2099A">
        <w:tc>
          <w:tcPr>
            <w:tcW w:w="568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531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559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701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417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361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361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247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418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417" w:type="dxa"/>
          </w:tcPr>
          <w:p w:rsidR="00F2099A" w:rsidRDefault="00F2099A">
            <w:pPr>
              <w:pStyle w:val="ConsPlusNormal"/>
            </w:pPr>
          </w:p>
        </w:tc>
      </w:tr>
      <w:tr w:rsidR="00F2099A">
        <w:tc>
          <w:tcPr>
            <w:tcW w:w="568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531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559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701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417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361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361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247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418" w:type="dxa"/>
          </w:tcPr>
          <w:p w:rsidR="00F2099A" w:rsidRDefault="00F2099A">
            <w:pPr>
              <w:pStyle w:val="ConsPlusNormal"/>
            </w:pPr>
          </w:p>
        </w:tc>
        <w:tc>
          <w:tcPr>
            <w:tcW w:w="1417" w:type="dxa"/>
          </w:tcPr>
          <w:p w:rsidR="00F2099A" w:rsidRDefault="00F2099A">
            <w:pPr>
              <w:pStyle w:val="ConsPlusNormal"/>
            </w:pPr>
          </w:p>
        </w:tc>
      </w:tr>
    </w:tbl>
    <w:p w:rsidR="00F2099A" w:rsidRDefault="00F2099A">
      <w:pPr>
        <w:pStyle w:val="ConsPlusNormal"/>
        <w:sectPr w:rsidR="00F209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right"/>
        <w:outlineLvl w:val="1"/>
      </w:pPr>
      <w:r>
        <w:t>Приложение 2</w:t>
      </w:r>
    </w:p>
    <w:p w:rsidR="00F2099A" w:rsidRDefault="00F2099A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w:anchor="P42">
        <w:r>
          <w:rPr>
            <w:color w:val="0000FF"/>
          </w:rPr>
          <w:t>Порядку</w:t>
        </w:r>
      </w:hyperlink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right"/>
      </w:pPr>
      <w:r>
        <w:t>Форма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nformat"/>
        <w:jc w:val="both"/>
      </w:pPr>
      <w:bookmarkStart w:id="6" w:name="P344"/>
      <w:bookmarkEnd w:id="6"/>
      <w:r>
        <w:t xml:space="preserve">                                    АКТ</w:t>
      </w:r>
    </w:p>
    <w:p w:rsidR="00F2099A" w:rsidRDefault="00F2099A">
      <w:pPr>
        <w:pStyle w:val="ConsPlusNonformat"/>
        <w:jc w:val="both"/>
      </w:pPr>
      <w:r>
        <w:t xml:space="preserve">             </w:t>
      </w:r>
      <w:proofErr w:type="gramStart"/>
      <w:r>
        <w:t>умерщвления</w:t>
      </w:r>
      <w:proofErr w:type="gramEnd"/>
      <w:r>
        <w:t xml:space="preserve"> животного без владельца N ___________</w:t>
      </w:r>
    </w:p>
    <w:p w:rsidR="00F2099A" w:rsidRDefault="00F2099A">
      <w:pPr>
        <w:pStyle w:val="ConsPlusNonformat"/>
        <w:jc w:val="both"/>
      </w:pPr>
      <w:r>
        <w:t xml:space="preserve">                       </w:t>
      </w:r>
      <w:proofErr w:type="gramStart"/>
      <w:r>
        <w:t>от</w:t>
      </w:r>
      <w:proofErr w:type="gramEnd"/>
      <w:r>
        <w:t xml:space="preserve"> "___" ____________ 20__ г.</w:t>
      </w:r>
    </w:p>
    <w:p w:rsidR="00F2099A" w:rsidRDefault="00F2099A">
      <w:pPr>
        <w:pStyle w:val="ConsPlusNonformat"/>
        <w:jc w:val="both"/>
      </w:pPr>
    </w:p>
    <w:p w:rsidR="00F2099A" w:rsidRDefault="00F2099A">
      <w:pPr>
        <w:pStyle w:val="ConsPlusNonformat"/>
        <w:jc w:val="both"/>
      </w:pPr>
      <w:r>
        <w:t xml:space="preserve">    Комиссией в составе: __________________________________________________</w:t>
      </w:r>
    </w:p>
    <w:p w:rsidR="00F2099A" w:rsidRDefault="00F2099A">
      <w:pPr>
        <w:pStyle w:val="ConsPlusNonformat"/>
        <w:jc w:val="both"/>
      </w:pPr>
      <w:proofErr w:type="gramStart"/>
      <w:r>
        <w:t>осуществлено</w:t>
      </w:r>
      <w:proofErr w:type="gramEnd"/>
      <w:r>
        <w:t xml:space="preserve"> умерщвление животного бескровным методом  посредством введения</w:t>
      </w:r>
    </w:p>
    <w:p w:rsidR="00F2099A" w:rsidRDefault="00F2099A">
      <w:pPr>
        <w:pStyle w:val="ConsPlusNonformat"/>
        <w:jc w:val="both"/>
      </w:pPr>
      <w:proofErr w:type="gramStart"/>
      <w:r>
        <w:t>препарата</w:t>
      </w:r>
      <w:proofErr w:type="gramEnd"/>
      <w:r>
        <w:t xml:space="preserve"> ___________________________ в количестве ________________________</w:t>
      </w:r>
    </w:p>
    <w:p w:rsidR="00F2099A" w:rsidRDefault="00F2099A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____________ номер __________ срок годности _________________________</w:t>
      </w:r>
    </w:p>
    <w:p w:rsidR="00F2099A" w:rsidRDefault="00F2099A">
      <w:pPr>
        <w:pStyle w:val="ConsPlusNonformat"/>
        <w:jc w:val="both"/>
      </w:pPr>
      <w:r>
        <w:t xml:space="preserve">    Перед    умерщвлением    проведена   </w:t>
      </w:r>
      <w:proofErr w:type="spellStart"/>
      <w:r>
        <w:t>премедикация</w:t>
      </w:r>
      <w:proofErr w:type="spellEnd"/>
      <w:proofErr w:type="gramStart"/>
      <w:r>
        <w:t xml:space="preserve">   (</w:t>
      </w:r>
      <w:proofErr w:type="spellStart"/>
      <w:proofErr w:type="gramEnd"/>
      <w:r>
        <w:t>седация</w:t>
      </w:r>
      <w:proofErr w:type="spellEnd"/>
      <w:r>
        <w:t>/анестезия)</w:t>
      </w:r>
    </w:p>
    <w:p w:rsidR="00F2099A" w:rsidRDefault="00F2099A">
      <w:pPr>
        <w:pStyle w:val="ConsPlusNonformat"/>
        <w:jc w:val="both"/>
      </w:pPr>
      <w:proofErr w:type="gramStart"/>
      <w:r>
        <w:t>препаратом</w:t>
      </w:r>
      <w:proofErr w:type="gramEnd"/>
      <w:r>
        <w:t xml:space="preserve"> ________________________________________________________________</w:t>
      </w:r>
    </w:p>
    <w:p w:rsidR="00F2099A" w:rsidRDefault="00F2099A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количестве ____ серия _______ номер _________ срок годности _____________</w:t>
      </w:r>
    </w:p>
    <w:p w:rsidR="00F2099A" w:rsidRDefault="00F2099A">
      <w:pPr>
        <w:pStyle w:val="ConsPlusNonformat"/>
        <w:jc w:val="both"/>
      </w:pPr>
      <w:r>
        <w:t xml:space="preserve">    Вид животного _________________________________________________________</w:t>
      </w:r>
    </w:p>
    <w:p w:rsidR="00F2099A" w:rsidRDefault="00F2099A">
      <w:pPr>
        <w:pStyle w:val="ConsPlusNonformat"/>
        <w:jc w:val="both"/>
      </w:pPr>
      <w:r>
        <w:t xml:space="preserve">    Присвоенный идентификационный номер ___________________________________</w:t>
      </w:r>
    </w:p>
    <w:p w:rsidR="00F2099A" w:rsidRDefault="00F2099A">
      <w:pPr>
        <w:pStyle w:val="ConsPlusNonformat"/>
        <w:jc w:val="both"/>
      </w:pPr>
      <w:r>
        <w:t xml:space="preserve">    Порода ________________________________________________________________</w:t>
      </w:r>
    </w:p>
    <w:p w:rsidR="00F2099A" w:rsidRDefault="00F2099A">
      <w:pPr>
        <w:pStyle w:val="ConsPlusNonformat"/>
        <w:jc w:val="both"/>
      </w:pPr>
      <w:r>
        <w:t xml:space="preserve">    Пол животного _________________________________________________________</w:t>
      </w:r>
    </w:p>
    <w:p w:rsidR="00F2099A" w:rsidRDefault="00F2099A">
      <w:pPr>
        <w:pStyle w:val="ConsPlusNonformat"/>
        <w:jc w:val="both"/>
      </w:pPr>
      <w:r>
        <w:t xml:space="preserve">    Возраст (примерный) ___________________________________________________</w:t>
      </w:r>
    </w:p>
    <w:p w:rsidR="00F2099A" w:rsidRDefault="00F2099A">
      <w:pPr>
        <w:pStyle w:val="ConsPlusNonformat"/>
        <w:jc w:val="both"/>
      </w:pPr>
      <w:r>
        <w:t xml:space="preserve">    Масса животного________________________________________________________</w:t>
      </w:r>
    </w:p>
    <w:p w:rsidR="00F2099A" w:rsidRDefault="00F2099A">
      <w:pPr>
        <w:pStyle w:val="ConsPlusNonformat"/>
        <w:jc w:val="both"/>
      </w:pPr>
      <w:r>
        <w:t xml:space="preserve">    Высота животного в холке ______________________________________________</w:t>
      </w:r>
    </w:p>
    <w:p w:rsidR="00F2099A" w:rsidRDefault="00F2099A">
      <w:pPr>
        <w:pStyle w:val="ConsPlusNonformat"/>
        <w:jc w:val="both"/>
      </w:pPr>
      <w:r>
        <w:t xml:space="preserve">    Окрас животного _______________________________________________________</w:t>
      </w:r>
    </w:p>
    <w:p w:rsidR="00F2099A" w:rsidRDefault="00F2099A">
      <w:pPr>
        <w:pStyle w:val="ConsPlusNonformat"/>
        <w:jc w:val="both"/>
      </w:pPr>
      <w:r>
        <w:t xml:space="preserve">    Показания к проведению умерщвления ____________________________________</w:t>
      </w:r>
    </w:p>
    <w:p w:rsidR="00F2099A" w:rsidRDefault="00F2099A">
      <w:pPr>
        <w:pStyle w:val="ConsPlusNonformat"/>
        <w:jc w:val="both"/>
      </w:pPr>
      <w:r>
        <w:t xml:space="preserve">    Результаты   </w:t>
      </w:r>
      <w:proofErr w:type="gramStart"/>
      <w:r>
        <w:t xml:space="preserve">исследований,   </w:t>
      </w:r>
      <w:proofErr w:type="gramEnd"/>
      <w:r>
        <w:t>подтверждающие   показания   к  проведению</w:t>
      </w:r>
    </w:p>
    <w:p w:rsidR="00F2099A" w:rsidRDefault="00F2099A">
      <w:pPr>
        <w:pStyle w:val="ConsPlusNonformat"/>
        <w:jc w:val="both"/>
      </w:pPr>
      <w:proofErr w:type="gramStart"/>
      <w:r>
        <w:t>умерщвления</w:t>
      </w:r>
      <w:proofErr w:type="gramEnd"/>
      <w:r>
        <w:t xml:space="preserve"> (прилагаются) _________________________________________________</w:t>
      </w:r>
    </w:p>
    <w:p w:rsidR="00F2099A" w:rsidRDefault="00F2099A">
      <w:pPr>
        <w:pStyle w:val="ConsPlusNonformat"/>
        <w:jc w:val="both"/>
      </w:pPr>
      <w:r>
        <w:t>___________________________________________________________________________</w:t>
      </w:r>
    </w:p>
    <w:p w:rsidR="00F2099A" w:rsidRDefault="00F2099A">
      <w:pPr>
        <w:pStyle w:val="ConsPlusNonformat"/>
        <w:jc w:val="both"/>
      </w:pPr>
      <w:r>
        <w:t xml:space="preserve">  (</w:t>
      </w:r>
      <w:proofErr w:type="gramStart"/>
      <w:r>
        <w:t>протокол</w:t>
      </w:r>
      <w:proofErr w:type="gramEnd"/>
      <w:r>
        <w:t xml:space="preserve"> ультразвукового исследования, рентгеновский снимок, результат</w:t>
      </w:r>
    </w:p>
    <w:p w:rsidR="00F2099A" w:rsidRDefault="00F2099A">
      <w:pPr>
        <w:pStyle w:val="ConsPlusNonformat"/>
        <w:jc w:val="both"/>
      </w:pPr>
      <w:r>
        <w:t xml:space="preserve">                 </w:t>
      </w:r>
      <w:proofErr w:type="gramStart"/>
      <w:r>
        <w:t>исследования</w:t>
      </w:r>
      <w:proofErr w:type="gramEnd"/>
      <w:r>
        <w:t xml:space="preserve"> крови и другие исследования)</w:t>
      </w:r>
    </w:p>
    <w:p w:rsidR="00F2099A" w:rsidRDefault="00F2099A">
      <w:pPr>
        <w:pStyle w:val="ConsPlusNonformat"/>
        <w:jc w:val="both"/>
      </w:pPr>
      <w:r>
        <w:t xml:space="preserve">    При   проведении   умерщвления   </w:t>
      </w:r>
      <w:proofErr w:type="gramStart"/>
      <w:r>
        <w:t>животного  были</w:t>
      </w:r>
      <w:proofErr w:type="gramEnd"/>
      <w:r>
        <w:t xml:space="preserve">  установлены  признаки</w:t>
      </w:r>
    </w:p>
    <w:p w:rsidR="00F2099A" w:rsidRDefault="00F2099A">
      <w:pPr>
        <w:pStyle w:val="ConsPlusNonformat"/>
        <w:jc w:val="both"/>
      </w:pPr>
      <w:proofErr w:type="gramStart"/>
      <w:r>
        <w:t>биологической</w:t>
      </w:r>
      <w:proofErr w:type="gramEnd"/>
      <w:r>
        <w:t xml:space="preserve"> смерти - отсутствие дыхания, пульса и условных рефлексов.</w:t>
      </w:r>
    </w:p>
    <w:p w:rsidR="00F2099A" w:rsidRDefault="00F2099A">
      <w:pPr>
        <w:pStyle w:val="ConsPlusNonformat"/>
        <w:jc w:val="both"/>
      </w:pPr>
      <w:r>
        <w:t xml:space="preserve">    </w:t>
      </w:r>
      <w:proofErr w:type="gramStart"/>
      <w:r>
        <w:t>Проведено  исследование</w:t>
      </w:r>
      <w:proofErr w:type="gramEnd"/>
      <w:r>
        <w:t xml:space="preserve"> трупа животного с целью подтверждения показаний</w:t>
      </w:r>
    </w:p>
    <w:p w:rsidR="00F2099A" w:rsidRDefault="00F2099A">
      <w:pPr>
        <w:pStyle w:val="ConsPlusNonformat"/>
        <w:jc w:val="both"/>
      </w:pPr>
      <w:proofErr w:type="gramStart"/>
      <w:r>
        <w:t>к  умерщвлению</w:t>
      </w:r>
      <w:proofErr w:type="gramEnd"/>
      <w:r>
        <w:t xml:space="preserve">  (проводится  в  случае  отсутствия результатов исследований</w:t>
      </w:r>
    </w:p>
    <w:p w:rsidR="00F2099A" w:rsidRDefault="00F2099A">
      <w:pPr>
        <w:pStyle w:val="ConsPlusNonformat"/>
        <w:jc w:val="both"/>
      </w:pPr>
      <w:proofErr w:type="gramStart"/>
      <w:r>
        <w:t>перед</w:t>
      </w:r>
      <w:proofErr w:type="gramEnd"/>
      <w:r>
        <w:t xml:space="preserve"> умерщвлением).</w:t>
      </w:r>
    </w:p>
    <w:p w:rsidR="00F2099A" w:rsidRDefault="00F2099A">
      <w:pPr>
        <w:pStyle w:val="ConsPlusNonformat"/>
        <w:jc w:val="both"/>
      </w:pPr>
      <w:r>
        <w:t xml:space="preserve">    Посмертная диагностика выявила _______________________________________,</w:t>
      </w:r>
    </w:p>
    <w:p w:rsidR="00F2099A" w:rsidRDefault="00F2099A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актом посмертной диагностики N _________________________</w:t>
      </w:r>
    </w:p>
    <w:p w:rsidR="00F2099A" w:rsidRDefault="00F2099A">
      <w:pPr>
        <w:pStyle w:val="ConsPlusNonformat"/>
        <w:jc w:val="both"/>
      </w:pPr>
      <w:proofErr w:type="gramStart"/>
      <w:r>
        <w:t>от</w:t>
      </w:r>
      <w:proofErr w:type="gramEnd"/>
      <w:r>
        <w:t xml:space="preserve"> "___" _________ 20___ г. и фото- или видеодокументом ___________________</w:t>
      </w:r>
    </w:p>
    <w:p w:rsidR="00F2099A" w:rsidRDefault="00F2099A">
      <w:pPr>
        <w:pStyle w:val="ConsPlusNonformat"/>
        <w:jc w:val="both"/>
      </w:pPr>
      <w:r>
        <w:t xml:space="preserve">                                                         (</w:t>
      </w:r>
      <w:proofErr w:type="gramStart"/>
      <w:r>
        <w:t>название</w:t>
      </w:r>
      <w:proofErr w:type="gramEnd"/>
      <w:r>
        <w:t xml:space="preserve"> файла)</w:t>
      </w:r>
    </w:p>
    <w:p w:rsidR="00F2099A" w:rsidRDefault="00F2099A">
      <w:pPr>
        <w:pStyle w:val="ConsPlusNonformat"/>
        <w:jc w:val="both"/>
      </w:pPr>
    </w:p>
    <w:p w:rsidR="00F2099A" w:rsidRDefault="00F2099A">
      <w:pPr>
        <w:pStyle w:val="ConsPlusNonformat"/>
        <w:jc w:val="both"/>
      </w:pPr>
      <w:r>
        <w:t>Приложение:</w:t>
      </w:r>
    </w:p>
    <w:p w:rsidR="00F2099A" w:rsidRDefault="00F2099A">
      <w:pPr>
        <w:pStyle w:val="ConsPlusNonformat"/>
        <w:jc w:val="both"/>
      </w:pPr>
    </w:p>
    <w:p w:rsidR="00F2099A" w:rsidRDefault="00F2099A">
      <w:pPr>
        <w:pStyle w:val="ConsPlusNonformat"/>
        <w:jc w:val="both"/>
      </w:pPr>
      <w:r>
        <w:t>Подписи членов комиссии:</w:t>
      </w:r>
    </w:p>
    <w:p w:rsidR="00F2099A" w:rsidRDefault="00F2099A">
      <w:pPr>
        <w:pStyle w:val="ConsPlusNonformat"/>
        <w:jc w:val="both"/>
      </w:pPr>
      <w:r>
        <w:t>_________________ (_____________________________)</w:t>
      </w:r>
    </w:p>
    <w:p w:rsidR="00F2099A" w:rsidRDefault="00F2099A">
      <w:pPr>
        <w:pStyle w:val="ConsPlusNonformat"/>
        <w:jc w:val="both"/>
      </w:pPr>
      <w:r>
        <w:t>_________________ (_____________________________)</w:t>
      </w: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jc w:val="both"/>
      </w:pPr>
    </w:p>
    <w:p w:rsidR="00F2099A" w:rsidRDefault="00F209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787" w:rsidRDefault="00A27787"/>
    <w:sectPr w:rsidR="00A2778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9A"/>
    <w:rsid w:val="00A27787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C0BB-0518-4CBE-B3BF-F23D5CB5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09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0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09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60379E7CC82284B7734E0FF0980A93C623D21137C89E5B2F9A304528BCFE5BFB8C7B11F402F329827AB507295751142866F699D36D69F55B824C7M0MEL" TargetMode="External"/><Relationship Id="rId13" Type="http://schemas.openxmlformats.org/officeDocument/2006/relationships/hyperlink" Target="consultantplus://offline/ref=69C60379E7CC82284B772AEDE965DEAC3E6C61241B7F86B6E9A9A5530DDBC9B0FFF8C1E45C042236912CFF0131CB2C4202CD636B872AD79DM4M8L" TargetMode="External"/><Relationship Id="rId18" Type="http://schemas.openxmlformats.org/officeDocument/2006/relationships/hyperlink" Target="consultantplus://offline/ref=69C60379E7CC82284B772AEDE965DEAC3E6C61241B7F86B6E9A9A5530DDBC9B0FFF8C1E45C0423379D2CFF0131CB2C4202CD636B872AD79DM4M8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C60379E7CC82284B7734E0FF0980A93C623D21137D89E0B7F4A304528BCFE5BFB8C7B11F402F329827AB507D95751142866F699D36D69F55B824C7M0MEL" TargetMode="External"/><Relationship Id="rId7" Type="http://schemas.openxmlformats.org/officeDocument/2006/relationships/hyperlink" Target="consultantplus://offline/ref=69C60379E7CC82284B772AEDE965DEAC3E6C61241B7F86B6E9A9A5530DDBC9B0FFF8C1E45C042236912CFF0131CB2C4202CD636B872AD79DM4M8L" TargetMode="External"/><Relationship Id="rId12" Type="http://schemas.openxmlformats.org/officeDocument/2006/relationships/hyperlink" Target="consultantplus://offline/ref=69C60379E7CC82284B7734E0FF0980A93C623D21137D89E0B7F4A304528BCFE5BFB8C7B11F402F329827AB507D95751142866F699D36D69F55B824C7M0MEL" TargetMode="External"/><Relationship Id="rId17" Type="http://schemas.openxmlformats.org/officeDocument/2006/relationships/hyperlink" Target="consultantplus://offline/ref=69C60379E7CC82284B772AEDE965DEAC3E6C61241B7F86B6E9A9A5530DDBC9B0FFF8C1E45C042331982CFF0131CB2C4202CD636B872AD79DM4M8L" TargetMode="External"/><Relationship Id="rId25" Type="http://schemas.openxmlformats.org/officeDocument/2006/relationships/hyperlink" Target="consultantplus://offline/ref=69C60379E7CC82284B7734E0FF0980A93C623D21137F8AE2B7FDA304528BCFE5BFB8C7B11F402F329827AB517795751142866F699D36D69F55B824C7M0M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C60379E7CC82284B772AEDE965DEAC3E6C61241B7F86B6E9A9A5530DDBC9B0FFF8C1E45C042235902CFF0131CB2C4202CD636B872AD79DM4M8L" TargetMode="External"/><Relationship Id="rId20" Type="http://schemas.openxmlformats.org/officeDocument/2006/relationships/hyperlink" Target="consultantplus://offline/ref=69C60379E7CC82284B7734E0FF0980A93C623D21137D8CE6B6FBA304528BCFE5BFB8C7B11F402F329827AB507395751142866F699D36D69F55B824C7M0M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60379E7CC82284B7734E0FF0980A93C623D21137D89E0B7F4A304528BCFE5BFB8C7B11F402F329827AB507395751142866F699D36D69F55B824C7M0MEL" TargetMode="External"/><Relationship Id="rId11" Type="http://schemas.openxmlformats.org/officeDocument/2006/relationships/hyperlink" Target="consultantplus://offline/ref=69C60379E7CC82284B7734E0FF0980A93C623D21137D8CE6B6FBA304528BCFE5BFB8C7B11F402F329827AB507395751142866F699D36D69F55B824C7M0MEL" TargetMode="External"/><Relationship Id="rId24" Type="http://schemas.openxmlformats.org/officeDocument/2006/relationships/hyperlink" Target="consultantplus://offline/ref=69C60379E7CC82284B772AEDE965DEAC3E6C61241B7F86B6E9A9A5530DDBC9B0FFF8C1E45C0423309F2CFF0131CB2C4202CD636B872AD79DM4M8L" TargetMode="External"/><Relationship Id="rId5" Type="http://schemas.openxmlformats.org/officeDocument/2006/relationships/hyperlink" Target="consultantplus://offline/ref=69C60379E7CC82284B7734E0FF0980A93C623D21137D8CE6B6FBA304528BCFE5BFB8C7B11F402F329827AB507395751142866F699D36D69F55B824C7M0MEL" TargetMode="External"/><Relationship Id="rId15" Type="http://schemas.openxmlformats.org/officeDocument/2006/relationships/hyperlink" Target="consultantplus://offline/ref=69C60379E7CC82284B772AEDE965DEAC3E6C61241B7F86B6E9A9A5530DDBC9B0EDF899E85E003C329839A95077M9MDL" TargetMode="External"/><Relationship Id="rId23" Type="http://schemas.openxmlformats.org/officeDocument/2006/relationships/hyperlink" Target="consultantplus://offline/ref=69C60379E7CC82284B772AEDE965DEAC396F65281A7B86B6E9A9A5530DDBC9B0FFF8C1E45C042232982CFF0131CB2C4202CD636B872AD79DM4M8L" TargetMode="External"/><Relationship Id="rId10" Type="http://schemas.openxmlformats.org/officeDocument/2006/relationships/hyperlink" Target="consultantplus://offline/ref=69C60379E7CC82284B7734E0FF0980A93C623D21137C89E5B2F9A304528BCFE5BFB8C7B11F402F329827AB507C95751142866F699D36D69F55B824C7M0MEL" TargetMode="External"/><Relationship Id="rId19" Type="http://schemas.openxmlformats.org/officeDocument/2006/relationships/hyperlink" Target="consultantplus://offline/ref=69C60379E7CC82284B7734E0FF0980A93C623D21137A8FE2B3F5A304528BCFE5BFB8C7B11F402F329827AB517495751142866F699D36D69F55B824C7M0MEL" TargetMode="External"/><Relationship Id="rId4" Type="http://schemas.openxmlformats.org/officeDocument/2006/relationships/hyperlink" Target="consultantplus://offline/ref=69C60379E7CC82284B7734E0FF0980A93C623D21137C89E5B2F9A304528BCFE5BFB8C7B11F402F329827AB507395751142866F699D36D69F55B824C7M0MEL" TargetMode="External"/><Relationship Id="rId9" Type="http://schemas.openxmlformats.org/officeDocument/2006/relationships/hyperlink" Target="consultantplus://offline/ref=69C60379E7CC82284B7734E0FF0980A93C623D21137D89E0B7F4A304528BCFE5BFB8C7B11F402F329827AB507295751142866F699D36D69F55B824C7M0MEL" TargetMode="External"/><Relationship Id="rId14" Type="http://schemas.openxmlformats.org/officeDocument/2006/relationships/hyperlink" Target="consultantplus://offline/ref=69C60379E7CC82284B772AEDE965DEAC396A6B24127686B6E9A9A5530DDBC9B0FFF8C1E45C042233912CFF0131CB2C4202CD636B872AD79DM4M8L" TargetMode="External"/><Relationship Id="rId22" Type="http://schemas.openxmlformats.org/officeDocument/2006/relationships/hyperlink" Target="consultantplus://offline/ref=69C60379E7CC82284B772AEDE965DEAC3E6C61241B7F86B6E9A9A5530DDBC9B0EDF899E85E003C329839A95077M9M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</cp:revision>
  <dcterms:created xsi:type="dcterms:W3CDTF">2023-10-24T11:12:00Z</dcterms:created>
  <dcterms:modified xsi:type="dcterms:W3CDTF">2023-10-24T11:12:00Z</dcterms:modified>
</cp:coreProperties>
</file>