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E6" w:rsidRDefault="004E3BE6">
      <w:pPr>
        <w:pStyle w:val="ConsPlusTitlePage"/>
      </w:pPr>
      <w:r>
        <w:t xml:space="preserve">Документ предоставлен </w:t>
      </w:r>
      <w:hyperlink r:id="rId4">
        <w:r>
          <w:rPr>
            <w:color w:val="0000FF"/>
          </w:rPr>
          <w:t>КонсультантПлюс</w:t>
        </w:r>
      </w:hyperlink>
      <w:r>
        <w:br/>
      </w:r>
    </w:p>
    <w:p w:rsidR="004E3BE6" w:rsidRDefault="004E3BE6">
      <w:pPr>
        <w:pStyle w:val="ConsPlusNormal"/>
        <w:jc w:val="both"/>
        <w:outlineLvl w:val="0"/>
      </w:pPr>
    </w:p>
    <w:p w:rsidR="004E3BE6" w:rsidRDefault="004E3BE6">
      <w:pPr>
        <w:pStyle w:val="ConsPlusNormal"/>
        <w:outlineLvl w:val="0"/>
      </w:pPr>
      <w:r>
        <w:t>Зарегистрировано в правовом управлении Правительства Ярославской области 31 января 2020 г. N 31-10009</w:t>
      </w:r>
    </w:p>
    <w:p w:rsidR="004E3BE6" w:rsidRDefault="004E3BE6">
      <w:pPr>
        <w:pStyle w:val="ConsPlusNormal"/>
        <w:pBdr>
          <w:bottom w:val="single" w:sz="6" w:space="0" w:color="auto"/>
        </w:pBdr>
        <w:spacing w:before="100" w:after="100"/>
        <w:jc w:val="both"/>
        <w:rPr>
          <w:sz w:val="2"/>
          <w:szCs w:val="2"/>
        </w:rPr>
      </w:pPr>
    </w:p>
    <w:p w:rsidR="004E3BE6" w:rsidRDefault="004E3BE6">
      <w:pPr>
        <w:pStyle w:val="ConsPlusNormal"/>
        <w:jc w:val="both"/>
      </w:pPr>
    </w:p>
    <w:p w:rsidR="004E3BE6" w:rsidRDefault="004E3BE6">
      <w:pPr>
        <w:pStyle w:val="ConsPlusTitle"/>
        <w:jc w:val="center"/>
      </w:pPr>
      <w:r>
        <w:t>ДЕПАРТАМЕНТ ВЕТЕРИНАРИИ ЯРОСЛАВСКОЙ ОБЛАСТИ</w:t>
      </w:r>
    </w:p>
    <w:p w:rsidR="004E3BE6" w:rsidRDefault="004E3BE6">
      <w:pPr>
        <w:pStyle w:val="ConsPlusTitle"/>
        <w:jc w:val="center"/>
      </w:pPr>
    </w:p>
    <w:p w:rsidR="004E3BE6" w:rsidRDefault="004E3BE6">
      <w:pPr>
        <w:pStyle w:val="ConsPlusTitle"/>
        <w:jc w:val="center"/>
      </w:pPr>
      <w:r>
        <w:t>ПРИКАЗ</w:t>
      </w:r>
    </w:p>
    <w:p w:rsidR="004E3BE6" w:rsidRDefault="004E3BE6">
      <w:pPr>
        <w:pStyle w:val="ConsPlusTitle"/>
        <w:jc w:val="center"/>
      </w:pPr>
      <w:proofErr w:type="gramStart"/>
      <w:r>
        <w:t>от</w:t>
      </w:r>
      <w:proofErr w:type="gramEnd"/>
      <w:r>
        <w:t xml:space="preserve"> 31 января 2020 г. N 2</w:t>
      </w:r>
    </w:p>
    <w:p w:rsidR="004E3BE6" w:rsidRDefault="004E3BE6">
      <w:pPr>
        <w:pStyle w:val="ConsPlusTitle"/>
        <w:jc w:val="center"/>
      </w:pPr>
    </w:p>
    <w:p w:rsidR="004E3BE6" w:rsidRDefault="004E3BE6">
      <w:pPr>
        <w:pStyle w:val="ConsPlusTitle"/>
        <w:jc w:val="center"/>
      </w:pPr>
      <w:r>
        <w:t>ОБ УТВЕРЖДЕНИИ ПОРЯДКА ОСУЩЕСТВЛЕНИЯ ДЕЯТЕЛЬНОСТИ</w:t>
      </w:r>
    </w:p>
    <w:p w:rsidR="004E3BE6" w:rsidRDefault="004E3BE6">
      <w:pPr>
        <w:pStyle w:val="ConsPlusTitle"/>
        <w:jc w:val="center"/>
      </w:pPr>
      <w:r>
        <w:t>ПО ОБРАЩЕНИЮ С ЖИВОТНЫМИ БЕЗ ВЛАДЕЛЬЦЕВ НА ТЕРРИТОРИИ</w:t>
      </w:r>
    </w:p>
    <w:p w:rsidR="004E3BE6" w:rsidRDefault="004E3BE6">
      <w:pPr>
        <w:pStyle w:val="ConsPlusTitle"/>
        <w:jc w:val="center"/>
      </w:pPr>
      <w:r>
        <w:t>ЯРОСЛАВСКОЙ ОБЛАСТИ</w:t>
      </w:r>
    </w:p>
    <w:p w:rsidR="004E3BE6" w:rsidRDefault="004E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BE6" w:rsidRDefault="004E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BE6" w:rsidRDefault="004E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BE6" w:rsidRDefault="004E3BE6">
            <w:pPr>
              <w:pStyle w:val="ConsPlusNormal"/>
              <w:jc w:val="center"/>
            </w:pPr>
            <w:r>
              <w:rPr>
                <w:color w:val="392C69"/>
              </w:rPr>
              <w:t>Список изменяющих документов</w:t>
            </w:r>
          </w:p>
          <w:p w:rsidR="004E3BE6" w:rsidRDefault="004E3BE6">
            <w:pPr>
              <w:pStyle w:val="ConsPlusNormal"/>
              <w:jc w:val="center"/>
            </w:pPr>
            <w:r>
              <w:rPr>
                <w:color w:val="392C69"/>
              </w:rPr>
              <w:t>(</w:t>
            </w:r>
            <w:proofErr w:type="gramStart"/>
            <w:r>
              <w:rPr>
                <w:color w:val="392C69"/>
              </w:rPr>
              <w:t>в</w:t>
            </w:r>
            <w:proofErr w:type="gramEnd"/>
            <w:r>
              <w:rPr>
                <w:color w:val="392C69"/>
              </w:rPr>
              <w:t xml:space="preserve"> ред. Приказов Департамента ветеринарии ЯО от 01.03.2021 </w:t>
            </w:r>
            <w:hyperlink r:id="rId5">
              <w:r>
                <w:rPr>
                  <w:color w:val="0000FF"/>
                </w:rPr>
                <w:t>N 5</w:t>
              </w:r>
            </w:hyperlink>
            <w:r>
              <w:rPr>
                <w:color w:val="392C69"/>
              </w:rPr>
              <w:t>,</w:t>
            </w:r>
          </w:p>
          <w:p w:rsidR="004E3BE6" w:rsidRDefault="004E3BE6">
            <w:pPr>
              <w:pStyle w:val="ConsPlusNormal"/>
              <w:jc w:val="center"/>
            </w:pPr>
            <w:proofErr w:type="gramStart"/>
            <w:r>
              <w:rPr>
                <w:color w:val="392C69"/>
              </w:rPr>
              <w:t>от</w:t>
            </w:r>
            <w:proofErr w:type="gramEnd"/>
            <w:r>
              <w:rPr>
                <w:color w:val="392C69"/>
              </w:rPr>
              <w:t xml:space="preserve"> 13.09.2022 </w:t>
            </w:r>
            <w:hyperlink r:id="rId6">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BE6" w:rsidRDefault="004E3BE6">
            <w:pPr>
              <w:pStyle w:val="ConsPlusNormal"/>
            </w:pPr>
          </w:p>
        </w:tc>
      </w:tr>
    </w:tbl>
    <w:p w:rsidR="004E3BE6" w:rsidRDefault="004E3BE6">
      <w:pPr>
        <w:pStyle w:val="ConsPlusNormal"/>
        <w:jc w:val="both"/>
      </w:pPr>
    </w:p>
    <w:p w:rsidR="004E3BE6" w:rsidRDefault="004E3BE6">
      <w:pPr>
        <w:pStyle w:val="ConsPlusNormal"/>
        <w:ind w:firstLine="540"/>
        <w:jc w:val="both"/>
      </w:pPr>
      <w:r>
        <w:t xml:space="preserve">В соответствии с </w:t>
      </w:r>
      <w:hyperlink r:id="rId7">
        <w:r>
          <w:rPr>
            <w:color w:val="0000FF"/>
          </w:rPr>
          <w:t>пунктом 2 части 1 статьи 7</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Федеральными законами от 21 декабря 2021 года </w:t>
      </w:r>
      <w:hyperlink r:id="rId8">
        <w:r>
          <w:rPr>
            <w:color w:val="0000FF"/>
          </w:rPr>
          <w:t>N 414-ФЗ</w:t>
        </w:r>
      </w:hyperlink>
      <w:r>
        <w:t xml:space="preserve"> "Об общих принципах организации публичной власти в субъектах Российской Федерации" и от 6 октября 2003 года </w:t>
      </w:r>
      <w:hyperlink r:id="rId9">
        <w:r>
          <w:rPr>
            <w:color w:val="0000FF"/>
          </w:rPr>
          <w:t>N 131-ФЗ</w:t>
        </w:r>
      </w:hyperlink>
      <w:r>
        <w:t xml:space="preserve"> "Об общих принципах организации местного самоуправления в Российской Федерации"</w:t>
      </w:r>
    </w:p>
    <w:p w:rsidR="004E3BE6" w:rsidRDefault="004E3BE6">
      <w:pPr>
        <w:pStyle w:val="ConsPlusNormal"/>
        <w:jc w:val="both"/>
      </w:pPr>
      <w:r>
        <w:t>(</w:t>
      </w:r>
      <w:proofErr w:type="gramStart"/>
      <w:r>
        <w:t>в</w:t>
      </w:r>
      <w:proofErr w:type="gramEnd"/>
      <w:r>
        <w:t xml:space="preserve"> ред. </w:t>
      </w:r>
      <w:hyperlink r:id="rId10">
        <w:r>
          <w:rPr>
            <w:color w:val="0000FF"/>
          </w:rPr>
          <w:t>Приказа</w:t>
        </w:r>
      </w:hyperlink>
      <w:r>
        <w:t xml:space="preserve"> Департамента ветеринарии ЯО от 13.09.2022 N 21)</w:t>
      </w:r>
    </w:p>
    <w:p w:rsidR="004E3BE6" w:rsidRDefault="004E3BE6">
      <w:pPr>
        <w:pStyle w:val="ConsPlusNormal"/>
        <w:jc w:val="both"/>
      </w:pPr>
    </w:p>
    <w:p w:rsidR="004E3BE6" w:rsidRDefault="004E3BE6">
      <w:pPr>
        <w:pStyle w:val="ConsPlusNormal"/>
        <w:ind w:firstLine="540"/>
        <w:jc w:val="both"/>
      </w:pPr>
      <w:r>
        <w:t>ДЕПАРТАМЕНТ ВЕТЕРИНАРИИ ЯРОСЛАВСКОЙ ОБЛАСТИ ПРИКАЗЫВАЕТ:</w:t>
      </w:r>
    </w:p>
    <w:p w:rsidR="004E3BE6" w:rsidRDefault="004E3BE6">
      <w:pPr>
        <w:pStyle w:val="ConsPlusNormal"/>
        <w:jc w:val="both"/>
      </w:pPr>
    </w:p>
    <w:p w:rsidR="004E3BE6" w:rsidRDefault="004E3BE6">
      <w:pPr>
        <w:pStyle w:val="ConsPlusNormal"/>
        <w:ind w:firstLine="540"/>
        <w:jc w:val="both"/>
      </w:pPr>
      <w:r>
        <w:t xml:space="preserve">1. Утвердить прилагаемый </w:t>
      </w:r>
      <w:hyperlink w:anchor="P47">
        <w:r>
          <w:rPr>
            <w:color w:val="0000FF"/>
          </w:rPr>
          <w:t>Порядок</w:t>
        </w:r>
      </w:hyperlink>
      <w:r>
        <w:t xml:space="preserve"> осуществления деятельности по обращению с животными без владельцев на территории Ярославской области.</w:t>
      </w:r>
    </w:p>
    <w:p w:rsidR="004E3BE6" w:rsidRDefault="004E3BE6">
      <w:pPr>
        <w:pStyle w:val="ConsPlusNormal"/>
        <w:jc w:val="both"/>
      </w:pPr>
    </w:p>
    <w:p w:rsidR="004E3BE6" w:rsidRDefault="004E3BE6">
      <w:pPr>
        <w:pStyle w:val="ConsPlusNormal"/>
        <w:ind w:firstLine="540"/>
        <w:jc w:val="both"/>
      </w:pPr>
      <w:r>
        <w:t>2. Признать утратившими силу приказы департамента ветеринарии Ярославской области:</w:t>
      </w:r>
    </w:p>
    <w:p w:rsidR="004E3BE6" w:rsidRDefault="004E3BE6">
      <w:pPr>
        <w:pStyle w:val="ConsPlusNormal"/>
        <w:spacing w:before="220"/>
        <w:ind w:firstLine="540"/>
        <w:jc w:val="both"/>
      </w:pPr>
      <w:r>
        <w:t xml:space="preserve">- от 12.02.2016 </w:t>
      </w:r>
      <w:hyperlink r:id="rId11">
        <w:r>
          <w:rPr>
            <w:color w:val="0000FF"/>
          </w:rPr>
          <w:t>N 5</w:t>
        </w:r>
      </w:hyperlink>
      <w:r>
        <w:t xml:space="preserve"> "Об утверждении Порядка отлова безнадзорных животных на территории Ярославской области";</w:t>
      </w:r>
    </w:p>
    <w:p w:rsidR="004E3BE6" w:rsidRDefault="004E3BE6">
      <w:pPr>
        <w:pStyle w:val="ConsPlusNormal"/>
        <w:spacing w:before="220"/>
        <w:ind w:firstLine="540"/>
        <w:jc w:val="both"/>
      </w:pPr>
      <w:r>
        <w:t xml:space="preserve">- от 24.05.2018 </w:t>
      </w:r>
      <w:hyperlink r:id="rId12">
        <w:r>
          <w:rPr>
            <w:color w:val="0000FF"/>
          </w:rPr>
          <w:t>N 11</w:t>
        </w:r>
      </w:hyperlink>
      <w:r>
        <w:t xml:space="preserve"> "О внесении изменения в приказ департамента ветеринарии Ярославской области от 12.02.2016 N 5".</w:t>
      </w:r>
    </w:p>
    <w:p w:rsidR="004E3BE6" w:rsidRDefault="004E3BE6">
      <w:pPr>
        <w:pStyle w:val="ConsPlusNormal"/>
        <w:jc w:val="both"/>
      </w:pPr>
    </w:p>
    <w:p w:rsidR="004E3BE6" w:rsidRDefault="004E3BE6">
      <w:pPr>
        <w:pStyle w:val="ConsPlusNormal"/>
        <w:ind w:firstLine="540"/>
        <w:jc w:val="both"/>
      </w:pPr>
      <w:r>
        <w:t>3. Контроль за исполнением приказа возложить на начальника отдела государственного контроля (надзора) в области обращения с животными департамента ветеринарии Ярославской области.</w:t>
      </w:r>
    </w:p>
    <w:p w:rsidR="004E3BE6" w:rsidRDefault="004E3BE6">
      <w:pPr>
        <w:pStyle w:val="ConsPlusNormal"/>
        <w:jc w:val="both"/>
      </w:pPr>
      <w:r>
        <w:t>(</w:t>
      </w:r>
      <w:proofErr w:type="gramStart"/>
      <w:r>
        <w:t>п.</w:t>
      </w:r>
      <w:proofErr w:type="gramEnd"/>
      <w:r>
        <w:t xml:space="preserve"> 3 в ред. </w:t>
      </w:r>
      <w:hyperlink r:id="rId13">
        <w:r>
          <w:rPr>
            <w:color w:val="0000FF"/>
          </w:rPr>
          <w:t>Приказа</w:t>
        </w:r>
      </w:hyperlink>
      <w:r>
        <w:t xml:space="preserve"> Департамента ветеринарии ЯО от 13.09.2022 N 21)</w:t>
      </w:r>
    </w:p>
    <w:p w:rsidR="004E3BE6" w:rsidRDefault="004E3BE6">
      <w:pPr>
        <w:pStyle w:val="ConsPlusNormal"/>
        <w:jc w:val="both"/>
      </w:pPr>
    </w:p>
    <w:p w:rsidR="004E3BE6" w:rsidRDefault="004E3BE6">
      <w:pPr>
        <w:pStyle w:val="ConsPlusNormal"/>
        <w:ind w:firstLine="540"/>
        <w:jc w:val="both"/>
      </w:pPr>
      <w:r>
        <w:t>4. Приказ вступает в силу со дня его официального опубликования.</w:t>
      </w:r>
    </w:p>
    <w:p w:rsidR="004E3BE6" w:rsidRDefault="004E3BE6">
      <w:pPr>
        <w:pStyle w:val="ConsPlusNormal"/>
        <w:jc w:val="both"/>
      </w:pPr>
    </w:p>
    <w:p w:rsidR="004E3BE6" w:rsidRDefault="004E3BE6">
      <w:pPr>
        <w:pStyle w:val="ConsPlusNormal"/>
        <w:jc w:val="right"/>
      </w:pPr>
      <w:r>
        <w:t>Заместитель директора департамента -</w:t>
      </w:r>
    </w:p>
    <w:p w:rsidR="004E3BE6" w:rsidRDefault="004E3BE6">
      <w:pPr>
        <w:pStyle w:val="ConsPlusNormal"/>
        <w:jc w:val="right"/>
      </w:pPr>
      <w:proofErr w:type="gramStart"/>
      <w:r>
        <w:t>заместитель</w:t>
      </w:r>
      <w:proofErr w:type="gramEnd"/>
      <w:r>
        <w:t xml:space="preserve"> главного государственного</w:t>
      </w:r>
    </w:p>
    <w:p w:rsidR="004E3BE6" w:rsidRDefault="004E3BE6">
      <w:pPr>
        <w:pStyle w:val="ConsPlusNormal"/>
        <w:jc w:val="right"/>
      </w:pPr>
      <w:proofErr w:type="gramStart"/>
      <w:r>
        <w:t>ветеринарного</w:t>
      </w:r>
      <w:proofErr w:type="gramEnd"/>
      <w:r>
        <w:t xml:space="preserve"> инспектора Ярославской области</w:t>
      </w:r>
    </w:p>
    <w:p w:rsidR="004E3BE6" w:rsidRDefault="004E3BE6">
      <w:pPr>
        <w:pStyle w:val="ConsPlusNormal"/>
        <w:jc w:val="right"/>
      </w:pPr>
      <w:r>
        <w:t>С.Н.САБЛИН</w:t>
      </w: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right"/>
        <w:outlineLvl w:val="0"/>
      </w:pPr>
      <w:r>
        <w:t>Утвержден</w:t>
      </w:r>
    </w:p>
    <w:p w:rsidR="004E3BE6" w:rsidRDefault="004E3BE6">
      <w:pPr>
        <w:pStyle w:val="ConsPlusNormal"/>
        <w:jc w:val="right"/>
      </w:pPr>
      <w:proofErr w:type="gramStart"/>
      <w:r>
        <w:t>приказом</w:t>
      </w:r>
      <w:proofErr w:type="gramEnd"/>
    </w:p>
    <w:p w:rsidR="004E3BE6" w:rsidRDefault="004E3BE6">
      <w:pPr>
        <w:pStyle w:val="ConsPlusNormal"/>
        <w:jc w:val="right"/>
      </w:pPr>
      <w:proofErr w:type="gramStart"/>
      <w:r>
        <w:t>департамента</w:t>
      </w:r>
      <w:proofErr w:type="gramEnd"/>
      <w:r>
        <w:t xml:space="preserve"> ветеринарии</w:t>
      </w:r>
    </w:p>
    <w:p w:rsidR="004E3BE6" w:rsidRDefault="004E3BE6">
      <w:pPr>
        <w:pStyle w:val="ConsPlusNormal"/>
        <w:jc w:val="right"/>
      </w:pPr>
      <w:r>
        <w:t>Ярославской области</w:t>
      </w:r>
    </w:p>
    <w:p w:rsidR="004E3BE6" w:rsidRDefault="004E3BE6">
      <w:pPr>
        <w:pStyle w:val="ConsPlusNormal"/>
        <w:jc w:val="right"/>
      </w:pPr>
      <w:proofErr w:type="gramStart"/>
      <w:r>
        <w:t>от</w:t>
      </w:r>
      <w:proofErr w:type="gramEnd"/>
      <w:r>
        <w:t xml:space="preserve"> 31.01.2020 N 2</w:t>
      </w:r>
    </w:p>
    <w:p w:rsidR="004E3BE6" w:rsidRDefault="004E3BE6">
      <w:pPr>
        <w:pStyle w:val="ConsPlusNormal"/>
        <w:jc w:val="both"/>
      </w:pPr>
    </w:p>
    <w:p w:rsidR="004E3BE6" w:rsidRDefault="004E3BE6">
      <w:pPr>
        <w:pStyle w:val="ConsPlusTitle"/>
        <w:jc w:val="center"/>
      </w:pPr>
      <w:bookmarkStart w:id="0" w:name="P47"/>
      <w:bookmarkEnd w:id="0"/>
      <w:r>
        <w:t>ПОРЯДОК</w:t>
      </w:r>
    </w:p>
    <w:p w:rsidR="004E3BE6" w:rsidRDefault="004E3BE6">
      <w:pPr>
        <w:pStyle w:val="ConsPlusTitle"/>
        <w:jc w:val="center"/>
      </w:pPr>
      <w:r>
        <w:t>ОСУЩЕСТВЛЕНИЯ ДЕЯТЕЛЬНОСТИ ПО ОБРАЩЕНИЮ С ЖИВОТНЫМИ</w:t>
      </w:r>
    </w:p>
    <w:p w:rsidR="004E3BE6" w:rsidRDefault="004E3BE6">
      <w:pPr>
        <w:pStyle w:val="ConsPlusTitle"/>
        <w:jc w:val="center"/>
      </w:pPr>
      <w:r>
        <w:t>БЕЗ ВЛАДЕЛЬЦЕВ НА ТЕРРИТОРИИ ЯРОСЛАВСКОЙ ОБЛАСТИ</w:t>
      </w:r>
    </w:p>
    <w:p w:rsidR="004E3BE6" w:rsidRDefault="004E3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3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BE6" w:rsidRDefault="004E3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BE6" w:rsidRDefault="004E3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BE6" w:rsidRDefault="004E3BE6">
            <w:pPr>
              <w:pStyle w:val="ConsPlusNormal"/>
              <w:jc w:val="center"/>
            </w:pPr>
            <w:r>
              <w:rPr>
                <w:color w:val="392C69"/>
              </w:rPr>
              <w:t>Список изменяющих документов</w:t>
            </w:r>
          </w:p>
          <w:p w:rsidR="004E3BE6" w:rsidRDefault="004E3BE6">
            <w:pPr>
              <w:pStyle w:val="ConsPlusNormal"/>
              <w:jc w:val="center"/>
            </w:pPr>
            <w:r>
              <w:rPr>
                <w:color w:val="392C69"/>
              </w:rPr>
              <w:t>(</w:t>
            </w:r>
            <w:proofErr w:type="gramStart"/>
            <w:r>
              <w:rPr>
                <w:color w:val="392C69"/>
              </w:rPr>
              <w:t>в</w:t>
            </w:r>
            <w:proofErr w:type="gramEnd"/>
            <w:r>
              <w:rPr>
                <w:color w:val="392C69"/>
              </w:rPr>
              <w:t xml:space="preserve"> ред. Приказов Департамента ветеринарии ЯО от 01.03.2021 </w:t>
            </w:r>
            <w:hyperlink r:id="rId14">
              <w:r>
                <w:rPr>
                  <w:color w:val="0000FF"/>
                </w:rPr>
                <w:t>N 5</w:t>
              </w:r>
            </w:hyperlink>
            <w:r>
              <w:rPr>
                <w:color w:val="392C69"/>
              </w:rPr>
              <w:t>,</w:t>
            </w:r>
          </w:p>
          <w:p w:rsidR="004E3BE6" w:rsidRDefault="004E3BE6">
            <w:pPr>
              <w:pStyle w:val="ConsPlusNormal"/>
              <w:jc w:val="center"/>
            </w:pPr>
            <w:proofErr w:type="gramStart"/>
            <w:r>
              <w:rPr>
                <w:color w:val="392C69"/>
              </w:rPr>
              <w:t>от</w:t>
            </w:r>
            <w:proofErr w:type="gramEnd"/>
            <w:r>
              <w:rPr>
                <w:color w:val="392C69"/>
              </w:rPr>
              <w:t xml:space="preserve"> 13.09.2022 </w:t>
            </w:r>
            <w:hyperlink r:id="rId15">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3BE6" w:rsidRDefault="004E3BE6">
            <w:pPr>
              <w:pStyle w:val="ConsPlusNormal"/>
            </w:pPr>
          </w:p>
        </w:tc>
      </w:tr>
    </w:tbl>
    <w:p w:rsidR="004E3BE6" w:rsidRDefault="004E3BE6">
      <w:pPr>
        <w:pStyle w:val="ConsPlusNormal"/>
        <w:jc w:val="both"/>
      </w:pPr>
    </w:p>
    <w:p w:rsidR="004E3BE6" w:rsidRDefault="004E3BE6">
      <w:pPr>
        <w:pStyle w:val="ConsPlusTitle"/>
        <w:jc w:val="center"/>
        <w:outlineLvl w:val="1"/>
      </w:pPr>
      <w:r>
        <w:t>1. Общие положения</w:t>
      </w:r>
    </w:p>
    <w:p w:rsidR="004E3BE6" w:rsidRDefault="004E3BE6">
      <w:pPr>
        <w:pStyle w:val="ConsPlusNormal"/>
        <w:jc w:val="both"/>
      </w:pPr>
    </w:p>
    <w:p w:rsidR="004E3BE6" w:rsidRDefault="004E3BE6">
      <w:pPr>
        <w:pStyle w:val="ConsPlusNormal"/>
        <w:ind w:firstLine="540"/>
        <w:jc w:val="both"/>
      </w:pPr>
      <w:r>
        <w:t xml:space="preserve">1.1. Порядок осуществления деятельности по обращению с животными без владельцев на территории Ярославской области (далее - Порядок) разработан в соответствии с Федеральными законами от 21 декабря 2021 года </w:t>
      </w:r>
      <w:hyperlink r:id="rId16">
        <w:r>
          <w:rPr>
            <w:color w:val="0000FF"/>
          </w:rPr>
          <w:t>N 414-ФЗ</w:t>
        </w:r>
      </w:hyperlink>
      <w:r>
        <w:t xml:space="preserve"> "Об общих принципах организации публичной власти в субъектах Российской Федерации", от 6 октября 2003 года </w:t>
      </w:r>
      <w:hyperlink r:id="rId17">
        <w:r>
          <w:rPr>
            <w:color w:val="0000FF"/>
          </w:rPr>
          <w:t>N 131-ФЗ</w:t>
        </w:r>
      </w:hyperlink>
      <w:r>
        <w:t xml:space="preserve"> "Об общих принципах организации местного самоуправления в Российской Федерации", от 27 декабря 2018 года </w:t>
      </w:r>
      <w:hyperlink r:id="rId18">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Федерации", </w:t>
      </w:r>
      <w:hyperlink r:id="rId19">
        <w:r>
          <w:rPr>
            <w:color w:val="0000FF"/>
          </w:rPr>
          <w:t>постановлением</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4E3BE6" w:rsidRDefault="004E3BE6">
      <w:pPr>
        <w:pStyle w:val="ConsPlusNormal"/>
        <w:jc w:val="both"/>
      </w:pPr>
      <w:r>
        <w:t>(</w:t>
      </w:r>
      <w:proofErr w:type="gramStart"/>
      <w:r>
        <w:t>в</w:t>
      </w:r>
      <w:proofErr w:type="gramEnd"/>
      <w:r>
        <w:t xml:space="preserve"> ред. </w:t>
      </w:r>
      <w:hyperlink r:id="rId20">
        <w:r>
          <w:rPr>
            <w:color w:val="0000FF"/>
          </w:rPr>
          <w:t>Приказа</w:t>
        </w:r>
      </w:hyperlink>
      <w:r>
        <w:t xml:space="preserve"> Департамента ветеринарии ЯО от 13.09.2022 N 21)</w:t>
      </w:r>
    </w:p>
    <w:p w:rsidR="004E3BE6" w:rsidRDefault="004E3BE6">
      <w:pPr>
        <w:pStyle w:val="ConsPlusNormal"/>
        <w:spacing w:before="220"/>
        <w:ind w:firstLine="540"/>
        <w:jc w:val="both"/>
      </w:pPr>
      <w:r>
        <w:t>1.2. Порядок определяет механизм организации мероприятий при осуществлении деятельности по обращению с животными, которые не имеют владельцев, а также с животными, владельцы которых неизвестны (далее - животные без владельцев), на территории Ярославской области.</w:t>
      </w:r>
    </w:p>
    <w:p w:rsidR="004E3BE6" w:rsidRDefault="004E3BE6">
      <w:pPr>
        <w:pStyle w:val="ConsPlusNormal"/>
        <w:spacing w:before="220"/>
        <w:ind w:firstLine="540"/>
        <w:jc w:val="both"/>
      </w:pPr>
      <w:r>
        <w:t xml:space="preserve">Понятия, используемые в Порядке, применяются в значениях, установленных Федеральным </w:t>
      </w:r>
      <w:hyperlink r:id="rId2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4E3BE6" w:rsidRDefault="004E3BE6">
      <w:pPr>
        <w:pStyle w:val="ConsPlusNormal"/>
        <w:spacing w:before="220"/>
        <w:ind w:firstLine="540"/>
        <w:jc w:val="both"/>
      </w:pPr>
      <w:r>
        <w:t>1.3. Органом, уполномоченным осуществлять организацию мероприятий при осуществлении деятельности по обращению с животными без владельцев, является департамент ветеринарии Ярославской области (далее - департамент).</w:t>
      </w:r>
    </w:p>
    <w:p w:rsidR="004E3BE6" w:rsidRDefault="004E3BE6">
      <w:pPr>
        <w:pStyle w:val="ConsPlusNormal"/>
        <w:spacing w:before="220"/>
        <w:ind w:firstLine="540"/>
        <w:jc w:val="both"/>
      </w:pPr>
      <w:r>
        <w:t>1.4. Порядок разработан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а также в целях:</w:t>
      </w:r>
    </w:p>
    <w:p w:rsidR="004E3BE6" w:rsidRDefault="004E3BE6">
      <w:pPr>
        <w:pStyle w:val="ConsPlusNormal"/>
        <w:spacing w:before="220"/>
        <w:ind w:firstLine="540"/>
        <w:jc w:val="both"/>
      </w:pPr>
      <w:r>
        <w:t>- обеспечения защиты населения от заболеваний, общих для человека и животных;</w:t>
      </w:r>
    </w:p>
    <w:p w:rsidR="004E3BE6" w:rsidRDefault="004E3BE6">
      <w:pPr>
        <w:pStyle w:val="ConsPlusNormal"/>
        <w:spacing w:before="220"/>
        <w:ind w:firstLine="540"/>
        <w:jc w:val="both"/>
      </w:pPr>
      <w:r>
        <w:t>- недопущения возникновения эпизоотии и (или) чрезвычайных ситуаций, связанных с заразными болезнями, носителями которых могут быть животные;</w:t>
      </w:r>
    </w:p>
    <w:p w:rsidR="004E3BE6" w:rsidRDefault="004E3BE6">
      <w:pPr>
        <w:pStyle w:val="ConsPlusNormal"/>
        <w:spacing w:before="220"/>
        <w:ind w:firstLine="540"/>
        <w:jc w:val="both"/>
      </w:pPr>
      <w:r>
        <w:t>- поддержания надлежащего санитарно-гигиенического состояния территорий населенных пунктов Ярославской области;</w:t>
      </w:r>
    </w:p>
    <w:p w:rsidR="004E3BE6" w:rsidRDefault="004E3BE6">
      <w:pPr>
        <w:pStyle w:val="ConsPlusNormal"/>
        <w:spacing w:before="220"/>
        <w:ind w:firstLine="540"/>
        <w:jc w:val="both"/>
      </w:pPr>
      <w:r>
        <w:lastRenderedPageBreak/>
        <w:t>- недопущения причинения вреда здоровью и (или) имуществу граждан, имуществу организаций;</w:t>
      </w:r>
    </w:p>
    <w:p w:rsidR="004E3BE6" w:rsidRDefault="004E3BE6">
      <w:pPr>
        <w:pStyle w:val="ConsPlusNormal"/>
        <w:spacing w:before="220"/>
        <w:ind w:firstLine="540"/>
        <w:jc w:val="both"/>
      </w:pPr>
      <w:r>
        <w:t>- недопущения неконтролируемого размножения животных без владельцев;</w:t>
      </w:r>
    </w:p>
    <w:p w:rsidR="004E3BE6" w:rsidRDefault="004E3BE6">
      <w:pPr>
        <w:pStyle w:val="ConsPlusNormal"/>
        <w:spacing w:before="220"/>
        <w:ind w:firstLine="540"/>
        <w:jc w:val="both"/>
      </w:pPr>
      <w:r>
        <w:t>- профилактики заражения домашних животных;</w:t>
      </w:r>
    </w:p>
    <w:p w:rsidR="004E3BE6" w:rsidRDefault="004E3BE6">
      <w:pPr>
        <w:pStyle w:val="ConsPlusNormal"/>
        <w:spacing w:before="220"/>
        <w:ind w:firstLine="540"/>
        <w:jc w:val="both"/>
      </w:pPr>
      <w:r>
        <w:t>- возврата животных, имеющих на ошейниках или иных предметах (в том числе чипах, метках) сведения об их владельцах, их владельцам;</w:t>
      </w:r>
    </w:p>
    <w:p w:rsidR="004E3BE6" w:rsidRDefault="004E3BE6">
      <w:pPr>
        <w:pStyle w:val="ConsPlusNormal"/>
        <w:spacing w:before="220"/>
        <w:ind w:firstLine="540"/>
        <w:jc w:val="both"/>
      </w:pPr>
      <w:r>
        <w:t>- оказания помощи животным без владельцев (больным, травмированным, попавшим в ненадлежащие или опасные для их нахождения места);</w:t>
      </w:r>
    </w:p>
    <w:p w:rsidR="004E3BE6" w:rsidRDefault="004E3BE6">
      <w:pPr>
        <w:pStyle w:val="ConsPlusNormal"/>
        <w:spacing w:before="220"/>
        <w:ind w:firstLine="540"/>
        <w:jc w:val="both"/>
      </w:pPr>
      <w:r>
        <w:t>- передачи животных без владельцев на содержание лицам, выразившим желание их принять для дальнейшего содержания.</w:t>
      </w:r>
    </w:p>
    <w:p w:rsidR="004E3BE6" w:rsidRDefault="004E3BE6">
      <w:pPr>
        <w:pStyle w:val="ConsPlusNormal"/>
        <w:spacing w:before="220"/>
        <w:ind w:firstLine="540"/>
        <w:jc w:val="both"/>
      </w:pPr>
      <w:r>
        <w:t>1.5. Отлов, транспортировка, передача в приют для животных (далее - приют), возврат содержавшихся в приютах животных без владельцев на прежние места их обитания осуществляются юридическими лицами, индивидуальными предпринимателями (далее - специализированные организации), заключившими в соответствии с законодательством Российской Федерации контракты (договоры) с органами местного самоуправления городских округов, муниципальных районов Ярославской области.</w:t>
      </w:r>
    </w:p>
    <w:p w:rsidR="004E3BE6" w:rsidRDefault="004E3BE6">
      <w:pPr>
        <w:pStyle w:val="ConsPlusNormal"/>
        <w:spacing w:before="220"/>
        <w:ind w:firstLine="540"/>
        <w:jc w:val="both"/>
      </w:pPr>
      <w:r>
        <w:t xml:space="preserve">Ежеквартально не позднее 10-го числа месяца, следующего за отчетным периодом, органы местного самоуправления городских округов, муниципальных районов Ярославской области представляют в департамент </w:t>
      </w:r>
      <w:hyperlink w:anchor="P139">
        <w:r>
          <w:rPr>
            <w:color w:val="0000FF"/>
          </w:rPr>
          <w:t>отчеты</w:t>
        </w:r>
      </w:hyperlink>
      <w:r>
        <w:t xml:space="preserve"> об осуществлении государственных полномочий в сфере организации мероприятий при осуществлении деятельности по обращению с животными без владельцев по форме согласно приложению 1 к Порядку.</w:t>
      </w:r>
    </w:p>
    <w:p w:rsidR="004E3BE6" w:rsidRDefault="004E3BE6">
      <w:pPr>
        <w:pStyle w:val="ConsPlusNormal"/>
        <w:spacing w:before="220"/>
        <w:ind w:firstLine="540"/>
        <w:jc w:val="both"/>
      </w:pPr>
      <w:r>
        <w:t>1.6. Содержание отловленных животных без владельцев осуществляется только в приютах.</w:t>
      </w:r>
    </w:p>
    <w:p w:rsidR="004E3BE6" w:rsidRDefault="004E3BE6">
      <w:pPr>
        <w:pStyle w:val="ConsPlusNormal"/>
        <w:spacing w:before="220"/>
        <w:ind w:firstLine="540"/>
        <w:jc w:val="both"/>
      </w:pPr>
      <w:r>
        <w:t>1.7. Порядок регулирует проведение следующих мероприятий:</w:t>
      </w:r>
    </w:p>
    <w:p w:rsidR="004E3BE6" w:rsidRDefault="004E3BE6">
      <w:pPr>
        <w:pStyle w:val="ConsPlusNormal"/>
        <w:spacing w:before="220"/>
        <w:ind w:firstLine="540"/>
        <w:jc w:val="both"/>
      </w:pPr>
      <w:r>
        <w:t>- отлов животных без владельцев, в том числе их транспортировка и передача в приюты, деятельность которых осуществляется в соответствии с Порядком организации деятельности приютов для животных на территории Ярославской области и установления норм содержания животных в них, утверждаемым приказом департамента;</w:t>
      </w:r>
    </w:p>
    <w:p w:rsidR="004E3BE6" w:rsidRDefault="004E3BE6">
      <w:pPr>
        <w:pStyle w:val="ConsPlusNormal"/>
        <w:spacing w:before="220"/>
        <w:ind w:firstLine="540"/>
        <w:jc w:val="both"/>
      </w:pPr>
      <w:r>
        <w:t>- возврат потерявшихся животных их владельцам;</w:t>
      </w:r>
    </w:p>
    <w:p w:rsidR="004E3BE6" w:rsidRDefault="004E3BE6">
      <w:pPr>
        <w:pStyle w:val="ConsPlusNormal"/>
        <w:spacing w:before="220"/>
        <w:ind w:firstLine="540"/>
        <w:jc w:val="both"/>
      </w:pPr>
      <w:r>
        <w:t>- возврат содержащихся в приютах животных без владельцев на прежние места обитания.</w:t>
      </w:r>
    </w:p>
    <w:p w:rsidR="004E3BE6" w:rsidRDefault="004E3BE6">
      <w:pPr>
        <w:pStyle w:val="ConsPlusNormal"/>
        <w:jc w:val="both"/>
      </w:pPr>
    </w:p>
    <w:p w:rsidR="004E3BE6" w:rsidRDefault="004E3BE6">
      <w:pPr>
        <w:pStyle w:val="ConsPlusTitle"/>
        <w:jc w:val="center"/>
        <w:outlineLvl w:val="1"/>
      </w:pPr>
      <w:bookmarkStart w:id="1" w:name="P79"/>
      <w:bookmarkEnd w:id="1"/>
      <w:r>
        <w:t>2. Отлов животных без владельцев,</w:t>
      </w:r>
    </w:p>
    <w:p w:rsidR="004E3BE6" w:rsidRDefault="004E3BE6">
      <w:pPr>
        <w:pStyle w:val="ConsPlusTitle"/>
        <w:jc w:val="center"/>
      </w:pPr>
      <w:proofErr w:type="gramStart"/>
      <w:r>
        <w:t>в</w:t>
      </w:r>
      <w:proofErr w:type="gramEnd"/>
      <w:r>
        <w:t xml:space="preserve"> том числе их транспортировка и передача в приюты</w:t>
      </w:r>
    </w:p>
    <w:p w:rsidR="004E3BE6" w:rsidRDefault="004E3BE6">
      <w:pPr>
        <w:pStyle w:val="ConsPlusNormal"/>
        <w:jc w:val="both"/>
      </w:pPr>
    </w:p>
    <w:p w:rsidR="004E3BE6" w:rsidRDefault="004E3BE6">
      <w:pPr>
        <w:pStyle w:val="ConsPlusNormal"/>
        <w:ind w:firstLine="540"/>
        <w:jc w:val="both"/>
      </w:pPr>
      <w:r>
        <w:t>2.1. Специализированные организации несут ответственность за жизнь и здоровье животных без владельцев.</w:t>
      </w:r>
    </w:p>
    <w:p w:rsidR="004E3BE6" w:rsidRDefault="004E3BE6">
      <w:pPr>
        <w:pStyle w:val="ConsPlusNormal"/>
        <w:spacing w:before="220"/>
        <w:ind w:firstLine="540"/>
        <w:jc w:val="both"/>
      </w:pPr>
      <w:r>
        <w:t>2.2. Животные без владельцев подлежат отлову гуманными способами. Применение веществ, лекарственных средств, способов и технических приспособлений, приводящих к увечьям, травмам или гибели животных, при отлове не допускается.</w:t>
      </w:r>
    </w:p>
    <w:p w:rsidR="004E3BE6" w:rsidRDefault="004E3BE6">
      <w:pPr>
        <w:pStyle w:val="ConsPlusNormal"/>
        <w:spacing w:before="220"/>
        <w:ind w:firstLine="540"/>
        <w:jc w:val="both"/>
      </w:pPr>
      <w:r>
        <w:t xml:space="preserve">2.3. Мероприятия по отлову животных без владельцев проводятся по представляемым организациями и гражданами заявкам на отлов животных без владельцев (далее - заявки) в соответствии с графиками проведения мероприятий по отлову животных без владельцев (далее - графики), формируемыми органами местного самоуправления городских округов, муниципальных </w:t>
      </w:r>
      <w:r>
        <w:lastRenderedPageBreak/>
        <w:t>районов Ярославской области на текущий и очередной календарные месяцы.</w:t>
      </w:r>
    </w:p>
    <w:p w:rsidR="004E3BE6" w:rsidRDefault="004E3BE6">
      <w:pPr>
        <w:pStyle w:val="ConsPlusNormal"/>
        <w:spacing w:before="220"/>
        <w:ind w:firstLine="540"/>
        <w:jc w:val="both"/>
      </w:pPr>
      <w:r>
        <w:t xml:space="preserve">Заявки принимаются уполномоченными лицами органов местного самоуправления городских округов, муниципальных районов Ярославской области и в течение 15 минут с момента поступления регистрируются в </w:t>
      </w:r>
      <w:hyperlink w:anchor="P251">
        <w:r>
          <w:rPr>
            <w:color w:val="0000FF"/>
          </w:rPr>
          <w:t>журнале</w:t>
        </w:r>
      </w:hyperlink>
      <w:r>
        <w:t xml:space="preserve"> учета заявок по форме согласно приложению 2 к Порядку.</w:t>
      </w:r>
    </w:p>
    <w:p w:rsidR="004E3BE6" w:rsidRDefault="004E3BE6">
      <w:pPr>
        <w:pStyle w:val="ConsPlusNormal"/>
        <w:spacing w:before="220"/>
        <w:ind w:firstLine="540"/>
        <w:jc w:val="both"/>
      </w:pPr>
      <w:r>
        <w:t>Дата отлова животных без владельцев при включении заявки в график определяется общим количеством мероприятий по отлову животных без владельцев на определенную дату и их территориальным распределением, а также необходимостью соблюдения срока исполнения заявки, который не может превышать 30 календарных дней с момента регистрации заявки.</w:t>
      </w:r>
    </w:p>
    <w:p w:rsidR="004E3BE6" w:rsidRDefault="004E3BE6">
      <w:pPr>
        <w:pStyle w:val="ConsPlusNormal"/>
        <w:spacing w:before="220"/>
        <w:ind w:firstLine="540"/>
        <w:jc w:val="both"/>
      </w:pPr>
      <w:r>
        <w:t>2.4. Отлову вне графика в течение суток с момента регистрации заявки подлежат животные:</w:t>
      </w:r>
    </w:p>
    <w:p w:rsidR="004E3BE6" w:rsidRDefault="004E3BE6">
      <w:pPr>
        <w:pStyle w:val="ConsPlusNormal"/>
        <w:spacing w:before="220"/>
        <w:ind w:firstLine="540"/>
        <w:jc w:val="both"/>
      </w:pPr>
      <w:r>
        <w:t>- создающие угрозу нападения на человека;</w:t>
      </w:r>
    </w:p>
    <w:p w:rsidR="004E3BE6" w:rsidRDefault="004E3BE6">
      <w:pPr>
        <w:pStyle w:val="ConsPlusNormal"/>
        <w:spacing w:before="220"/>
        <w:ind w:firstLine="540"/>
        <w:jc w:val="both"/>
      </w:pPr>
      <w:r>
        <w:t>- создающие опасность для дорожного движения;</w:t>
      </w:r>
    </w:p>
    <w:p w:rsidR="004E3BE6" w:rsidRDefault="004E3BE6">
      <w:pPr>
        <w:pStyle w:val="ConsPlusNormal"/>
        <w:spacing w:before="220"/>
        <w:ind w:firstLine="540"/>
        <w:jc w:val="both"/>
      </w:pPr>
      <w:r>
        <w:t>- находящиеся на территории образовательных организаций, медицинских организаций и в иных общественных местах без сопровождения человека.</w:t>
      </w:r>
    </w:p>
    <w:p w:rsidR="004E3BE6" w:rsidRDefault="004E3BE6">
      <w:pPr>
        <w:pStyle w:val="ConsPlusNormal"/>
        <w:spacing w:before="220"/>
        <w:ind w:firstLine="540"/>
        <w:jc w:val="both"/>
      </w:pPr>
      <w:r>
        <w:t>2.5.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4E3BE6" w:rsidRDefault="004E3BE6">
      <w:pPr>
        <w:pStyle w:val="ConsPlusNormal"/>
        <w:spacing w:before="220"/>
        <w:ind w:firstLine="540"/>
        <w:jc w:val="both"/>
      </w:pPr>
      <w:r>
        <w:t>2.6. Специализированные организации обязаны вести видеозапись процесса отлова животных без владельцев, в том числе их транспортировки и передачи в приюты, и бесплатно представлять указанную видеозапись не позднее дня, следующего за днем передачи в приюты животных без владельцев, в органы местного самоуправления городских округов, муниципальных районов Ярославской области, с которыми заключен контракт (договор), либо по требованию департамента в течение 3 дней после получения требования копии указанной видеозаписи.</w:t>
      </w:r>
    </w:p>
    <w:p w:rsidR="004E3BE6" w:rsidRDefault="004E3BE6">
      <w:pPr>
        <w:pStyle w:val="ConsPlusNormal"/>
        <w:spacing w:before="220"/>
        <w:ind w:firstLine="540"/>
        <w:jc w:val="both"/>
      </w:pPr>
      <w:r>
        <w:t>Специализированные организации обязаны хранить видеозаписи процесса отлова животных без владельцев в течение 3 лет со дня отлова.</w:t>
      </w:r>
    </w:p>
    <w:p w:rsidR="004E3BE6" w:rsidRDefault="004E3BE6">
      <w:pPr>
        <w:pStyle w:val="ConsPlusNormal"/>
        <w:spacing w:before="220"/>
        <w:ind w:firstLine="540"/>
        <w:jc w:val="both"/>
      </w:pPr>
      <w:r>
        <w:t>2.7. Все отловленные животные без владельцев подлежат транспортировке в приют в день отлова.</w:t>
      </w:r>
    </w:p>
    <w:p w:rsidR="004E3BE6" w:rsidRDefault="004E3BE6">
      <w:pPr>
        <w:pStyle w:val="ConsPlusNormal"/>
        <w:spacing w:before="220"/>
        <w:ind w:firstLine="540"/>
        <w:jc w:val="both"/>
      </w:pPr>
      <w:bookmarkStart w:id="2" w:name="P95"/>
      <w:bookmarkEnd w:id="2"/>
      <w:r>
        <w:t>2.8. При погрузке, транспортировке и выгрузке животных без владельцев должны применяться устройства и приемы, исключающие возможность травмирования, увечья или гибели таких животных.</w:t>
      </w:r>
    </w:p>
    <w:p w:rsidR="004E3BE6" w:rsidRDefault="004E3BE6">
      <w:pPr>
        <w:pStyle w:val="ConsPlusNormal"/>
        <w:spacing w:before="220"/>
        <w:ind w:firstLine="540"/>
        <w:jc w:val="both"/>
      </w:pPr>
      <w:r>
        <w:t>2.9. Предельное количество перевозимых животных без владельцев должно определяться из расчета не менее 0,6 кв. метра пространства отсека автомобиля для транспортировки животного весом не более 20 килограммов и не менее 0,7 кв. метра - для транспортировки животного весом более 20 килограммов.</w:t>
      </w:r>
    </w:p>
    <w:p w:rsidR="004E3BE6" w:rsidRDefault="004E3BE6">
      <w:pPr>
        <w:pStyle w:val="ConsPlusNormal"/>
        <w:spacing w:before="220"/>
        <w:ind w:firstLine="540"/>
        <w:jc w:val="both"/>
      </w:pPr>
      <w:r>
        <w:t>2.10. Автотранспортное средство для транспортировки животных без владельцев:</w:t>
      </w:r>
    </w:p>
    <w:p w:rsidR="004E3BE6" w:rsidRDefault="004E3BE6">
      <w:pPr>
        <w:pStyle w:val="ConsPlusNormal"/>
        <w:spacing w:before="220"/>
        <w:ind w:firstLine="540"/>
        <w:jc w:val="both"/>
      </w:pPr>
      <w:r>
        <w:t>- должно быть технически исправным;</w:t>
      </w:r>
    </w:p>
    <w:p w:rsidR="004E3BE6" w:rsidRDefault="004E3BE6">
      <w:pPr>
        <w:pStyle w:val="ConsPlusNormal"/>
        <w:spacing w:before="220"/>
        <w:ind w:firstLine="540"/>
        <w:jc w:val="both"/>
      </w:pPr>
      <w:r>
        <w:t>- должно быть оснащено устройствами и приспособлениями, обеспечивающими безопасную транспортировку животных без владельцев в приют;</w:t>
      </w:r>
    </w:p>
    <w:p w:rsidR="004E3BE6" w:rsidRDefault="004E3BE6">
      <w:pPr>
        <w:pStyle w:val="ConsPlusNormal"/>
        <w:spacing w:before="220"/>
        <w:ind w:firstLine="540"/>
        <w:jc w:val="both"/>
      </w:pPr>
      <w:r>
        <w:t>- должно иметь отдельный, изолированный от кабины водителя закрытый отсек для транспортировки животных без владельцев, оборудованный раздельными клетками (отсеками) для животных разного вида, пола, размера, возраста, а также вентиляцией, системой кондиционирования или подогрева (в случае необходимости) для поддержания температуры в пределах от +5 °C до +20 °C;</w:t>
      </w:r>
    </w:p>
    <w:p w:rsidR="004E3BE6" w:rsidRDefault="004E3BE6">
      <w:pPr>
        <w:pStyle w:val="ConsPlusNormal"/>
        <w:spacing w:before="220"/>
        <w:ind w:firstLine="540"/>
        <w:jc w:val="both"/>
      </w:pPr>
      <w:r>
        <w:lastRenderedPageBreak/>
        <w:t>- должно быть укомплектовано набором ошейников, поводков, намордников (для их применения в случае необходимости);</w:t>
      </w:r>
    </w:p>
    <w:p w:rsidR="004E3BE6" w:rsidRDefault="004E3BE6">
      <w:pPr>
        <w:pStyle w:val="ConsPlusNormal"/>
        <w:spacing w:before="220"/>
        <w:ind w:firstLine="540"/>
        <w:jc w:val="both"/>
      </w:pPr>
      <w:r>
        <w:t>- должно быть укомплектовано аптечкой для оказания экстренной помощи человеку;</w:t>
      </w:r>
    </w:p>
    <w:p w:rsidR="004E3BE6" w:rsidRDefault="004E3BE6">
      <w:pPr>
        <w:pStyle w:val="ConsPlusNormal"/>
        <w:spacing w:before="220"/>
        <w:ind w:firstLine="540"/>
        <w:jc w:val="both"/>
      </w:pPr>
      <w:r>
        <w:t>- должно содержать запас питьевой воды для животных без владельцев;</w:t>
      </w:r>
    </w:p>
    <w:p w:rsidR="004E3BE6" w:rsidRDefault="004E3BE6">
      <w:pPr>
        <w:pStyle w:val="ConsPlusNormal"/>
        <w:spacing w:before="220"/>
        <w:ind w:firstLine="540"/>
        <w:jc w:val="both"/>
      </w:pPr>
      <w:r>
        <w:t>- должно быть оснащено ясно читаемой надписью о специализированной организации (наименование и контактные данные - для юридического лица, фамилия, имя, отчество (при наличии) - для индивидуального предпринимателя).</w:t>
      </w:r>
    </w:p>
    <w:p w:rsidR="004E3BE6" w:rsidRDefault="004E3BE6">
      <w:pPr>
        <w:pStyle w:val="ConsPlusNormal"/>
        <w:spacing w:before="220"/>
        <w:ind w:firstLine="540"/>
        <w:jc w:val="both"/>
      </w:pPr>
      <w:r>
        <w:t>2.11. Нахождение отловленных животных без владельцев в автотранспортном средстве для транспортировки животных без владельцев не должно превышать 6 часов с момента отлова.</w:t>
      </w:r>
    </w:p>
    <w:p w:rsidR="004E3BE6" w:rsidRDefault="004E3BE6">
      <w:pPr>
        <w:pStyle w:val="ConsPlusNormal"/>
        <w:spacing w:before="220"/>
        <w:ind w:firstLine="540"/>
        <w:jc w:val="both"/>
      </w:pPr>
      <w:bookmarkStart w:id="3" w:name="P106"/>
      <w:bookmarkEnd w:id="3"/>
      <w:r>
        <w:t>2.12. Перемещение животного без владельца с места отлова до приюта не должно превышать расстояние, которое может преодолевать автомобиль за 6 часов в пути.</w:t>
      </w:r>
    </w:p>
    <w:p w:rsidR="004E3BE6" w:rsidRDefault="004E3BE6">
      <w:pPr>
        <w:pStyle w:val="ConsPlusNormal"/>
        <w:spacing w:before="220"/>
        <w:ind w:firstLine="540"/>
        <w:jc w:val="both"/>
      </w:pPr>
      <w:r>
        <w:t>2.13. На официальных сайтах органов местного самоуправления городских округов, муниципальных районов Ярославской области размещаются графики, информация о предстоящих отловах вне графика, адрес и телефоны приюта.</w:t>
      </w:r>
    </w:p>
    <w:p w:rsidR="004E3BE6" w:rsidRDefault="004E3BE6">
      <w:pPr>
        <w:pStyle w:val="ConsPlusNormal"/>
        <w:spacing w:before="220"/>
        <w:ind w:firstLine="540"/>
        <w:jc w:val="both"/>
      </w:pPr>
      <w:r>
        <w:t>Ответственность за полноту и достоверность информации, размещенной на официальных сайтах, несут органы местного самоуправления городских округов, муниципальных районов Ярославской области.</w:t>
      </w:r>
    </w:p>
    <w:p w:rsidR="004E3BE6" w:rsidRDefault="004E3BE6">
      <w:pPr>
        <w:pStyle w:val="ConsPlusNormal"/>
        <w:spacing w:before="220"/>
        <w:ind w:firstLine="540"/>
        <w:jc w:val="both"/>
      </w:pPr>
      <w:r>
        <w:t>2.14.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4E3BE6" w:rsidRDefault="004E3BE6">
      <w:pPr>
        <w:pStyle w:val="ConsPlusNormal"/>
        <w:spacing w:before="220"/>
        <w:ind w:firstLine="540"/>
        <w:jc w:val="both"/>
      </w:pPr>
      <w:bookmarkStart w:id="4" w:name="P110"/>
      <w:bookmarkEnd w:id="4"/>
      <w:r>
        <w:t xml:space="preserve">2.15. Специализированные организации ведут учет объема выполненных работ. </w:t>
      </w:r>
      <w:hyperlink w:anchor="P302">
        <w:r>
          <w:rPr>
            <w:color w:val="0000FF"/>
          </w:rPr>
          <w:t>Карточки</w:t>
        </w:r>
      </w:hyperlink>
      <w:r>
        <w:t xml:space="preserve"> учета животных без владельцев по форме согласно приложению 3 к Порядку, сведения об объеме выполненных работ, а также копии видеозаписи процесса отлова животных представляются специализированными организациями в приют в день отлова.</w:t>
      </w:r>
    </w:p>
    <w:p w:rsidR="004E3BE6" w:rsidRDefault="004E3BE6">
      <w:pPr>
        <w:pStyle w:val="ConsPlusNormal"/>
        <w:jc w:val="both"/>
      </w:pPr>
    </w:p>
    <w:p w:rsidR="004E3BE6" w:rsidRDefault="004E3BE6">
      <w:pPr>
        <w:pStyle w:val="ConsPlusTitle"/>
        <w:jc w:val="center"/>
        <w:outlineLvl w:val="1"/>
      </w:pPr>
      <w:r>
        <w:t>3. Возврат потерявшихся животных их владельцам</w:t>
      </w:r>
    </w:p>
    <w:p w:rsidR="004E3BE6" w:rsidRDefault="004E3BE6">
      <w:pPr>
        <w:pStyle w:val="ConsPlusNormal"/>
        <w:jc w:val="both"/>
      </w:pPr>
    </w:p>
    <w:p w:rsidR="004E3BE6" w:rsidRDefault="004E3BE6">
      <w:pPr>
        <w:pStyle w:val="ConsPlusNormal"/>
        <w:ind w:firstLine="540"/>
        <w:jc w:val="both"/>
      </w:pPr>
      <w:r>
        <w:t>3.1. При отлове потерявшихся животных, имеющих на ошейниках или иных предметах (в том числе чипах, метках) сведения об их владельцах, специализированные организации передают таких животных их владельцам.</w:t>
      </w:r>
    </w:p>
    <w:p w:rsidR="004E3BE6" w:rsidRDefault="004E3BE6">
      <w:pPr>
        <w:pStyle w:val="ConsPlusNormal"/>
        <w:spacing w:before="220"/>
        <w:ind w:firstLine="540"/>
        <w:jc w:val="both"/>
      </w:pPr>
      <w:r>
        <w:t xml:space="preserve">3.2. При отлове потерявшихся животных, не имеющих на ошейниках или иных предметах (в том числе чипах, метках) сведений об их владельцах, специализированные организации осуществляют транспортировку таких животных в приют согласно положениям </w:t>
      </w:r>
      <w:hyperlink w:anchor="P79">
        <w:r>
          <w:rPr>
            <w:color w:val="0000FF"/>
          </w:rPr>
          <w:t>раздела 2</w:t>
        </w:r>
      </w:hyperlink>
      <w:r>
        <w:t xml:space="preserve"> Порядка для дальнейшего поиска их владельцев.</w:t>
      </w:r>
    </w:p>
    <w:p w:rsidR="004E3BE6" w:rsidRDefault="004E3BE6">
      <w:pPr>
        <w:pStyle w:val="ConsPlusNormal"/>
        <w:spacing w:before="220"/>
        <w:ind w:firstLine="540"/>
        <w:jc w:val="both"/>
      </w:pPr>
      <w:r>
        <w:t xml:space="preserve">3.3. В течение 3 дней с момента поступления в приют потерявшихся животных сотрудники приюта осуществляют поиск их владельцев путем использования имеющейся информации о владельце на ошейниках или иных предметах (в том числе микрочипах, иных идентификационных метках), размещения на сайте приюта в информационно-телекоммуникационной сети "Интернет" сведений о потерявшихся животных в соответствии с требованиями </w:t>
      </w:r>
      <w:hyperlink r:id="rId22">
        <w:r>
          <w:rPr>
            <w:color w:val="0000FF"/>
          </w:rPr>
          <w:t>Порядка</w:t>
        </w:r>
      </w:hyperlink>
      <w:r>
        <w:t xml:space="preserve">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 </w:t>
      </w:r>
      <w:hyperlink r:id="rId23">
        <w:r>
          <w:rPr>
            <w:color w:val="0000FF"/>
          </w:rPr>
          <w:t>перечня</w:t>
        </w:r>
      </w:hyperlink>
      <w:r>
        <w:t xml:space="preserve">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сведений в </w:t>
      </w:r>
      <w:r>
        <w:lastRenderedPageBreak/>
        <w:t>информационно-телекоммуникационной сети "Интернет" на территории Ярославской области, утвержденных приказом департамента от 31.03.2020 N 7 "Об утверждении перечня дополнительных сведений о поступивших в приют для животных животном без владельца и животном, от права собственности на которое владелец отказался, и порядка размещения этих сведений в информационно-телекоммуникационной сети "Интернет" на территории Ярославской области".</w:t>
      </w:r>
    </w:p>
    <w:p w:rsidR="004E3BE6" w:rsidRDefault="004E3BE6">
      <w:pPr>
        <w:pStyle w:val="ConsPlusNormal"/>
        <w:spacing w:before="220"/>
        <w:ind w:firstLine="540"/>
        <w:jc w:val="both"/>
      </w:pPr>
      <w:r>
        <w:t>3.4. Возврат потерявшихся животных их владельцам осуществляется в день обращения владельца потерявшегося животного в приют с составлением письменного заявления о возврате потерявшегося животного и акта приема-передачи в произвольной форме.</w:t>
      </w:r>
    </w:p>
    <w:p w:rsidR="004E3BE6" w:rsidRDefault="004E3BE6">
      <w:pPr>
        <w:pStyle w:val="ConsPlusNormal"/>
        <w:spacing w:before="220"/>
        <w:ind w:firstLine="540"/>
        <w:jc w:val="both"/>
      </w:pPr>
      <w:r>
        <w:t>Возврат животного владельцу осуществляется, если владельцем животного подтверждено право владения животным. К доказательствам, подтверждающим право владения животным, относятся: ветеринарный паспорт, родословная, электронная идентификация, фотографии с данным животным, письменные или устные пояснения лиц.</w:t>
      </w:r>
    </w:p>
    <w:p w:rsidR="004E3BE6" w:rsidRDefault="004E3BE6">
      <w:pPr>
        <w:pStyle w:val="ConsPlusNormal"/>
        <w:jc w:val="both"/>
      </w:pPr>
    </w:p>
    <w:p w:rsidR="004E3BE6" w:rsidRDefault="004E3BE6">
      <w:pPr>
        <w:pStyle w:val="ConsPlusTitle"/>
        <w:jc w:val="center"/>
        <w:outlineLvl w:val="1"/>
      </w:pPr>
      <w:r>
        <w:t>4. Возврат содержавшихся в приютах животных без владельцев</w:t>
      </w:r>
    </w:p>
    <w:p w:rsidR="004E3BE6" w:rsidRDefault="004E3BE6">
      <w:pPr>
        <w:pStyle w:val="ConsPlusTitle"/>
        <w:jc w:val="center"/>
      </w:pPr>
      <w:proofErr w:type="gramStart"/>
      <w:r>
        <w:t>на</w:t>
      </w:r>
      <w:proofErr w:type="gramEnd"/>
      <w:r>
        <w:t xml:space="preserve"> прежние места обитания</w:t>
      </w:r>
    </w:p>
    <w:p w:rsidR="004E3BE6" w:rsidRDefault="004E3BE6">
      <w:pPr>
        <w:pStyle w:val="ConsPlusNormal"/>
        <w:jc w:val="both"/>
      </w:pPr>
    </w:p>
    <w:p w:rsidR="004E3BE6" w:rsidRDefault="004E3BE6">
      <w:pPr>
        <w:pStyle w:val="ConsPlusNormal"/>
        <w:ind w:firstLine="540"/>
        <w:jc w:val="both"/>
      </w:pPr>
      <w:r>
        <w:t>4.1. После завершения карантинирования, лечения (при необходимости), маркирования неснимаемыми и несмываемыми метками, вакцинации, стерилизации животных без владельцев, за исключением животных без владельцев, которые не могут быть возвращены на прежние места их обитания, такие животные возвращаются на прежние места их обитания.</w:t>
      </w:r>
    </w:p>
    <w:p w:rsidR="004E3BE6" w:rsidRDefault="004E3BE6">
      <w:pPr>
        <w:pStyle w:val="ConsPlusNormal"/>
        <w:spacing w:before="220"/>
        <w:ind w:firstLine="540"/>
        <w:jc w:val="both"/>
      </w:pPr>
      <w:r>
        <w:t>Выпуск животных без владельцев, отловленных на территориях организаций, осуществляющих образовательную деятельность, медицинских организаций, объектов спорта, организаций культуры, на прежние места обитания осуществляется на удалении от указанных объектов не менее чем на 500 метров.</w:t>
      </w:r>
    </w:p>
    <w:p w:rsidR="004E3BE6" w:rsidRDefault="004E3BE6">
      <w:pPr>
        <w:pStyle w:val="ConsPlusNormal"/>
        <w:spacing w:before="220"/>
        <w:ind w:firstLine="540"/>
        <w:jc w:val="both"/>
      </w:pPr>
      <w:r>
        <w:t xml:space="preserve">4.2. Транспортировка животных без владельцев на прежние места их обитания осуществляется согласно положениям </w:t>
      </w:r>
      <w:hyperlink w:anchor="P95">
        <w:r>
          <w:rPr>
            <w:color w:val="0000FF"/>
          </w:rPr>
          <w:t>пунктов 2.8</w:t>
        </w:r>
      </w:hyperlink>
      <w:r>
        <w:t xml:space="preserve"> - </w:t>
      </w:r>
      <w:hyperlink w:anchor="P106">
        <w:r>
          <w:rPr>
            <w:color w:val="0000FF"/>
          </w:rPr>
          <w:t>2.12</w:t>
        </w:r>
      </w:hyperlink>
      <w:r>
        <w:t xml:space="preserve">, </w:t>
      </w:r>
      <w:hyperlink w:anchor="P110">
        <w:r>
          <w:rPr>
            <w:color w:val="0000FF"/>
          </w:rPr>
          <w:t>2.15 раздела 2</w:t>
        </w:r>
      </w:hyperlink>
      <w:r>
        <w:t xml:space="preserve"> Порядка.</w:t>
      </w:r>
    </w:p>
    <w:p w:rsidR="004E3BE6" w:rsidRDefault="004E3BE6">
      <w:pPr>
        <w:pStyle w:val="ConsPlusNormal"/>
        <w:spacing w:before="220"/>
        <w:ind w:firstLine="540"/>
        <w:jc w:val="both"/>
      </w:pPr>
      <w:r>
        <w:t>4.3. При возврате животных без владельцев на прежние места их обитания специализированные организации обязаны вести видеозапись процесса возврата животных без владельцев на прежние места их обитания и бесплатно представлять копии этой видеозаписи в течение 1 дня после возврата животного без владельца к месту его прежнего обитания в органы местного самоуправления городских округов, муниципальных районов Ярославской области, с которыми заключен контракт (договор), либо по требованию департамента в течение 3 дней после получения требования.</w:t>
      </w:r>
    </w:p>
    <w:p w:rsidR="004E3BE6" w:rsidRDefault="004E3BE6">
      <w:pPr>
        <w:pStyle w:val="ConsPlusNormal"/>
        <w:spacing w:before="220"/>
        <w:ind w:firstLine="540"/>
        <w:jc w:val="both"/>
      </w:pPr>
      <w:r>
        <w:t>Специализированные организации обязаны хранить видеозаписи процесса возврата животных без владельцев на прежние места их обитания в течение 3 лет.</w:t>
      </w:r>
    </w:p>
    <w:p w:rsidR="004E3BE6" w:rsidRDefault="004E3BE6">
      <w:pPr>
        <w:pStyle w:val="ConsPlusNormal"/>
        <w:spacing w:before="220"/>
        <w:ind w:firstLine="540"/>
        <w:jc w:val="both"/>
      </w:pPr>
      <w:r>
        <w:t>Копии видеозаписи процесса возврата животных без владельцев к месту их прежнего обитания представляются специализированными организациями в приют в течение 1 дня после возврата животного без владельца к месту его прежнего обитания.</w:t>
      </w: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right"/>
        <w:outlineLvl w:val="1"/>
      </w:pPr>
      <w:r>
        <w:t>Приложение 1</w:t>
      </w:r>
    </w:p>
    <w:p w:rsidR="004E3BE6" w:rsidRDefault="004E3BE6">
      <w:pPr>
        <w:pStyle w:val="ConsPlusNormal"/>
        <w:jc w:val="right"/>
      </w:pPr>
      <w:proofErr w:type="gramStart"/>
      <w:r>
        <w:t>к</w:t>
      </w:r>
      <w:proofErr w:type="gramEnd"/>
      <w:r>
        <w:t xml:space="preserve"> </w:t>
      </w:r>
      <w:hyperlink w:anchor="P47">
        <w:r>
          <w:rPr>
            <w:color w:val="0000FF"/>
          </w:rPr>
          <w:t>Порядку</w:t>
        </w:r>
      </w:hyperlink>
    </w:p>
    <w:p w:rsidR="004E3BE6" w:rsidRDefault="004E3BE6">
      <w:pPr>
        <w:pStyle w:val="ConsPlusNormal"/>
        <w:jc w:val="both"/>
      </w:pPr>
    </w:p>
    <w:p w:rsidR="004E3BE6" w:rsidRDefault="004E3BE6">
      <w:pPr>
        <w:pStyle w:val="ConsPlusNormal"/>
        <w:jc w:val="right"/>
      </w:pPr>
      <w:r>
        <w:t>Форма</w:t>
      </w:r>
    </w:p>
    <w:p w:rsidR="004E3BE6" w:rsidRDefault="004E3BE6">
      <w:pPr>
        <w:pStyle w:val="ConsPlusNormal"/>
        <w:jc w:val="both"/>
      </w:pPr>
    </w:p>
    <w:p w:rsidR="004E3BE6" w:rsidRDefault="004E3BE6">
      <w:pPr>
        <w:pStyle w:val="ConsPlusNonformat"/>
        <w:jc w:val="both"/>
      </w:pPr>
      <w:bookmarkStart w:id="5" w:name="P139"/>
      <w:bookmarkEnd w:id="5"/>
      <w:r>
        <w:t xml:space="preserve">                                   ОТЧЕТ</w:t>
      </w:r>
    </w:p>
    <w:p w:rsidR="004E3BE6" w:rsidRDefault="004E3BE6">
      <w:pPr>
        <w:pStyle w:val="ConsPlusNonformat"/>
        <w:jc w:val="both"/>
      </w:pPr>
      <w:r>
        <w:t xml:space="preserve">            </w:t>
      </w:r>
      <w:proofErr w:type="gramStart"/>
      <w:r>
        <w:t>об</w:t>
      </w:r>
      <w:proofErr w:type="gramEnd"/>
      <w:r>
        <w:t xml:space="preserve"> осуществлении государственных полномочий в сфере</w:t>
      </w:r>
    </w:p>
    <w:p w:rsidR="004E3BE6" w:rsidRDefault="004E3BE6">
      <w:pPr>
        <w:pStyle w:val="ConsPlusNonformat"/>
        <w:jc w:val="both"/>
      </w:pPr>
      <w:r>
        <w:t xml:space="preserve">           </w:t>
      </w:r>
      <w:proofErr w:type="gramStart"/>
      <w:r>
        <w:t>организации</w:t>
      </w:r>
      <w:proofErr w:type="gramEnd"/>
      <w:r>
        <w:t xml:space="preserve"> мероприятий при осуществлении деятельности</w:t>
      </w:r>
    </w:p>
    <w:p w:rsidR="004E3BE6" w:rsidRDefault="004E3BE6">
      <w:pPr>
        <w:pStyle w:val="ConsPlusNonformat"/>
        <w:jc w:val="both"/>
      </w:pPr>
      <w:r>
        <w:t xml:space="preserve">                  </w:t>
      </w:r>
      <w:proofErr w:type="gramStart"/>
      <w:r>
        <w:t>по</w:t>
      </w:r>
      <w:proofErr w:type="gramEnd"/>
      <w:r>
        <w:t xml:space="preserve"> обращению с животными без владельцев</w:t>
      </w:r>
    </w:p>
    <w:p w:rsidR="004E3BE6" w:rsidRDefault="004E3BE6">
      <w:pPr>
        <w:pStyle w:val="ConsPlusNonformat"/>
        <w:jc w:val="both"/>
      </w:pPr>
      <w:r>
        <w:t xml:space="preserve">           ______________________________________________________</w:t>
      </w:r>
    </w:p>
    <w:p w:rsidR="004E3BE6" w:rsidRDefault="004E3BE6">
      <w:pPr>
        <w:pStyle w:val="ConsPlusNonformat"/>
        <w:jc w:val="both"/>
      </w:pPr>
      <w:r>
        <w:t xml:space="preserve">           (</w:t>
      </w:r>
      <w:proofErr w:type="gramStart"/>
      <w:r>
        <w:t>наименование</w:t>
      </w:r>
      <w:proofErr w:type="gramEnd"/>
      <w:r>
        <w:t xml:space="preserve"> городского округа, муниципального района</w:t>
      </w:r>
    </w:p>
    <w:p w:rsidR="004E3BE6" w:rsidRDefault="004E3BE6">
      <w:pPr>
        <w:pStyle w:val="ConsPlusNonformat"/>
        <w:jc w:val="both"/>
      </w:pPr>
      <w:r>
        <w:t xml:space="preserve">                            Ярославской области)</w:t>
      </w:r>
    </w:p>
    <w:p w:rsidR="004E3BE6" w:rsidRDefault="004E3BE6">
      <w:pPr>
        <w:pStyle w:val="ConsPlusNonformat"/>
        <w:jc w:val="both"/>
      </w:pPr>
      <w:r>
        <w:t xml:space="preserve">                          </w:t>
      </w:r>
      <w:proofErr w:type="gramStart"/>
      <w:r>
        <w:t>за</w:t>
      </w:r>
      <w:proofErr w:type="gramEnd"/>
      <w:r>
        <w:t xml:space="preserve"> _________________</w:t>
      </w:r>
    </w:p>
    <w:p w:rsidR="004E3BE6" w:rsidRDefault="004E3BE6">
      <w:pPr>
        <w:pStyle w:val="ConsPlusNonformat"/>
        <w:jc w:val="both"/>
      </w:pPr>
      <w:r>
        <w:t xml:space="preserve">                             (</w:t>
      </w:r>
      <w:proofErr w:type="gramStart"/>
      <w:r>
        <w:t>отчетный</w:t>
      </w:r>
      <w:proofErr w:type="gramEnd"/>
      <w:r>
        <w:t xml:space="preserve"> период)</w:t>
      </w:r>
    </w:p>
    <w:p w:rsidR="004E3BE6" w:rsidRDefault="004E3B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757"/>
        <w:gridCol w:w="1361"/>
      </w:tblGrid>
      <w:tr w:rsidR="004E3BE6">
        <w:tc>
          <w:tcPr>
            <w:tcW w:w="624" w:type="dxa"/>
          </w:tcPr>
          <w:p w:rsidR="004E3BE6" w:rsidRDefault="004E3BE6">
            <w:pPr>
              <w:pStyle w:val="ConsPlusNormal"/>
              <w:jc w:val="center"/>
            </w:pPr>
            <w:r>
              <w:t>N</w:t>
            </w:r>
          </w:p>
          <w:p w:rsidR="004E3BE6" w:rsidRDefault="004E3BE6">
            <w:pPr>
              <w:pStyle w:val="ConsPlusNormal"/>
              <w:jc w:val="center"/>
            </w:pPr>
            <w:proofErr w:type="gramStart"/>
            <w:r>
              <w:t>п</w:t>
            </w:r>
            <w:proofErr w:type="gramEnd"/>
            <w:r>
              <w:t>/п</w:t>
            </w:r>
          </w:p>
        </w:tc>
        <w:tc>
          <w:tcPr>
            <w:tcW w:w="5329" w:type="dxa"/>
          </w:tcPr>
          <w:p w:rsidR="004E3BE6" w:rsidRDefault="004E3BE6">
            <w:pPr>
              <w:pStyle w:val="ConsPlusNormal"/>
              <w:jc w:val="center"/>
            </w:pPr>
            <w:r>
              <w:t>Наименование мероприятия</w:t>
            </w:r>
          </w:p>
        </w:tc>
        <w:tc>
          <w:tcPr>
            <w:tcW w:w="1757" w:type="dxa"/>
            <w:vAlign w:val="center"/>
          </w:tcPr>
          <w:p w:rsidR="004E3BE6" w:rsidRDefault="004E3BE6">
            <w:pPr>
              <w:pStyle w:val="ConsPlusNormal"/>
              <w:jc w:val="center"/>
            </w:pPr>
            <w:r>
              <w:t>Количество животных без владельцев, голов</w:t>
            </w:r>
          </w:p>
        </w:tc>
        <w:tc>
          <w:tcPr>
            <w:tcW w:w="1361" w:type="dxa"/>
          </w:tcPr>
          <w:p w:rsidR="004E3BE6" w:rsidRDefault="004E3BE6">
            <w:pPr>
              <w:pStyle w:val="ConsPlusNormal"/>
              <w:jc w:val="center"/>
            </w:pPr>
            <w:r>
              <w:t>Объем субвенции, руб.</w:t>
            </w:r>
          </w:p>
        </w:tc>
      </w:tr>
      <w:tr w:rsidR="004E3BE6">
        <w:tc>
          <w:tcPr>
            <w:tcW w:w="624" w:type="dxa"/>
          </w:tcPr>
          <w:p w:rsidR="004E3BE6" w:rsidRDefault="004E3BE6">
            <w:pPr>
              <w:pStyle w:val="ConsPlusNormal"/>
              <w:jc w:val="center"/>
            </w:pPr>
            <w:r>
              <w:t>1</w:t>
            </w:r>
          </w:p>
        </w:tc>
        <w:tc>
          <w:tcPr>
            <w:tcW w:w="5329" w:type="dxa"/>
          </w:tcPr>
          <w:p w:rsidR="004E3BE6" w:rsidRDefault="004E3BE6">
            <w:pPr>
              <w:pStyle w:val="ConsPlusNormal"/>
              <w:jc w:val="center"/>
            </w:pPr>
            <w:r>
              <w:t>2</w:t>
            </w:r>
          </w:p>
        </w:tc>
        <w:tc>
          <w:tcPr>
            <w:tcW w:w="1757" w:type="dxa"/>
          </w:tcPr>
          <w:p w:rsidR="004E3BE6" w:rsidRDefault="004E3BE6">
            <w:pPr>
              <w:pStyle w:val="ConsPlusNormal"/>
              <w:jc w:val="center"/>
            </w:pPr>
            <w:r>
              <w:t>3</w:t>
            </w:r>
          </w:p>
        </w:tc>
        <w:tc>
          <w:tcPr>
            <w:tcW w:w="1361" w:type="dxa"/>
          </w:tcPr>
          <w:p w:rsidR="004E3BE6" w:rsidRDefault="004E3BE6">
            <w:pPr>
              <w:pStyle w:val="ConsPlusNormal"/>
              <w:jc w:val="center"/>
            </w:pPr>
            <w:r>
              <w:t>4</w:t>
            </w:r>
          </w:p>
        </w:tc>
      </w:tr>
      <w:tr w:rsidR="004E3BE6">
        <w:tc>
          <w:tcPr>
            <w:tcW w:w="624" w:type="dxa"/>
          </w:tcPr>
          <w:p w:rsidR="004E3BE6" w:rsidRDefault="004E3BE6">
            <w:pPr>
              <w:pStyle w:val="ConsPlusNormal"/>
              <w:jc w:val="center"/>
            </w:pPr>
            <w:r>
              <w:t>1</w:t>
            </w:r>
          </w:p>
        </w:tc>
        <w:tc>
          <w:tcPr>
            <w:tcW w:w="5329" w:type="dxa"/>
          </w:tcPr>
          <w:p w:rsidR="004E3BE6" w:rsidRDefault="004E3BE6">
            <w:pPr>
              <w:pStyle w:val="ConsPlusNormal"/>
            </w:pPr>
            <w:r>
              <w:t>Отловлено животных без владельцев, в том числе транспортировано и передано в приюты</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w:t>
            </w:r>
          </w:p>
        </w:tc>
        <w:tc>
          <w:tcPr>
            <w:tcW w:w="5329" w:type="dxa"/>
          </w:tcPr>
          <w:p w:rsidR="004E3BE6" w:rsidRDefault="004E3BE6">
            <w:pPr>
              <w:pStyle w:val="ConsPlusNormal"/>
            </w:pPr>
            <w:r>
              <w:t>Содержание животных без владельцев:</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2.1</w:t>
            </w:r>
          </w:p>
        </w:tc>
        <w:tc>
          <w:tcPr>
            <w:tcW w:w="5329" w:type="dxa"/>
          </w:tcPr>
          <w:p w:rsidR="004E3BE6" w:rsidRDefault="004E3BE6">
            <w:pPr>
              <w:pStyle w:val="ConsPlusNormal"/>
            </w:pPr>
            <w:r>
              <w:t>Размещено в приютах для животных без владельцев</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r w:rsidR="004E3BE6">
        <w:tc>
          <w:tcPr>
            <w:tcW w:w="624" w:type="dxa"/>
          </w:tcPr>
          <w:p w:rsidR="004E3BE6" w:rsidRDefault="004E3BE6">
            <w:pPr>
              <w:pStyle w:val="ConsPlusNormal"/>
              <w:jc w:val="center"/>
            </w:pPr>
            <w:r>
              <w:t>2.2</w:t>
            </w:r>
          </w:p>
        </w:tc>
        <w:tc>
          <w:tcPr>
            <w:tcW w:w="5329" w:type="dxa"/>
          </w:tcPr>
          <w:p w:rsidR="004E3BE6" w:rsidRDefault="004E3BE6">
            <w:pPr>
              <w:pStyle w:val="ConsPlusNormal"/>
            </w:pPr>
            <w:r>
              <w:t>Содержание в течение 25 календарных дней</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2.3</w:t>
            </w:r>
          </w:p>
        </w:tc>
        <w:tc>
          <w:tcPr>
            <w:tcW w:w="5329" w:type="dxa"/>
          </w:tcPr>
          <w:p w:rsidR="004E3BE6" w:rsidRDefault="004E3BE6">
            <w:pPr>
              <w:pStyle w:val="ConsPlusNormal"/>
            </w:pPr>
            <w:r>
              <w:t>Содержание менее 25 календарных дней &lt;*&gt;</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2.4</w:t>
            </w:r>
          </w:p>
        </w:tc>
        <w:tc>
          <w:tcPr>
            <w:tcW w:w="5329" w:type="dxa"/>
          </w:tcPr>
          <w:p w:rsidR="004E3BE6" w:rsidRDefault="004E3BE6">
            <w:pPr>
              <w:pStyle w:val="ConsPlusNormal"/>
            </w:pPr>
            <w:r>
              <w:t>Оказание ветеринарной помощи (лечение)</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2.5</w:t>
            </w:r>
          </w:p>
        </w:tc>
        <w:tc>
          <w:tcPr>
            <w:tcW w:w="5329" w:type="dxa"/>
          </w:tcPr>
          <w:p w:rsidR="004E3BE6" w:rsidRDefault="004E3BE6">
            <w:pPr>
              <w:pStyle w:val="ConsPlusNormal"/>
            </w:pPr>
            <w:r>
              <w:t>Стерилизация</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2.6</w:t>
            </w:r>
          </w:p>
        </w:tc>
        <w:tc>
          <w:tcPr>
            <w:tcW w:w="5329" w:type="dxa"/>
          </w:tcPr>
          <w:p w:rsidR="004E3BE6" w:rsidRDefault="004E3BE6">
            <w:pPr>
              <w:pStyle w:val="ConsPlusNormal"/>
            </w:pPr>
            <w:r>
              <w:t>Вакцинация против болезней, опасных для человека и животных</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2.7</w:t>
            </w:r>
          </w:p>
        </w:tc>
        <w:tc>
          <w:tcPr>
            <w:tcW w:w="5329" w:type="dxa"/>
          </w:tcPr>
          <w:p w:rsidR="004E3BE6" w:rsidRDefault="004E3BE6">
            <w:pPr>
              <w:pStyle w:val="ConsPlusNormal"/>
            </w:pPr>
            <w:r>
              <w:t>Маркирование неснимаемыми и несмываемыми метками</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2.8</w:t>
            </w:r>
          </w:p>
        </w:tc>
        <w:tc>
          <w:tcPr>
            <w:tcW w:w="5329" w:type="dxa"/>
          </w:tcPr>
          <w:p w:rsidR="004E3BE6" w:rsidRDefault="004E3BE6">
            <w:pPr>
              <w:pStyle w:val="ConsPlusNormal"/>
            </w:pPr>
            <w:r>
              <w:t>Умерщвление</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2.9</w:t>
            </w:r>
          </w:p>
        </w:tc>
        <w:tc>
          <w:tcPr>
            <w:tcW w:w="5329" w:type="dxa"/>
          </w:tcPr>
          <w:p w:rsidR="004E3BE6" w:rsidRDefault="004E3BE6">
            <w:pPr>
              <w:pStyle w:val="ConsPlusNormal"/>
            </w:pPr>
            <w:r>
              <w:t>Заключение ветеринарного специалиста о необходимости умерщвления животного</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r w:rsidR="004E3BE6">
        <w:tc>
          <w:tcPr>
            <w:tcW w:w="624" w:type="dxa"/>
          </w:tcPr>
          <w:p w:rsidR="004E3BE6" w:rsidRDefault="004E3BE6">
            <w:pPr>
              <w:pStyle w:val="ConsPlusNormal"/>
              <w:jc w:val="center"/>
            </w:pPr>
            <w:r>
              <w:t>2.10</w:t>
            </w:r>
          </w:p>
        </w:tc>
        <w:tc>
          <w:tcPr>
            <w:tcW w:w="5329" w:type="dxa"/>
          </w:tcPr>
          <w:p w:rsidR="004E3BE6" w:rsidRDefault="004E3BE6">
            <w:pPr>
              <w:pStyle w:val="ConsPlusNormal"/>
            </w:pPr>
            <w:r>
              <w:t>Гибель ввиду наступления естественной смерти</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r w:rsidR="004E3BE6">
        <w:tc>
          <w:tcPr>
            <w:tcW w:w="624" w:type="dxa"/>
          </w:tcPr>
          <w:p w:rsidR="004E3BE6" w:rsidRDefault="004E3BE6">
            <w:pPr>
              <w:pStyle w:val="ConsPlusNormal"/>
              <w:jc w:val="center"/>
            </w:pPr>
            <w:r>
              <w:t>2.11</w:t>
            </w:r>
          </w:p>
        </w:tc>
        <w:tc>
          <w:tcPr>
            <w:tcW w:w="5329" w:type="dxa"/>
          </w:tcPr>
          <w:p w:rsidR="004E3BE6" w:rsidRDefault="004E3BE6">
            <w:pPr>
              <w:pStyle w:val="ConsPlusNormal"/>
            </w:pPr>
            <w:r>
              <w:t>Заключение ветеринарного специалиста о причинах гибели животного ввиду наступления естественной смерти</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r w:rsidR="004E3BE6">
        <w:tc>
          <w:tcPr>
            <w:tcW w:w="624" w:type="dxa"/>
          </w:tcPr>
          <w:p w:rsidR="004E3BE6" w:rsidRDefault="004E3BE6">
            <w:pPr>
              <w:pStyle w:val="ConsPlusNormal"/>
              <w:jc w:val="center"/>
            </w:pPr>
            <w:r>
              <w:t>2.12</w:t>
            </w:r>
          </w:p>
        </w:tc>
        <w:tc>
          <w:tcPr>
            <w:tcW w:w="5329" w:type="dxa"/>
          </w:tcPr>
          <w:p w:rsidR="004E3BE6" w:rsidRDefault="004E3BE6">
            <w:pPr>
              <w:pStyle w:val="ConsPlusNormal"/>
            </w:pPr>
            <w:r>
              <w:t>Утилизация трупов животных</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2.13</w:t>
            </w:r>
          </w:p>
        </w:tc>
        <w:tc>
          <w:tcPr>
            <w:tcW w:w="5329" w:type="dxa"/>
          </w:tcPr>
          <w:p w:rsidR="004E3BE6" w:rsidRDefault="004E3BE6">
            <w:pPr>
              <w:pStyle w:val="ConsPlusNormal"/>
            </w:pPr>
            <w:r>
              <w:t>Содержание более 25 календарных дней при невозможности возвращения на прежние места обитания</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3</w:t>
            </w:r>
          </w:p>
        </w:tc>
        <w:tc>
          <w:tcPr>
            <w:tcW w:w="5329" w:type="dxa"/>
          </w:tcPr>
          <w:p w:rsidR="004E3BE6" w:rsidRDefault="004E3BE6">
            <w:pPr>
              <w:pStyle w:val="ConsPlusNormal"/>
            </w:pPr>
            <w:r>
              <w:t>Возврат содержавшихся в приютах животных без владельцев:</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lastRenderedPageBreak/>
              <w:t>3.1</w:t>
            </w:r>
          </w:p>
        </w:tc>
        <w:tc>
          <w:tcPr>
            <w:tcW w:w="5329" w:type="dxa"/>
          </w:tcPr>
          <w:p w:rsidR="004E3BE6" w:rsidRDefault="004E3BE6">
            <w:pPr>
              <w:pStyle w:val="ConsPlusNormal"/>
            </w:pPr>
            <w:r>
              <w:t>Передано прежним владельцам</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r w:rsidR="004E3BE6">
        <w:tc>
          <w:tcPr>
            <w:tcW w:w="624" w:type="dxa"/>
          </w:tcPr>
          <w:p w:rsidR="004E3BE6" w:rsidRDefault="004E3BE6">
            <w:pPr>
              <w:pStyle w:val="ConsPlusNormal"/>
              <w:jc w:val="center"/>
            </w:pPr>
            <w:r>
              <w:t>3.2</w:t>
            </w:r>
          </w:p>
        </w:tc>
        <w:tc>
          <w:tcPr>
            <w:tcW w:w="5329" w:type="dxa"/>
          </w:tcPr>
          <w:p w:rsidR="004E3BE6" w:rsidRDefault="004E3BE6">
            <w:pPr>
              <w:pStyle w:val="ConsPlusNormal"/>
            </w:pPr>
            <w:r>
              <w:t>Возвращено на прежние места их обитания</w:t>
            </w:r>
          </w:p>
        </w:tc>
        <w:tc>
          <w:tcPr>
            <w:tcW w:w="1757" w:type="dxa"/>
          </w:tcPr>
          <w:p w:rsidR="004E3BE6" w:rsidRDefault="004E3BE6">
            <w:pPr>
              <w:pStyle w:val="ConsPlusNormal"/>
            </w:pPr>
          </w:p>
        </w:tc>
        <w:tc>
          <w:tcPr>
            <w:tcW w:w="1361" w:type="dxa"/>
          </w:tcPr>
          <w:p w:rsidR="004E3BE6" w:rsidRDefault="004E3BE6">
            <w:pPr>
              <w:pStyle w:val="ConsPlusNormal"/>
            </w:pPr>
          </w:p>
        </w:tc>
      </w:tr>
      <w:tr w:rsidR="004E3BE6">
        <w:tc>
          <w:tcPr>
            <w:tcW w:w="624" w:type="dxa"/>
          </w:tcPr>
          <w:p w:rsidR="004E3BE6" w:rsidRDefault="004E3BE6">
            <w:pPr>
              <w:pStyle w:val="ConsPlusNormal"/>
              <w:jc w:val="center"/>
            </w:pPr>
            <w:r>
              <w:t>4</w:t>
            </w:r>
          </w:p>
        </w:tc>
        <w:tc>
          <w:tcPr>
            <w:tcW w:w="5329" w:type="dxa"/>
          </w:tcPr>
          <w:p w:rsidR="004E3BE6" w:rsidRDefault="004E3BE6">
            <w:pPr>
              <w:pStyle w:val="ConsPlusNormal"/>
            </w:pPr>
            <w:r>
              <w:t>Передано новым владельцам</w:t>
            </w:r>
          </w:p>
        </w:tc>
        <w:tc>
          <w:tcPr>
            <w:tcW w:w="1757" w:type="dxa"/>
          </w:tcPr>
          <w:p w:rsidR="004E3BE6" w:rsidRDefault="004E3BE6">
            <w:pPr>
              <w:pStyle w:val="ConsPlusNormal"/>
            </w:pPr>
          </w:p>
        </w:tc>
        <w:tc>
          <w:tcPr>
            <w:tcW w:w="1361" w:type="dxa"/>
          </w:tcPr>
          <w:p w:rsidR="004E3BE6" w:rsidRDefault="004E3BE6">
            <w:pPr>
              <w:pStyle w:val="ConsPlusNormal"/>
              <w:jc w:val="center"/>
            </w:pPr>
            <w:r>
              <w:t>X</w:t>
            </w:r>
          </w:p>
        </w:tc>
      </w:tr>
    </w:tbl>
    <w:p w:rsidR="004E3BE6" w:rsidRDefault="004E3BE6">
      <w:pPr>
        <w:pStyle w:val="ConsPlusNormal"/>
        <w:jc w:val="both"/>
      </w:pPr>
    </w:p>
    <w:p w:rsidR="004E3BE6" w:rsidRDefault="004E3BE6">
      <w:pPr>
        <w:pStyle w:val="ConsPlusNonformat"/>
        <w:jc w:val="both"/>
      </w:pPr>
      <w:r>
        <w:t xml:space="preserve">    Исполнитель ____________________ /____________________________________/</w:t>
      </w:r>
    </w:p>
    <w:p w:rsidR="004E3BE6" w:rsidRDefault="004E3BE6">
      <w:pPr>
        <w:pStyle w:val="ConsPlusNonformat"/>
        <w:jc w:val="both"/>
      </w:pPr>
      <w:r>
        <w:t xml:space="preserve">                      (</w:t>
      </w:r>
      <w:proofErr w:type="gramStart"/>
      <w:r>
        <w:t xml:space="preserve">подпись)   </w:t>
      </w:r>
      <w:proofErr w:type="gramEnd"/>
      <w:r>
        <w:t xml:space="preserve">           (расшифровка подписи)</w:t>
      </w:r>
    </w:p>
    <w:p w:rsidR="004E3BE6" w:rsidRDefault="004E3BE6">
      <w:pPr>
        <w:pStyle w:val="ConsPlusNonformat"/>
        <w:jc w:val="both"/>
      </w:pPr>
    </w:p>
    <w:p w:rsidR="004E3BE6" w:rsidRDefault="004E3BE6">
      <w:pPr>
        <w:pStyle w:val="ConsPlusNonformat"/>
        <w:jc w:val="both"/>
      </w:pPr>
      <w:r>
        <w:t xml:space="preserve">    "___" __________ 20___ года</w:t>
      </w:r>
    </w:p>
    <w:p w:rsidR="004E3BE6" w:rsidRDefault="004E3BE6">
      <w:pPr>
        <w:pStyle w:val="ConsPlusNormal"/>
        <w:jc w:val="both"/>
      </w:pPr>
    </w:p>
    <w:p w:rsidR="004E3BE6" w:rsidRDefault="004E3BE6">
      <w:pPr>
        <w:pStyle w:val="ConsPlusNormal"/>
        <w:ind w:firstLine="540"/>
        <w:jc w:val="both"/>
      </w:pPr>
      <w:r>
        <w:t xml:space="preserve">Примечание: срок содержания животных в приюте установлен </w:t>
      </w:r>
      <w:hyperlink r:id="rId24">
        <w:r>
          <w:rPr>
            <w:color w:val="0000FF"/>
          </w:rPr>
          <w:t>пунктом 6.3 раздела 6</w:t>
        </w:r>
      </w:hyperlink>
      <w:r>
        <w:t xml:space="preserve"> Порядка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w:t>
      </w: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right"/>
        <w:outlineLvl w:val="1"/>
      </w:pPr>
      <w:r>
        <w:t>Приложение 2</w:t>
      </w:r>
    </w:p>
    <w:p w:rsidR="004E3BE6" w:rsidRDefault="004E3BE6">
      <w:pPr>
        <w:pStyle w:val="ConsPlusNormal"/>
        <w:jc w:val="right"/>
      </w:pPr>
      <w:proofErr w:type="gramStart"/>
      <w:r>
        <w:t>к</w:t>
      </w:r>
      <w:proofErr w:type="gramEnd"/>
      <w:r>
        <w:t xml:space="preserve"> </w:t>
      </w:r>
      <w:hyperlink w:anchor="P47">
        <w:r>
          <w:rPr>
            <w:color w:val="0000FF"/>
          </w:rPr>
          <w:t>Порядку</w:t>
        </w:r>
      </w:hyperlink>
    </w:p>
    <w:p w:rsidR="004E3BE6" w:rsidRDefault="004E3BE6">
      <w:pPr>
        <w:pStyle w:val="ConsPlusNormal"/>
        <w:jc w:val="both"/>
      </w:pPr>
    </w:p>
    <w:p w:rsidR="004E3BE6" w:rsidRDefault="004E3BE6">
      <w:pPr>
        <w:pStyle w:val="ConsPlusNormal"/>
        <w:jc w:val="right"/>
      </w:pPr>
      <w:r>
        <w:t>Форма</w:t>
      </w:r>
    </w:p>
    <w:p w:rsidR="004E3BE6" w:rsidRDefault="004E3BE6">
      <w:pPr>
        <w:pStyle w:val="ConsPlusNormal"/>
        <w:jc w:val="both"/>
      </w:pPr>
    </w:p>
    <w:p w:rsidR="004E3BE6" w:rsidRDefault="004E3BE6">
      <w:pPr>
        <w:pStyle w:val="ConsPlusNonformat"/>
        <w:jc w:val="both"/>
      </w:pPr>
      <w:bookmarkStart w:id="6" w:name="P251"/>
      <w:bookmarkEnd w:id="6"/>
      <w:r>
        <w:t xml:space="preserve">                                   ЖУРНАЛ</w:t>
      </w:r>
    </w:p>
    <w:p w:rsidR="004E3BE6" w:rsidRDefault="004E3BE6">
      <w:pPr>
        <w:pStyle w:val="ConsPlusNonformat"/>
        <w:jc w:val="both"/>
      </w:pPr>
      <w:r>
        <w:t xml:space="preserve">               </w:t>
      </w:r>
      <w:proofErr w:type="gramStart"/>
      <w:r>
        <w:t>учета</w:t>
      </w:r>
      <w:proofErr w:type="gramEnd"/>
      <w:r>
        <w:t xml:space="preserve"> заявок на отлов животных без владельцев</w:t>
      </w:r>
    </w:p>
    <w:p w:rsidR="004E3BE6" w:rsidRDefault="004E3BE6">
      <w:pPr>
        <w:pStyle w:val="ConsPlusNonformat"/>
        <w:jc w:val="both"/>
      </w:pPr>
      <w:r>
        <w:t xml:space="preserve">      _______________________________________________________________</w:t>
      </w:r>
    </w:p>
    <w:p w:rsidR="004E3BE6" w:rsidRDefault="004E3BE6">
      <w:pPr>
        <w:pStyle w:val="ConsPlusNonformat"/>
        <w:jc w:val="both"/>
      </w:pPr>
      <w:r>
        <w:t xml:space="preserve">      (</w:t>
      </w:r>
      <w:proofErr w:type="gramStart"/>
      <w:r>
        <w:t>наименование</w:t>
      </w:r>
      <w:proofErr w:type="gramEnd"/>
      <w:r>
        <w:t xml:space="preserve"> городского округа, муниципального района области)</w:t>
      </w:r>
    </w:p>
    <w:p w:rsidR="004E3BE6" w:rsidRDefault="004E3BE6">
      <w:pPr>
        <w:pStyle w:val="ConsPlusNormal"/>
        <w:jc w:val="both"/>
      </w:pPr>
    </w:p>
    <w:p w:rsidR="004E3BE6" w:rsidRDefault="004E3BE6">
      <w:pPr>
        <w:pStyle w:val="ConsPlusNormal"/>
        <w:sectPr w:rsidR="004E3BE6" w:rsidSect="000443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2211"/>
        <w:gridCol w:w="2778"/>
        <w:gridCol w:w="2324"/>
        <w:gridCol w:w="2381"/>
        <w:gridCol w:w="1984"/>
      </w:tblGrid>
      <w:tr w:rsidR="004E3BE6">
        <w:tc>
          <w:tcPr>
            <w:tcW w:w="624" w:type="dxa"/>
            <w:vMerge w:val="restart"/>
          </w:tcPr>
          <w:p w:rsidR="004E3BE6" w:rsidRDefault="004E3BE6">
            <w:pPr>
              <w:pStyle w:val="ConsPlusNormal"/>
              <w:jc w:val="center"/>
            </w:pPr>
            <w:r>
              <w:lastRenderedPageBreak/>
              <w:t>N</w:t>
            </w:r>
          </w:p>
          <w:p w:rsidR="004E3BE6" w:rsidRDefault="004E3BE6">
            <w:pPr>
              <w:pStyle w:val="ConsPlusNormal"/>
              <w:jc w:val="center"/>
            </w:pPr>
            <w:proofErr w:type="gramStart"/>
            <w:r>
              <w:t>п</w:t>
            </w:r>
            <w:proofErr w:type="gramEnd"/>
            <w:r>
              <w:t>/п</w:t>
            </w:r>
          </w:p>
        </w:tc>
        <w:tc>
          <w:tcPr>
            <w:tcW w:w="1304" w:type="dxa"/>
            <w:vMerge w:val="restart"/>
          </w:tcPr>
          <w:p w:rsidR="004E3BE6" w:rsidRDefault="004E3BE6">
            <w:pPr>
              <w:pStyle w:val="ConsPlusNormal"/>
              <w:jc w:val="center"/>
            </w:pPr>
            <w:r>
              <w:t>Дата</w:t>
            </w:r>
          </w:p>
        </w:tc>
        <w:tc>
          <w:tcPr>
            <w:tcW w:w="4989" w:type="dxa"/>
            <w:gridSpan w:val="2"/>
          </w:tcPr>
          <w:p w:rsidR="004E3BE6" w:rsidRDefault="004E3BE6">
            <w:pPr>
              <w:pStyle w:val="ConsPlusNormal"/>
              <w:jc w:val="center"/>
            </w:pPr>
            <w:r>
              <w:t>Заявка на отлов животных без владельцев представлена (получена от)</w:t>
            </w:r>
          </w:p>
        </w:tc>
        <w:tc>
          <w:tcPr>
            <w:tcW w:w="2324" w:type="dxa"/>
            <w:vMerge w:val="restart"/>
          </w:tcPr>
          <w:p w:rsidR="004E3BE6" w:rsidRDefault="004E3BE6">
            <w:pPr>
              <w:pStyle w:val="ConsPlusNormal"/>
              <w:jc w:val="center"/>
            </w:pPr>
            <w:r>
              <w:t>Место нахождения животных без владельцев</w:t>
            </w:r>
          </w:p>
        </w:tc>
        <w:tc>
          <w:tcPr>
            <w:tcW w:w="2381" w:type="dxa"/>
            <w:vMerge w:val="restart"/>
          </w:tcPr>
          <w:p w:rsidR="004E3BE6" w:rsidRDefault="004E3BE6">
            <w:pPr>
              <w:pStyle w:val="ConsPlusNormal"/>
              <w:jc w:val="center"/>
            </w:pPr>
            <w:r>
              <w:t>Ф.И.О., наименование должности уполномоченного лица, принявшего информацию</w:t>
            </w:r>
          </w:p>
        </w:tc>
        <w:tc>
          <w:tcPr>
            <w:tcW w:w="1984" w:type="dxa"/>
            <w:vMerge w:val="restart"/>
          </w:tcPr>
          <w:p w:rsidR="004E3BE6" w:rsidRDefault="004E3BE6">
            <w:pPr>
              <w:pStyle w:val="ConsPlusNormal"/>
              <w:jc w:val="center"/>
            </w:pPr>
            <w:r>
              <w:t>Принятые меры (дата отлова)</w:t>
            </w:r>
          </w:p>
        </w:tc>
      </w:tr>
      <w:tr w:rsidR="004E3BE6">
        <w:tc>
          <w:tcPr>
            <w:tcW w:w="624" w:type="dxa"/>
            <w:vMerge/>
          </w:tcPr>
          <w:p w:rsidR="004E3BE6" w:rsidRDefault="004E3BE6">
            <w:pPr>
              <w:pStyle w:val="ConsPlusNormal"/>
            </w:pPr>
          </w:p>
        </w:tc>
        <w:tc>
          <w:tcPr>
            <w:tcW w:w="1304" w:type="dxa"/>
            <w:vMerge/>
          </w:tcPr>
          <w:p w:rsidR="004E3BE6" w:rsidRDefault="004E3BE6">
            <w:pPr>
              <w:pStyle w:val="ConsPlusNormal"/>
            </w:pPr>
          </w:p>
        </w:tc>
        <w:tc>
          <w:tcPr>
            <w:tcW w:w="2211" w:type="dxa"/>
          </w:tcPr>
          <w:p w:rsidR="004E3BE6" w:rsidRDefault="004E3BE6">
            <w:pPr>
              <w:pStyle w:val="ConsPlusNormal"/>
              <w:jc w:val="center"/>
            </w:pPr>
            <w:proofErr w:type="gramStart"/>
            <w:r>
              <w:t>наименование</w:t>
            </w:r>
            <w:proofErr w:type="gramEnd"/>
            <w:r>
              <w:t xml:space="preserve"> организации, Ф.И.О. заявителя</w:t>
            </w:r>
          </w:p>
        </w:tc>
        <w:tc>
          <w:tcPr>
            <w:tcW w:w="2778" w:type="dxa"/>
          </w:tcPr>
          <w:p w:rsidR="004E3BE6" w:rsidRDefault="004E3BE6">
            <w:pPr>
              <w:pStyle w:val="ConsPlusNormal"/>
              <w:jc w:val="center"/>
            </w:pPr>
            <w:proofErr w:type="gramStart"/>
            <w:r>
              <w:t>почтовый</w:t>
            </w:r>
            <w:proofErr w:type="gramEnd"/>
            <w:r>
              <w:t xml:space="preserve"> адрес, телефон, электронная почта заявителя</w:t>
            </w:r>
          </w:p>
        </w:tc>
        <w:tc>
          <w:tcPr>
            <w:tcW w:w="2324" w:type="dxa"/>
            <w:vMerge/>
          </w:tcPr>
          <w:p w:rsidR="004E3BE6" w:rsidRDefault="004E3BE6">
            <w:pPr>
              <w:pStyle w:val="ConsPlusNormal"/>
            </w:pPr>
          </w:p>
        </w:tc>
        <w:tc>
          <w:tcPr>
            <w:tcW w:w="2381" w:type="dxa"/>
            <w:vMerge/>
          </w:tcPr>
          <w:p w:rsidR="004E3BE6" w:rsidRDefault="004E3BE6">
            <w:pPr>
              <w:pStyle w:val="ConsPlusNormal"/>
            </w:pPr>
          </w:p>
        </w:tc>
        <w:tc>
          <w:tcPr>
            <w:tcW w:w="1984" w:type="dxa"/>
            <w:vMerge/>
          </w:tcPr>
          <w:p w:rsidR="004E3BE6" w:rsidRDefault="004E3BE6">
            <w:pPr>
              <w:pStyle w:val="ConsPlusNormal"/>
            </w:pPr>
          </w:p>
        </w:tc>
      </w:tr>
      <w:tr w:rsidR="004E3BE6">
        <w:tc>
          <w:tcPr>
            <w:tcW w:w="624" w:type="dxa"/>
          </w:tcPr>
          <w:p w:rsidR="004E3BE6" w:rsidRDefault="004E3BE6">
            <w:pPr>
              <w:pStyle w:val="ConsPlusNormal"/>
              <w:jc w:val="center"/>
            </w:pPr>
            <w:r>
              <w:t>1</w:t>
            </w:r>
          </w:p>
        </w:tc>
        <w:tc>
          <w:tcPr>
            <w:tcW w:w="1304" w:type="dxa"/>
          </w:tcPr>
          <w:p w:rsidR="004E3BE6" w:rsidRDefault="004E3BE6">
            <w:pPr>
              <w:pStyle w:val="ConsPlusNormal"/>
              <w:jc w:val="center"/>
            </w:pPr>
            <w:r>
              <w:t>2</w:t>
            </w:r>
          </w:p>
        </w:tc>
        <w:tc>
          <w:tcPr>
            <w:tcW w:w="2211" w:type="dxa"/>
          </w:tcPr>
          <w:p w:rsidR="004E3BE6" w:rsidRDefault="004E3BE6">
            <w:pPr>
              <w:pStyle w:val="ConsPlusNormal"/>
              <w:jc w:val="center"/>
            </w:pPr>
            <w:r>
              <w:t>3</w:t>
            </w:r>
          </w:p>
        </w:tc>
        <w:tc>
          <w:tcPr>
            <w:tcW w:w="2778" w:type="dxa"/>
          </w:tcPr>
          <w:p w:rsidR="004E3BE6" w:rsidRDefault="004E3BE6">
            <w:pPr>
              <w:pStyle w:val="ConsPlusNormal"/>
              <w:jc w:val="center"/>
            </w:pPr>
            <w:r>
              <w:t>4</w:t>
            </w:r>
          </w:p>
        </w:tc>
        <w:tc>
          <w:tcPr>
            <w:tcW w:w="2324" w:type="dxa"/>
          </w:tcPr>
          <w:p w:rsidR="004E3BE6" w:rsidRDefault="004E3BE6">
            <w:pPr>
              <w:pStyle w:val="ConsPlusNormal"/>
              <w:jc w:val="center"/>
            </w:pPr>
            <w:r>
              <w:t>5</w:t>
            </w:r>
          </w:p>
        </w:tc>
        <w:tc>
          <w:tcPr>
            <w:tcW w:w="2381" w:type="dxa"/>
          </w:tcPr>
          <w:p w:rsidR="004E3BE6" w:rsidRDefault="004E3BE6">
            <w:pPr>
              <w:pStyle w:val="ConsPlusNormal"/>
              <w:jc w:val="center"/>
            </w:pPr>
            <w:r>
              <w:t>6</w:t>
            </w:r>
          </w:p>
        </w:tc>
        <w:tc>
          <w:tcPr>
            <w:tcW w:w="1984" w:type="dxa"/>
          </w:tcPr>
          <w:p w:rsidR="004E3BE6" w:rsidRDefault="004E3BE6">
            <w:pPr>
              <w:pStyle w:val="ConsPlusNormal"/>
              <w:jc w:val="center"/>
            </w:pPr>
            <w:r>
              <w:t>7</w:t>
            </w:r>
          </w:p>
        </w:tc>
      </w:tr>
      <w:tr w:rsidR="004E3BE6">
        <w:tc>
          <w:tcPr>
            <w:tcW w:w="624" w:type="dxa"/>
          </w:tcPr>
          <w:p w:rsidR="004E3BE6" w:rsidRDefault="004E3BE6">
            <w:pPr>
              <w:pStyle w:val="ConsPlusNormal"/>
            </w:pPr>
          </w:p>
        </w:tc>
        <w:tc>
          <w:tcPr>
            <w:tcW w:w="1304" w:type="dxa"/>
          </w:tcPr>
          <w:p w:rsidR="004E3BE6" w:rsidRDefault="004E3BE6">
            <w:pPr>
              <w:pStyle w:val="ConsPlusNormal"/>
            </w:pPr>
          </w:p>
        </w:tc>
        <w:tc>
          <w:tcPr>
            <w:tcW w:w="2211" w:type="dxa"/>
          </w:tcPr>
          <w:p w:rsidR="004E3BE6" w:rsidRDefault="004E3BE6">
            <w:pPr>
              <w:pStyle w:val="ConsPlusNormal"/>
            </w:pPr>
          </w:p>
        </w:tc>
        <w:tc>
          <w:tcPr>
            <w:tcW w:w="2778" w:type="dxa"/>
          </w:tcPr>
          <w:p w:rsidR="004E3BE6" w:rsidRDefault="004E3BE6">
            <w:pPr>
              <w:pStyle w:val="ConsPlusNormal"/>
            </w:pPr>
          </w:p>
        </w:tc>
        <w:tc>
          <w:tcPr>
            <w:tcW w:w="2324" w:type="dxa"/>
          </w:tcPr>
          <w:p w:rsidR="004E3BE6" w:rsidRDefault="004E3BE6">
            <w:pPr>
              <w:pStyle w:val="ConsPlusNormal"/>
            </w:pPr>
          </w:p>
        </w:tc>
        <w:tc>
          <w:tcPr>
            <w:tcW w:w="2381" w:type="dxa"/>
          </w:tcPr>
          <w:p w:rsidR="004E3BE6" w:rsidRDefault="004E3BE6">
            <w:pPr>
              <w:pStyle w:val="ConsPlusNormal"/>
            </w:pPr>
          </w:p>
        </w:tc>
        <w:tc>
          <w:tcPr>
            <w:tcW w:w="1984" w:type="dxa"/>
          </w:tcPr>
          <w:p w:rsidR="004E3BE6" w:rsidRDefault="004E3BE6">
            <w:pPr>
              <w:pStyle w:val="ConsPlusNormal"/>
            </w:pPr>
          </w:p>
        </w:tc>
      </w:tr>
    </w:tbl>
    <w:p w:rsidR="004E3BE6" w:rsidRDefault="004E3BE6">
      <w:pPr>
        <w:pStyle w:val="ConsPlusNormal"/>
        <w:sectPr w:rsidR="004E3BE6">
          <w:pgSz w:w="16838" w:h="11905" w:orient="landscape"/>
          <w:pgMar w:top="1701" w:right="1134" w:bottom="850" w:left="1134" w:header="0" w:footer="0" w:gutter="0"/>
          <w:cols w:space="720"/>
          <w:titlePg/>
        </w:sectPr>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both"/>
      </w:pPr>
    </w:p>
    <w:p w:rsidR="004E3BE6" w:rsidRDefault="004E3BE6">
      <w:pPr>
        <w:pStyle w:val="ConsPlusNormal"/>
        <w:jc w:val="right"/>
        <w:outlineLvl w:val="1"/>
      </w:pPr>
      <w:r>
        <w:t>Приложение 3</w:t>
      </w:r>
    </w:p>
    <w:p w:rsidR="004E3BE6" w:rsidRDefault="004E3BE6">
      <w:pPr>
        <w:pStyle w:val="ConsPlusNormal"/>
        <w:jc w:val="right"/>
      </w:pPr>
      <w:proofErr w:type="gramStart"/>
      <w:r>
        <w:t>к</w:t>
      </w:r>
      <w:proofErr w:type="gramEnd"/>
      <w:r>
        <w:t xml:space="preserve"> </w:t>
      </w:r>
      <w:hyperlink w:anchor="P47">
        <w:r>
          <w:rPr>
            <w:color w:val="0000FF"/>
          </w:rPr>
          <w:t>Порядку</w:t>
        </w:r>
      </w:hyperlink>
    </w:p>
    <w:p w:rsidR="004E3BE6" w:rsidRDefault="004E3BE6">
      <w:pPr>
        <w:pStyle w:val="ConsPlusNormal"/>
        <w:jc w:val="both"/>
      </w:pPr>
    </w:p>
    <w:p w:rsidR="004E3BE6" w:rsidRDefault="004E3BE6">
      <w:pPr>
        <w:pStyle w:val="ConsPlusNormal"/>
        <w:jc w:val="right"/>
      </w:pPr>
      <w:r>
        <w:t>Форма</w:t>
      </w:r>
    </w:p>
    <w:p w:rsidR="004E3BE6" w:rsidRDefault="004E3BE6">
      <w:pPr>
        <w:pStyle w:val="ConsPlusNormal"/>
        <w:jc w:val="both"/>
      </w:pPr>
    </w:p>
    <w:p w:rsidR="004E3BE6" w:rsidRDefault="004E3BE6">
      <w:pPr>
        <w:pStyle w:val="ConsPlusNonformat"/>
        <w:jc w:val="both"/>
      </w:pPr>
      <w:r>
        <w:t xml:space="preserve">                              ┌─────────────┐</w:t>
      </w:r>
    </w:p>
    <w:p w:rsidR="004E3BE6" w:rsidRDefault="004E3BE6">
      <w:pPr>
        <w:pStyle w:val="ConsPlusNonformat"/>
        <w:jc w:val="both"/>
      </w:pPr>
      <w:r>
        <w:t xml:space="preserve">                              │     Фото    │</w:t>
      </w:r>
    </w:p>
    <w:p w:rsidR="004E3BE6" w:rsidRDefault="004E3BE6">
      <w:pPr>
        <w:pStyle w:val="ConsPlusNonformat"/>
        <w:jc w:val="both"/>
      </w:pPr>
      <w:r>
        <w:t xml:space="preserve">                              </w:t>
      </w:r>
      <w:proofErr w:type="gramStart"/>
      <w:r>
        <w:t>│  животного</w:t>
      </w:r>
      <w:proofErr w:type="gramEnd"/>
      <w:r>
        <w:t xml:space="preserve">  │</w:t>
      </w:r>
    </w:p>
    <w:p w:rsidR="004E3BE6" w:rsidRDefault="004E3BE6">
      <w:pPr>
        <w:pStyle w:val="ConsPlusNonformat"/>
        <w:jc w:val="both"/>
      </w:pPr>
      <w:r>
        <w:t xml:space="preserve">                              │без владельца│</w:t>
      </w:r>
    </w:p>
    <w:p w:rsidR="004E3BE6" w:rsidRDefault="004E3BE6">
      <w:pPr>
        <w:pStyle w:val="ConsPlusNonformat"/>
        <w:jc w:val="both"/>
      </w:pPr>
      <w:r>
        <w:t xml:space="preserve">                              │             │</w:t>
      </w:r>
    </w:p>
    <w:p w:rsidR="004E3BE6" w:rsidRDefault="004E3BE6">
      <w:pPr>
        <w:pStyle w:val="ConsPlusNonformat"/>
        <w:jc w:val="both"/>
      </w:pPr>
      <w:r>
        <w:t xml:space="preserve">                              │             │</w:t>
      </w:r>
    </w:p>
    <w:p w:rsidR="004E3BE6" w:rsidRDefault="004E3BE6">
      <w:pPr>
        <w:pStyle w:val="ConsPlusNonformat"/>
        <w:jc w:val="both"/>
      </w:pPr>
      <w:r>
        <w:t xml:space="preserve">                              │             │</w:t>
      </w:r>
    </w:p>
    <w:p w:rsidR="004E3BE6" w:rsidRDefault="004E3BE6">
      <w:pPr>
        <w:pStyle w:val="ConsPlusNonformat"/>
        <w:jc w:val="both"/>
      </w:pPr>
      <w:r>
        <w:t xml:space="preserve">                              └─────────────┘</w:t>
      </w:r>
    </w:p>
    <w:p w:rsidR="004E3BE6" w:rsidRDefault="004E3BE6">
      <w:pPr>
        <w:pStyle w:val="ConsPlusNonformat"/>
        <w:jc w:val="both"/>
      </w:pPr>
    </w:p>
    <w:p w:rsidR="004E3BE6" w:rsidRDefault="004E3BE6">
      <w:pPr>
        <w:pStyle w:val="ConsPlusNonformat"/>
        <w:jc w:val="both"/>
      </w:pPr>
      <w:r>
        <w:t xml:space="preserve">                     __________________________________</w:t>
      </w:r>
    </w:p>
    <w:p w:rsidR="004E3BE6" w:rsidRDefault="004E3BE6">
      <w:pPr>
        <w:pStyle w:val="ConsPlusNonformat"/>
        <w:jc w:val="both"/>
      </w:pPr>
      <w:r>
        <w:t xml:space="preserve">                      (</w:t>
      </w:r>
      <w:proofErr w:type="gramStart"/>
      <w:r>
        <w:t>наименование</w:t>
      </w:r>
      <w:proofErr w:type="gramEnd"/>
      <w:r>
        <w:t xml:space="preserve"> юридического лица/</w:t>
      </w:r>
    </w:p>
    <w:p w:rsidR="004E3BE6" w:rsidRDefault="004E3BE6">
      <w:pPr>
        <w:pStyle w:val="ConsPlusNonformat"/>
        <w:jc w:val="both"/>
      </w:pPr>
      <w:r>
        <w:t xml:space="preserve">                      </w:t>
      </w:r>
      <w:proofErr w:type="gramStart"/>
      <w:r>
        <w:t>индивидуального</w:t>
      </w:r>
      <w:proofErr w:type="gramEnd"/>
      <w:r>
        <w:t xml:space="preserve"> предпринимателя)</w:t>
      </w:r>
    </w:p>
    <w:p w:rsidR="004E3BE6" w:rsidRDefault="004E3BE6">
      <w:pPr>
        <w:pStyle w:val="ConsPlusNonformat"/>
        <w:jc w:val="both"/>
      </w:pPr>
    </w:p>
    <w:p w:rsidR="004E3BE6" w:rsidRDefault="004E3BE6">
      <w:pPr>
        <w:pStyle w:val="ConsPlusNonformat"/>
        <w:jc w:val="both"/>
      </w:pPr>
      <w:bookmarkStart w:id="7" w:name="P302"/>
      <w:bookmarkEnd w:id="7"/>
      <w:r>
        <w:t xml:space="preserve">                                  КАРТОЧКА</w:t>
      </w:r>
    </w:p>
    <w:p w:rsidR="004E3BE6" w:rsidRDefault="004E3BE6">
      <w:pPr>
        <w:pStyle w:val="ConsPlusNonformat"/>
        <w:jc w:val="both"/>
      </w:pPr>
      <w:r>
        <w:t xml:space="preserve">                 </w:t>
      </w:r>
      <w:proofErr w:type="gramStart"/>
      <w:r>
        <w:t>учета</w:t>
      </w:r>
      <w:proofErr w:type="gramEnd"/>
      <w:r>
        <w:t xml:space="preserve"> животного без владельца N _________</w:t>
      </w:r>
    </w:p>
    <w:p w:rsidR="004E3BE6" w:rsidRDefault="004E3BE6">
      <w:pPr>
        <w:pStyle w:val="ConsPlusNonformat"/>
        <w:jc w:val="both"/>
      </w:pPr>
    </w:p>
    <w:p w:rsidR="004E3BE6" w:rsidRDefault="004E3BE6">
      <w:pPr>
        <w:pStyle w:val="ConsPlusNonformat"/>
        <w:jc w:val="both"/>
      </w:pPr>
      <w:r>
        <w:t xml:space="preserve">    Отлов: "___" __________ 20__ г.</w:t>
      </w:r>
    </w:p>
    <w:p w:rsidR="004E3BE6" w:rsidRDefault="004E3BE6">
      <w:pPr>
        <w:pStyle w:val="ConsPlusNonformat"/>
        <w:jc w:val="both"/>
      </w:pPr>
      <w:r>
        <w:t xml:space="preserve">    Мы, нижеподписавшиеся, _______________________________________________,</w:t>
      </w:r>
    </w:p>
    <w:p w:rsidR="004E3BE6" w:rsidRDefault="004E3BE6">
      <w:pPr>
        <w:pStyle w:val="ConsPlusNonformat"/>
        <w:jc w:val="both"/>
      </w:pPr>
      <w:proofErr w:type="gramStart"/>
      <w:r>
        <w:t>составили  настоящий</w:t>
      </w:r>
      <w:proofErr w:type="gramEnd"/>
      <w:r>
        <w:t xml:space="preserve">  акт  о  том,  что  в  соответствии с заявкой на отлов</w:t>
      </w:r>
    </w:p>
    <w:p w:rsidR="004E3BE6" w:rsidRDefault="004E3BE6">
      <w:pPr>
        <w:pStyle w:val="ConsPlusNonformat"/>
        <w:jc w:val="both"/>
      </w:pPr>
      <w:proofErr w:type="gramStart"/>
      <w:r>
        <w:t>животных</w:t>
      </w:r>
      <w:proofErr w:type="gramEnd"/>
      <w:r>
        <w:t xml:space="preserve"> без владельцев от "____" _____________ 20____ г. произвели отлов и</w:t>
      </w:r>
    </w:p>
    <w:p w:rsidR="004E3BE6" w:rsidRDefault="004E3BE6">
      <w:pPr>
        <w:pStyle w:val="ConsPlusNonformat"/>
        <w:jc w:val="both"/>
      </w:pPr>
      <w:proofErr w:type="gramStart"/>
      <w:r>
        <w:t>транспортировку</w:t>
      </w:r>
      <w:proofErr w:type="gramEnd"/>
      <w:r>
        <w:t xml:space="preserve"> животного без владельца из места отлова: __________________</w:t>
      </w:r>
    </w:p>
    <w:p w:rsidR="004E3BE6" w:rsidRDefault="004E3BE6">
      <w:pPr>
        <w:pStyle w:val="ConsPlusNonformat"/>
        <w:jc w:val="both"/>
      </w:pPr>
      <w:r>
        <w:t>___________________________________________________________________________</w:t>
      </w:r>
    </w:p>
    <w:p w:rsidR="004E3BE6" w:rsidRDefault="004E3BE6">
      <w:pPr>
        <w:pStyle w:val="ConsPlusNonformat"/>
        <w:jc w:val="both"/>
      </w:pPr>
      <w:r>
        <w:t xml:space="preserve">                                  (</w:t>
      </w:r>
      <w:proofErr w:type="gramStart"/>
      <w:r>
        <w:t>адрес</w:t>
      </w:r>
      <w:proofErr w:type="gramEnd"/>
      <w:r>
        <w:t>)</w:t>
      </w:r>
    </w:p>
    <w:p w:rsidR="004E3BE6" w:rsidRDefault="004E3BE6">
      <w:pPr>
        <w:pStyle w:val="ConsPlusNonformat"/>
        <w:jc w:val="both"/>
      </w:pPr>
      <w:r>
        <w:t xml:space="preserve">    Видеозапись процесса отлова животного: ________________________________</w:t>
      </w:r>
    </w:p>
    <w:p w:rsidR="004E3BE6" w:rsidRDefault="004E3BE6">
      <w:pPr>
        <w:pStyle w:val="ConsPlusNonformat"/>
        <w:jc w:val="both"/>
      </w:pPr>
      <w:r>
        <w:t xml:space="preserve">                                                   (</w:t>
      </w:r>
      <w:proofErr w:type="gramStart"/>
      <w:r>
        <w:t>название</w:t>
      </w:r>
      <w:proofErr w:type="gramEnd"/>
      <w:r>
        <w:t xml:space="preserve"> файла)</w:t>
      </w:r>
    </w:p>
    <w:p w:rsidR="004E3BE6" w:rsidRDefault="004E3BE6">
      <w:pPr>
        <w:pStyle w:val="ConsPlusNonformat"/>
        <w:jc w:val="both"/>
      </w:pPr>
      <w:proofErr w:type="gramStart"/>
      <w:r>
        <w:t>прилагается</w:t>
      </w:r>
      <w:proofErr w:type="gramEnd"/>
      <w:r>
        <w:t xml:space="preserve"> в виде ________________________________________________________</w:t>
      </w:r>
    </w:p>
    <w:p w:rsidR="004E3BE6" w:rsidRDefault="004E3BE6">
      <w:pPr>
        <w:pStyle w:val="ConsPlusNonformat"/>
        <w:jc w:val="both"/>
      </w:pPr>
      <w:r>
        <w:t xml:space="preserve">    Способ обездвиживания _________________________________________________</w:t>
      </w:r>
    </w:p>
    <w:p w:rsidR="004E3BE6" w:rsidRDefault="004E3BE6">
      <w:pPr>
        <w:pStyle w:val="ConsPlusNonformat"/>
        <w:jc w:val="both"/>
      </w:pPr>
      <w:r>
        <w:t xml:space="preserve">    Вид животного _________________________________________________________</w:t>
      </w:r>
    </w:p>
    <w:p w:rsidR="004E3BE6" w:rsidRDefault="004E3BE6">
      <w:pPr>
        <w:pStyle w:val="ConsPlusNonformat"/>
        <w:jc w:val="both"/>
      </w:pPr>
      <w:r>
        <w:t xml:space="preserve">    Порода ________________________________________________________________</w:t>
      </w:r>
    </w:p>
    <w:p w:rsidR="004E3BE6" w:rsidRDefault="004E3BE6">
      <w:pPr>
        <w:pStyle w:val="ConsPlusNonformat"/>
        <w:jc w:val="both"/>
      </w:pPr>
      <w:r>
        <w:t xml:space="preserve">    Пол животного _________________________________________________________</w:t>
      </w:r>
    </w:p>
    <w:p w:rsidR="004E3BE6" w:rsidRDefault="004E3BE6">
      <w:pPr>
        <w:pStyle w:val="ConsPlusNonformat"/>
        <w:jc w:val="both"/>
      </w:pPr>
      <w:r>
        <w:t xml:space="preserve">    Возраст (примерный) __________________ Масса животного ________________</w:t>
      </w:r>
    </w:p>
    <w:p w:rsidR="004E3BE6" w:rsidRDefault="004E3BE6">
      <w:pPr>
        <w:pStyle w:val="ConsPlusNonformat"/>
        <w:jc w:val="both"/>
      </w:pPr>
      <w:r>
        <w:t xml:space="preserve">    Высота животного в холке ______________________________________________</w:t>
      </w:r>
    </w:p>
    <w:p w:rsidR="004E3BE6" w:rsidRDefault="004E3BE6">
      <w:pPr>
        <w:pStyle w:val="ConsPlusNonformat"/>
        <w:jc w:val="both"/>
      </w:pPr>
      <w:r>
        <w:t xml:space="preserve">    Окрас животного _______________________________________________________</w:t>
      </w:r>
    </w:p>
    <w:p w:rsidR="004E3BE6" w:rsidRDefault="004E3BE6">
      <w:pPr>
        <w:pStyle w:val="ConsPlusNonformat"/>
        <w:jc w:val="both"/>
      </w:pPr>
      <w:r>
        <w:t xml:space="preserve">    Особые приметы ________________________________________________________</w:t>
      </w:r>
    </w:p>
    <w:p w:rsidR="004E3BE6" w:rsidRDefault="004E3BE6">
      <w:pPr>
        <w:pStyle w:val="ConsPlusNonformat"/>
        <w:jc w:val="both"/>
      </w:pPr>
      <w:r>
        <w:t xml:space="preserve">    Заявитель: ____________________________________________________________</w:t>
      </w:r>
    </w:p>
    <w:p w:rsidR="004E3BE6" w:rsidRDefault="004E3BE6">
      <w:pPr>
        <w:pStyle w:val="ConsPlusNonformat"/>
        <w:jc w:val="both"/>
      </w:pPr>
      <w:r>
        <w:t>___________________________________________________________________________</w:t>
      </w:r>
    </w:p>
    <w:p w:rsidR="004E3BE6" w:rsidRDefault="004E3BE6">
      <w:pPr>
        <w:pStyle w:val="ConsPlusNonformat"/>
        <w:jc w:val="both"/>
      </w:pPr>
      <w:r>
        <w:t xml:space="preserve">        (</w:t>
      </w:r>
      <w:proofErr w:type="gramStart"/>
      <w:r>
        <w:t>данные</w:t>
      </w:r>
      <w:proofErr w:type="gramEnd"/>
      <w:r>
        <w:t xml:space="preserve"> юридического лица/Ф.И.О. (последнее - при наличии),</w:t>
      </w:r>
    </w:p>
    <w:p w:rsidR="004E3BE6" w:rsidRDefault="004E3BE6">
      <w:pPr>
        <w:pStyle w:val="ConsPlusNonformat"/>
        <w:jc w:val="both"/>
      </w:pPr>
      <w:r>
        <w:t xml:space="preserve">                  </w:t>
      </w:r>
      <w:proofErr w:type="gramStart"/>
      <w:r>
        <w:t>адрес</w:t>
      </w:r>
      <w:proofErr w:type="gramEnd"/>
      <w:r>
        <w:t xml:space="preserve"> фактического проживания, телефон)</w:t>
      </w:r>
    </w:p>
    <w:p w:rsidR="004E3BE6" w:rsidRDefault="004E3BE6">
      <w:pPr>
        <w:pStyle w:val="ConsPlusNonformat"/>
        <w:jc w:val="both"/>
      </w:pPr>
      <w:r>
        <w:t xml:space="preserve">Подписи </w:t>
      </w:r>
      <w:proofErr w:type="gramStart"/>
      <w:r>
        <w:t>представителей  юридического</w:t>
      </w:r>
      <w:proofErr w:type="gramEnd"/>
      <w:r>
        <w:t xml:space="preserve"> лица/индивидуального  предпринимателя:</w:t>
      </w:r>
    </w:p>
    <w:p w:rsidR="004E3BE6" w:rsidRDefault="004E3BE6">
      <w:pPr>
        <w:pStyle w:val="ConsPlusNonformat"/>
        <w:jc w:val="both"/>
      </w:pPr>
      <w:r>
        <w:t>_____________________________ (___________________________________________)</w:t>
      </w:r>
    </w:p>
    <w:p w:rsidR="004E3BE6" w:rsidRDefault="004E3BE6">
      <w:pPr>
        <w:pStyle w:val="ConsPlusNonformat"/>
        <w:jc w:val="both"/>
      </w:pPr>
      <w:r>
        <w:t>_____________________________ (___________________________________________)</w:t>
      </w:r>
    </w:p>
    <w:p w:rsidR="004E3BE6" w:rsidRDefault="004E3BE6">
      <w:pPr>
        <w:pStyle w:val="ConsPlusNonformat"/>
        <w:jc w:val="both"/>
      </w:pPr>
      <w:r>
        <w:t xml:space="preserve">    Первичный   осмотр   и   оценка   </w:t>
      </w:r>
      <w:proofErr w:type="gramStart"/>
      <w:r>
        <w:t>специалистом  в</w:t>
      </w:r>
      <w:proofErr w:type="gramEnd"/>
      <w:r>
        <w:t xml:space="preserve">  области  ветеринарии</w:t>
      </w:r>
    </w:p>
    <w:p w:rsidR="004E3BE6" w:rsidRDefault="004E3BE6">
      <w:pPr>
        <w:pStyle w:val="ConsPlusNonformat"/>
        <w:jc w:val="both"/>
      </w:pPr>
      <w:proofErr w:type="gramStart"/>
      <w:r>
        <w:t>физического</w:t>
      </w:r>
      <w:proofErr w:type="gramEnd"/>
      <w:r>
        <w:t xml:space="preserve"> состояния животного: "__" ______ 20__ г. проведена специалистом</w:t>
      </w:r>
    </w:p>
    <w:p w:rsidR="004E3BE6" w:rsidRDefault="004E3BE6">
      <w:pPr>
        <w:pStyle w:val="ConsPlusNonformat"/>
        <w:jc w:val="both"/>
      </w:pPr>
      <w:proofErr w:type="gramStart"/>
      <w:r>
        <w:t>в</w:t>
      </w:r>
      <w:proofErr w:type="gramEnd"/>
      <w:r>
        <w:t xml:space="preserve"> области ветеринарии ____________ (______________________________________)</w:t>
      </w:r>
    </w:p>
    <w:p w:rsidR="004E3BE6" w:rsidRDefault="004E3BE6">
      <w:pPr>
        <w:pStyle w:val="ConsPlusNonformat"/>
        <w:jc w:val="both"/>
      </w:pPr>
      <w:r>
        <w:t xml:space="preserve">    Результаты: ___________________________________________________________</w:t>
      </w:r>
    </w:p>
    <w:p w:rsidR="004E3BE6" w:rsidRDefault="004E3BE6">
      <w:pPr>
        <w:pStyle w:val="ConsPlusNonformat"/>
        <w:jc w:val="both"/>
      </w:pPr>
      <w:r>
        <w:t>___________________________________________________________________________</w:t>
      </w:r>
    </w:p>
    <w:p w:rsidR="004E3BE6" w:rsidRDefault="004E3BE6">
      <w:pPr>
        <w:pStyle w:val="ConsPlusNonformat"/>
        <w:jc w:val="both"/>
      </w:pPr>
      <w:r>
        <w:t xml:space="preserve">    Рекомендации: _________________________________________________________</w:t>
      </w:r>
    </w:p>
    <w:p w:rsidR="004E3BE6" w:rsidRDefault="004E3BE6">
      <w:pPr>
        <w:pStyle w:val="ConsPlusNonformat"/>
        <w:jc w:val="both"/>
      </w:pPr>
      <w:r>
        <w:t>___________________________________________________________________________</w:t>
      </w:r>
    </w:p>
    <w:p w:rsidR="004E3BE6" w:rsidRDefault="004E3BE6">
      <w:pPr>
        <w:pStyle w:val="ConsPlusNonformat"/>
        <w:jc w:val="both"/>
      </w:pPr>
      <w:r>
        <w:t xml:space="preserve">    Стерилизация: "___" _________ 20___ г. проведена специалистом в области</w:t>
      </w:r>
    </w:p>
    <w:p w:rsidR="004E3BE6" w:rsidRDefault="004E3BE6">
      <w:pPr>
        <w:pStyle w:val="ConsPlusNonformat"/>
        <w:jc w:val="both"/>
      </w:pPr>
      <w:proofErr w:type="gramStart"/>
      <w:r>
        <w:t>ветеринарии</w:t>
      </w:r>
      <w:proofErr w:type="gramEnd"/>
      <w:r>
        <w:t xml:space="preserve"> ____________________________ (________________________________)</w:t>
      </w:r>
    </w:p>
    <w:p w:rsidR="004E3BE6" w:rsidRDefault="004E3BE6">
      <w:pPr>
        <w:pStyle w:val="ConsPlusNonformat"/>
        <w:jc w:val="both"/>
      </w:pPr>
      <w:r>
        <w:t xml:space="preserve">    Ветеринарная помощь (при необходимости): ______________________________</w:t>
      </w:r>
    </w:p>
    <w:p w:rsidR="004E3BE6" w:rsidRDefault="004E3BE6">
      <w:pPr>
        <w:pStyle w:val="ConsPlusNonformat"/>
        <w:jc w:val="both"/>
      </w:pPr>
      <w:r>
        <w:t>___________________________________________________________________________</w:t>
      </w:r>
    </w:p>
    <w:p w:rsidR="004E3BE6" w:rsidRDefault="004E3BE6">
      <w:pPr>
        <w:pStyle w:val="ConsPlusNonformat"/>
        <w:jc w:val="both"/>
      </w:pPr>
      <w:r>
        <w:lastRenderedPageBreak/>
        <w:t>___________________________________________________________________________</w:t>
      </w:r>
    </w:p>
    <w:p w:rsidR="004E3BE6" w:rsidRDefault="004E3BE6">
      <w:pPr>
        <w:pStyle w:val="ConsPlusNonformat"/>
        <w:jc w:val="both"/>
      </w:pPr>
      <w:r>
        <w:t xml:space="preserve">    Вакцинация против бешенства: "__" ______ 20__ г. проведена специалистом</w:t>
      </w:r>
    </w:p>
    <w:p w:rsidR="004E3BE6" w:rsidRDefault="004E3BE6">
      <w:pPr>
        <w:pStyle w:val="ConsPlusNonformat"/>
        <w:jc w:val="both"/>
      </w:pPr>
      <w:proofErr w:type="gramStart"/>
      <w:r>
        <w:t>в</w:t>
      </w:r>
      <w:proofErr w:type="gramEnd"/>
      <w:r>
        <w:t xml:space="preserve"> области ветеринарии _____________ (_____________________________________)</w:t>
      </w:r>
    </w:p>
    <w:p w:rsidR="004E3BE6" w:rsidRDefault="004E3BE6">
      <w:pPr>
        <w:pStyle w:val="ConsPlusNonformat"/>
        <w:jc w:val="both"/>
      </w:pPr>
      <w:r>
        <w:t xml:space="preserve">    Вакцина: ______________________________________________________________</w:t>
      </w:r>
    </w:p>
    <w:p w:rsidR="004E3BE6" w:rsidRDefault="004E3BE6">
      <w:pPr>
        <w:pStyle w:val="ConsPlusNonformat"/>
        <w:jc w:val="both"/>
      </w:pPr>
      <w:proofErr w:type="gramStart"/>
      <w:r>
        <w:t>серия</w:t>
      </w:r>
      <w:proofErr w:type="gramEnd"/>
      <w:r>
        <w:t xml:space="preserve"> _____________ N _____________ срок годности _________________________</w:t>
      </w:r>
    </w:p>
    <w:p w:rsidR="004E3BE6" w:rsidRDefault="004E3BE6">
      <w:pPr>
        <w:pStyle w:val="ConsPlusNonformat"/>
        <w:jc w:val="both"/>
      </w:pPr>
      <w:r>
        <w:t xml:space="preserve">    Клинический осмотр: "____" ___________ 20___ г. проведен специалистом в</w:t>
      </w:r>
    </w:p>
    <w:p w:rsidR="004E3BE6" w:rsidRDefault="004E3BE6">
      <w:pPr>
        <w:pStyle w:val="ConsPlusNonformat"/>
        <w:jc w:val="both"/>
      </w:pPr>
      <w:proofErr w:type="gramStart"/>
      <w:r>
        <w:t>области</w:t>
      </w:r>
      <w:proofErr w:type="gramEnd"/>
      <w:r>
        <w:t xml:space="preserve"> ветеринарии _______________________________________________________</w:t>
      </w:r>
    </w:p>
    <w:p w:rsidR="004E3BE6" w:rsidRDefault="004E3BE6">
      <w:pPr>
        <w:pStyle w:val="ConsPlusNonformat"/>
        <w:jc w:val="both"/>
      </w:pPr>
      <w:r>
        <w:t>____________________ (____________________________________________________)</w:t>
      </w:r>
    </w:p>
    <w:p w:rsidR="004E3BE6" w:rsidRDefault="004E3BE6">
      <w:pPr>
        <w:pStyle w:val="ConsPlusNonformat"/>
        <w:jc w:val="both"/>
      </w:pPr>
      <w:r>
        <w:t xml:space="preserve">    Рекомендации: _________________________________________________________</w:t>
      </w:r>
    </w:p>
    <w:p w:rsidR="004E3BE6" w:rsidRDefault="004E3BE6">
      <w:pPr>
        <w:pStyle w:val="ConsPlusNonformat"/>
        <w:jc w:val="both"/>
      </w:pPr>
      <w:r>
        <w:t xml:space="preserve">    Маркирование неснимаемыми и несмываемыми метками ______________________</w:t>
      </w:r>
    </w:p>
    <w:p w:rsidR="004E3BE6" w:rsidRDefault="004E3BE6">
      <w:pPr>
        <w:pStyle w:val="ConsPlusNonformat"/>
        <w:jc w:val="both"/>
      </w:pPr>
      <w:r>
        <w:t xml:space="preserve">                                                      (</w:t>
      </w:r>
      <w:proofErr w:type="gramStart"/>
      <w:r>
        <w:t>номер</w:t>
      </w:r>
      <w:proofErr w:type="gramEnd"/>
      <w:r>
        <w:t xml:space="preserve"> бирки, чипа)</w:t>
      </w:r>
    </w:p>
    <w:p w:rsidR="004E3BE6" w:rsidRDefault="004E3BE6">
      <w:pPr>
        <w:pStyle w:val="ConsPlusNonformat"/>
        <w:jc w:val="both"/>
      </w:pPr>
      <w:r>
        <w:t xml:space="preserve">    Умерщвление: "___" __________ 20__ г.</w:t>
      </w:r>
    </w:p>
    <w:p w:rsidR="004E3BE6" w:rsidRDefault="004E3BE6">
      <w:pPr>
        <w:pStyle w:val="ConsPlusNonformat"/>
        <w:jc w:val="both"/>
      </w:pPr>
      <w:r>
        <w:t xml:space="preserve">    Акт умерщвления животного без владельца от "____" ____________ 20___ г.</w:t>
      </w:r>
    </w:p>
    <w:p w:rsidR="004E3BE6" w:rsidRDefault="004E3BE6">
      <w:pPr>
        <w:pStyle w:val="ConsPlusNonformat"/>
        <w:jc w:val="both"/>
      </w:pPr>
      <w:r>
        <w:t>N _______________________</w:t>
      </w:r>
    </w:p>
    <w:p w:rsidR="004E3BE6" w:rsidRDefault="004E3BE6">
      <w:pPr>
        <w:pStyle w:val="ConsPlusNonformat"/>
        <w:jc w:val="both"/>
      </w:pPr>
      <w:r>
        <w:t xml:space="preserve">    Утилизация трупа животного: "___" __________ 20__ г.</w:t>
      </w:r>
    </w:p>
    <w:p w:rsidR="004E3BE6" w:rsidRDefault="004E3BE6">
      <w:pPr>
        <w:pStyle w:val="ConsPlusNonformat"/>
        <w:jc w:val="both"/>
      </w:pPr>
      <w:r>
        <w:t xml:space="preserve">    Выбытие: "___" __________ 20__ г.</w:t>
      </w:r>
    </w:p>
    <w:p w:rsidR="004E3BE6" w:rsidRDefault="004E3BE6">
      <w:pPr>
        <w:pStyle w:val="ConsPlusNonformat"/>
        <w:jc w:val="both"/>
      </w:pPr>
      <w:r>
        <w:t xml:space="preserve">    Представитель юридического лица/индивидуального предпринимателя _______</w:t>
      </w:r>
    </w:p>
    <w:p w:rsidR="004E3BE6" w:rsidRDefault="004E3BE6">
      <w:pPr>
        <w:pStyle w:val="ConsPlusNonformat"/>
        <w:jc w:val="both"/>
      </w:pPr>
      <w:r>
        <w:t>_________________________ (_______________________________________________)</w:t>
      </w:r>
    </w:p>
    <w:p w:rsidR="004E3BE6" w:rsidRDefault="004E3BE6">
      <w:pPr>
        <w:pStyle w:val="ConsPlusNonformat"/>
        <w:jc w:val="both"/>
      </w:pPr>
      <w:r>
        <w:t xml:space="preserve">    Адрес места возврата животного: _______________________________________</w:t>
      </w:r>
    </w:p>
    <w:p w:rsidR="004E3BE6" w:rsidRDefault="004E3BE6">
      <w:pPr>
        <w:pStyle w:val="ConsPlusNonformat"/>
        <w:jc w:val="both"/>
      </w:pPr>
      <w:r>
        <w:t xml:space="preserve">    Видеозапись процесса возврата животного: ______________________________</w:t>
      </w:r>
    </w:p>
    <w:p w:rsidR="004E3BE6" w:rsidRDefault="004E3BE6">
      <w:pPr>
        <w:pStyle w:val="ConsPlusNonformat"/>
        <w:jc w:val="both"/>
      </w:pPr>
      <w:r>
        <w:t xml:space="preserve">                                                    (</w:t>
      </w:r>
      <w:proofErr w:type="gramStart"/>
      <w:r>
        <w:t>название</w:t>
      </w:r>
      <w:proofErr w:type="gramEnd"/>
      <w:r>
        <w:t xml:space="preserve"> файла)</w:t>
      </w:r>
    </w:p>
    <w:p w:rsidR="004E3BE6" w:rsidRDefault="004E3BE6">
      <w:pPr>
        <w:pStyle w:val="ConsPlusNonformat"/>
        <w:jc w:val="both"/>
      </w:pPr>
      <w:r>
        <w:t xml:space="preserve">    Представитель юридического лица/индивидуального предпринимателя _______</w:t>
      </w:r>
    </w:p>
    <w:p w:rsidR="004E3BE6" w:rsidRDefault="004E3BE6">
      <w:pPr>
        <w:pStyle w:val="ConsPlusNonformat"/>
        <w:jc w:val="both"/>
      </w:pPr>
      <w:r>
        <w:t>_________________________ (_______________________________________________)</w:t>
      </w:r>
    </w:p>
    <w:p w:rsidR="004E3BE6" w:rsidRDefault="004E3BE6">
      <w:pPr>
        <w:pStyle w:val="ConsPlusNormal"/>
        <w:jc w:val="both"/>
      </w:pPr>
    </w:p>
    <w:p w:rsidR="004E3BE6" w:rsidRDefault="004E3BE6">
      <w:pPr>
        <w:pStyle w:val="ConsPlusNormal"/>
        <w:ind w:firstLine="540"/>
        <w:jc w:val="both"/>
      </w:pPr>
      <w:r>
        <w:t xml:space="preserve">Примечание: требование к фотографии животного установлено в </w:t>
      </w:r>
      <w:hyperlink r:id="rId25">
        <w:r>
          <w:rPr>
            <w:color w:val="0000FF"/>
          </w:rPr>
          <w:t>абзаце третьем пункта 11.2 раздела 11</w:t>
        </w:r>
      </w:hyperlink>
      <w:r>
        <w:t xml:space="preserve"> Порядка организации деятельности приютов для животных на территории Ярославской области и установления норм содержания животных в них, утвержденного приказом департамента ветеринарии Ярославской области от 06.02.2020 N 4 "Об утверждении Порядка организации деятельности приютов для животных на территории Ярославской области и установления норм содержания животных в них".</w:t>
      </w:r>
    </w:p>
    <w:p w:rsidR="004E3BE6" w:rsidRDefault="004E3BE6">
      <w:pPr>
        <w:pStyle w:val="ConsPlusNormal"/>
        <w:jc w:val="both"/>
      </w:pPr>
    </w:p>
    <w:p w:rsidR="004E3BE6" w:rsidRDefault="004E3BE6">
      <w:pPr>
        <w:pStyle w:val="ConsPlusNormal"/>
        <w:jc w:val="both"/>
      </w:pPr>
    </w:p>
    <w:p w:rsidR="004E3BE6" w:rsidRDefault="004E3BE6">
      <w:pPr>
        <w:pStyle w:val="ConsPlusNormal"/>
        <w:pBdr>
          <w:bottom w:val="single" w:sz="6" w:space="0" w:color="auto"/>
        </w:pBdr>
        <w:spacing w:before="100" w:after="100"/>
        <w:jc w:val="both"/>
        <w:rPr>
          <w:sz w:val="2"/>
          <w:szCs w:val="2"/>
        </w:rPr>
      </w:pPr>
    </w:p>
    <w:p w:rsidR="00A27787" w:rsidRDefault="00A27787">
      <w:bookmarkStart w:id="8" w:name="_GoBack"/>
      <w:bookmarkEnd w:id="8"/>
    </w:p>
    <w:sectPr w:rsidR="00A2778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E6"/>
    <w:rsid w:val="004E3BE6"/>
    <w:rsid w:val="00A2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5520-4F6A-40CE-8F79-F8C2A59F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3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B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E3B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C3AB54F2A2B44FBF197B38A19566066E537AB895611941914C81F9B9EF78FDDCE8FDAB9538FAA8ABD5EE3B2xEJ6L" TargetMode="External"/><Relationship Id="rId13" Type="http://schemas.openxmlformats.org/officeDocument/2006/relationships/hyperlink" Target="consultantplus://offline/ref=FC8C3AB54F2A2B44FBF189BE9C75086564EB6DA588571FC44C46CE48C4CEF1DA8F8ED183F8139CAA8AA35CE3B8EE084C75098EB219401988AF7C6F78x4JAL" TargetMode="External"/><Relationship Id="rId18" Type="http://schemas.openxmlformats.org/officeDocument/2006/relationships/hyperlink" Target="consultantplus://offline/ref=FC8C3AB54F2A2B44FBF197B38A19566066E531A0805511941914C81F9B9EF78FCFCED7D6BB5791AD8AA808B2F4B0511F354282B0035C188AxBJ2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C8C3AB54F2A2B44FBF197B38A19566066E531A0805511941914C81F9B9EF78FDDCE8FDAB9538FAA8ABD5EE3B2xEJ6L" TargetMode="External"/><Relationship Id="rId7" Type="http://schemas.openxmlformats.org/officeDocument/2006/relationships/hyperlink" Target="consultantplus://offline/ref=FC8C3AB54F2A2B44FBF197B38A19566066E531A0805511941914C81F9B9EF78FCFCED7D6BB5791AD8AA808B2F4B0511F354282B0035C188AxBJ2L" TargetMode="External"/><Relationship Id="rId12" Type="http://schemas.openxmlformats.org/officeDocument/2006/relationships/hyperlink" Target="consultantplus://offline/ref=FC8C3AB54F2A2B44FBF189BE9C75086564EB6DA5885418C54D47CE48C4CEF1DA8F8ED183EA13C4A688A742E2B0FB5E1D33x5JFL" TargetMode="External"/><Relationship Id="rId17" Type="http://schemas.openxmlformats.org/officeDocument/2006/relationships/hyperlink" Target="consultantplus://offline/ref=FC8C3AB54F2A2B44FBF197B38A19566066E537AA8B5D11941914C81F9B9EF78FDDCE8FDAB9538FAA8ABD5EE3B2xEJ6L" TargetMode="External"/><Relationship Id="rId25" Type="http://schemas.openxmlformats.org/officeDocument/2006/relationships/hyperlink" Target="consultantplus://offline/ref=FC8C3AB54F2A2B44FBF189BE9C75086564EB6DA588571EC24346CE48C4CEF1DA8F8ED183F8139CAA8AA35FE7B6EE084C75098EB219401988AF7C6F78x4JAL" TargetMode="External"/><Relationship Id="rId2" Type="http://schemas.openxmlformats.org/officeDocument/2006/relationships/settings" Target="settings.xml"/><Relationship Id="rId16" Type="http://schemas.openxmlformats.org/officeDocument/2006/relationships/hyperlink" Target="consultantplus://offline/ref=FC8C3AB54F2A2B44FBF197B38A19566066E537AB895611941914C81F9B9EF78FDDCE8FDAB9538FAA8ABD5EE3B2xEJ6L" TargetMode="External"/><Relationship Id="rId20" Type="http://schemas.openxmlformats.org/officeDocument/2006/relationships/hyperlink" Target="consultantplus://offline/ref=FC8C3AB54F2A2B44FBF189BE9C75086564EB6DA588571FC44C46CE48C4CEF1DA8F8ED183F8139CAA8AA35CE2B0EE084C75098EB219401988AF7C6F78x4JAL" TargetMode="External"/><Relationship Id="rId1" Type="http://schemas.openxmlformats.org/officeDocument/2006/relationships/styles" Target="styles.xml"/><Relationship Id="rId6" Type="http://schemas.openxmlformats.org/officeDocument/2006/relationships/hyperlink" Target="consultantplus://offline/ref=FC8C3AB54F2A2B44FBF189BE9C75086564EB6DA588571FC44C46CE48C4CEF1DA8F8ED183F8139CAA8AA35CE3B6EE084C75098EB219401988AF7C6F78x4JAL" TargetMode="External"/><Relationship Id="rId11" Type="http://schemas.openxmlformats.org/officeDocument/2006/relationships/hyperlink" Target="consultantplus://offline/ref=FC8C3AB54F2A2B44FBF189BE9C75086564EB6DA5885418CA4443CE48C4CEF1DA8F8ED183EA13C4A688A742E2B0FB5E1D33x5JFL" TargetMode="External"/><Relationship Id="rId24" Type="http://schemas.openxmlformats.org/officeDocument/2006/relationships/hyperlink" Target="consultantplus://offline/ref=FC8C3AB54F2A2B44FBF189BE9C75086564EB6DA588571EC24346CE48C4CEF1DA8F8ED183F8139CAA8AA35FE3B2EE084C75098EB219401988AF7C6F78x4JAL" TargetMode="External"/><Relationship Id="rId5" Type="http://schemas.openxmlformats.org/officeDocument/2006/relationships/hyperlink" Target="consultantplus://offline/ref=FC8C3AB54F2A2B44FBF189BE9C75086564EB6DA588561EC74245CE48C4CEF1DA8F8ED183F8139CAA8AA35CE3B6EE084C75098EB219401988AF7C6F78x4JAL" TargetMode="External"/><Relationship Id="rId15" Type="http://schemas.openxmlformats.org/officeDocument/2006/relationships/hyperlink" Target="consultantplus://offline/ref=FC8C3AB54F2A2B44FBF189BE9C75086564EB6DA588571FC44C46CE48C4CEF1DA8F8ED183F8139CAA8AA35CE2B0EE084C75098EB219401988AF7C6F78x4JAL" TargetMode="External"/><Relationship Id="rId23" Type="http://schemas.openxmlformats.org/officeDocument/2006/relationships/hyperlink" Target="consultantplus://offline/ref=FC8C3AB54F2A2B44FBF189BE9C75086564EB6DA588551DC04740CE48C4CEF1DA8F8ED183F8139CAA8AA35CE2B2EE084C75098EB219401988AF7C6F78x4JAL" TargetMode="External"/><Relationship Id="rId10" Type="http://schemas.openxmlformats.org/officeDocument/2006/relationships/hyperlink" Target="consultantplus://offline/ref=FC8C3AB54F2A2B44FBF189BE9C75086564EB6DA588571FC44C46CE48C4CEF1DA8F8ED183F8139CAA8AA35CE3B7EE084C75098EB219401988AF7C6F78x4JAL" TargetMode="External"/><Relationship Id="rId19" Type="http://schemas.openxmlformats.org/officeDocument/2006/relationships/hyperlink" Target="consultantplus://offline/ref=FC8C3AB54F2A2B44FBF197B38A19566061E330AC8F5711941914C81F9B9EF78FCFCED7D6BB5791AB83A808B2F4B0511F354282B0035C188AxBJ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8C3AB54F2A2B44FBF197B38A19566066E537AA8B5D11941914C81F9B9EF78FDDCE8FDAB9538FAA8ABD5EE3B2xEJ6L" TargetMode="External"/><Relationship Id="rId14" Type="http://schemas.openxmlformats.org/officeDocument/2006/relationships/hyperlink" Target="consultantplus://offline/ref=FC8C3AB54F2A2B44FBF189BE9C75086564EB6DA588561EC74245CE48C4CEF1DA8F8ED183F8139CAA8AA35CE3B9EE084C75098EB219401988AF7C6F78x4JAL" TargetMode="External"/><Relationship Id="rId22" Type="http://schemas.openxmlformats.org/officeDocument/2006/relationships/hyperlink" Target="consultantplus://offline/ref=FC8C3AB54F2A2B44FBF189BE9C75086564EB6DA588571EC24346CE48C4CEF1DA8F8ED183F8139CAA8AA35CE2B2EE084C75098EB219401988AF7C6F78x4J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1</cp:revision>
  <dcterms:created xsi:type="dcterms:W3CDTF">2023-10-24T11:09:00Z</dcterms:created>
  <dcterms:modified xsi:type="dcterms:W3CDTF">2023-10-24T11:11:00Z</dcterms:modified>
</cp:coreProperties>
</file>