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5A" w:rsidRDefault="00755B5A">
      <w:pPr>
        <w:pStyle w:val="ConsPlusTitlePage"/>
      </w:pPr>
      <w:bookmarkStart w:id="0" w:name="_GoBack"/>
      <w:bookmarkEnd w:id="0"/>
    </w:p>
    <w:p w:rsidR="00755B5A" w:rsidRDefault="00755B5A">
      <w:pPr>
        <w:pStyle w:val="ConsPlusNormal"/>
        <w:jc w:val="both"/>
        <w:outlineLvl w:val="0"/>
      </w:pPr>
    </w:p>
    <w:p w:rsidR="00755B5A" w:rsidRPr="00755B5A" w:rsidRDefault="00755B5A">
      <w:pPr>
        <w:pStyle w:val="ConsPlusTitle"/>
        <w:jc w:val="center"/>
        <w:rPr>
          <w:sz w:val="24"/>
          <w:szCs w:val="24"/>
        </w:rPr>
      </w:pPr>
      <w:r w:rsidRPr="00755B5A">
        <w:rPr>
          <w:sz w:val="24"/>
          <w:szCs w:val="24"/>
        </w:rPr>
        <w:t>ЯРОСЛАВСКАЯ ОБЛАСТНАЯ ДУМА</w:t>
      </w:r>
    </w:p>
    <w:p w:rsidR="00755B5A" w:rsidRPr="00755B5A" w:rsidRDefault="00755B5A">
      <w:pPr>
        <w:pStyle w:val="ConsPlusTitle"/>
        <w:jc w:val="center"/>
        <w:rPr>
          <w:sz w:val="24"/>
          <w:szCs w:val="24"/>
        </w:rPr>
      </w:pPr>
      <w:r w:rsidRPr="00755B5A">
        <w:rPr>
          <w:sz w:val="24"/>
          <w:szCs w:val="24"/>
        </w:rPr>
        <w:t>ШЕСТОГО СОЗЫВА</w:t>
      </w:r>
    </w:p>
    <w:p w:rsidR="00755B5A" w:rsidRPr="00755B5A" w:rsidRDefault="00755B5A">
      <w:pPr>
        <w:pStyle w:val="ConsPlusTitle"/>
        <w:jc w:val="center"/>
        <w:rPr>
          <w:sz w:val="24"/>
          <w:szCs w:val="24"/>
        </w:rPr>
      </w:pPr>
    </w:p>
    <w:p w:rsidR="00755B5A" w:rsidRPr="00755B5A" w:rsidRDefault="00755B5A">
      <w:pPr>
        <w:pStyle w:val="ConsPlusTitle"/>
        <w:jc w:val="center"/>
        <w:rPr>
          <w:sz w:val="24"/>
          <w:szCs w:val="24"/>
        </w:rPr>
      </w:pPr>
      <w:r w:rsidRPr="00755B5A">
        <w:rPr>
          <w:sz w:val="24"/>
          <w:szCs w:val="24"/>
        </w:rPr>
        <w:t>ПОСТАНОВЛЕНИЕ</w:t>
      </w:r>
    </w:p>
    <w:p w:rsidR="00755B5A" w:rsidRPr="00755B5A" w:rsidRDefault="00755B5A">
      <w:pPr>
        <w:pStyle w:val="ConsPlusTitle"/>
        <w:jc w:val="center"/>
        <w:rPr>
          <w:sz w:val="24"/>
          <w:szCs w:val="24"/>
        </w:rPr>
      </w:pPr>
      <w:r w:rsidRPr="00755B5A">
        <w:rPr>
          <w:sz w:val="24"/>
          <w:szCs w:val="24"/>
        </w:rPr>
        <w:t>от 6 июня 2017 г. N 108</w:t>
      </w:r>
    </w:p>
    <w:p w:rsidR="00755B5A" w:rsidRPr="00755B5A" w:rsidRDefault="00755B5A">
      <w:pPr>
        <w:pStyle w:val="ConsPlusTitle"/>
        <w:jc w:val="center"/>
        <w:rPr>
          <w:sz w:val="24"/>
          <w:szCs w:val="24"/>
        </w:rPr>
      </w:pPr>
    </w:p>
    <w:p w:rsidR="00755B5A" w:rsidRPr="00755B5A" w:rsidRDefault="00755B5A">
      <w:pPr>
        <w:pStyle w:val="ConsPlusTitle"/>
        <w:jc w:val="center"/>
        <w:rPr>
          <w:sz w:val="24"/>
          <w:szCs w:val="24"/>
        </w:rPr>
      </w:pPr>
      <w:r w:rsidRPr="00755B5A">
        <w:rPr>
          <w:sz w:val="24"/>
          <w:szCs w:val="24"/>
        </w:rPr>
        <w:t>О НАЗНАЧЕНИИ ВЫБОРОВ ГУБЕРНАТОРА ЯРОСЛАВСКОЙ ОБЛАСТИ</w:t>
      </w:r>
    </w:p>
    <w:p w:rsidR="00755B5A" w:rsidRPr="00755B5A" w:rsidRDefault="00755B5A">
      <w:pPr>
        <w:pStyle w:val="ConsPlusNormal"/>
        <w:jc w:val="both"/>
        <w:rPr>
          <w:sz w:val="24"/>
          <w:szCs w:val="24"/>
        </w:rPr>
      </w:pPr>
    </w:p>
    <w:p w:rsidR="00755B5A" w:rsidRPr="00755B5A" w:rsidRDefault="00755B5A">
      <w:pPr>
        <w:pStyle w:val="ConsPlusNormal"/>
        <w:ind w:firstLine="540"/>
        <w:jc w:val="both"/>
        <w:rPr>
          <w:sz w:val="24"/>
          <w:szCs w:val="24"/>
        </w:rPr>
      </w:pPr>
      <w:r w:rsidRPr="00755B5A">
        <w:rPr>
          <w:sz w:val="24"/>
          <w:szCs w:val="24"/>
        </w:rPr>
        <w:t xml:space="preserve">В соответствии со </w:t>
      </w:r>
      <w:hyperlink r:id="rId5" w:history="1">
        <w:r w:rsidRPr="00755B5A">
          <w:rPr>
            <w:sz w:val="24"/>
            <w:szCs w:val="24"/>
          </w:rPr>
          <w:t>статьями 26</w:t>
        </w:r>
      </w:hyperlink>
      <w:r w:rsidRPr="00755B5A">
        <w:rPr>
          <w:sz w:val="24"/>
          <w:szCs w:val="24"/>
        </w:rPr>
        <w:t xml:space="preserve"> и </w:t>
      </w:r>
      <w:hyperlink r:id="rId6" w:history="1">
        <w:r w:rsidRPr="00755B5A">
          <w:rPr>
            <w:sz w:val="24"/>
            <w:szCs w:val="24"/>
          </w:rPr>
          <w:t>36</w:t>
        </w:r>
      </w:hyperlink>
      <w:r w:rsidRPr="00755B5A">
        <w:rPr>
          <w:sz w:val="24"/>
          <w:szCs w:val="24"/>
        </w:rPr>
        <w:t xml:space="preserve"> Устава Ярославской области, </w:t>
      </w:r>
      <w:hyperlink r:id="rId7" w:history="1">
        <w:r w:rsidRPr="00755B5A">
          <w:rPr>
            <w:sz w:val="24"/>
            <w:szCs w:val="24"/>
          </w:rPr>
          <w:t>пунктом 1 статьи 11</w:t>
        </w:r>
      </w:hyperlink>
      <w:r w:rsidRPr="00755B5A">
        <w:rPr>
          <w:sz w:val="24"/>
          <w:szCs w:val="24"/>
        </w:rPr>
        <w:t xml:space="preserve"> Закона Ярославской области "О выборах в органы государственной власти Ярославской области и органы местного самоуправления муниципальных образований Ярославской области" Ярославская областная Дума</w:t>
      </w:r>
    </w:p>
    <w:p w:rsidR="00755B5A" w:rsidRPr="00755B5A" w:rsidRDefault="00755B5A">
      <w:pPr>
        <w:pStyle w:val="ConsPlusNormal"/>
        <w:jc w:val="both"/>
        <w:rPr>
          <w:sz w:val="24"/>
          <w:szCs w:val="24"/>
        </w:rPr>
      </w:pPr>
    </w:p>
    <w:p w:rsidR="00755B5A" w:rsidRPr="00755B5A" w:rsidRDefault="00755B5A">
      <w:pPr>
        <w:pStyle w:val="ConsPlusNormal"/>
        <w:ind w:firstLine="540"/>
        <w:jc w:val="both"/>
        <w:rPr>
          <w:sz w:val="24"/>
          <w:szCs w:val="24"/>
        </w:rPr>
      </w:pPr>
      <w:r w:rsidRPr="00755B5A">
        <w:rPr>
          <w:sz w:val="24"/>
          <w:szCs w:val="24"/>
        </w:rPr>
        <w:t>ПОСТАНОВИЛА:</w:t>
      </w:r>
    </w:p>
    <w:p w:rsidR="00755B5A" w:rsidRPr="00755B5A" w:rsidRDefault="00755B5A">
      <w:pPr>
        <w:pStyle w:val="ConsPlusNormal"/>
        <w:jc w:val="both"/>
        <w:rPr>
          <w:sz w:val="24"/>
          <w:szCs w:val="24"/>
        </w:rPr>
      </w:pPr>
    </w:p>
    <w:p w:rsidR="00755B5A" w:rsidRPr="00755B5A" w:rsidRDefault="00755B5A">
      <w:pPr>
        <w:pStyle w:val="ConsPlusNormal"/>
        <w:ind w:firstLine="540"/>
        <w:jc w:val="both"/>
        <w:rPr>
          <w:sz w:val="24"/>
          <w:szCs w:val="24"/>
        </w:rPr>
      </w:pPr>
      <w:r w:rsidRPr="00755B5A">
        <w:rPr>
          <w:sz w:val="24"/>
          <w:szCs w:val="24"/>
        </w:rPr>
        <w:t>1. Назначить выборы Губернатора Ярославской области на 10 сентября 2017 года.</w:t>
      </w:r>
    </w:p>
    <w:p w:rsidR="00755B5A" w:rsidRPr="00755B5A" w:rsidRDefault="00755B5A">
      <w:pPr>
        <w:pStyle w:val="ConsPlusNormal"/>
        <w:jc w:val="both"/>
        <w:rPr>
          <w:sz w:val="24"/>
          <w:szCs w:val="24"/>
        </w:rPr>
      </w:pPr>
    </w:p>
    <w:p w:rsidR="00755B5A" w:rsidRPr="00755B5A" w:rsidRDefault="00755B5A">
      <w:pPr>
        <w:pStyle w:val="ConsPlusNormal"/>
        <w:ind w:firstLine="540"/>
        <w:jc w:val="both"/>
        <w:rPr>
          <w:sz w:val="24"/>
          <w:szCs w:val="24"/>
        </w:rPr>
      </w:pPr>
      <w:r w:rsidRPr="00755B5A">
        <w:rPr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755B5A" w:rsidRDefault="00755B5A">
      <w:pPr>
        <w:pStyle w:val="ConsPlusNormal"/>
        <w:jc w:val="both"/>
      </w:pPr>
    </w:p>
    <w:p w:rsidR="00755B5A" w:rsidRDefault="00755B5A">
      <w:pPr>
        <w:pStyle w:val="ConsPlusNormal"/>
        <w:jc w:val="right"/>
      </w:pPr>
      <w:r>
        <w:t>Председатель</w:t>
      </w:r>
    </w:p>
    <w:p w:rsidR="00755B5A" w:rsidRDefault="00755B5A">
      <w:pPr>
        <w:pStyle w:val="ConsPlusNormal"/>
        <w:jc w:val="right"/>
      </w:pPr>
      <w:r>
        <w:t>Ярославской</w:t>
      </w:r>
    </w:p>
    <w:p w:rsidR="00755B5A" w:rsidRDefault="00755B5A">
      <w:pPr>
        <w:pStyle w:val="ConsPlusNormal"/>
        <w:jc w:val="right"/>
      </w:pPr>
      <w:r>
        <w:t>областной Думы</w:t>
      </w:r>
    </w:p>
    <w:p w:rsidR="00755B5A" w:rsidRDefault="00755B5A">
      <w:pPr>
        <w:pStyle w:val="ConsPlusNormal"/>
        <w:jc w:val="right"/>
      </w:pPr>
      <w:r>
        <w:t>М.В.БОРОВИЦКИЙ</w:t>
      </w:r>
    </w:p>
    <w:p w:rsidR="00755B5A" w:rsidRDefault="00755B5A">
      <w:pPr>
        <w:pStyle w:val="ConsPlusNormal"/>
        <w:jc w:val="both"/>
      </w:pPr>
    </w:p>
    <w:p w:rsidR="00C15A8F" w:rsidRDefault="00C15A8F"/>
    <w:sectPr w:rsidR="00C15A8F" w:rsidSect="003A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5A"/>
    <w:rsid w:val="00755B5A"/>
    <w:rsid w:val="00C1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5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5B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5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5B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BDB4A785324DEEEF372004CDC56D25AD3EF79B2E1C54F5AB6F12E4894B420FCBB4AD9AD9BE7C1E9FFC1FQC7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DB4A785324DEEEF372004CDC56D25AD3EF79B2E1859F9AC6F12E4894B420FCBB4AD9AD9BE7C1E9DF61FQC73J" TargetMode="External"/><Relationship Id="rId5" Type="http://schemas.openxmlformats.org/officeDocument/2006/relationships/hyperlink" Target="consultantplus://offline/ref=2ABDB4A785324DEEEF372004CDC56D25AD3EF79B2E1859F9AC6F12E4894B420FCBB4AD9AD9BE7C1E9DF41FQC70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2017-06-29T09:59:00Z</dcterms:created>
  <dcterms:modified xsi:type="dcterms:W3CDTF">2017-06-29T10:00:00Z</dcterms:modified>
</cp:coreProperties>
</file>