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</w:t>
      </w:r>
    </w:p>
    <w:p w:rsidR="00DB35A0" w:rsidRDefault="00DB35A0" w:rsidP="00DB35A0">
      <w:pPr>
        <w:rPr>
          <w:sz w:val="28"/>
          <w:szCs w:val="28"/>
        </w:rPr>
      </w:pP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ПРОТОКОЛ  1-2017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ЗАСЕДАНИЕ АНТИНАРКОТИЧЕСКОЙ КОМИССИИ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20.03.2017 г.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Начало работы 10.00ч.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п. Пречистое</w:t>
      </w: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Заместитель Главы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МР по социальной политике </w:t>
      </w:r>
      <w:proofErr w:type="spellStart"/>
      <w:r>
        <w:rPr>
          <w:sz w:val="28"/>
          <w:szCs w:val="28"/>
        </w:rPr>
        <w:t>Бредников</w:t>
      </w:r>
      <w:proofErr w:type="spellEnd"/>
      <w:r>
        <w:rPr>
          <w:sz w:val="28"/>
          <w:szCs w:val="28"/>
        </w:rPr>
        <w:t xml:space="preserve"> А.В.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 Начальник отдела образования Калинина М.Р.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1 категории  отдела культуры и туризма и молодежной политики Администрации Первомайского МР Иванова Н. Г.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Калинина М.Р., Скворцов А.В.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Калинина М.Р., Полунина О.О.,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Скворцов А.В., Тепляков А.А.,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Вахрушева Л.А.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Повестка дня:</w:t>
      </w:r>
    </w:p>
    <w:p w:rsidR="00DB35A0" w:rsidRPr="009E6166" w:rsidRDefault="00DB35A0" w:rsidP="00DB35A0">
      <w:pPr>
        <w:shd w:val="clear" w:color="auto" w:fill="FFFFFF"/>
        <w:spacing w:before="100" w:beforeAutospacing="1" w:line="276" w:lineRule="auto"/>
        <w:jc w:val="both"/>
        <w:rPr>
          <w:sz w:val="28"/>
          <w:szCs w:val="28"/>
        </w:rPr>
      </w:pPr>
      <w:r w:rsidRPr="00D3227D">
        <w:rPr>
          <w:rStyle w:val="apple-converted-space"/>
          <w:rFonts w:ascii="Tahoma" w:hAnsi="Tahoma" w:cs="Tahoma"/>
          <w:b/>
          <w:bCs/>
          <w:color w:val="000000"/>
          <w:shd w:val="clear" w:color="auto" w:fill="FFFFFF"/>
        </w:rPr>
        <w:t> </w:t>
      </w:r>
      <w:r>
        <w:rPr>
          <w:sz w:val="28"/>
          <w:szCs w:val="28"/>
        </w:rPr>
        <w:t>1. «</w:t>
      </w:r>
      <w:r w:rsidRPr="009E6166">
        <w:rPr>
          <w:sz w:val="28"/>
          <w:szCs w:val="28"/>
        </w:rPr>
        <w:t xml:space="preserve">О </w:t>
      </w:r>
      <w:proofErr w:type="spellStart"/>
      <w:r w:rsidRPr="009E6166">
        <w:rPr>
          <w:sz w:val="28"/>
          <w:szCs w:val="28"/>
        </w:rPr>
        <w:t>наркоситуации</w:t>
      </w:r>
      <w:proofErr w:type="spellEnd"/>
      <w:r w:rsidRPr="009E6166">
        <w:rPr>
          <w:sz w:val="28"/>
          <w:szCs w:val="28"/>
        </w:rPr>
        <w:t xml:space="preserve"> на территории Первомайского муниципального района и мерах</w:t>
      </w:r>
      <w:r>
        <w:rPr>
          <w:sz w:val="28"/>
          <w:szCs w:val="28"/>
        </w:rPr>
        <w:t>,</w:t>
      </w:r>
      <w:r w:rsidRPr="009E6166">
        <w:rPr>
          <w:sz w:val="28"/>
          <w:szCs w:val="28"/>
        </w:rPr>
        <w:t xml:space="preserve"> принимаемых правоохранительными органами в области противодействия незаконного обороту наркотиков</w:t>
      </w:r>
      <w:r>
        <w:rPr>
          <w:sz w:val="28"/>
          <w:szCs w:val="28"/>
        </w:rPr>
        <w:t>»</w:t>
      </w:r>
      <w:r w:rsidRPr="009E6166">
        <w:rPr>
          <w:sz w:val="28"/>
          <w:szCs w:val="28"/>
        </w:rPr>
        <w:t>.</w:t>
      </w: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>2.«</w:t>
      </w:r>
      <w:r w:rsidRPr="00F94246">
        <w:rPr>
          <w:sz w:val="28"/>
          <w:szCs w:val="28"/>
        </w:rPr>
        <w:t xml:space="preserve">О состоянии </w:t>
      </w:r>
      <w:proofErr w:type="spellStart"/>
      <w:r w:rsidRPr="00F94246">
        <w:rPr>
          <w:sz w:val="28"/>
          <w:szCs w:val="28"/>
        </w:rPr>
        <w:t>наркопреступности</w:t>
      </w:r>
      <w:proofErr w:type="spellEnd"/>
      <w:r w:rsidRPr="00F94246">
        <w:rPr>
          <w:sz w:val="28"/>
          <w:szCs w:val="28"/>
        </w:rPr>
        <w:t xml:space="preserve"> и результатах в области противодействия незаконному обороту наркотиков и потенциально опасных </w:t>
      </w:r>
      <w:proofErr w:type="spellStart"/>
      <w:r w:rsidRPr="00F94246">
        <w:rPr>
          <w:sz w:val="28"/>
          <w:szCs w:val="28"/>
        </w:rPr>
        <w:t>психоактивных</w:t>
      </w:r>
      <w:proofErr w:type="spellEnd"/>
      <w:r w:rsidRPr="00F94246">
        <w:rPr>
          <w:sz w:val="28"/>
          <w:szCs w:val="28"/>
        </w:rPr>
        <w:t xml:space="preserve"> веществ на территории Первомайского муниципального района</w:t>
      </w:r>
      <w:r>
        <w:rPr>
          <w:sz w:val="28"/>
          <w:szCs w:val="28"/>
        </w:rPr>
        <w:t>»</w:t>
      </w:r>
      <w:r w:rsidRPr="00F94246">
        <w:rPr>
          <w:sz w:val="28"/>
          <w:szCs w:val="28"/>
        </w:rPr>
        <w:t>.</w:t>
      </w:r>
    </w:p>
    <w:p w:rsidR="00DB35A0" w:rsidRPr="003706F5" w:rsidRDefault="00DB35A0" w:rsidP="00DB35A0">
      <w:pPr>
        <w:pBdr>
          <w:top w:val="single" w:sz="4" w:space="0" w:color="FFFFFF"/>
          <w:left w:val="single" w:sz="4" w:space="0" w:color="FFFFFF"/>
          <w:right w:val="single" w:sz="4" w:space="4" w:color="FFFFFF"/>
        </w:pBdr>
        <w:tabs>
          <w:tab w:val="left" w:pos="709"/>
        </w:tabs>
        <w:jc w:val="both"/>
        <w:rPr>
          <w:sz w:val="28"/>
          <w:szCs w:val="28"/>
        </w:rPr>
      </w:pPr>
      <w:r w:rsidRPr="003706F5">
        <w:rPr>
          <w:sz w:val="28"/>
          <w:szCs w:val="28"/>
        </w:rPr>
        <w:t>3.</w:t>
      </w:r>
      <w:r w:rsidRPr="003706F5">
        <w:rPr>
          <w:szCs w:val="28"/>
        </w:rPr>
        <w:t xml:space="preserve"> </w:t>
      </w:r>
      <w:r>
        <w:rPr>
          <w:szCs w:val="28"/>
        </w:rPr>
        <w:t>«</w:t>
      </w:r>
      <w:r w:rsidRPr="003706F5">
        <w:rPr>
          <w:sz w:val="28"/>
          <w:szCs w:val="28"/>
        </w:rPr>
        <w:t xml:space="preserve">О плане по комплексной реабилитации и </w:t>
      </w:r>
      <w:proofErr w:type="spellStart"/>
      <w:r w:rsidRPr="003706F5">
        <w:rPr>
          <w:sz w:val="28"/>
          <w:szCs w:val="28"/>
        </w:rPr>
        <w:t>ресоциализации</w:t>
      </w:r>
      <w:proofErr w:type="spellEnd"/>
      <w:r w:rsidRPr="003706F5">
        <w:rPr>
          <w:sz w:val="28"/>
          <w:szCs w:val="28"/>
        </w:rPr>
        <w:t xml:space="preserve"> потребителей наркотиков в Первомайском муниципальном районе</w:t>
      </w:r>
      <w:r>
        <w:rPr>
          <w:sz w:val="28"/>
          <w:szCs w:val="28"/>
        </w:rPr>
        <w:t>»</w:t>
      </w:r>
      <w:r w:rsidRPr="003706F5">
        <w:rPr>
          <w:sz w:val="28"/>
          <w:szCs w:val="28"/>
        </w:rPr>
        <w:t>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b/>
        </w:rPr>
        <w:t xml:space="preserve"> </w:t>
      </w:r>
      <w:r w:rsidR="00913B5E">
        <w:rPr>
          <w:sz w:val="28"/>
          <w:szCs w:val="28"/>
        </w:rPr>
        <w:t xml:space="preserve">начальника отделения уголовного розыска отделения МВД РФ по Первомайскому району майора полиции </w:t>
      </w:r>
      <w:proofErr w:type="spellStart"/>
      <w:r w:rsidRPr="00DB35A0">
        <w:rPr>
          <w:sz w:val="28"/>
          <w:szCs w:val="28"/>
        </w:rPr>
        <w:t>Сковорцова</w:t>
      </w:r>
      <w:proofErr w:type="spellEnd"/>
      <w:r w:rsidRPr="00DB35A0">
        <w:rPr>
          <w:sz w:val="28"/>
          <w:szCs w:val="28"/>
        </w:rPr>
        <w:t xml:space="preserve"> А.В. </w:t>
      </w:r>
      <w:r>
        <w:rPr>
          <w:sz w:val="28"/>
          <w:szCs w:val="28"/>
        </w:rPr>
        <w:t>о</w:t>
      </w:r>
      <w:r w:rsidRPr="009E6166">
        <w:rPr>
          <w:sz w:val="28"/>
          <w:szCs w:val="28"/>
        </w:rPr>
        <w:t xml:space="preserve"> </w:t>
      </w:r>
      <w:proofErr w:type="spellStart"/>
      <w:r w:rsidRPr="009E6166">
        <w:rPr>
          <w:sz w:val="28"/>
          <w:szCs w:val="28"/>
        </w:rPr>
        <w:t>наркоситуации</w:t>
      </w:r>
      <w:proofErr w:type="spellEnd"/>
      <w:r w:rsidRPr="009E6166">
        <w:rPr>
          <w:sz w:val="28"/>
          <w:szCs w:val="28"/>
        </w:rPr>
        <w:t xml:space="preserve"> на территории Первомайского муниципального района и мерах</w:t>
      </w:r>
      <w:r>
        <w:rPr>
          <w:sz w:val="28"/>
          <w:szCs w:val="28"/>
        </w:rPr>
        <w:t>,</w:t>
      </w:r>
      <w:r w:rsidRPr="009E6166">
        <w:rPr>
          <w:sz w:val="28"/>
          <w:szCs w:val="28"/>
        </w:rPr>
        <w:t xml:space="preserve"> принимаемых правоохранительными органами в области противодействия незаконного обороту наркотиков</w:t>
      </w:r>
    </w:p>
    <w:p w:rsidR="00DB35A0" w:rsidRDefault="00DB35A0" w:rsidP="00DB35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>1.1.Доклад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ринять к сведению.</w:t>
      </w: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sz w:val="28"/>
          <w:szCs w:val="28"/>
        </w:rPr>
        <w:t>1.2. Рекомендовать о</w:t>
      </w:r>
      <w:r w:rsidRPr="009E6166">
        <w:rPr>
          <w:sz w:val="28"/>
          <w:szCs w:val="28"/>
        </w:rPr>
        <w:t>тделению МВД России по Первомайскому району усилить работу по противодействию незаконн</w:t>
      </w:r>
      <w:r>
        <w:rPr>
          <w:sz w:val="28"/>
          <w:szCs w:val="28"/>
        </w:rPr>
        <w:t>ому</w:t>
      </w:r>
      <w:r w:rsidRPr="009E6166">
        <w:rPr>
          <w:sz w:val="28"/>
          <w:szCs w:val="28"/>
        </w:rPr>
        <w:t xml:space="preserve"> обороту наркотиков на территории района в 2017году</w:t>
      </w:r>
      <w:r>
        <w:rPr>
          <w:sz w:val="28"/>
          <w:szCs w:val="28"/>
        </w:rPr>
        <w:t>.</w:t>
      </w:r>
    </w:p>
    <w:p w:rsidR="00DB35A0" w:rsidRPr="009E6166" w:rsidRDefault="00DB35A0" w:rsidP="00DB35A0">
      <w:pPr>
        <w:jc w:val="both"/>
        <w:rPr>
          <w:sz w:val="28"/>
          <w:szCs w:val="28"/>
        </w:rPr>
      </w:pPr>
      <w:r w:rsidRPr="009E6166">
        <w:rPr>
          <w:sz w:val="28"/>
          <w:szCs w:val="28"/>
        </w:rPr>
        <w:t>Итоги будут рассмотрены в декабре 2017года</w:t>
      </w:r>
      <w:r>
        <w:rPr>
          <w:sz w:val="28"/>
          <w:szCs w:val="28"/>
        </w:rPr>
        <w:t>.</w:t>
      </w:r>
    </w:p>
    <w:p w:rsidR="00DB35A0" w:rsidRPr="009E6166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2.Слушали</w:t>
      </w:r>
      <w:r w:rsidRPr="00DB35A0">
        <w:rPr>
          <w:sz w:val="28"/>
          <w:szCs w:val="28"/>
        </w:rPr>
        <w:t xml:space="preserve">: </w:t>
      </w:r>
      <w:r w:rsidR="00913B5E">
        <w:rPr>
          <w:sz w:val="28"/>
          <w:szCs w:val="28"/>
        </w:rPr>
        <w:t xml:space="preserve">начальника отделения уголовного розыска отделения МВД РФ по Первомайскому району майора полиции </w:t>
      </w:r>
      <w:r w:rsidRPr="00DB35A0">
        <w:rPr>
          <w:sz w:val="28"/>
          <w:szCs w:val="28"/>
        </w:rPr>
        <w:t xml:space="preserve">Скворцова А.В, </w:t>
      </w:r>
      <w:r w:rsidR="00913B5E">
        <w:rPr>
          <w:sz w:val="28"/>
          <w:szCs w:val="28"/>
        </w:rPr>
        <w:t xml:space="preserve">главного врача Пречистенской ЦРБ </w:t>
      </w:r>
      <w:r w:rsidRPr="00DB35A0">
        <w:rPr>
          <w:sz w:val="28"/>
          <w:szCs w:val="28"/>
        </w:rPr>
        <w:t xml:space="preserve">Теплякова А.А. </w:t>
      </w:r>
      <w:r>
        <w:rPr>
          <w:sz w:val="28"/>
          <w:szCs w:val="28"/>
        </w:rPr>
        <w:t>о</w:t>
      </w:r>
      <w:r w:rsidRPr="00F94246">
        <w:rPr>
          <w:sz w:val="28"/>
          <w:szCs w:val="28"/>
        </w:rPr>
        <w:t xml:space="preserve"> состоянии </w:t>
      </w:r>
      <w:proofErr w:type="spellStart"/>
      <w:r w:rsidRPr="00F94246">
        <w:rPr>
          <w:sz w:val="28"/>
          <w:szCs w:val="28"/>
        </w:rPr>
        <w:t>наркопреступности</w:t>
      </w:r>
      <w:proofErr w:type="spellEnd"/>
      <w:r w:rsidRPr="00F94246">
        <w:rPr>
          <w:sz w:val="28"/>
          <w:szCs w:val="28"/>
        </w:rPr>
        <w:t xml:space="preserve"> и результатах в области противодействия незаконному обороту наркотиков и потенциально опасных </w:t>
      </w:r>
      <w:proofErr w:type="spellStart"/>
      <w:r w:rsidRPr="00F94246">
        <w:rPr>
          <w:sz w:val="28"/>
          <w:szCs w:val="28"/>
        </w:rPr>
        <w:t>психоактивных</w:t>
      </w:r>
      <w:proofErr w:type="spellEnd"/>
      <w:r w:rsidRPr="00F94246">
        <w:rPr>
          <w:sz w:val="28"/>
          <w:szCs w:val="28"/>
        </w:rPr>
        <w:t xml:space="preserve"> веществ на территории Первомайского муниципального района</w:t>
      </w:r>
      <w:r>
        <w:rPr>
          <w:sz w:val="28"/>
          <w:szCs w:val="28"/>
        </w:rPr>
        <w:t>.</w:t>
      </w:r>
    </w:p>
    <w:p w:rsidR="00DB35A0" w:rsidRDefault="00DB35A0" w:rsidP="00DB35A0">
      <w:pPr>
        <w:tabs>
          <w:tab w:val="left" w:pos="361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Решили: </w:t>
      </w:r>
      <w:r>
        <w:rPr>
          <w:sz w:val="28"/>
          <w:szCs w:val="28"/>
        </w:rPr>
        <w:t>Доклад принять к сведению.</w:t>
      </w:r>
    </w:p>
    <w:p w:rsidR="00DB35A0" w:rsidRDefault="00DB35A0" w:rsidP="00DB35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Рекомендовать:</w:t>
      </w:r>
      <w:r>
        <w:rPr>
          <w:sz w:val="28"/>
          <w:szCs w:val="28"/>
        </w:rPr>
        <w:t xml:space="preserve"> отделению МВД России по Первомайскому району</w:t>
      </w:r>
      <w:r w:rsidRPr="00D93FDE">
        <w:t xml:space="preserve"> </w:t>
      </w:r>
      <w:r>
        <w:rPr>
          <w:sz w:val="28"/>
          <w:szCs w:val="28"/>
        </w:rPr>
        <w:t>усилить работу по обнаружению мест</w:t>
      </w:r>
      <w:r w:rsidRPr="00D93FDE">
        <w:rPr>
          <w:sz w:val="28"/>
          <w:szCs w:val="28"/>
        </w:rPr>
        <w:t xml:space="preserve"> </w:t>
      </w:r>
      <w:r>
        <w:rPr>
          <w:sz w:val="28"/>
          <w:szCs w:val="28"/>
        </w:rPr>
        <w:t>скопления людей в вечернее и ночное время суток (заброшенные дома, объекты незавершенного строительства, гаражи, подвалы и т.д.);</w:t>
      </w:r>
    </w:p>
    <w:p w:rsidR="00DB35A0" w:rsidRDefault="00DB35A0" w:rsidP="00DB35A0">
      <w:pPr>
        <w:jc w:val="both"/>
        <w:rPr>
          <w:sz w:val="28"/>
          <w:szCs w:val="28"/>
        </w:rPr>
      </w:pPr>
      <w:r w:rsidRPr="00191220">
        <w:t xml:space="preserve"> </w:t>
      </w:r>
      <w:r>
        <w:rPr>
          <w:sz w:val="28"/>
          <w:szCs w:val="28"/>
        </w:rPr>
        <w:t xml:space="preserve">ГУЗ ЯО </w:t>
      </w:r>
      <w:proofErr w:type="gramStart"/>
      <w:r>
        <w:rPr>
          <w:sz w:val="28"/>
          <w:szCs w:val="28"/>
        </w:rPr>
        <w:t>Пречистенской</w:t>
      </w:r>
      <w:proofErr w:type="gramEnd"/>
      <w:r>
        <w:rPr>
          <w:sz w:val="28"/>
          <w:szCs w:val="28"/>
        </w:rPr>
        <w:t xml:space="preserve"> </w:t>
      </w:r>
      <w:r w:rsidRPr="00191220">
        <w:rPr>
          <w:sz w:val="28"/>
          <w:szCs w:val="28"/>
        </w:rPr>
        <w:t>ЦРБ</w:t>
      </w:r>
      <w:r>
        <w:rPr>
          <w:sz w:val="28"/>
          <w:szCs w:val="28"/>
        </w:rPr>
        <w:t xml:space="preserve"> увеличить контроль за выполнением  запланированных профилактических мероприятий.</w:t>
      </w:r>
    </w:p>
    <w:p w:rsidR="00DB35A0" w:rsidRPr="009E6166" w:rsidRDefault="00DB35A0" w:rsidP="00DB35A0">
      <w:pPr>
        <w:jc w:val="both"/>
        <w:rPr>
          <w:sz w:val="28"/>
          <w:szCs w:val="28"/>
        </w:rPr>
      </w:pPr>
      <w:r w:rsidRPr="009E6166">
        <w:rPr>
          <w:sz w:val="28"/>
          <w:szCs w:val="28"/>
        </w:rPr>
        <w:t>Итоги будут рассмотрены в декабре 2017года</w:t>
      </w:r>
      <w:r>
        <w:rPr>
          <w:sz w:val="28"/>
          <w:szCs w:val="28"/>
        </w:rPr>
        <w:t>.</w:t>
      </w:r>
    </w:p>
    <w:p w:rsidR="00DB35A0" w:rsidRDefault="00DB35A0" w:rsidP="00DB35A0">
      <w:pPr>
        <w:jc w:val="both"/>
        <w:rPr>
          <w:sz w:val="28"/>
          <w:szCs w:val="28"/>
        </w:rPr>
      </w:pPr>
    </w:p>
    <w:p w:rsidR="00224F12" w:rsidRDefault="00DB35A0" w:rsidP="00224F12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Слушали:</w:t>
      </w:r>
      <w:r w:rsidR="00224F12" w:rsidRPr="00224F12">
        <w:rPr>
          <w:sz w:val="28"/>
          <w:szCs w:val="28"/>
        </w:rPr>
        <w:t xml:space="preserve"> </w:t>
      </w:r>
      <w:proofErr w:type="gramStart"/>
      <w:r w:rsidR="00224F12">
        <w:rPr>
          <w:sz w:val="28"/>
          <w:szCs w:val="28"/>
        </w:rPr>
        <w:t>Начальника отдела образовании Администрации Первомайского муниципального района</w:t>
      </w:r>
      <w:r w:rsidR="00913B5E">
        <w:rPr>
          <w:sz w:val="28"/>
          <w:szCs w:val="28"/>
        </w:rPr>
        <w:t xml:space="preserve"> </w:t>
      </w:r>
      <w:r w:rsidR="00224F12">
        <w:rPr>
          <w:sz w:val="28"/>
          <w:szCs w:val="28"/>
        </w:rPr>
        <w:t>-</w:t>
      </w:r>
      <w:r w:rsidR="00913B5E">
        <w:rPr>
          <w:sz w:val="28"/>
          <w:szCs w:val="28"/>
        </w:rPr>
        <w:t xml:space="preserve"> </w:t>
      </w:r>
      <w:r w:rsidR="00224F12">
        <w:rPr>
          <w:sz w:val="28"/>
          <w:szCs w:val="28"/>
        </w:rPr>
        <w:t xml:space="preserve">Калинину М.Р., </w:t>
      </w:r>
      <w:proofErr w:type="spellStart"/>
      <w:r w:rsidR="00224F12">
        <w:rPr>
          <w:sz w:val="28"/>
          <w:szCs w:val="28"/>
        </w:rPr>
        <w:t>врио</w:t>
      </w:r>
      <w:proofErr w:type="spellEnd"/>
      <w:r w:rsidR="00224F12">
        <w:rPr>
          <w:sz w:val="28"/>
          <w:szCs w:val="28"/>
        </w:rPr>
        <w:t xml:space="preserve"> начальника отдела культуры, туризма и молодежной политики Администрации Первомайского муниципального района</w:t>
      </w:r>
      <w:r w:rsidR="00913B5E">
        <w:rPr>
          <w:sz w:val="28"/>
          <w:szCs w:val="28"/>
        </w:rPr>
        <w:t xml:space="preserve"> </w:t>
      </w:r>
      <w:r w:rsidR="00224F12">
        <w:rPr>
          <w:sz w:val="28"/>
          <w:szCs w:val="28"/>
        </w:rPr>
        <w:t>-</w:t>
      </w:r>
      <w:r w:rsidR="00913B5E">
        <w:rPr>
          <w:sz w:val="28"/>
          <w:szCs w:val="28"/>
        </w:rPr>
        <w:t xml:space="preserve"> </w:t>
      </w:r>
      <w:r w:rsidR="00224F12">
        <w:rPr>
          <w:sz w:val="28"/>
          <w:szCs w:val="28"/>
        </w:rPr>
        <w:t xml:space="preserve">Полунину О.О., </w:t>
      </w:r>
      <w:proofErr w:type="spellStart"/>
      <w:r w:rsidR="00224F12">
        <w:rPr>
          <w:sz w:val="28"/>
          <w:szCs w:val="28"/>
        </w:rPr>
        <w:t>Агисову</w:t>
      </w:r>
      <w:proofErr w:type="spellEnd"/>
      <w:r w:rsidR="00224F12">
        <w:rPr>
          <w:sz w:val="28"/>
          <w:szCs w:val="28"/>
        </w:rPr>
        <w:t xml:space="preserve"> Э.Н., начальника отделения уголовного розыска отделения МВД РФ по Первомайскому району майора полиции Скворцова А.В., главного врача Пречистенской ЦРБ Теплякова А.А., директора МУ «Агентство по делам</w:t>
      </w:r>
      <w:proofErr w:type="gramEnd"/>
      <w:r w:rsidR="00224F12">
        <w:rPr>
          <w:sz w:val="28"/>
          <w:szCs w:val="28"/>
        </w:rPr>
        <w:t xml:space="preserve"> молодежи» первомайского муниципального района ЯО</w:t>
      </w:r>
      <w:r w:rsidR="00913B5E">
        <w:rPr>
          <w:sz w:val="28"/>
          <w:szCs w:val="28"/>
        </w:rPr>
        <w:t xml:space="preserve"> </w:t>
      </w:r>
      <w:r w:rsidR="00224F12">
        <w:rPr>
          <w:sz w:val="28"/>
          <w:szCs w:val="28"/>
        </w:rPr>
        <w:t xml:space="preserve">- </w:t>
      </w:r>
      <w:proofErr w:type="spellStart"/>
      <w:r w:rsidR="00224F12">
        <w:rPr>
          <w:sz w:val="28"/>
          <w:szCs w:val="28"/>
        </w:rPr>
        <w:t>Хребтюгову</w:t>
      </w:r>
      <w:proofErr w:type="spellEnd"/>
      <w:r w:rsidR="00224F12">
        <w:rPr>
          <w:sz w:val="28"/>
          <w:szCs w:val="28"/>
        </w:rPr>
        <w:t xml:space="preserve"> И.А.</w:t>
      </w:r>
    </w:p>
    <w:p w:rsidR="00DB35A0" w:rsidRDefault="00DB35A0" w:rsidP="00224F12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Решили: </w:t>
      </w:r>
      <w:r>
        <w:rPr>
          <w:sz w:val="28"/>
          <w:szCs w:val="28"/>
        </w:rPr>
        <w:t>Доклад</w:t>
      </w:r>
      <w:r w:rsidR="00224F12">
        <w:rPr>
          <w:sz w:val="28"/>
          <w:szCs w:val="28"/>
        </w:rPr>
        <w:t>ы</w:t>
      </w:r>
      <w:r>
        <w:rPr>
          <w:sz w:val="28"/>
          <w:szCs w:val="28"/>
        </w:rPr>
        <w:t xml:space="preserve"> принять к сведению.</w:t>
      </w:r>
    </w:p>
    <w:p w:rsidR="00224F12" w:rsidRDefault="00224F12" w:rsidP="00224F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Pr="00224F12">
        <w:rPr>
          <w:b/>
          <w:sz w:val="28"/>
          <w:szCs w:val="28"/>
        </w:rPr>
        <w:t>Рекомендовать</w:t>
      </w:r>
      <w:r>
        <w:rPr>
          <w:sz w:val="28"/>
          <w:szCs w:val="28"/>
        </w:rPr>
        <w:t xml:space="preserve"> для </w:t>
      </w:r>
      <w:r w:rsidRPr="00DE7237">
        <w:rPr>
          <w:sz w:val="28"/>
          <w:szCs w:val="28"/>
        </w:rPr>
        <w:t xml:space="preserve">комплексной реабилитации и </w:t>
      </w:r>
      <w:proofErr w:type="spellStart"/>
      <w:r w:rsidRPr="00DE7237">
        <w:rPr>
          <w:sz w:val="28"/>
          <w:szCs w:val="28"/>
        </w:rPr>
        <w:t>ресоциализации</w:t>
      </w:r>
      <w:proofErr w:type="spellEnd"/>
      <w:r w:rsidRPr="00DE7237">
        <w:rPr>
          <w:sz w:val="28"/>
          <w:szCs w:val="28"/>
        </w:rPr>
        <w:t xml:space="preserve"> потребителей наркотиков </w:t>
      </w:r>
      <w:r w:rsidRPr="003706F5">
        <w:rPr>
          <w:sz w:val="28"/>
          <w:szCs w:val="28"/>
        </w:rPr>
        <w:t>каждому профилактическому ведомству</w:t>
      </w:r>
      <w:r>
        <w:rPr>
          <w:sz w:val="28"/>
          <w:szCs w:val="28"/>
        </w:rPr>
        <w:t xml:space="preserve"> разработать план первоочередных мероприятий по реабилитации потребителей наркотических и психотропных веществ. При обнаружении и постановке на учет лиц, находящихся в наркотическом опьянении, в оперативном порядке приступить к реализации данных планов. </w:t>
      </w:r>
    </w:p>
    <w:p w:rsidR="00224F12" w:rsidRDefault="00224F12" w:rsidP="0022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на территории района лиц, поставленных на учет по употреблению </w:t>
      </w:r>
      <w:proofErr w:type="spellStart"/>
      <w:r>
        <w:rPr>
          <w:sz w:val="28"/>
          <w:szCs w:val="28"/>
        </w:rPr>
        <w:t>нарковеществ</w:t>
      </w:r>
      <w:proofErr w:type="spellEnd"/>
      <w:r>
        <w:rPr>
          <w:sz w:val="28"/>
          <w:szCs w:val="28"/>
        </w:rPr>
        <w:t>,  не зарегистрировано.</w:t>
      </w:r>
    </w:p>
    <w:p w:rsidR="00224F12" w:rsidRDefault="00224F12" w:rsidP="0022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реализации профилактических планов планируются к рассмотрению в декабре 2017года.</w:t>
      </w:r>
    </w:p>
    <w:p w:rsidR="00224F12" w:rsidRDefault="00224F12" w:rsidP="00224F12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>Первомайского МР по социальной</w:t>
      </w: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 xml:space="preserve">политике                                                                            </w:t>
      </w:r>
      <w:proofErr w:type="spellStart"/>
      <w:r>
        <w:rPr>
          <w:sz w:val="28"/>
          <w:szCs w:val="28"/>
        </w:rPr>
        <w:t>А.В.Бредников</w:t>
      </w:r>
      <w:proofErr w:type="spellEnd"/>
    </w:p>
    <w:p w:rsidR="00DB35A0" w:rsidRDefault="00DB35A0" w:rsidP="00DB35A0">
      <w:pPr>
        <w:rPr>
          <w:sz w:val="28"/>
          <w:szCs w:val="28"/>
        </w:rPr>
      </w:pPr>
    </w:p>
    <w:p w:rsidR="00DB35A0" w:rsidRDefault="00DB35A0" w:rsidP="00DB35A0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Н.Г.Иванова</w:t>
      </w:r>
    </w:p>
    <w:p w:rsidR="00DB35A0" w:rsidRDefault="00DB35A0" w:rsidP="00DB35A0"/>
    <w:p w:rsidR="00965E75" w:rsidRDefault="00965E75"/>
    <w:sectPr w:rsidR="00965E75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5FD"/>
    <w:multiLevelType w:val="hybridMultilevel"/>
    <w:tmpl w:val="F416B4B6"/>
    <w:lvl w:ilvl="0" w:tplc="40682A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A0"/>
    <w:rsid w:val="000826CB"/>
    <w:rsid w:val="00094AF3"/>
    <w:rsid w:val="000A2301"/>
    <w:rsid w:val="00110355"/>
    <w:rsid w:val="0011194E"/>
    <w:rsid w:val="001259E3"/>
    <w:rsid w:val="00170473"/>
    <w:rsid w:val="00173D6F"/>
    <w:rsid w:val="001B5D13"/>
    <w:rsid w:val="001F66C7"/>
    <w:rsid w:val="0020069F"/>
    <w:rsid w:val="00224F12"/>
    <w:rsid w:val="00227E7A"/>
    <w:rsid w:val="0025018C"/>
    <w:rsid w:val="002C499D"/>
    <w:rsid w:val="003022C2"/>
    <w:rsid w:val="00313E9B"/>
    <w:rsid w:val="00341B2A"/>
    <w:rsid w:val="0036562A"/>
    <w:rsid w:val="003D2EAF"/>
    <w:rsid w:val="00405AD6"/>
    <w:rsid w:val="004158CB"/>
    <w:rsid w:val="00451984"/>
    <w:rsid w:val="004A599C"/>
    <w:rsid w:val="00515765"/>
    <w:rsid w:val="00554F0E"/>
    <w:rsid w:val="00555BEB"/>
    <w:rsid w:val="005B7618"/>
    <w:rsid w:val="005E7FAD"/>
    <w:rsid w:val="0064535B"/>
    <w:rsid w:val="006740A1"/>
    <w:rsid w:val="006F11C8"/>
    <w:rsid w:val="007A7082"/>
    <w:rsid w:val="007B3E3B"/>
    <w:rsid w:val="00810BD8"/>
    <w:rsid w:val="00831817"/>
    <w:rsid w:val="00832080"/>
    <w:rsid w:val="00850E24"/>
    <w:rsid w:val="00863D1C"/>
    <w:rsid w:val="00871B74"/>
    <w:rsid w:val="008A2ED3"/>
    <w:rsid w:val="008A61A7"/>
    <w:rsid w:val="008C7DE5"/>
    <w:rsid w:val="00913B5E"/>
    <w:rsid w:val="00927068"/>
    <w:rsid w:val="00933BC5"/>
    <w:rsid w:val="00965E75"/>
    <w:rsid w:val="009D389F"/>
    <w:rsid w:val="009E3B4E"/>
    <w:rsid w:val="009E5A5B"/>
    <w:rsid w:val="00A54EBB"/>
    <w:rsid w:val="00AD3D17"/>
    <w:rsid w:val="00B96C93"/>
    <w:rsid w:val="00BC364B"/>
    <w:rsid w:val="00BF3139"/>
    <w:rsid w:val="00C00872"/>
    <w:rsid w:val="00CA74C8"/>
    <w:rsid w:val="00CC6834"/>
    <w:rsid w:val="00CD3EAA"/>
    <w:rsid w:val="00D153E0"/>
    <w:rsid w:val="00D54302"/>
    <w:rsid w:val="00D6059E"/>
    <w:rsid w:val="00D60772"/>
    <w:rsid w:val="00D64241"/>
    <w:rsid w:val="00D65632"/>
    <w:rsid w:val="00DB35A0"/>
    <w:rsid w:val="00DC23C5"/>
    <w:rsid w:val="00DD16E7"/>
    <w:rsid w:val="00E33141"/>
    <w:rsid w:val="00E8534F"/>
    <w:rsid w:val="00EA0775"/>
    <w:rsid w:val="00EF7478"/>
    <w:rsid w:val="00F6454B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35A0"/>
  </w:style>
  <w:style w:type="character" w:styleId="a4">
    <w:name w:val="Strong"/>
    <w:basedOn w:val="a0"/>
    <w:uiPriority w:val="22"/>
    <w:qFormat/>
    <w:rsid w:val="00DB35A0"/>
    <w:rPr>
      <w:b/>
      <w:bCs/>
    </w:rPr>
  </w:style>
  <w:style w:type="paragraph" w:customStyle="1" w:styleId="p6">
    <w:name w:val="p6"/>
    <w:basedOn w:val="a"/>
    <w:rsid w:val="00DB35A0"/>
    <w:pPr>
      <w:spacing w:before="100" w:beforeAutospacing="1" w:after="100" w:afterAutospacing="1"/>
    </w:pPr>
  </w:style>
  <w:style w:type="character" w:customStyle="1" w:styleId="s2">
    <w:name w:val="s2"/>
    <w:basedOn w:val="a0"/>
    <w:rsid w:val="00DB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2017-04-07T05:38:00Z</cp:lastPrinted>
  <dcterms:created xsi:type="dcterms:W3CDTF">2017-04-07T05:18:00Z</dcterms:created>
  <dcterms:modified xsi:type="dcterms:W3CDTF">2017-04-07T07:50:00Z</dcterms:modified>
</cp:coreProperties>
</file>