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81236" w:rsidRDefault="00381236" w:rsidP="000D15F4">
      <w:pPr>
        <w:jc w:val="center"/>
        <w:rPr>
          <w:rFonts w:ascii="Times New Roman" w:hAnsi="Times New Roman"/>
          <w:b/>
          <w:sz w:val="28"/>
          <w:szCs w:val="28"/>
        </w:rPr>
      </w:pPr>
      <w:r w:rsidRPr="00FC5512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предоставленные лицами замещающими муниципальные должности Первомайского муниципального района за отчетный период</w:t>
      </w:r>
    </w:p>
    <w:p w:rsidR="00381236" w:rsidRPr="00FC5512" w:rsidRDefault="00381236" w:rsidP="003812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51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C551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C5512">
        <w:rPr>
          <w:rFonts w:ascii="Times New Roman" w:hAnsi="Times New Roman"/>
          <w:b/>
          <w:sz w:val="28"/>
          <w:szCs w:val="28"/>
        </w:rPr>
        <w:t xml:space="preserve"> 1 января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FC5512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FC5512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244"/>
        <w:gridCol w:w="1197"/>
        <w:gridCol w:w="1182"/>
      </w:tblGrid>
      <w:tr w:rsidR="00C66ED5" w:rsidRPr="00C66ED5" w:rsidTr="00381236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0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381236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2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381236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Голядкина И.И.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813">
              <w:rPr>
                <w:rFonts w:ascii="Times New Roman" w:hAnsi="Times New Roman"/>
                <w:sz w:val="24"/>
                <w:szCs w:val="24"/>
              </w:rPr>
              <w:t>Глава Первомайского</w:t>
            </w:r>
            <w:r w:rsidRPr="000E78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E781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1236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381236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381236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1236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236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38123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1413240,71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381236"/>
    <w:rsid w:val="00C66ED5"/>
    <w:rsid w:val="00C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2020-07-31T05:47:00Z</dcterms:created>
  <dcterms:modified xsi:type="dcterms:W3CDTF">2020-07-31T05:47:00Z</dcterms:modified>
</cp:coreProperties>
</file>