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КОНТРОЛЬНО-СЧЕТНАЯ ПАЛАТА ПЕРВОМАЙСКОГО МУНИЦИПАЛЬНОГО РАЙОНА</w:t>
      </w:r>
    </w:p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ПРИКАЗ</w:t>
      </w:r>
    </w:p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545"/>
        <w:gridCol w:w="3771"/>
        <w:gridCol w:w="850"/>
      </w:tblGrid>
      <w:tr w:rsidR="00751D9D" w:rsidRPr="00510F29" w:rsidTr="00D04B9C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51D9D" w:rsidRPr="00510F29" w:rsidRDefault="005E112A" w:rsidP="005E1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05</w:t>
            </w:r>
            <w:r w:rsidR="00751D9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6</w:t>
            </w:r>
            <w:r w:rsidR="00751D9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751D9D" w:rsidRPr="00510F29" w:rsidRDefault="00751D9D" w:rsidP="00D04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2019</w:t>
            </w:r>
            <w:r w:rsidRPr="00510F2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751D9D" w:rsidRPr="00510F29" w:rsidRDefault="00751D9D" w:rsidP="00D0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10F2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№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51D9D" w:rsidRPr="00510F29" w:rsidRDefault="005E112A" w:rsidP="00D0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9</w:t>
            </w:r>
          </w:p>
        </w:tc>
      </w:tr>
    </w:tbl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п. Пречистое</w:t>
      </w:r>
    </w:p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руководящих</w:t>
      </w:r>
      <w:proofErr w:type="gramEnd"/>
    </w:p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должностей, ответственных за реализацию</w:t>
      </w:r>
    </w:p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ind w:right="5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мер по противодействию коррупции</w:t>
      </w:r>
    </w:p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</w:p>
    <w:p w:rsidR="00751D9D" w:rsidRDefault="0053210B" w:rsidP="00751D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3210B">
        <w:rPr>
          <w:rFonts w:ascii="Times New Roman" w:hAnsi="Times New Roman"/>
          <w:color w:val="000000"/>
          <w:sz w:val="28"/>
          <w:szCs w:val="28"/>
        </w:rPr>
        <w:t>В соответствии с частью 2 статьи 3 Закона Ярославской области от 09.07.2009 № 40-з «О мерах по противодействию коррупции в Ярославской области», руководствуясь Указом Губернатора Ярославской области от 31.12.2014 № 5</w:t>
      </w:r>
      <w:r>
        <w:rPr>
          <w:rFonts w:ascii="Times New Roman" w:hAnsi="Times New Roman"/>
          <w:color w:val="000000"/>
          <w:sz w:val="28"/>
          <w:szCs w:val="28"/>
        </w:rPr>
        <w:t>94</w:t>
      </w:r>
      <w:r w:rsidRPr="0053210B">
        <w:rPr>
          <w:rFonts w:ascii="Times New Roman" w:hAnsi="Times New Roman"/>
          <w:color w:val="000000"/>
          <w:sz w:val="28"/>
          <w:szCs w:val="28"/>
        </w:rPr>
        <w:t xml:space="preserve"> «О порядке формирования и утверждения перечня руководящих должностей, ответственных за реализацию мер по противодействию коррупции», </w:t>
      </w:r>
    </w:p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E4934" w:rsidRDefault="00751D9D" w:rsidP="006E4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ПРИКАЗЫВАЮ:</w:t>
      </w:r>
    </w:p>
    <w:p w:rsidR="006E4934" w:rsidRDefault="006E4934" w:rsidP="006E4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751D9D" w:rsidRPr="006E4934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Pr="006E4934">
        <w:rPr>
          <w:rFonts w:ascii="Times New Roman CYR" w:hAnsi="Times New Roman CYR" w:cs="Times New Roman CYR"/>
          <w:sz w:val="28"/>
          <w:szCs w:val="28"/>
        </w:rPr>
        <w:t xml:space="preserve">перечень руководящих должностей, ответственных за реализацию мер по противодействию коррупции </w:t>
      </w:r>
      <w:r w:rsidR="00C5431C">
        <w:rPr>
          <w:rFonts w:ascii="Times New Roman CYR" w:hAnsi="Times New Roman CYR" w:cs="Times New Roman CYR"/>
          <w:sz w:val="28"/>
          <w:szCs w:val="28"/>
        </w:rPr>
        <w:t xml:space="preserve">в Контрольно-счетной палате Первомайского муниципального района </w:t>
      </w:r>
      <w:r w:rsidRPr="006E4934">
        <w:rPr>
          <w:rFonts w:ascii="Times New Roman CYR" w:hAnsi="Times New Roman CYR" w:cs="Times New Roman CYR"/>
          <w:sz w:val="28"/>
          <w:szCs w:val="28"/>
        </w:rPr>
        <w:t>(приложение к приказу)</w:t>
      </w:r>
      <w:r w:rsidR="00751D9D" w:rsidRPr="006E4934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E4934" w:rsidRPr="006E4934" w:rsidRDefault="006E4934" w:rsidP="006E4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 Считать утратившим силу приказ председателя Контрольно-счетной палаты Первомайского муниципального района № 3 от 29.01.2015 года « Об утверждении перечня руководящих должностей, ответственных за реализацию  мер по противодействию коррупции».</w:t>
      </w:r>
    </w:p>
    <w:p w:rsidR="00751D9D" w:rsidRDefault="006E4934" w:rsidP="006E4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3</w:t>
      </w:r>
      <w:r w:rsidR="00751D9D">
        <w:rPr>
          <w:rFonts w:ascii="Times New Roman CYR" w:hAnsi="Times New Roman CYR" w:cs="Times New Roman CYR"/>
          <w:sz w:val="28"/>
          <w:szCs w:val="28"/>
        </w:rPr>
        <w:t>.</w:t>
      </w:r>
      <w:r w:rsidR="00751D9D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proofErr w:type="gramStart"/>
      <w:r w:rsidR="00751D9D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751D9D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приказа оставляю за собой.</w:t>
      </w:r>
    </w:p>
    <w:p w:rsidR="00751D9D" w:rsidRDefault="006E4934" w:rsidP="006E4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4</w:t>
      </w:r>
      <w:r w:rsidR="00751D9D">
        <w:rPr>
          <w:rFonts w:ascii="Times New Roman CYR" w:hAnsi="Times New Roman CYR" w:cs="Times New Roman CYR"/>
          <w:sz w:val="28"/>
          <w:szCs w:val="28"/>
        </w:rPr>
        <w:t xml:space="preserve">. Приказ вступает в силу с момента подписания и подлежит размещению на официальном сайте администрации Первомайского муниципального района </w:t>
      </w:r>
      <w:r w:rsidR="002563D4">
        <w:rPr>
          <w:rFonts w:ascii="Times New Roman CYR" w:hAnsi="Times New Roman CYR" w:cs="Times New Roman CYR"/>
          <w:sz w:val="28"/>
          <w:szCs w:val="28"/>
        </w:rPr>
        <w:t xml:space="preserve">Ярославской области </w:t>
      </w:r>
      <w:r w:rsidR="00751D9D">
        <w:rPr>
          <w:rFonts w:ascii="Times New Roman CYR" w:hAnsi="Times New Roman CYR" w:cs="Times New Roman CYR"/>
          <w:sz w:val="28"/>
          <w:szCs w:val="28"/>
        </w:rPr>
        <w:t>в сети Интернет.</w:t>
      </w:r>
    </w:p>
    <w:p w:rsidR="00751D9D" w:rsidRDefault="00751D9D" w:rsidP="006E4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51D9D" w:rsidRDefault="00751D9D" w:rsidP="006E4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51D9D" w:rsidRDefault="00751D9D" w:rsidP="006E4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</w:p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</w:p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C90A8A">
        <w:rPr>
          <w:rFonts w:ascii="Times New Roman CYR" w:hAnsi="Times New Roman CYR" w:cs="Times New Roman CYR"/>
          <w:sz w:val="28"/>
          <w:szCs w:val="28"/>
        </w:rPr>
        <w:t xml:space="preserve">Председатель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</w:t>
      </w:r>
      <w:r w:rsidRPr="00C90A8A">
        <w:rPr>
          <w:rFonts w:ascii="Times New Roman CYR" w:hAnsi="Times New Roman CYR" w:cs="Times New Roman CYR"/>
          <w:sz w:val="28"/>
          <w:szCs w:val="28"/>
        </w:rPr>
        <w:t>онтрольно-счетной</w:t>
      </w:r>
      <w:proofErr w:type="gramEnd"/>
      <w:r w:rsidRPr="00C90A8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51D9D" w:rsidRPr="00C90A8A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C90A8A">
        <w:rPr>
          <w:rFonts w:ascii="Times New Roman CYR" w:hAnsi="Times New Roman CYR" w:cs="Times New Roman CYR"/>
          <w:sz w:val="28"/>
          <w:szCs w:val="28"/>
        </w:rPr>
        <w:t>алаты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С.С. Майорова</w:t>
      </w:r>
    </w:p>
    <w:p w:rsidR="00751D9D" w:rsidRPr="00C90A8A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C90A8A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</w:p>
    <w:p w:rsidR="00751D9D" w:rsidRPr="00C90A8A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</w:p>
    <w:p w:rsidR="00751D9D" w:rsidRDefault="00751D9D" w:rsidP="00751D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</w:p>
    <w:p w:rsidR="00CC10D7" w:rsidRDefault="00CC10D7"/>
    <w:p w:rsidR="005F7854" w:rsidRDefault="005F7854"/>
    <w:p w:rsidR="005F7854" w:rsidRDefault="005F7854"/>
    <w:p w:rsidR="005F7854" w:rsidRPr="005F7854" w:rsidRDefault="005F7854" w:rsidP="005F78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  <w:r w:rsidRPr="005F7854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</w:p>
    <w:p w:rsidR="005F7854" w:rsidRPr="005F7854" w:rsidRDefault="005F7854" w:rsidP="005F78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  <w:r w:rsidRPr="005F7854">
        <w:rPr>
          <w:rFonts w:ascii="Times New Roman" w:hAnsi="Times New Roman"/>
          <w:sz w:val="24"/>
          <w:szCs w:val="24"/>
          <w:lang w:eastAsia="ru-RU"/>
        </w:rPr>
        <w:t>к приказу председателя</w:t>
      </w:r>
    </w:p>
    <w:p w:rsidR="005F7854" w:rsidRPr="005F7854" w:rsidRDefault="005F7854" w:rsidP="005F78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  <w:r w:rsidRPr="005F7854">
        <w:rPr>
          <w:rFonts w:ascii="Times New Roman" w:hAnsi="Times New Roman"/>
          <w:sz w:val="24"/>
          <w:szCs w:val="24"/>
          <w:lang w:eastAsia="ru-RU"/>
        </w:rPr>
        <w:t xml:space="preserve">Контрольно-счетной палаты </w:t>
      </w:r>
    </w:p>
    <w:p w:rsidR="005F7854" w:rsidRPr="005F7854" w:rsidRDefault="005F7854" w:rsidP="005F78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  <w:r w:rsidRPr="005F7854">
        <w:rPr>
          <w:rFonts w:ascii="Times New Roman" w:hAnsi="Times New Roman"/>
          <w:sz w:val="24"/>
          <w:szCs w:val="24"/>
          <w:lang w:eastAsia="ru-RU"/>
        </w:rPr>
        <w:t>Пер</w:t>
      </w:r>
      <w:r w:rsidR="00A75DAF">
        <w:rPr>
          <w:rFonts w:ascii="Times New Roman" w:hAnsi="Times New Roman"/>
          <w:sz w:val="24"/>
          <w:szCs w:val="24"/>
          <w:lang w:eastAsia="ru-RU"/>
        </w:rPr>
        <w:t>в</w:t>
      </w:r>
      <w:r w:rsidRPr="005F7854">
        <w:rPr>
          <w:rFonts w:ascii="Times New Roman" w:hAnsi="Times New Roman"/>
          <w:sz w:val="24"/>
          <w:szCs w:val="24"/>
          <w:lang w:eastAsia="ru-RU"/>
        </w:rPr>
        <w:t xml:space="preserve">омайского </w:t>
      </w:r>
    </w:p>
    <w:p w:rsidR="005F7854" w:rsidRPr="005F7854" w:rsidRDefault="005F7854" w:rsidP="005F78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  <w:r w:rsidRPr="005F7854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</w:p>
    <w:p w:rsidR="005F7854" w:rsidRDefault="005F7854" w:rsidP="005F78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  <w:r w:rsidRPr="005F785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E112A">
        <w:rPr>
          <w:rFonts w:ascii="Times New Roman" w:hAnsi="Times New Roman"/>
          <w:sz w:val="24"/>
          <w:szCs w:val="24"/>
          <w:lang w:eastAsia="ru-RU"/>
        </w:rPr>
        <w:t>05.06.</w:t>
      </w:r>
      <w:r w:rsidRPr="005F7854">
        <w:rPr>
          <w:rFonts w:ascii="Times New Roman" w:hAnsi="Times New Roman"/>
          <w:sz w:val="24"/>
          <w:szCs w:val="24"/>
          <w:lang w:eastAsia="ru-RU"/>
        </w:rPr>
        <w:t xml:space="preserve"> 2019 г. № </w:t>
      </w:r>
      <w:r w:rsidR="005E112A">
        <w:rPr>
          <w:rFonts w:ascii="Times New Roman" w:hAnsi="Times New Roman"/>
          <w:sz w:val="24"/>
          <w:szCs w:val="24"/>
          <w:lang w:eastAsia="ru-RU"/>
        </w:rPr>
        <w:t>9</w:t>
      </w:r>
      <w:bookmarkStart w:id="0" w:name="_GoBack"/>
      <w:bookmarkEnd w:id="0"/>
    </w:p>
    <w:p w:rsidR="003A5E42" w:rsidRDefault="003A5E42" w:rsidP="005F78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</w:p>
    <w:p w:rsidR="003A5E42" w:rsidRDefault="003A5E42" w:rsidP="005F78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</w:p>
    <w:p w:rsidR="003A5E42" w:rsidRDefault="003A5E42" w:rsidP="005F78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</w:p>
    <w:p w:rsidR="003A5E42" w:rsidRDefault="003A5E42" w:rsidP="005F78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</w:p>
    <w:p w:rsidR="003A5E42" w:rsidRDefault="003A5E42" w:rsidP="005F78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</w:p>
    <w:p w:rsidR="003A5E42" w:rsidRDefault="003A5E42" w:rsidP="005F78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</w:p>
    <w:p w:rsidR="003A5E42" w:rsidRDefault="003A5E42" w:rsidP="005F78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</w:p>
    <w:p w:rsidR="003A5E42" w:rsidRPr="003A5E42" w:rsidRDefault="003A5E42" w:rsidP="003A5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E42" w:rsidRPr="003A5E42" w:rsidRDefault="003A5E42" w:rsidP="003A5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5E42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руководящих должностей, ответственных за реализацию мер по противодействию коррупции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5E42">
        <w:rPr>
          <w:rFonts w:ascii="Times New Roman" w:hAnsi="Times New Roman"/>
          <w:sz w:val="28"/>
          <w:szCs w:val="28"/>
          <w:lang w:eastAsia="ru-RU"/>
        </w:rPr>
        <w:t xml:space="preserve"> Контрольно-счетной палатой Первомайского муниципального района</w:t>
      </w:r>
    </w:p>
    <w:p w:rsidR="003A5E42" w:rsidRDefault="003A5E42" w:rsidP="005F78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5E42" w:rsidRDefault="003A5E42" w:rsidP="003A5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5E42" w:rsidRPr="005F7854" w:rsidRDefault="003A5E42" w:rsidP="003A5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5E42" w:rsidRPr="003A5E42" w:rsidRDefault="00C5431C" w:rsidP="003A5E42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-426" w:firstLine="568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t xml:space="preserve">      </w:t>
      </w:r>
      <w:r w:rsidR="003A5E42" w:rsidRPr="003A5E42">
        <w:rPr>
          <w:rFonts w:ascii="Times New Roman" w:hAnsi="Times New Roman"/>
          <w:sz w:val="28"/>
          <w:szCs w:val="28"/>
        </w:rPr>
        <w:t>Председатель Контрольно-счетной палаты</w:t>
      </w:r>
      <w:r w:rsidR="003A5E42">
        <w:t xml:space="preserve"> </w:t>
      </w:r>
      <w:r w:rsidR="003A5E42" w:rsidRPr="003A5E42">
        <w:rPr>
          <w:rFonts w:ascii="Times New Roman" w:eastAsia="Times New Roman" w:hAnsi="Times New Roman"/>
          <w:bCs/>
          <w:sz w:val="28"/>
          <w:szCs w:val="28"/>
        </w:rPr>
        <w:t xml:space="preserve"> Первомайского</w:t>
      </w:r>
      <w:r w:rsidR="003A5E42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района.</w:t>
      </w:r>
    </w:p>
    <w:p w:rsidR="005F7854" w:rsidRDefault="005F7854"/>
    <w:sectPr w:rsidR="005F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D0DCA"/>
    <w:multiLevelType w:val="hybridMultilevel"/>
    <w:tmpl w:val="D72C4708"/>
    <w:lvl w:ilvl="0" w:tplc="A02C5CD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724B78D6"/>
    <w:multiLevelType w:val="hybridMultilevel"/>
    <w:tmpl w:val="B33C97E6"/>
    <w:lvl w:ilvl="0" w:tplc="EC3AF10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5A"/>
    <w:rsid w:val="002563D4"/>
    <w:rsid w:val="003A5E42"/>
    <w:rsid w:val="0053210B"/>
    <w:rsid w:val="005E112A"/>
    <w:rsid w:val="005F7854"/>
    <w:rsid w:val="006E4934"/>
    <w:rsid w:val="00751D9D"/>
    <w:rsid w:val="00966C5A"/>
    <w:rsid w:val="00A75DAF"/>
    <w:rsid w:val="00C5431C"/>
    <w:rsid w:val="00CC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2019-05-21T07:53:00Z</dcterms:created>
  <dcterms:modified xsi:type="dcterms:W3CDTF">2019-06-05T05:28:00Z</dcterms:modified>
</cp:coreProperties>
</file>