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D" w:rsidRPr="00396D5D" w:rsidRDefault="00396D5D" w:rsidP="00396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D5D">
        <w:rPr>
          <w:rFonts w:ascii="Times New Roman" w:hAnsi="Times New Roman" w:cs="Times New Roman"/>
          <w:sz w:val="28"/>
        </w:rPr>
        <w:t>ПРИКАЗ</w:t>
      </w:r>
    </w:p>
    <w:p w:rsidR="00396D5D" w:rsidRPr="00396D5D" w:rsidRDefault="00396D5D" w:rsidP="00396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D5D">
        <w:rPr>
          <w:rFonts w:ascii="Times New Roman" w:hAnsi="Times New Roman" w:cs="Times New Roman"/>
          <w:sz w:val="28"/>
        </w:rPr>
        <w:t xml:space="preserve">КОНТРОЛЬНО-СЧЕТНОЙ ПАЛАТЫ  </w:t>
      </w:r>
      <w:proofErr w:type="gramStart"/>
      <w:r w:rsidRPr="00396D5D">
        <w:rPr>
          <w:rFonts w:ascii="Times New Roman" w:hAnsi="Times New Roman" w:cs="Times New Roman"/>
          <w:sz w:val="28"/>
        </w:rPr>
        <w:t>ПЕРВОМАЙСКОГО</w:t>
      </w:r>
      <w:proofErr w:type="gramEnd"/>
      <w:r w:rsidRPr="00396D5D">
        <w:rPr>
          <w:rFonts w:ascii="Times New Roman" w:hAnsi="Times New Roman" w:cs="Times New Roman"/>
          <w:sz w:val="28"/>
        </w:rPr>
        <w:t xml:space="preserve"> </w:t>
      </w:r>
    </w:p>
    <w:p w:rsidR="00396D5D" w:rsidRPr="00396D5D" w:rsidRDefault="00396D5D" w:rsidP="00396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D5D">
        <w:rPr>
          <w:rFonts w:ascii="Times New Roman" w:hAnsi="Times New Roman" w:cs="Times New Roman"/>
          <w:sz w:val="28"/>
        </w:rPr>
        <w:t>МУНИЦИПАЛЬНОГО РАЙОНА</w:t>
      </w:r>
    </w:p>
    <w:p w:rsidR="00396D5D" w:rsidRDefault="00396D5D" w:rsidP="00396D5D">
      <w:pPr>
        <w:jc w:val="both"/>
        <w:rPr>
          <w:sz w:val="28"/>
        </w:rPr>
      </w:pPr>
    </w:p>
    <w:p w:rsidR="003343B3" w:rsidRPr="00396D5D" w:rsidRDefault="00396D5D" w:rsidP="00396D5D">
      <w:pPr>
        <w:jc w:val="both"/>
        <w:rPr>
          <w:rFonts w:ascii="Times New Roman" w:hAnsi="Times New Roman" w:cs="Times New Roman"/>
          <w:sz w:val="28"/>
        </w:rPr>
      </w:pPr>
      <w:r w:rsidRPr="00396D5D">
        <w:rPr>
          <w:rFonts w:ascii="Times New Roman" w:hAnsi="Times New Roman" w:cs="Times New Roman"/>
          <w:sz w:val="28"/>
        </w:rPr>
        <w:t xml:space="preserve">от  22.12.2014                                                                                       № </w:t>
      </w:r>
      <w:r w:rsidR="00D43AD7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</w:t>
      </w:r>
      <w:r w:rsidRPr="00396D5D">
        <w:rPr>
          <w:rFonts w:ascii="Times New Roman" w:hAnsi="Times New Roman" w:cs="Times New Roman"/>
          <w:sz w:val="28"/>
        </w:rPr>
        <w:t xml:space="preserve">                                                 п.</w:t>
      </w:r>
      <w:r>
        <w:rPr>
          <w:rFonts w:ascii="Times New Roman" w:hAnsi="Times New Roman" w:cs="Times New Roman"/>
          <w:sz w:val="28"/>
        </w:rPr>
        <w:t xml:space="preserve"> </w:t>
      </w:r>
      <w:r w:rsidRPr="00396D5D">
        <w:rPr>
          <w:rFonts w:ascii="Times New Roman" w:hAnsi="Times New Roman" w:cs="Times New Roman"/>
          <w:sz w:val="28"/>
        </w:rPr>
        <w:t>Пречистое</w:t>
      </w:r>
      <w:r w:rsidR="003343B3">
        <w:rPr>
          <w:rStyle w:val="eop"/>
          <w:sz w:val="28"/>
          <w:szCs w:val="28"/>
        </w:rPr>
        <w:t> </w:t>
      </w:r>
    </w:p>
    <w:p w:rsidR="003343B3" w:rsidRDefault="003343B3" w:rsidP="00396D5D">
      <w:pPr>
        <w:pStyle w:val="paragraph"/>
        <w:ind w:left="120"/>
        <w:jc w:val="center"/>
        <w:textAlignment w:val="baseline"/>
      </w:pPr>
      <w:r>
        <w:rPr>
          <w:rStyle w:val="eop"/>
          <w:sz w:val="28"/>
          <w:szCs w:val="28"/>
        </w:rPr>
        <w:t>  </w:t>
      </w:r>
    </w:p>
    <w:p w:rsidR="003343B3" w:rsidRDefault="003343B3" w:rsidP="001853D9">
      <w:pPr>
        <w:pStyle w:val="paragraph"/>
        <w:ind w:left="120"/>
        <w:textAlignment w:val="baseline"/>
      </w:pPr>
      <w:r>
        <w:rPr>
          <w:rStyle w:val="normaltextrun"/>
          <w:b/>
          <w:bCs/>
          <w:sz w:val="28"/>
          <w:szCs w:val="28"/>
        </w:rPr>
        <w:t>Об утверждении перечня</w:t>
      </w:r>
      <w:r>
        <w:rPr>
          <w:rStyle w:val="eop"/>
          <w:sz w:val="28"/>
          <w:szCs w:val="28"/>
        </w:rPr>
        <w:t> </w:t>
      </w:r>
    </w:p>
    <w:p w:rsidR="003343B3" w:rsidRDefault="003343B3" w:rsidP="001853D9">
      <w:pPr>
        <w:pStyle w:val="paragraph"/>
        <w:ind w:left="120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должностей с </w:t>
      </w:r>
      <w:proofErr w:type="gramStart"/>
      <w:r>
        <w:rPr>
          <w:rStyle w:val="normaltextrun"/>
          <w:b/>
          <w:bCs/>
          <w:sz w:val="28"/>
          <w:szCs w:val="28"/>
        </w:rPr>
        <w:t>высоким</w:t>
      </w:r>
      <w:proofErr w:type="gramEnd"/>
      <w:r>
        <w:rPr>
          <w:rStyle w:val="eop"/>
          <w:sz w:val="28"/>
          <w:szCs w:val="28"/>
        </w:rPr>
        <w:t> </w:t>
      </w:r>
    </w:p>
    <w:p w:rsidR="003343B3" w:rsidRDefault="003343B3" w:rsidP="001853D9">
      <w:pPr>
        <w:pStyle w:val="paragraph"/>
        <w:ind w:left="120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риском </w:t>
      </w:r>
      <w:proofErr w:type="gramStart"/>
      <w:r>
        <w:rPr>
          <w:rStyle w:val="normaltextrun"/>
          <w:b/>
          <w:bCs/>
          <w:sz w:val="28"/>
          <w:szCs w:val="28"/>
        </w:rPr>
        <w:t>коррупционных</w:t>
      </w:r>
      <w:proofErr w:type="gramEnd"/>
      <w:r>
        <w:rPr>
          <w:rStyle w:val="eop"/>
          <w:sz w:val="28"/>
          <w:szCs w:val="28"/>
        </w:rPr>
        <w:t> </w:t>
      </w:r>
    </w:p>
    <w:p w:rsidR="003343B3" w:rsidRDefault="003343B3" w:rsidP="001853D9">
      <w:pPr>
        <w:pStyle w:val="paragraph"/>
        <w:ind w:left="120"/>
        <w:textAlignment w:val="baseline"/>
      </w:pPr>
      <w:r>
        <w:rPr>
          <w:rStyle w:val="normaltextrun"/>
          <w:b/>
          <w:bCs/>
          <w:sz w:val="28"/>
          <w:szCs w:val="28"/>
        </w:rPr>
        <w:t>проявлений</w:t>
      </w:r>
      <w:r>
        <w:rPr>
          <w:rStyle w:val="eop"/>
          <w:sz w:val="28"/>
          <w:szCs w:val="28"/>
        </w:rPr>
        <w:t> </w:t>
      </w:r>
    </w:p>
    <w:p w:rsidR="003343B3" w:rsidRDefault="003343B3" w:rsidP="001853D9">
      <w:pPr>
        <w:pStyle w:val="paragraph"/>
        <w:ind w:left="120"/>
        <w:textAlignment w:val="baseline"/>
      </w:pPr>
      <w:r>
        <w:rPr>
          <w:rStyle w:val="eop"/>
          <w:sz w:val="28"/>
          <w:szCs w:val="28"/>
        </w:rPr>
        <w:t>  </w:t>
      </w:r>
    </w:p>
    <w:p w:rsidR="003343B3" w:rsidRDefault="003343B3" w:rsidP="001853D9">
      <w:pPr>
        <w:pStyle w:val="paragraph"/>
        <w:ind w:left="120"/>
        <w:jc w:val="both"/>
        <w:textAlignment w:val="baseline"/>
      </w:pPr>
      <w:r>
        <w:rPr>
          <w:rStyle w:val="normaltextrun"/>
          <w:sz w:val="28"/>
          <w:szCs w:val="28"/>
        </w:rPr>
        <w:t xml:space="preserve">      </w:t>
      </w:r>
      <w:proofErr w:type="gramStart"/>
      <w:r>
        <w:rPr>
          <w:rStyle w:val="normaltextrun"/>
          <w:sz w:val="28"/>
          <w:szCs w:val="28"/>
        </w:rPr>
        <w:t>В соответствии со ст.8,12 Федерального закона от 25 декабря 2008 года № 273-ФЗ «О противодействии коррупции», ст.15 Федерального закона от 2 марта 2007 года № 25-ФЗ «О муниципальной службе в Российской Федерации» в целях реализации Указа Губернатора Ярославской области от 31.01.2013г № 45 «О противодействии коррупции  на государственной гражданской службе Ярославской области и муниципальной службе в Ярославской области»,</w:t>
      </w:r>
      <w:r>
        <w:rPr>
          <w:rStyle w:val="eop"/>
          <w:sz w:val="28"/>
          <w:szCs w:val="28"/>
        </w:rPr>
        <w:t> </w:t>
      </w:r>
      <w:proofErr w:type="gramEnd"/>
    </w:p>
    <w:p w:rsidR="003343B3" w:rsidRDefault="001853D9" w:rsidP="001853D9">
      <w:pPr>
        <w:pStyle w:val="paragraph"/>
        <w:ind w:left="120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      </w:t>
      </w:r>
      <w:r w:rsidR="003343B3">
        <w:rPr>
          <w:rStyle w:val="normaltextrun"/>
          <w:b/>
          <w:bCs/>
          <w:sz w:val="28"/>
          <w:szCs w:val="28"/>
        </w:rPr>
        <w:t>П</w:t>
      </w:r>
      <w:r w:rsidR="00396D5D">
        <w:rPr>
          <w:rStyle w:val="normaltextrun"/>
          <w:b/>
          <w:bCs/>
          <w:sz w:val="28"/>
          <w:szCs w:val="28"/>
        </w:rPr>
        <w:t>риказываю</w:t>
      </w:r>
      <w:r w:rsidR="003343B3">
        <w:rPr>
          <w:rStyle w:val="normaltextrun"/>
          <w:b/>
          <w:bCs/>
          <w:sz w:val="28"/>
          <w:szCs w:val="28"/>
        </w:rPr>
        <w:t>:</w:t>
      </w:r>
      <w:r w:rsidR="003343B3">
        <w:rPr>
          <w:rStyle w:val="eop"/>
          <w:sz w:val="28"/>
          <w:szCs w:val="28"/>
        </w:rPr>
        <w:t> </w:t>
      </w:r>
    </w:p>
    <w:p w:rsidR="00396D5D" w:rsidRDefault="003343B3" w:rsidP="003343B3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 1.Утвердить  перечень должностей с высоким риском коррупционных проявлений в </w:t>
      </w:r>
      <w:r w:rsidR="00396D5D">
        <w:rPr>
          <w:rStyle w:val="normaltextrun"/>
          <w:sz w:val="28"/>
          <w:szCs w:val="28"/>
        </w:rPr>
        <w:t>Контрольно-счетной палате</w:t>
      </w:r>
      <w:r>
        <w:rPr>
          <w:rStyle w:val="normaltextrun"/>
          <w:sz w:val="28"/>
          <w:szCs w:val="28"/>
        </w:rPr>
        <w:t xml:space="preserve"> Перв</w:t>
      </w:r>
      <w:r w:rsidR="00396D5D">
        <w:rPr>
          <w:rStyle w:val="normaltextrun"/>
          <w:sz w:val="28"/>
          <w:szCs w:val="28"/>
        </w:rPr>
        <w:t>омайского муниципального района:</w:t>
      </w:r>
    </w:p>
    <w:p w:rsidR="00396D5D" w:rsidRDefault="003343B3" w:rsidP="003343B3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396D5D">
        <w:rPr>
          <w:rStyle w:val="eop"/>
          <w:sz w:val="28"/>
          <w:szCs w:val="28"/>
        </w:rPr>
        <w:t xml:space="preserve">       - председатель контрольно-счетной палаты,</w:t>
      </w:r>
    </w:p>
    <w:p w:rsidR="003343B3" w:rsidRDefault="00396D5D" w:rsidP="003343B3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 xml:space="preserve">        - ведущий специалист контрольно-счетной палаты.</w:t>
      </w:r>
    </w:p>
    <w:p w:rsidR="003343B3" w:rsidRPr="00FE4C14" w:rsidRDefault="00FE4C14" w:rsidP="003343B3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   2.</w:t>
      </w:r>
      <w:r w:rsidR="003343B3">
        <w:rPr>
          <w:rStyle w:val="normaltextrun"/>
          <w:sz w:val="28"/>
          <w:szCs w:val="28"/>
        </w:rPr>
        <w:t>Установить, что заполнение сведений о доходах, расходах, об имуществе и обязательствах имущественного характера муниципальными служащими лицами, претендующими на замещение должностей муниципальной службы, производить в соответствии с Порядком заполнения справок о доходах, об имуществе и обязательствах имущественного характера, утвержденным Указом Губернатора Ярославской области от 31.01.2013г № 41.</w:t>
      </w:r>
      <w:r w:rsidR="003343B3">
        <w:rPr>
          <w:rStyle w:val="eop"/>
          <w:sz w:val="28"/>
          <w:szCs w:val="28"/>
        </w:rPr>
        <w:t> </w:t>
      </w:r>
    </w:p>
    <w:p w:rsidR="003343B3" w:rsidRDefault="003343B3" w:rsidP="003343B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>     </w:t>
      </w:r>
      <w:r w:rsidR="00FE4C14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> </w:t>
      </w:r>
      <w:r w:rsidR="00FE4C14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 xml:space="preserve">Изменения в перечень должностей с высоким риском коррупционных проявлений в </w:t>
      </w:r>
      <w:r w:rsidR="00396D5D">
        <w:rPr>
          <w:rStyle w:val="normaltextrun"/>
          <w:sz w:val="28"/>
          <w:szCs w:val="28"/>
        </w:rPr>
        <w:t>Контрольно-счетной палате</w:t>
      </w:r>
      <w:r>
        <w:rPr>
          <w:rStyle w:val="normaltextrun"/>
          <w:sz w:val="28"/>
          <w:szCs w:val="28"/>
        </w:rPr>
        <w:t xml:space="preserve"> Первомайского муниципального района вносятся в соответствии с порядком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области,  утвержденный Указом Губернатора Ярославской области от 31.01.2013г № 45.</w:t>
      </w:r>
      <w:r>
        <w:rPr>
          <w:rStyle w:val="eop"/>
          <w:sz w:val="28"/>
          <w:szCs w:val="28"/>
        </w:rPr>
        <w:t> </w:t>
      </w:r>
      <w:proofErr w:type="gramEnd"/>
    </w:p>
    <w:p w:rsidR="003343B3" w:rsidRDefault="003343B3" w:rsidP="003343B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 xml:space="preserve">     </w:t>
      </w:r>
      <w:r w:rsidR="00DF5C0A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 xml:space="preserve">Гражданин, замещавший должность муниципальной службы </w:t>
      </w:r>
      <w:r w:rsidR="001853D9">
        <w:rPr>
          <w:rStyle w:val="normaltextrun"/>
          <w:sz w:val="28"/>
          <w:szCs w:val="28"/>
        </w:rPr>
        <w:t>Контрольно-счетной палаты</w:t>
      </w:r>
      <w:r>
        <w:rPr>
          <w:rStyle w:val="normaltextrun"/>
          <w:sz w:val="28"/>
          <w:szCs w:val="28"/>
        </w:rPr>
        <w:t xml:space="preserve"> Первомайского муниципального района</w:t>
      </w:r>
      <w:r w:rsidR="001853D9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 включенную в перечень должностей с высоким риском коррупционных </w:t>
      </w:r>
      <w:r>
        <w:rPr>
          <w:rStyle w:val="normaltextrun"/>
          <w:sz w:val="28"/>
          <w:szCs w:val="28"/>
        </w:rPr>
        <w:lastRenderedPageBreak/>
        <w:t>проявлений обязан соблюдать ограничения при заключении им трудового или гражданско-правового договора в соответствии с порядком соблюдения ограничений, налагаемых на гражданина, замещавшего должность государственной службы Ярославской области или должность муниципальной службы в Ярославской области, при заключении им трудового или гражданско-правового договора, утвержденным Указом</w:t>
      </w:r>
      <w:proofErr w:type="gramEnd"/>
      <w:r>
        <w:rPr>
          <w:rStyle w:val="normaltextrun"/>
          <w:sz w:val="28"/>
          <w:szCs w:val="28"/>
        </w:rPr>
        <w:t xml:space="preserve"> Губернатора Ярославской области от 31.01.2013г № 45.</w:t>
      </w:r>
      <w:r>
        <w:rPr>
          <w:rStyle w:val="eop"/>
          <w:sz w:val="28"/>
          <w:szCs w:val="28"/>
        </w:rPr>
        <w:t> </w:t>
      </w:r>
    </w:p>
    <w:p w:rsidR="003343B3" w:rsidRDefault="003343B3" w:rsidP="003343B3">
      <w:pPr>
        <w:pStyle w:val="paragraph"/>
        <w:jc w:val="both"/>
        <w:textAlignment w:val="baseline"/>
      </w:pPr>
      <w:r>
        <w:rPr>
          <w:rStyle w:val="normaltextrun"/>
          <w:sz w:val="28"/>
          <w:szCs w:val="28"/>
        </w:rPr>
        <w:t xml:space="preserve">      </w:t>
      </w:r>
      <w:r w:rsidR="00DF5C0A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. Контроль за исполнением п</w:t>
      </w:r>
      <w:r w:rsidR="001853D9">
        <w:rPr>
          <w:rStyle w:val="normaltextrun"/>
          <w:sz w:val="28"/>
          <w:szCs w:val="28"/>
        </w:rPr>
        <w:t>риказа</w:t>
      </w:r>
      <w:r>
        <w:rPr>
          <w:rStyle w:val="normaltextrun"/>
          <w:sz w:val="28"/>
          <w:szCs w:val="28"/>
        </w:rPr>
        <w:t xml:space="preserve"> возл</w:t>
      </w:r>
      <w:r w:rsidR="006B397B">
        <w:rPr>
          <w:rStyle w:val="normaltextrun"/>
          <w:sz w:val="28"/>
          <w:szCs w:val="28"/>
        </w:rPr>
        <w:t>агаю на себя</w:t>
      </w:r>
      <w:r w:rsidR="001853D9">
        <w:rPr>
          <w:rStyle w:val="normaltextrun"/>
          <w:sz w:val="28"/>
          <w:szCs w:val="28"/>
        </w:rPr>
        <w:t>.</w:t>
      </w:r>
    </w:p>
    <w:p w:rsidR="003343B3" w:rsidRDefault="003343B3" w:rsidP="003343B3">
      <w:pPr>
        <w:pStyle w:val="paragraph"/>
        <w:ind w:left="120"/>
        <w:jc w:val="both"/>
        <w:textAlignment w:val="baseline"/>
      </w:pPr>
      <w:r>
        <w:rPr>
          <w:rStyle w:val="normaltextrun"/>
          <w:sz w:val="28"/>
          <w:szCs w:val="28"/>
        </w:rPr>
        <w:t xml:space="preserve">    </w:t>
      </w:r>
      <w:r w:rsidR="00DF5C0A">
        <w:rPr>
          <w:rStyle w:val="normaltextrun"/>
          <w:sz w:val="28"/>
          <w:szCs w:val="28"/>
        </w:rPr>
        <w:t xml:space="preserve">  6</w:t>
      </w:r>
      <w:r>
        <w:rPr>
          <w:rStyle w:val="normaltextrun"/>
          <w:sz w:val="28"/>
          <w:szCs w:val="28"/>
        </w:rPr>
        <w:t>. П</w:t>
      </w:r>
      <w:r w:rsidR="001853D9">
        <w:rPr>
          <w:rStyle w:val="normaltextrun"/>
          <w:sz w:val="28"/>
          <w:szCs w:val="28"/>
        </w:rPr>
        <w:t>риказ</w:t>
      </w:r>
      <w:r>
        <w:rPr>
          <w:rStyle w:val="normaltextrun"/>
          <w:sz w:val="28"/>
          <w:szCs w:val="28"/>
        </w:rPr>
        <w:t xml:space="preserve"> вступает в силу с момента подписания. </w:t>
      </w:r>
      <w:r>
        <w:rPr>
          <w:rStyle w:val="eop"/>
          <w:sz w:val="28"/>
          <w:szCs w:val="28"/>
        </w:rPr>
        <w:t> </w:t>
      </w:r>
    </w:p>
    <w:p w:rsidR="001853D9" w:rsidRDefault="001853D9" w:rsidP="003343B3">
      <w:pPr>
        <w:pStyle w:val="paragraph"/>
        <w:ind w:left="120"/>
        <w:jc w:val="both"/>
        <w:textAlignment w:val="baseline"/>
        <w:rPr>
          <w:rStyle w:val="eop"/>
          <w:sz w:val="28"/>
          <w:szCs w:val="28"/>
        </w:rPr>
      </w:pPr>
    </w:p>
    <w:p w:rsidR="001853D9" w:rsidRDefault="001853D9" w:rsidP="003343B3">
      <w:pPr>
        <w:pStyle w:val="paragraph"/>
        <w:ind w:left="120"/>
        <w:jc w:val="both"/>
        <w:textAlignment w:val="baseline"/>
        <w:rPr>
          <w:rStyle w:val="eop"/>
          <w:sz w:val="28"/>
          <w:szCs w:val="28"/>
        </w:rPr>
      </w:pPr>
    </w:p>
    <w:p w:rsidR="001853D9" w:rsidRDefault="001853D9" w:rsidP="003343B3">
      <w:pPr>
        <w:pStyle w:val="paragraph"/>
        <w:ind w:left="120"/>
        <w:jc w:val="both"/>
        <w:textAlignment w:val="baseline"/>
        <w:rPr>
          <w:rStyle w:val="eop"/>
          <w:sz w:val="28"/>
          <w:szCs w:val="28"/>
        </w:rPr>
      </w:pPr>
    </w:p>
    <w:p w:rsidR="003343B3" w:rsidRPr="001853D9" w:rsidRDefault="003343B3" w:rsidP="003343B3">
      <w:pPr>
        <w:pStyle w:val="paragraph"/>
        <w:ind w:left="120"/>
        <w:jc w:val="both"/>
        <w:textAlignment w:val="baseline"/>
        <w:rPr>
          <w:sz w:val="28"/>
          <w:szCs w:val="28"/>
        </w:rPr>
      </w:pPr>
      <w:r w:rsidRPr="001853D9">
        <w:rPr>
          <w:rStyle w:val="eop"/>
          <w:sz w:val="28"/>
          <w:szCs w:val="28"/>
        </w:rPr>
        <w:t> </w:t>
      </w:r>
    </w:p>
    <w:p w:rsidR="001853D9" w:rsidRPr="001853D9" w:rsidRDefault="001853D9" w:rsidP="001853D9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1853D9">
        <w:rPr>
          <w:rStyle w:val="eop"/>
          <w:sz w:val="28"/>
          <w:szCs w:val="28"/>
        </w:rPr>
        <w:t>Председатель Контрольно-счетной палаты</w:t>
      </w:r>
      <w:r>
        <w:rPr>
          <w:rStyle w:val="eop"/>
          <w:sz w:val="28"/>
          <w:szCs w:val="28"/>
        </w:rPr>
        <w:t xml:space="preserve">                        </w:t>
      </w:r>
    </w:p>
    <w:p w:rsidR="001853D9" w:rsidRPr="001853D9" w:rsidRDefault="001853D9" w:rsidP="001853D9">
      <w:pPr>
        <w:pStyle w:val="paragraph"/>
        <w:jc w:val="both"/>
        <w:textAlignment w:val="baseline"/>
        <w:rPr>
          <w:sz w:val="28"/>
          <w:szCs w:val="28"/>
        </w:rPr>
      </w:pPr>
      <w:r w:rsidRPr="001853D9">
        <w:rPr>
          <w:rStyle w:val="eop"/>
          <w:sz w:val="28"/>
          <w:szCs w:val="28"/>
        </w:rPr>
        <w:t xml:space="preserve">Первомайского муниципального района </w:t>
      </w:r>
      <w:r>
        <w:rPr>
          <w:rStyle w:val="eop"/>
          <w:sz w:val="28"/>
          <w:szCs w:val="28"/>
        </w:rPr>
        <w:t xml:space="preserve">                       А.М. Красильникова</w:t>
      </w:r>
    </w:p>
    <w:sectPr w:rsidR="001853D9" w:rsidRPr="0018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590"/>
    <w:multiLevelType w:val="multilevel"/>
    <w:tmpl w:val="B526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E2919"/>
    <w:multiLevelType w:val="multilevel"/>
    <w:tmpl w:val="D0A6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3"/>
    <w:rsid w:val="001853D9"/>
    <w:rsid w:val="003343B3"/>
    <w:rsid w:val="00396D5D"/>
    <w:rsid w:val="006B397B"/>
    <w:rsid w:val="00816564"/>
    <w:rsid w:val="00833CAD"/>
    <w:rsid w:val="00A356A3"/>
    <w:rsid w:val="00D06993"/>
    <w:rsid w:val="00D43AD7"/>
    <w:rsid w:val="00DF5C0A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43B3"/>
  </w:style>
  <w:style w:type="character" w:customStyle="1" w:styleId="eop">
    <w:name w:val="eop"/>
    <w:basedOn w:val="a0"/>
    <w:rsid w:val="003343B3"/>
  </w:style>
  <w:style w:type="paragraph" w:styleId="a3">
    <w:name w:val="Balloon Text"/>
    <w:basedOn w:val="a"/>
    <w:link w:val="a4"/>
    <w:uiPriority w:val="99"/>
    <w:semiHidden/>
    <w:unhideWhenUsed/>
    <w:rsid w:val="008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43B3"/>
  </w:style>
  <w:style w:type="character" w:customStyle="1" w:styleId="eop">
    <w:name w:val="eop"/>
    <w:basedOn w:val="a0"/>
    <w:rsid w:val="003343B3"/>
  </w:style>
  <w:style w:type="paragraph" w:styleId="a3">
    <w:name w:val="Balloon Text"/>
    <w:basedOn w:val="a"/>
    <w:link w:val="a4"/>
    <w:uiPriority w:val="99"/>
    <w:semiHidden/>
    <w:unhideWhenUsed/>
    <w:rsid w:val="008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4973104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0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3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2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13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04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9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75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1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6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88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43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42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54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03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01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2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4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32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90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60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60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65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43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75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94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12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0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7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1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26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59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06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06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54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76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07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3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99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59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44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00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29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03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8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48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5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67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11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91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8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4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05991638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7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3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93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95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11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6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50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04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2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55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34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9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71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4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81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96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28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63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8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51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21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49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27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34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71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57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35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30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73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64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94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44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10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88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69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23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7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7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2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45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08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25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79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6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03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20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34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09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61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2017-11-21T13:35:00Z</cp:lastPrinted>
  <dcterms:created xsi:type="dcterms:W3CDTF">2017-01-11T11:39:00Z</dcterms:created>
  <dcterms:modified xsi:type="dcterms:W3CDTF">2017-11-21T13:35:00Z</dcterms:modified>
</cp:coreProperties>
</file>