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4F" w:rsidRDefault="00384C4F" w:rsidP="00384C4F">
      <w:pPr>
        <w:spacing w:after="0" w:line="240" w:lineRule="auto"/>
        <w:jc w:val="center"/>
        <w:rPr>
          <w:rFonts w:ascii="Times New Roman" w:eastAsia="Times New Roman" w:hAnsi="Times New Roman" w:cs="Times New Roman"/>
          <w:sz w:val="24"/>
          <w:szCs w:val="24"/>
          <w:lang w:eastAsia="ru-RU"/>
        </w:rPr>
      </w:pPr>
    </w:p>
    <w:p w:rsidR="00384C4F" w:rsidRDefault="00384C4F" w:rsidP="00384C4F">
      <w:pPr>
        <w:spacing w:after="0" w:line="240" w:lineRule="auto"/>
        <w:jc w:val="center"/>
        <w:rPr>
          <w:rFonts w:ascii="Times New Roman" w:eastAsia="Times New Roman" w:hAnsi="Times New Roman" w:cs="Times New Roman"/>
          <w:sz w:val="24"/>
          <w:szCs w:val="24"/>
          <w:lang w:eastAsia="ru-RU"/>
        </w:rPr>
      </w:pPr>
    </w:p>
    <w:p w:rsidR="00AC69F1" w:rsidRDefault="00AC69F1" w:rsidP="00384C4F">
      <w:pPr>
        <w:spacing w:after="0" w:line="240" w:lineRule="auto"/>
        <w:jc w:val="center"/>
        <w:rPr>
          <w:rFonts w:ascii="Times New Roman" w:eastAsia="Times New Roman" w:hAnsi="Times New Roman" w:cs="Times New Roman"/>
          <w:sz w:val="24"/>
          <w:szCs w:val="24"/>
          <w:lang w:eastAsia="ru-RU"/>
        </w:rPr>
      </w:pPr>
    </w:p>
    <w:p w:rsidR="00AC69F1" w:rsidRDefault="00AC69F1" w:rsidP="00384C4F">
      <w:pPr>
        <w:spacing w:after="0" w:line="240" w:lineRule="auto"/>
        <w:jc w:val="center"/>
        <w:rPr>
          <w:rFonts w:ascii="Times New Roman" w:eastAsia="Times New Roman" w:hAnsi="Times New Roman" w:cs="Times New Roman"/>
          <w:sz w:val="24"/>
          <w:szCs w:val="24"/>
          <w:lang w:eastAsia="ru-RU"/>
        </w:rPr>
      </w:pPr>
    </w:p>
    <w:p w:rsidR="00384C4F" w:rsidRPr="00384C4F" w:rsidRDefault="00384C4F" w:rsidP="00384C4F">
      <w:pPr>
        <w:spacing w:after="0" w:line="240" w:lineRule="auto"/>
        <w:jc w:val="center"/>
        <w:rPr>
          <w:rFonts w:ascii="Times New Roman" w:eastAsia="Times New Roman" w:hAnsi="Times New Roman" w:cs="Times New Roman"/>
          <w:sz w:val="24"/>
          <w:szCs w:val="24"/>
          <w:lang w:eastAsia="ru-RU"/>
        </w:rPr>
      </w:pPr>
      <w:r w:rsidRPr="00384C4F">
        <w:rPr>
          <w:rFonts w:ascii="Times New Roman" w:eastAsia="Times New Roman" w:hAnsi="Times New Roman" w:cs="Times New Roman"/>
          <w:sz w:val="24"/>
          <w:szCs w:val="24"/>
          <w:lang w:eastAsia="ru-RU"/>
        </w:rPr>
        <w:t>Отдел финансов администрации Первомайского</w:t>
      </w:r>
    </w:p>
    <w:p w:rsidR="00384C4F" w:rsidRPr="00384C4F" w:rsidRDefault="00384C4F" w:rsidP="00384C4F">
      <w:pPr>
        <w:spacing w:after="0" w:line="240" w:lineRule="auto"/>
        <w:jc w:val="center"/>
        <w:rPr>
          <w:rFonts w:ascii="Times New Roman" w:eastAsia="Times New Roman" w:hAnsi="Times New Roman" w:cs="Times New Roman"/>
          <w:sz w:val="24"/>
          <w:szCs w:val="24"/>
          <w:lang w:eastAsia="ru-RU"/>
        </w:rPr>
      </w:pPr>
      <w:r w:rsidRPr="00384C4F">
        <w:rPr>
          <w:rFonts w:ascii="Times New Roman" w:eastAsia="Times New Roman" w:hAnsi="Times New Roman" w:cs="Times New Roman"/>
          <w:sz w:val="24"/>
          <w:szCs w:val="24"/>
          <w:lang w:eastAsia="ru-RU"/>
        </w:rPr>
        <w:t>муниципального района Ярославской области</w:t>
      </w:r>
    </w:p>
    <w:p w:rsidR="00384C4F" w:rsidRPr="00384C4F" w:rsidRDefault="00384C4F" w:rsidP="00384C4F">
      <w:pPr>
        <w:spacing w:after="0" w:line="240" w:lineRule="auto"/>
        <w:jc w:val="center"/>
        <w:rPr>
          <w:rFonts w:ascii="Times New Roman" w:eastAsia="Times New Roman" w:hAnsi="Times New Roman" w:cs="Times New Roman"/>
          <w:sz w:val="24"/>
          <w:szCs w:val="24"/>
          <w:lang w:eastAsia="ru-RU"/>
        </w:rPr>
      </w:pPr>
    </w:p>
    <w:p w:rsidR="00384C4F" w:rsidRDefault="00384C4F" w:rsidP="00384C4F">
      <w:pPr>
        <w:spacing w:after="0" w:line="240" w:lineRule="auto"/>
        <w:jc w:val="center"/>
        <w:rPr>
          <w:rFonts w:ascii="Times New Roman" w:eastAsia="Times New Roman" w:hAnsi="Times New Roman" w:cs="Times New Roman"/>
          <w:b/>
          <w:bCs/>
          <w:sz w:val="28"/>
          <w:szCs w:val="24"/>
          <w:lang w:eastAsia="ru-RU"/>
        </w:rPr>
      </w:pPr>
      <w:r w:rsidRPr="00384C4F">
        <w:rPr>
          <w:rFonts w:ascii="Times New Roman" w:eastAsia="Times New Roman" w:hAnsi="Times New Roman" w:cs="Times New Roman"/>
          <w:b/>
          <w:bCs/>
          <w:sz w:val="28"/>
          <w:szCs w:val="24"/>
          <w:lang w:eastAsia="ru-RU"/>
        </w:rPr>
        <w:t>Приказ</w:t>
      </w:r>
    </w:p>
    <w:p w:rsidR="00384C4F" w:rsidRDefault="00384C4F" w:rsidP="00384C4F">
      <w:pPr>
        <w:spacing w:after="0" w:line="240" w:lineRule="auto"/>
        <w:jc w:val="center"/>
        <w:rPr>
          <w:rFonts w:ascii="Times New Roman" w:eastAsia="Times New Roman" w:hAnsi="Times New Roman" w:cs="Times New Roman"/>
          <w:b/>
          <w:bCs/>
          <w:sz w:val="28"/>
          <w:szCs w:val="24"/>
          <w:lang w:eastAsia="ru-RU"/>
        </w:rPr>
      </w:pPr>
    </w:p>
    <w:p w:rsidR="00AC69F1" w:rsidRDefault="00AC69F1" w:rsidP="00384C4F">
      <w:pPr>
        <w:spacing w:after="0" w:line="240" w:lineRule="auto"/>
        <w:jc w:val="center"/>
        <w:rPr>
          <w:rFonts w:ascii="Times New Roman" w:eastAsia="Times New Roman" w:hAnsi="Times New Roman" w:cs="Times New Roman"/>
          <w:b/>
          <w:bCs/>
          <w:sz w:val="28"/>
          <w:szCs w:val="24"/>
          <w:lang w:eastAsia="ru-RU"/>
        </w:rPr>
      </w:pPr>
    </w:p>
    <w:p w:rsidR="00384C4F" w:rsidRPr="00384C4F" w:rsidRDefault="00384C4F" w:rsidP="00384C4F">
      <w:pPr>
        <w:spacing w:after="0" w:line="240" w:lineRule="auto"/>
        <w:jc w:val="center"/>
        <w:rPr>
          <w:rFonts w:ascii="Times New Roman" w:eastAsia="Times New Roman" w:hAnsi="Times New Roman" w:cs="Times New Roman"/>
          <w:b/>
          <w:bCs/>
          <w:sz w:val="28"/>
          <w:szCs w:val="24"/>
          <w:lang w:eastAsia="ru-RU"/>
        </w:rPr>
      </w:pPr>
    </w:p>
    <w:p w:rsidR="00384C4F" w:rsidRDefault="00384C4F" w:rsidP="00384C4F">
      <w:pPr>
        <w:tabs>
          <w:tab w:val="left" w:pos="78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декабря</w:t>
      </w:r>
      <w:r w:rsidRPr="00384C4F">
        <w:rPr>
          <w:rFonts w:ascii="Times New Roman" w:eastAsia="Times New Roman" w:hAnsi="Times New Roman" w:cs="Times New Roman"/>
          <w:bCs/>
          <w:sz w:val="24"/>
          <w:szCs w:val="24"/>
          <w:lang w:eastAsia="ru-RU"/>
        </w:rPr>
        <w:t xml:space="preserve">  20</w:t>
      </w:r>
      <w:r w:rsidR="00C45F3D">
        <w:rPr>
          <w:rFonts w:ascii="Times New Roman" w:eastAsia="Times New Roman" w:hAnsi="Times New Roman" w:cs="Times New Roman"/>
          <w:bCs/>
          <w:sz w:val="24"/>
          <w:szCs w:val="24"/>
          <w:lang w:eastAsia="ru-RU"/>
        </w:rPr>
        <w:t>19</w:t>
      </w:r>
      <w:r w:rsidR="008A2035">
        <w:rPr>
          <w:rFonts w:ascii="Times New Roman" w:eastAsia="Times New Roman" w:hAnsi="Times New Roman" w:cs="Times New Roman"/>
          <w:bCs/>
          <w:sz w:val="24"/>
          <w:szCs w:val="24"/>
          <w:lang w:eastAsia="ru-RU"/>
        </w:rPr>
        <w:t xml:space="preserve">                                   п. Пречистое </w:t>
      </w:r>
      <w:r w:rsidRPr="00384C4F">
        <w:rPr>
          <w:rFonts w:ascii="Times New Roman" w:eastAsia="Times New Roman" w:hAnsi="Times New Roman" w:cs="Times New Roman"/>
          <w:b/>
          <w:bCs/>
          <w:sz w:val="24"/>
          <w:szCs w:val="24"/>
          <w:lang w:eastAsia="ru-RU"/>
        </w:rPr>
        <w:tab/>
      </w:r>
      <w:r w:rsidRPr="00384C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115</w:t>
      </w:r>
    </w:p>
    <w:p w:rsidR="00384C4F" w:rsidRPr="00384C4F" w:rsidRDefault="00384C4F" w:rsidP="002D34A5">
      <w:pPr>
        <w:shd w:val="clear" w:color="auto" w:fill="FFFFFF"/>
        <w:spacing w:before="686" w:after="0" w:line="269" w:lineRule="exact"/>
        <w:ind w:left="360" w:hanging="360"/>
        <w:rPr>
          <w:rFonts w:ascii="Times New Roman" w:eastAsia="Times New Roman" w:hAnsi="Times New Roman" w:cs="Times New Roman"/>
          <w:sz w:val="24"/>
          <w:szCs w:val="24"/>
          <w:lang w:eastAsia="ru-RU"/>
        </w:rPr>
      </w:pPr>
      <w:r w:rsidRPr="00384C4F">
        <w:rPr>
          <w:rFonts w:ascii="Times New Roman" w:eastAsia="Times New Roman" w:hAnsi="Times New Roman" w:cs="Times New Roman"/>
          <w:color w:val="000000"/>
          <w:spacing w:val="-1"/>
          <w:sz w:val="24"/>
          <w:szCs w:val="24"/>
          <w:lang w:eastAsia="ru-RU"/>
        </w:rPr>
        <w:t>О порядке возврата неиспользованных</w:t>
      </w:r>
    </w:p>
    <w:p w:rsidR="003B4BF9" w:rsidRDefault="00384C4F" w:rsidP="003B4BF9">
      <w:pPr>
        <w:shd w:val="clear" w:color="auto" w:fill="FFFFFF"/>
        <w:spacing w:after="0" w:line="269" w:lineRule="exact"/>
        <w:ind w:left="360" w:hanging="360"/>
        <w:rPr>
          <w:rFonts w:ascii="Times New Roman" w:eastAsia="Times New Roman" w:hAnsi="Times New Roman" w:cs="Times New Roman"/>
          <w:color w:val="000000"/>
          <w:spacing w:val="-3"/>
          <w:sz w:val="24"/>
          <w:szCs w:val="24"/>
          <w:lang w:eastAsia="ru-RU"/>
        </w:rPr>
      </w:pPr>
      <w:r w:rsidRPr="00384C4F">
        <w:rPr>
          <w:rFonts w:ascii="Times New Roman" w:eastAsia="Times New Roman" w:hAnsi="Times New Roman" w:cs="Times New Roman"/>
          <w:color w:val="000000"/>
          <w:spacing w:val="-1"/>
          <w:sz w:val="24"/>
          <w:szCs w:val="24"/>
          <w:lang w:eastAsia="ru-RU"/>
        </w:rPr>
        <w:t>остатков субсидий на иные цели</w:t>
      </w:r>
      <w:r w:rsidR="003B4BF9">
        <w:rPr>
          <w:rFonts w:ascii="Times New Roman" w:eastAsia="Times New Roman" w:hAnsi="Times New Roman" w:cs="Times New Roman"/>
          <w:color w:val="000000"/>
          <w:spacing w:val="-1"/>
          <w:sz w:val="24"/>
          <w:szCs w:val="24"/>
          <w:lang w:eastAsia="ru-RU"/>
        </w:rPr>
        <w:t xml:space="preserve"> </w:t>
      </w:r>
      <w:r w:rsidRPr="00384C4F">
        <w:rPr>
          <w:rFonts w:ascii="Times New Roman" w:eastAsia="Times New Roman" w:hAnsi="Times New Roman" w:cs="Times New Roman"/>
          <w:color w:val="000000"/>
          <w:spacing w:val="-3"/>
          <w:sz w:val="24"/>
          <w:szCs w:val="24"/>
          <w:lang w:eastAsia="ru-RU"/>
        </w:rPr>
        <w:t xml:space="preserve">и </w:t>
      </w:r>
      <w:r w:rsidRPr="00911C71">
        <w:rPr>
          <w:rFonts w:ascii="Times New Roman" w:eastAsia="Times New Roman" w:hAnsi="Times New Roman" w:cs="Times New Roman"/>
          <w:color w:val="000000"/>
          <w:spacing w:val="-3"/>
          <w:sz w:val="24"/>
          <w:szCs w:val="24"/>
          <w:lang w:eastAsia="ru-RU"/>
        </w:rPr>
        <w:t>капитальные</w:t>
      </w:r>
    </w:p>
    <w:p w:rsidR="003B4BF9" w:rsidRDefault="00384C4F" w:rsidP="003B4BF9">
      <w:pPr>
        <w:shd w:val="clear" w:color="auto" w:fill="FFFFFF"/>
        <w:spacing w:after="0" w:line="269" w:lineRule="exact"/>
        <w:ind w:left="360" w:hanging="360"/>
        <w:rPr>
          <w:rFonts w:ascii="Times New Roman" w:eastAsia="Times New Roman" w:hAnsi="Times New Roman" w:cs="Times New Roman"/>
          <w:color w:val="000000"/>
          <w:spacing w:val="-2"/>
          <w:sz w:val="24"/>
          <w:szCs w:val="24"/>
          <w:lang w:eastAsia="ru-RU"/>
        </w:rPr>
      </w:pPr>
      <w:r w:rsidRPr="00911C71">
        <w:rPr>
          <w:rFonts w:ascii="Times New Roman" w:eastAsia="Times New Roman" w:hAnsi="Times New Roman" w:cs="Times New Roman"/>
          <w:color w:val="000000"/>
          <w:spacing w:val="-3"/>
          <w:sz w:val="24"/>
          <w:szCs w:val="24"/>
          <w:lang w:eastAsia="ru-RU"/>
        </w:rPr>
        <w:t xml:space="preserve"> вложения</w:t>
      </w:r>
      <w:r w:rsidRPr="00384C4F">
        <w:rPr>
          <w:rFonts w:ascii="Times New Roman" w:eastAsia="Times New Roman" w:hAnsi="Times New Roman" w:cs="Times New Roman"/>
          <w:color w:val="000000"/>
          <w:spacing w:val="-3"/>
          <w:sz w:val="24"/>
          <w:szCs w:val="24"/>
          <w:lang w:eastAsia="ru-RU"/>
        </w:rPr>
        <w:t>, предоставленных</w:t>
      </w:r>
      <w:r w:rsidR="003B4BF9">
        <w:rPr>
          <w:rFonts w:ascii="Times New Roman" w:eastAsia="Times New Roman" w:hAnsi="Times New Roman" w:cs="Times New Roman"/>
          <w:color w:val="000000"/>
          <w:spacing w:val="-3"/>
          <w:sz w:val="24"/>
          <w:szCs w:val="24"/>
          <w:lang w:eastAsia="ru-RU"/>
        </w:rPr>
        <w:t xml:space="preserve"> </w:t>
      </w:r>
      <w:r w:rsidRPr="00384C4F">
        <w:rPr>
          <w:rFonts w:ascii="Times New Roman" w:eastAsia="Times New Roman" w:hAnsi="Times New Roman" w:cs="Times New Roman"/>
          <w:color w:val="000000"/>
          <w:spacing w:val="-2"/>
          <w:sz w:val="24"/>
          <w:szCs w:val="24"/>
          <w:lang w:eastAsia="ru-RU"/>
        </w:rPr>
        <w:t xml:space="preserve">из бюджета муниципального </w:t>
      </w:r>
    </w:p>
    <w:p w:rsidR="00384C4F" w:rsidRPr="00911C71" w:rsidRDefault="00384C4F" w:rsidP="003B4BF9">
      <w:pPr>
        <w:shd w:val="clear" w:color="auto" w:fill="FFFFFF"/>
        <w:spacing w:after="0" w:line="269" w:lineRule="exact"/>
        <w:ind w:left="360" w:hanging="360"/>
        <w:rPr>
          <w:rFonts w:ascii="Times New Roman" w:eastAsia="Times New Roman" w:hAnsi="Times New Roman" w:cs="Times New Roman"/>
          <w:color w:val="000000"/>
          <w:spacing w:val="-2"/>
          <w:sz w:val="24"/>
          <w:szCs w:val="24"/>
          <w:lang w:eastAsia="ru-RU"/>
        </w:rPr>
      </w:pPr>
      <w:r w:rsidRPr="00384C4F">
        <w:rPr>
          <w:rFonts w:ascii="Times New Roman" w:eastAsia="Times New Roman" w:hAnsi="Times New Roman" w:cs="Times New Roman"/>
          <w:color w:val="000000"/>
          <w:spacing w:val="-2"/>
          <w:sz w:val="24"/>
          <w:szCs w:val="24"/>
          <w:lang w:eastAsia="ru-RU"/>
        </w:rPr>
        <w:t>района</w:t>
      </w:r>
      <w:r w:rsidR="003B4BF9">
        <w:rPr>
          <w:rFonts w:ascii="Times New Roman" w:eastAsia="Times New Roman" w:hAnsi="Times New Roman" w:cs="Times New Roman"/>
          <w:color w:val="000000"/>
          <w:spacing w:val="-2"/>
          <w:sz w:val="24"/>
          <w:szCs w:val="24"/>
          <w:lang w:eastAsia="ru-RU"/>
        </w:rPr>
        <w:t xml:space="preserve"> </w:t>
      </w:r>
      <w:r w:rsidRPr="00911C71">
        <w:rPr>
          <w:rFonts w:ascii="Times New Roman" w:eastAsia="Times New Roman" w:hAnsi="Times New Roman" w:cs="Times New Roman"/>
          <w:color w:val="000000"/>
          <w:spacing w:val="-2"/>
          <w:sz w:val="24"/>
          <w:szCs w:val="24"/>
          <w:lang w:eastAsia="ru-RU"/>
        </w:rPr>
        <w:t xml:space="preserve">муниципальным </w:t>
      </w:r>
      <w:r w:rsidRPr="00384C4F">
        <w:rPr>
          <w:rFonts w:ascii="Times New Roman" w:eastAsia="Times New Roman" w:hAnsi="Times New Roman" w:cs="Times New Roman"/>
          <w:color w:val="000000"/>
          <w:spacing w:val="-2"/>
          <w:sz w:val="24"/>
          <w:szCs w:val="24"/>
          <w:lang w:eastAsia="ru-RU"/>
        </w:rPr>
        <w:t xml:space="preserve">     бюджетным и автономным </w:t>
      </w:r>
    </w:p>
    <w:p w:rsidR="00384C4F" w:rsidRPr="00911C71" w:rsidRDefault="00384C4F" w:rsidP="002D34A5">
      <w:pPr>
        <w:shd w:val="clear" w:color="auto" w:fill="FFFFFF"/>
        <w:spacing w:after="0" w:line="269" w:lineRule="exact"/>
        <w:ind w:left="374" w:hanging="360"/>
        <w:rPr>
          <w:rFonts w:ascii="Times New Roman" w:eastAsia="Times New Roman" w:hAnsi="Times New Roman" w:cs="Times New Roman"/>
          <w:color w:val="000000"/>
          <w:spacing w:val="-2"/>
          <w:sz w:val="24"/>
          <w:szCs w:val="24"/>
          <w:lang w:eastAsia="ru-RU"/>
        </w:rPr>
      </w:pPr>
      <w:r w:rsidRPr="00384C4F">
        <w:rPr>
          <w:rFonts w:ascii="Times New Roman" w:eastAsia="Times New Roman" w:hAnsi="Times New Roman" w:cs="Times New Roman"/>
          <w:color w:val="000000"/>
          <w:spacing w:val="-2"/>
          <w:sz w:val="24"/>
          <w:szCs w:val="24"/>
          <w:lang w:eastAsia="ru-RU"/>
        </w:rPr>
        <w:t>учреждениям</w:t>
      </w:r>
      <w:r w:rsidRPr="00911C71">
        <w:rPr>
          <w:rFonts w:ascii="Times New Roman" w:eastAsia="Times New Roman" w:hAnsi="Times New Roman" w:cs="Times New Roman"/>
          <w:color w:val="000000"/>
          <w:spacing w:val="-2"/>
          <w:sz w:val="24"/>
          <w:szCs w:val="24"/>
          <w:lang w:eastAsia="ru-RU"/>
        </w:rPr>
        <w:t xml:space="preserve"> </w:t>
      </w:r>
      <w:r w:rsidRPr="00384C4F">
        <w:rPr>
          <w:rFonts w:ascii="Times New Roman" w:eastAsia="Times New Roman" w:hAnsi="Times New Roman" w:cs="Times New Roman"/>
          <w:color w:val="000000"/>
          <w:spacing w:val="-2"/>
          <w:sz w:val="24"/>
          <w:szCs w:val="24"/>
          <w:lang w:eastAsia="ru-RU"/>
        </w:rPr>
        <w:t>Первомайского муниципального</w:t>
      </w:r>
    </w:p>
    <w:p w:rsidR="00384C4F" w:rsidRPr="00911C71" w:rsidRDefault="00384C4F" w:rsidP="002D34A5">
      <w:pPr>
        <w:shd w:val="clear" w:color="auto" w:fill="FFFFFF"/>
        <w:spacing w:after="0" w:line="269" w:lineRule="exact"/>
        <w:ind w:left="374" w:hanging="360"/>
        <w:rPr>
          <w:rFonts w:ascii="Times New Roman" w:eastAsia="Times New Roman" w:hAnsi="Times New Roman" w:cs="Times New Roman"/>
          <w:color w:val="000000"/>
          <w:spacing w:val="-2"/>
          <w:sz w:val="24"/>
          <w:szCs w:val="24"/>
          <w:lang w:eastAsia="ru-RU"/>
        </w:rPr>
      </w:pPr>
      <w:r w:rsidRPr="00384C4F">
        <w:rPr>
          <w:rFonts w:ascii="Times New Roman" w:eastAsia="Times New Roman" w:hAnsi="Times New Roman" w:cs="Times New Roman"/>
          <w:color w:val="000000"/>
          <w:spacing w:val="-2"/>
          <w:sz w:val="24"/>
          <w:szCs w:val="24"/>
          <w:lang w:eastAsia="ru-RU"/>
        </w:rPr>
        <w:t>района</w:t>
      </w:r>
      <w:r w:rsidRPr="00911C71">
        <w:rPr>
          <w:rFonts w:ascii="Times New Roman" w:eastAsia="Times New Roman" w:hAnsi="Times New Roman" w:cs="Times New Roman"/>
          <w:color w:val="000000"/>
          <w:spacing w:val="-2"/>
          <w:sz w:val="24"/>
          <w:szCs w:val="24"/>
          <w:lang w:eastAsia="ru-RU"/>
        </w:rPr>
        <w:t xml:space="preserve">, субсидий на капитальные вложения </w:t>
      </w:r>
    </w:p>
    <w:p w:rsidR="00384C4F" w:rsidRPr="00911C71" w:rsidRDefault="00384C4F" w:rsidP="002D34A5">
      <w:pPr>
        <w:shd w:val="clear" w:color="auto" w:fill="FFFFFF"/>
        <w:spacing w:after="0" w:line="269" w:lineRule="exact"/>
        <w:ind w:left="374" w:hanging="360"/>
        <w:rPr>
          <w:rFonts w:ascii="Times New Roman" w:eastAsia="Times New Roman" w:hAnsi="Times New Roman" w:cs="Times New Roman"/>
          <w:color w:val="000000"/>
          <w:spacing w:val="-2"/>
          <w:sz w:val="24"/>
          <w:szCs w:val="24"/>
          <w:lang w:eastAsia="ru-RU"/>
        </w:rPr>
      </w:pPr>
      <w:r w:rsidRPr="00911C71">
        <w:rPr>
          <w:rFonts w:ascii="Times New Roman" w:eastAsia="Times New Roman" w:hAnsi="Times New Roman" w:cs="Times New Roman"/>
          <w:color w:val="000000"/>
          <w:spacing w:val="-2"/>
          <w:sz w:val="24"/>
          <w:szCs w:val="24"/>
          <w:lang w:eastAsia="ru-RU"/>
        </w:rPr>
        <w:t>муниципальным унитарным  предприятиям</w:t>
      </w:r>
    </w:p>
    <w:p w:rsidR="00384C4F" w:rsidRPr="00384C4F" w:rsidRDefault="00384C4F" w:rsidP="002D34A5">
      <w:pPr>
        <w:shd w:val="clear" w:color="auto" w:fill="FFFFFF"/>
        <w:spacing w:after="0" w:line="269" w:lineRule="exact"/>
        <w:ind w:left="374" w:hanging="360"/>
        <w:rPr>
          <w:rFonts w:ascii="Times New Roman" w:eastAsia="Times New Roman" w:hAnsi="Times New Roman" w:cs="Times New Roman"/>
          <w:color w:val="000000"/>
          <w:spacing w:val="-2"/>
          <w:sz w:val="24"/>
          <w:szCs w:val="24"/>
          <w:lang w:eastAsia="ru-RU"/>
        </w:rPr>
      </w:pPr>
      <w:r w:rsidRPr="00911C71">
        <w:rPr>
          <w:rFonts w:ascii="Times New Roman" w:eastAsia="Times New Roman" w:hAnsi="Times New Roman" w:cs="Times New Roman"/>
          <w:color w:val="000000"/>
          <w:spacing w:val="-2"/>
          <w:sz w:val="24"/>
          <w:szCs w:val="24"/>
          <w:lang w:eastAsia="ru-RU"/>
        </w:rPr>
        <w:t>Первомайского муниципального района</w:t>
      </w:r>
    </w:p>
    <w:p w:rsidR="00384C4F" w:rsidRPr="00384C4F" w:rsidRDefault="00384C4F" w:rsidP="00384C4F">
      <w:pPr>
        <w:shd w:val="clear" w:color="auto" w:fill="FFFFFF"/>
        <w:spacing w:after="0" w:line="269" w:lineRule="exact"/>
        <w:ind w:left="365"/>
        <w:jc w:val="both"/>
        <w:rPr>
          <w:rFonts w:ascii="Times New Roman" w:eastAsia="Times New Roman" w:hAnsi="Times New Roman" w:cs="Times New Roman"/>
          <w:color w:val="000000"/>
          <w:spacing w:val="-2"/>
          <w:sz w:val="28"/>
          <w:szCs w:val="28"/>
          <w:lang w:eastAsia="ru-RU"/>
        </w:rPr>
      </w:pPr>
    </w:p>
    <w:p w:rsidR="00384C4F" w:rsidRDefault="00384C4F" w:rsidP="00384C4F">
      <w:pPr>
        <w:tabs>
          <w:tab w:val="left" w:pos="7800"/>
        </w:tabs>
        <w:spacing w:after="0" w:line="240" w:lineRule="auto"/>
        <w:rPr>
          <w:rFonts w:ascii="Times New Roman" w:eastAsia="Times New Roman" w:hAnsi="Times New Roman" w:cs="Times New Roman"/>
          <w:bCs/>
          <w:sz w:val="24"/>
          <w:szCs w:val="24"/>
          <w:lang w:eastAsia="ru-RU"/>
        </w:rPr>
      </w:pPr>
    </w:p>
    <w:p w:rsidR="00866A71" w:rsidRPr="002D34A5" w:rsidRDefault="00911C71" w:rsidP="00866A71">
      <w:pPr>
        <w:tabs>
          <w:tab w:val="left" w:pos="7800"/>
        </w:tabs>
        <w:spacing w:after="0" w:line="240" w:lineRule="auto"/>
        <w:jc w:val="both"/>
        <w:rPr>
          <w:rFonts w:ascii="Times New Roman" w:eastAsia="Times New Roman" w:hAnsi="Times New Roman" w:cs="Times New Roman"/>
          <w:bCs/>
          <w:sz w:val="24"/>
          <w:szCs w:val="24"/>
          <w:lang w:eastAsia="ru-RU"/>
        </w:rPr>
      </w:pPr>
      <w:r w:rsidRPr="002D34A5">
        <w:rPr>
          <w:rFonts w:ascii="Times New Roman" w:eastAsia="Times New Roman" w:hAnsi="Times New Roman" w:cs="Times New Roman"/>
          <w:bCs/>
          <w:sz w:val="24"/>
          <w:szCs w:val="24"/>
          <w:lang w:eastAsia="ru-RU"/>
        </w:rPr>
        <w:t xml:space="preserve">                   В соответствии </w:t>
      </w:r>
      <w:r w:rsidRPr="008A2035">
        <w:rPr>
          <w:rFonts w:ascii="Times New Roman" w:eastAsia="Times New Roman" w:hAnsi="Times New Roman" w:cs="Times New Roman"/>
          <w:bCs/>
          <w:sz w:val="24"/>
          <w:szCs w:val="24"/>
          <w:lang w:eastAsia="ru-RU"/>
        </w:rPr>
        <w:t xml:space="preserve">с </w:t>
      </w:r>
      <w:hyperlink r:id="rId6" w:history="1">
        <w:r w:rsidRPr="008A2035">
          <w:rPr>
            <w:rStyle w:val="a3"/>
            <w:rFonts w:ascii="Times New Roman" w:eastAsia="Times New Roman" w:hAnsi="Times New Roman" w:cs="Times New Roman"/>
            <w:bCs/>
            <w:sz w:val="24"/>
            <w:szCs w:val="24"/>
            <w:u w:val="none"/>
            <w:lang w:eastAsia="ru-RU"/>
          </w:rPr>
          <w:t xml:space="preserve">пунктом </w:t>
        </w:r>
        <w:r w:rsidR="00866A71" w:rsidRPr="008A2035">
          <w:rPr>
            <w:rStyle w:val="a3"/>
            <w:rFonts w:ascii="Times New Roman" w:eastAsia="Times New Roman" w:hAnsi="Times New Roman" w:cs="Times New Roman"/>
            <w:bCs/>
            <w:sz w:val="24"/>
            <w:szCs w:val="24"/>
            <w:u w:val="none"/>
            <w:lang w:eastAsia="ru-RU"/>
          </w:rPr>
          <w:t>13</w:t>
        </w:r>
      </w:hyperlink>
      <w:r w:rsidR="00866A71" w:rsidRPr="002D34A5">
        <w:rPr>
          <w:rFonts w:ascii="Times New Roman" w:eastAsia="Times New Roman" w:hAnsi="Times New Roman" w:cs="Times New Roman"/>
          <w:b/>
          <w:sz w:val="24"/>
          <w:szCs w:val="24"/>
          <w:lang w:eastAsia="ru-RU"/>
        </w:rPr>
        <w:t xml:space="preserve"> </w:t>
      </w:r>
      <w:r w:rsidR="00866A71" w:rsidRPr="002D34A5">
        <w:rPr>
          <w:rFonts w:ascii="Times New Roman" w:eastAsia="Times New Roman" w:hAnsi="Times New Roman" w:cs="Times New Roman"/>
          <w:bCs/>
          <w:sz w:val="24"/>
          <w:szCs w:val="24"/>
          <w:lang w:eastAsia="ru-RU"/>
        </w:rPr>
        <w:t xml:space="preserve">Порядка предоставления субсидии на иные цели муниципальным бюджетным и автономным учреждениям Первомайского муниципального района, </w:t>
      </w:r>
      <w:r w:rsidRPr="002D34A5">
        <w:rPr>
          <w:rFonts w:ascii="Times New Roman" w:eastAsia="Times New Roman" w:hAnsi="Times New Roman" w:cs="Times New Roman"/>
          <w:bCs/>
          <w:sz w:val="24"/>
          <w:szCs w:val="24"/>
          <w:lang w:eastAsia="ru-RU"/>
        </w:rPr>
        <w:t>утвержденн</w:t>
      </w:r>
      <w:r w:rsidR="00866A71" w:rsidRPr="002D34A5">
        <w:rPr>
          <w:rFonts w:ascii="Times New Roman" w:eastAsia="Times New Roman" w:hAnsi="Times New Roman" w:cs="Times New Roman"/>
          <w:bCs/>
          <w:sz w:val="24"/>
          <w:szCs w:val="24"/>
          <w:lang w:eastAsia="ru-RU"/>
        </w:rPr>
        <w:t>ого</w:t>
      </w:r>
      <w:r w:rsidRPr="002D34A5">
        <w:rPr>
          <w:rFonts w:ascii="Times New Roman" w:eastAsia="Times New Roman" w:hAnsi="Times New Roman" w:cs="Times New Roman"/>
          <w:bCs/>
          <w:sz w:val="24"/>
          <w:szCs w:val="24"/>
          <w:lang w:eastAsia="ru-RU"/>
        </w:rPr>
        <w:t xml:space="preserve"> </w:t>
      </w:r>
      <w:r w:rsidR="00604A85" w:rsidRPr="002D34A5">
        <w:rPr>
          <w:rFonts w:ascii="Times New Roman" w:eastAsia="Times New Roman" w:hAnsi="Times New Roman" w:cs="Times New Roman"/>
          <w:bCs/>
          <w:sz w:val="24"/>
          <w:szCs w:val="24"/>
          <w:lang w:eastAsia="ru-RU"/>
        </w:rPr>
        <w:t xml:space="preserve">постановлением </w:t>
      </w:r>
      <w:r w:rsidR="00866A71" w:rsidRPr="002D34A5">
        <w:rPr>
          <w:rFonts w:ascii="Times New Roman" w:eastAsia="Times New Roman" w:hAnsi="Times New Roman" w:cs="Times New Roman"/>
          <w:bCs/>
          <w:sz w:val="24"/>
          <w:szCs w:val="24"/>
          <w:lang w:eastAsia="ru-RU"/>
        </w:rPr>
        <w:t xml:space="preserve">Администрации Первомайского муниципального района  </w:t>
      </w:r>
      <w:r w:rsidRPr="002D34A5">
        <w:rPr>
          <w:rFonts w:ascii="Times New Roman" w:eastAsia="Times New Roman" w:hAnsi="Times New Roman" w:cs="Times New Roman"/>
          <w:bCs/>
          <w:sz w:val="24"/>
          <w:szCs w:val="24"/>
          <w:lang w:eastAsia="ru-RU"/>
        </w:rPr>
        <w:t>от 2</w:t>
      </w:r>
      <w:r w:rsidR="00604A85" w:rsidRPr="002D34A5">
        <w:rPr>
          <w:rFonts w:ascii="Times New Roman" w:eastAsia="Times New Roman" w:hAnsi="Times New Roman" w:cs="Times New Roman"/>
          <w:bCs/>
          <w:sz w:val="24"/>
          <w:szCs w:val="24"/>
          <w:lang w:eastAsia="ru-RU"/>
        </w:rPr>
        <w:t>9</w:t>
      </w:r>
      <w:r w:rsidRPr="002D34A5">
        <w:rPr>
          <w:rFonts w:ascii="Times New Roman" w:eastAsia="Times New Roman" w:hAnsi="Times New Roman" w:cs="Times New Roman"/>
          <w:bCs/>
          <w:sz w:val="24"/>
          <w:szCs w:val="24"/>
          <w:lang w:eastAsia="ru-RU"/>
        </w:rPr>
        <w:t>.12.201</w:t>
      </w:r>
      <w:r w:rsidR="00604A85" w:rsidRPr="002D34A5">
        <w:rPr>
          <w:rFonts w:ascii="Times New Roman" w:eastAsia="Times New Roman" w:hAnsi="Times New Roman" w:cs="Times New Roman"/>
          <w:bCs/>
          <w:sz w:val="24"/>
          <w:szCs w:val="24"/>
          <w:lang w:eastAsia="ru-RU"/>
        </w:rPr>
        <w:t>2</w:t>
      </w:r>
      <w:r w:rsidRPr="002D34A5">
        <w:rPr>
          <w:rFonts w:ascii="Times New Roman" w:eastAsia="Times New Roman" w:hAnsi="Times New Roman" w:cs="Times New Roman"/>
          <w:bCs/>
          <w:sz w:val="24"/>
          <w:szCs w:val="24"/>
          <w:lang w:eastAsia="ru-RU"/>
        </w:rPr>
        <w:t xml:space="preserve"> N 9</w:t>
      </w:r>
      <w:r w:rsidR="00604A85" w:rsidRPr="002D34A5">
        <w:rPr>
          <w:rFonts w:ascii="Times New Roman" w:eastAsia="Times New Roman" w:hAnsi="Times New Roman" w:cs="Times New Roman"/>
          <w:bCs/>
          <w:sz w:val="24"/>
          <w:szCs w:val="24"/>
          <w:lang w:eastAsia="ru-RU"/>
        </w:rPr>
        <w:t>26</w:t>
      </w:r>
      <w:r w:rsidRPr="002D34A5">
        <w:rPr>
          <w:rFonts w:ascii="Times New Roman" w:eastAsia="Times New Roman" w:hAnsi="Times New Roman" w:cs="Times New Roman"/>
          <w:bCs/>
          <w:sz w:val="24"/>
          <w:szCs w:val="24"/>
          <w:lang w:eastAsia="ru-RU"/>
        </w:rPr>
        <w:t xml:space="preserve"> "</w:t>
      </w:r>
      <w:r w:rsidR="00604A85" w:rsidRPr="002D34A5">
        <w:rPr>
          <w:rFonts w:ascii="Times New Roman" w:eastAsia="Times New Roman" w:hAnsi="Times New Roman" w:cs="Times New Roman"/>
          <w:snapToGrid w:val="0"/>
          <w:sz w:val="24"/>
          <w:szCs w:val="24"/>
          <w:lang w:eastAsia="ru-RU"/>
        </w:rPr>
        <w:t xml:space="preserve"> </w:t>
      </w:r>
      <w:r w:rsidR="00604A85" w:rsidRPr="002D34A5">
        <w:rPr>
          <w:rFonts w:ascii="Times New Roman" w:eastAsia="Times New Roman" w:hAnsi="Times New Roman" w:cs="Times New Roman"/>
          <w:bCs/>
          <w:sz w:val="24"/>
          <w:szCs w:val="24"/>
          <w:lang w:eastAsia="ru-RU"/>
        </w:rPr>
        <w:t xml:space="preserve">Об утверждении Порядка предоставления субсидии на иные цели муниципальным бюджетным и автономным учреждениям Первомайского муниципального района», </w:t>
      </w:r>
      <w:hyperlink r:id="rId7" w:history="1">
        <w:r w:rsidRPr="008A2035">
          <w:rPr>
            <w:rStyle w:val="a3"/>
            <w:rFonts w:ascii="Times New Roman" w:eastAsia="Times New Roman" w:hAnsi="Times New Roman" w:cs="Times New Roman"/>
            <w:bCs/>
            <w:sz w:val="24"/>
            <w:szCs w:val="24"/>
            <w:u w:val="none"/>
            <w:lang w:eastAsia="ru-RU"/>
          </w:rPr>
          <w:t xml:space="preserve">пунктом </w:t>
        </w:r>
        <w:r w:rsidR="00FE2ABE" w:rsidRPr="008A2035">
          <w:rPr>
            <w:rStyle w:val="a3"/>
            <w:rFonts w:ascii="Times New Roman" w:eastAsia="Times New Roman" w:hAnsi="Times New Roman" w:cs="Times New Roman"/>
            <w:bCs/>
            <w:sz w:val="24"/>
            <w:szCs w:val="24"/>
            <w:u w:val="none"/>
            <w:lang w:eastAsia="ru-RU"/>
          </w:rPr>
          <w:t>6.2</w:t>
        </w:r>
      </w:hyperlink>
      <w:r w:rsidR="00FE2ABE" w:rsidRPr="002D34A5">
        <w:rPr>
          <w:rFonts w:ascii="Times New Roman" w:eastAsia="Times New Roman" w:hAnsi="Times New Roman" w:cs="Times New Roman"/>
          <w:bCs/>
          <w:sz w:val="24"/>
          <w:szCs w:val="24"/>
          <w:lang w:eastAsia="ru-RU"/>
        </w:rPr>
        <w:t xml:space="preserve"> </w:t>
      </w:r>
      <w:r w:rsidRPr="002D34A5">
        <w:rPr>
          <w:rFonts w:ascii="Times New Roman" w:eastAsia="Times New Roman" w:hAnsi="Times New Roman" w:cs="Times New Roman"/>
          <w:bCs/>
          <w:sz w:val="24"/>
          <w:szCs w:val="24"/>
          <w:lang w:eastAsia="ru-RU"/>
        </w:rPr>
        <w:t xml:space="preserve"> Порядка </w:t>
      </w:r>
      <w:r w:rsidR="00FE2ABE" w:rsidRPr="002D34A5">
        <w:rPr>
          <w:rFonts w:ascii="Times New Roman" w:eastAsia="Times New Roman" w:hAnsi="Times New Roman" w:cs="Times New Roman"/>
          <w:bCs/>
          <w:sz w:val="24"/>
          <w:szCs w:val="24"/>
          <w:lang w:eastAsia="ru-RU"/>
        </w:rPr>
        <w:t>предоставления субсидий  на осуществление капитальных вложений в объекты капитального строительства муниципальной собственности Первомайского муниципального района и приобретение объектов недвижимого имущества в муниципальную собственность Первомайского муниципального</w:t>
      </w:r>
      <w:r w:rsidR="00866A71" w:rsidRPr="002D34A5">
        <w:rPr>
          <w:rFonts w:ascii="Times New Roman" w:eastAsia="Times New Roman" w:hAnsi="Times New Roman" w:cs="Times New Roman"/>
          <w:bCs/>
          <w:sz w:val="24"/>
          <w:szCs w:val="24"/>
          <w:lang w:eastAsia="ru-RU"/>
        </w:rPr>
        <w:t xml:space="preserve"> района</w:t>
      </w:r>
      <w:r w:rsidRPr="002D34A5">
        <w:rPr>
          <w:rFonts w:ascii="Times New Roman" w:eastAsia="Times New Roman" w:hAnsi="Times New Roman" w:cs="Times New Roman"/>
          <w:bCs/>
          <w:sz w:val="24"/>
          <w:szCs w:val="24"/>
          <w:lang w:eastAsia="ru-RU"/>
        </w:rPr>
        <w:t xml:space="preserve">, утвержденного постановлением </w:t>
      </w:r>
      <w:r w:rsidR="00FE2ABE" w:rsidRPr="002D34A5">
        <w:rPr>
          <w:rFonts w:ascii="Times New Roman" w:eastAsia="Times New Roman" w:hAnsi="Times New Roman" w:cs="Times New Roman"/>
          <w:bCs/>
          <w:sz w:val="24"/>
          <w:szCs w:val="24"/>
          <w:lang w:eastAsia="ru-RU"/>
        </w:rPr>
        <w:t xml:space="preserve">Администрации Первомайского муниципального района </w:t>
      </w:r>
      <w:r w:rsidRPr="002D34A5">
        <w:rPr>
          <w:rFonts w:ascii="Times New Roman" w:eastAsia="Times New Roman" w:hAnsi="Times New Roman" w:cs="Times New Roman"/>
          <w:bCs/>
          <w:sz w:val="24"/>
          <w:szCs w:val="24"/>
          <w:lang w:eastAsia="ru-RU"/>
        </w:rPr>
        <w:t xml:space="preserve"> от 2</w:t>
      </w:r>
      <w:r w:rsidR="00FE2ABE" w:rsidRPr="002D34A5">
        <w:rPr>
          <w:rFonts w:ascii="Times New Roman" w:eastAsia="Times New Roman" w:hAnsi="Times New Roman" w:cs="Times New Roman"/>
          <w:bCs/>
          <w:sz w:val="24"/>
          <w:szCs w:val="24"/>
          <w:lang w:eastAsia="ru-RU"/>
        </w:rPr>
        <w:t>0</w:t>
      </w:r>
      <w:r w:rsidRPr="002D34A5">
        <w:rPr>
          <w:rFonts w:ascii="Times New Roman" w:eastAsia="Times New Roman" w:hAnsi="Times New Roman" w:cs="Times New Roman"/>
          <w:bCs/>
          <w:sz w:val="24"/>
          <w:szCs w:val="24"/>
          <w:lang w:eastAsia="ru-RU"/>
        </w:rPr>
        <w:t>.0</w:t>
      </w:r>
      <w:r w:rsidR="00FE2ABE" w:rsidRPr="002D34A5">
        <w:rPr>
          <w:rFonts w:ascii="Times New Roman" w:eastAsia="Times New Roman" w:hAnsi="Times New Roman" w:cs="Times New Roman"/>
          <w:bCs/>
          <w:sz w:val="24"/>
          <w:szCs w:val="24"/>
          <w:lang w:eastAsia="ru-RU"/>
        </w:rPr>
        <w:t>6</w:t>
      </w:r>
      <w:r w:rsidRPr="002D34A5">
        <w:rPr>
          <w:rFonts w:ascii="Times New Roman" w:eastAsia="Times New Roman" w:hAnsi="Times New Roman" w:cs="Times New Roman"/>
          <w:bCs/>
          <w:sz w:val="24"/>
          <w:szCs w:val="24"/>
          <w:lang w:eastAsia="ru-RU"/>
        </w:rPr>
        <w:t>.201</w:t>
      </w:r>
      <w:r w:rsidR="00FE2ABE" w:rsidRPr="002D34A5">
        <w:rPr>
          <w:rFonts w:ascii="Times New Roman" w:eastAsia="Times New Roman" w:hAnsi="Times New Roman" w:cs="Times New Roman"/>
          <w:bCs/>
          <w:sz w:val="24"/>
          <w:szCs w:val="24"/>
          <w:lang w:eastAsia="ru-RU"/>
        </w:rPr>
        <w:t>4</w:t>
      </w:r>
      <w:r w:rsidRPr="002D34A5">
        <w:rPr>
          <w:rFonts w:ascii="Times New Roman" w:eastAsia="Times New Roman" w:hAnsi="Times New Roman" w:cs="Times New Roman"/>
          <w:bCs/>
          <w:sz w:val="24"/>
          <w:szCs w:val="24"/>
          <w:lang w:eastAsia="ru-RU"/>
        </w:rPr>
        <w:t xml:space="preserve"> N </w:t>
      </w:r>
      <w:r w:rsidR="00FE2ABE" w:rsidRPr="002D34A5">
        <w:rPr>
          <w:rFonts w:ascii="Times New Roman" w:eastAsia="Times New Roman" w:hAnsi="Times New Roman" w:cs="Times New Roman"/>
          <w:bCs/>
          <w:sz w:val="24"/>
          <w:szCs w:val="24"/>
          <w:lang w:eastAsia="ru-RU"/>
        </w:rPr>
        <w:t>394</w:t>
      </w:r>
      <w:r w:rsidRPr="002D34A5">
        <w:rPr>
          <w:rFonts w:ascii="Times New Roman" w:eastAsia="Times New Roman" w:hAnsi="Times New Roman" w:cs="Times New Roman"/>
          <w:bCs/>
          <w:sz w:val="24"/>
          <w:szCs w:val="24"/>
          <w:lang w:eastAsia="ru-RU"/>
        </w:rPr>
        <w:t xml:space="preserve"> "</w:t>
      </w:r>
      <w:r w:rsidR="00FE2ABE" w:rsidRPr="002D34A5">
        <w:rPr>
          <w:rFonts w:ascii="Times New Roman" w:eastAsia="Times New Roman" w:hAnsi="Times New Roman" w:cs="Times New Roman"/>
          <w:bCs/>
          <w:sz w:val="24"/>
          <w:szCs w:val="24"/>
          <w:lang w:eastAsia="ru-RU"/>
        </w:rPr>
        <w:t xml:space="preserve"> </w:t>
      </w:r>
      <w:r w:rsidR="00866A71" w:rsidRPr="002D34A5">
        <w:rPr>
          <w:rFonts w:ascii="Times New Roman" w:eastAsia="Times New Roman" w:hAnsi="Times New Roman" w:cs="Times New Roman"/>
          <w:bCs/>
          <w:sz w:val="24"/>
          <w:szCs w:val="24"/>
          <w:lang w:eastAsia="ru-RU"/>
        </w:rPr>
        <w:t>Об утверждении Порядка предоставления субсидий на осуществление капитальных вложений в объекты капитального строительства муниципальной собственности Первомайского муниципального района и приобретение объектов недвижимого имущества в муниципальную собственность Первомайского муниципального района»</w:t>
      </w:r>
      <w:r w:rsidR="003B4BF9">
        <w:rPr>
          <w:rFonts w:ascii="Times New Roman" w:eastAsia="Times New Roman" w:hAnsi="Times New Roman" w:cs="Times New Roman"/>
          <w:bCs/>
          <w:sz w:val="24"/>
          <w:szCs w:val="24"/>
          <w:lang w:eastAsia="ru-RU"/>
        </w:rPr>
        <w:t>.</w:t>
      </w:r>
      <w:r w:rsidR="00866A71" w:rsidRPr="002D34A5">
        <w:rPr>
          <w:rFonts w:ascii="Times New Roman" w:eastAsia="Times New Roman" w:hAnsi="Times New Roman" w:cs="Times New Roman"/>
          <w:bCs/>
          <w:sz w:val="24"/>
          <w:szCs w:val="24"/>
          <w:lang w:eastAsia="ru-RU"/>
        </w:rPr>
        <w:t xml:space="preserve"> </w:t>
      </w:r>
    </w:p>
    <w:p w:rsidR="00384C4F" w:rsidRDefault="00384C4F" w:rsidP="00866A71">
      <w:pPr>
        <w:tabs>
          <w:tab w:val="left" w:pos="7800"/>
        </w:tabs>
        <w:spacing w:after="0" w:line="240" w:lineRule="auto"/>
        <w:jc w:val="both"/>
        <w:rPr>
          <w:rFonts w:ascii="Times New Roman" w:eastAsia="Times New Roman" w:hAnsi="Times New Roman" w:cs="Times New Roman"/>
          <w:bCs/>
          <w:sz w:val="24"/>
          <w:szCs w:val="24"/>
          <w:lang w:eastAsia="ru-RU"/>
        </w:rPr>
      </w:pPr>
    </w:p>
    <w:p w:rsidR="00911C71" w:rsidRDefault="00911C71" w:rsidP="00911C71">
      <w:pPr>
        <w:tabs>
          <w:tab w:val="left" w:pos="7800"/>
        </w:tabs>
        <w:spacing w:after="0" w:line="240" w:lineRule="auto"/>
        <w:rPr>
          <w:rFonts w:ascii="Times New Roman" w:eastAsia="Times New Roman" w:hAnsi="Times New Roman" w:cs="Times New Roman"/>
          <w:bCs/>
          <w:sz w:val="24"/>
          <w:szCs w:val="24"/>
          <w:lang w:eastAsia="ru-RU"/>
        </w:rPr>
      </w:pPr>
      <w:r w:rsidRPr="00911C71">
        <w:rPr>
          <w:rFonts w:ascii="Times New Roman" w:eastAsia="Times New Roman" w:hAnsi="Times New Roman" w:cs="Times New Roman"/>
          <w:bCs/>
          <w:sz w:val="24"/>
          <w:szCs w:val="24"/>
          <w:lang w:eastAsia="ru-RU"/>
        </w:rPr>
        <w:t>ОТДЕЛ ФИНАНСОВ АДМИНИСТРАЦИИ  ПЕРВОМАЙСКОГО  МУНИЦИПАЛЬНОГО РАЙОНА ПРИКАЗЫВАЕТ:</w:t>
      </w:r>
    </w:p>
    <w:p w:rsidR="00AC69F1" w:rsidRDefault="00AC69F1" w:rsidP="00911C71">
      <w:pPr>
        <w:tabs>
          <w:tab w:val="left" w:pos="7800"/>
        </w:tabs>
        <w:spacing w:after="0" w:line="240" w:lineRule="auto"/>
        <w:rPr>
          <w:rFonts w:ascii="Times New Roman" w:eastAsia="Times New Roman" w:hAnsi="Times New Roman" w:cs="Times New Roman"/>
          <w:bCs/>
          <w:sz w:val="24"/>
          <w:szCs w:val="24"/>
          <w:lang w:eastAsia="ru-RU"/>
        </w:rPr>
      </w:pPr>
    </w:p>
    <w:p w:rsidR="00911C71" w:rsidRPr="00911C71" w:rsidRDefault="00911C71" w:rsidP="00911C71">
      <w:pPr>
        <w:tabs>
          <w:tab w:val="left" w:pos="7800"/>
        </w:tabs>
        <w:spacing w:after="0" w:line="240" w:lineRule="auto"/>
        <w:rPr>
          <w:rFonts w:ascii="Times New Roman" w:eastAsia="Times New Roman" w:hAnsi="Times New Roman" w:cs="Times New Roman"/>
          <w:bCs/>
          <w:sz w:val="24"/>
          <w:szCs w:val="24"/>
          <w:lang w:eastAsia="ru-RU"/>
        </w:rPr>
      </w:pPr>
    </w:p>
    <w:p w:rsidR="00C45F3D" w:rsidRDefault="00911C71" w:rsidP="00C45F3D">
      <w:pPr>
        <w:tabs>
          <w:tab w:val="left" w:pos="7800"/>
        </w:tabs>
        <w:spacing w:after="0" w:line="240" w:lineRule="auto"/>
        <w:jc w:val="both"/>
        <w:rPr>
          <w:rFonts w:ascii="Times New Roman" w:eastAsia="Times New Roman" w:hAnsi="Times New Roman" w:cs="Times New Roman"/>
          <w:bCs/>
          <w:sz w:val="24"/>
          <w:szCs w:val="24"/>
          <w:lang w:eastAsia="ru-RU"/>
        </w:rPr>
      </w:pPr>
      <w:r w:rsidRPr="002D34A5">
        <w:rPr>
          <w:rFonts w:ascii="Times New Roman" w:eastAsia="Times New Roman" w:hAnsi="Times New Roman" w:cs="Times New Roman"/>
          <w:bCs/>
          <w:sz w:val="24"/>
          <w:szCs w:val="24"/>
          <w:lang w:eastAsia="ru-RU"/>
        </w:rPr>
        <w:t xml:space="preserve">              1. Утвердить прилагаемый </w:t>
      </w:r>
      <w:hyperlink w:anchor="P45" w:history="1">
        <w:r w:rsidRPr="00AC69F1">
          <w:rPr>
            <w:rStyle w:val="a3"/>
            <w:rFonts w:ascii="Times New Roman" w:eastAsia="Times New Roman" w:hAnsi="Times New Roman" w:cs="Times New Roman"/>
            <w:bCs/>
            <w:sz w:val="24"/>
            <w:szCs w:val="24"/>
            <w:u w:val="none"/>
            <w:lang w:eastAsia="ru-RU"/>
          </w:rPr>
          <w:t>Порядок</w:t>
        </w:r>
      </w:hyperlink>
      <w:r w:rsidRPr="002D34A5">
        <w:rPr>
          <w:rFonts w:ascii="Times New Roman" w:eastAsia="Times New Roman" w:hAnsi="Times New Roman" w:cs="Times New Roman"/>
          <w:bCs/>
          <w:sz w:val="24"/>
          <w:szCs w:val="24"/>
          <w:lang w:eastAsia="ru-RU"/>
        </w:rPr>
        <w:t xml:space="preserve"> возврата </w:t>
      </w:r>
      <w:r w:rsidR="00C45F3D" w:rsidRPr="002D34A5">
        <w:rPr>
          <w:rFonts w:ascii="Times New Roman" w:eastAsia="Times New Roman" w:hAnsi="Times New Roman" w:cs="Times New Roman"/>
          <w:bCs/>
          <w:sz w:val="24"/>
          <w:szCs w:val="24"/>
          <w:lang w:eastAsia="ru-RU"/>
        </w:rPr>
        <w:t>неиспользованных остатков субсидий на иные цели и капитальные вложения, предоставленных из бюджета муниципального района муниципальным      бюджетным и автономным учреждениям Первомайского муниципального района, субсидий на капитальные вложения муниципальным унитарным  предприятиям Первомайского муниципального района</w:t>
      </w:r>
      <w:r w:rsidR="008A2035">
        <w:rPr>
          <w:rFonts w:ascii="Times New Roman" w:eastAsia="Times New Roman" w:hAnsi="Times New Roman" w:cs="Times New Roman"/>
          <w:bCs/>
          <w:sz w:val="24"/>
          <w:szCs w:val="24"/>
          <w:lang w:eastAsia="ru-RU"/>
        </w:rPr>
        <w:t>.</w:t>
      </w:r>
    </w:p>
    <w:p w:rsidR="00AC69F1" w:rsidRDefault="00AC69F1" w:rsidP="00C45F3D">
      <w:pPr>
        <w:tabs>
          <w:tab w:val="left" w:pos="7800"/>
        </w:tabs>
        <w:spacing w:after="0" w:line="240" w:lineRule="auto"/>
        <w:jc w:val="both"/>
        <w:rPr>
          <w:rFonts w:ascii="Times New Roman" w:eastAsia="Times New Roman" w:hAnsi="Times New Roman" w:cs="Times New Roman"/>
          <w:bCs/>
          <w:sz w:val="24"/>
          <w:szCs w:val="24"/>
          <w:lang w:eastAsia="ru-RU"/>
        </w:rPr>
      </w:pPr>
    </w:p>
    <w:p w:rsidR="008A2035" w:rsidRPr="008A2035" w:rsidRDefault="008A2035" w:rsidP="008A2035">
      <w:pPr>
        <w:tabs>
          <w:tab w:val="left" w:pos="780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8A2035">
        <w:rPr>
          <w:rFonts w:ascii="Times New Roman" w:eastAsia="Times New Roman" w:hAnsi="Times New Roman" w:cs="Times New Roman"/>
          <w:bCs/>
          <w:sz w:val="24"/>
          <w:szCs w:val="24"/>
          <w:lang w:eastAsia="ru-RU"/>
        </w:rPr>
        <w:t>2. Считать утратившим силу приказ Отдела финансов от 26.03.2012 № 21 «О порядке возврата неиспользованных остатков субсидий на иные цели и бюджетных инвестиций, предоставленных из бюджета муниципального района      бюджетным и автономным учреждениям Первомайского муниципального района»</w:t>
      </w:r>
    </w:p>
    <w:p w:rsidR="008A2035" w:rsidRPr="002D34A5" w:rsidRDefault="008A2035" w:rsidP="00C45F3D">
      <w:pPr>
        <w:tabs>
          <w:tab w:val="left" w:pos="7800"/>
        </w:tabs>
        <w:spacing w:after="0" w:line="240" w:lineRule="auto"/>
        <w:jc w:val="both"/>
        <w:rPr>
          <w:rFonts w:ascii="Times New Roman" w:eastAsia="Times New Roman" w:hAnsi="Times New Roman" w:cs="Times New Roman"/>
          <w:bCs/>
          <w:sz w:val="24"/>
          <w:szCs w:val="24"/>
          <w:lang w:eastAsia="ru-RU"/>
        </w:rPr>
      </w:pPr>
    </w:p>
    <w:p w:rsidR="00911C71" w:rsidRPr="002D34A5" w:rsidRDefault="003B4BF9" w:rsidP="00384C4F">
      <w:pPr>
        <w:tabs>
          <w:tab w:val="left" w:pos="78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11C71" w:rsidRPr="002D34A5">
        <w:rPr>
          <w:rFonts w:ascii="Times New Roman" w:eastAsia="Times New Roman" w:hAnsi="Times New Roman" w:cs="Times New Roman"/>
          <w:bCs/>
          <w:sz w:val="24"/>
          <w:szCs w:val="24"/>
          <w:lang w:eastAsia="ru-RU"/>
        </w:rPr>
        <w:t xml:space="preserve">   </w:t>
      </w:r>
      <w:r w:rsidR="002D34A5" w:rsidRPr="002D34A5">
        <w:rPr>
          <w:rFonts w:ascii="Times New Roman" w:eastAsia="Times New Roman" w:hAnsi="Times New Roman" w:cs="Times New Roman"/>
          <w:bCs/>
          <w:sz w:val="24"/>
          <w:szCs w:val="24"/>
          <w:lang w:eastAsia="ru-RU"/>
        </w:rPr>
        <w:t xml:space="preserve">         </w:t>
      </w:r>
      <w:r w:rsidR="008A2035">
        <w:rPr>
          <w:rFonts w:ascii="Times New Roman" w:eastAsia="Times New Roman" w:hAnsi="Times New Roman" w:cs="Times New Roman"/>
          <w:bCs/>
          <w:sz w:val="24"/>
          <w:szCs w:val="24"/>
          <w:lang w:eastAsia="ru-RU"/>
        </w:rPr>
        <w:t>3</w:t>
      </w:r>
      <w:r w:rsidR="00911C71" w:rsidRPr="002D34A5">
        <w:rPr>
          <w:rFonts w:ascii="Times New Roman" w:eastAsia="Times New Roman" w:hAnsi="Times New Roman" w:cs="Times New Roman"/>
          <w:bCs/>
          <w:sz w:val="24"/>
          <w:szCs w:val="24"/>
          <w:lang w:eastAsia="ru-RU"/>
        </w:rPr>
        <w:t>.   Контроль   за   исполнением   приказа   оставляю за собой.</w:t>
      </w:r>
    </w:p>
    <w:p w:rsidR="00C45F3D" w:rsidRPr="002D34A5" w:rsidRDefault="00C45F3D" w:rsidP="00384C4F">
      <w:pPr>
        <w:tabs>
          <w:tab w:val="left" w:pos="7800"/>
        </w:tabs>
        <w:spacing w:after="0" w:line="240" w:lineRule="auto"/>
        <w:rPr>
          <w:rFonts w:ascii="Times New Roman" w:eastAsia="Times New Roman" w:hAnsi="Times New Roman" w:cs="Times New Roman"/>
          <w:bCs/>
          <w:sz w:val="24"/>
          <w:szCs w:val="24"/>
          <w:lang w:eastAsia="ru-RU"/>
        </w:rPr>
      </w:pPr>
    </w:p>
    <w:p w:rsidR="00C45F3D" w:rsidRPr="002D34A5" w:rsidRDefault="00C45F3D" w:rsidP="00384C4F">
      <w:pPr>
        <w:tabs>
          <w:tab w:val="left" w:pos="7800"/>
        </w:tabs>
        <w:spacing w:after="0" w:line="240" w:lineRule="auto"/>
        <w:rPr>
          <w:rFonts w:ascii="Times New Roman" w:eastAsia="Times New Roman" w:hAnsi="Times New Roman" w:cs="Times New Roman"/>
          <w:bCs/>
          <w:sz w:val="24"/>
          <w:szCs w:val="24"/>
          <w:lang w:eastAsia="ru-RU"/>
        </w:rPr>
      </w:pPr>
    </w:p>
    <w:p w:rsidR="00C45F3D" w:rsidRPr="00C45F3D" w:rsidRDefault="00C45F3D" w:rsidP="00C45F3D">
      <w:pPr>
        <w:shd w:val="clear" w:color="auto" w:fill="FFFFFF"/>
        <w:spacing w:after="835" w:line="274" w:lineRule="exact"/>
        <w:ind w:right="480" w:firstLine="624"/>
        <w:rPr>
          <w:rFonts w:ascii="Times New Roman" w:eastAsia="Times New Roman" w:hAnsi="Times New Roman" w:cs="Times New Roman"/>
          <w:sz w:val="24"/>
          <w:szCs w:val="24"/>
          <w:lang w:eastAsia="ru-RU"/>
        </w:rPr>
      </w:pPr>
      <w:r w:rsidRPr="00C45F3D">
        <w:rPr>
          <w:rFonts w:ascii="Times New Roman" w:eastAsia="Times New Roman" w:hAnsi="Times New Roman" w:cs="Times New Roman"/>
          <w:sz w:val="24"/>
          <w:szCs w:val="24"/>
          <w:lang w:eastAsia="ru-RU"/>
        </w:rPr>
        <w:t>Начальник</w:t>
      </w:r>
      <w:r w:rsidRPr="002D34A5">
        <w:rPr>
          <w:rFonts w:ascii="Times New Roman" w:eastAsia="Times New Roman" w:hAnsi="Times New Roman" w:cs="Times New Roman"/>
          <w:sz w:val="24"/>
          <w:szCs w:val="24"/>
          <w:lang w:eastAsia="ru-RU"/>
        </w:rPr>
        <w:t xml:space="preserve"> О</w:t>
      </w:r>
      <w:r w:rsidRPr="00C45F3D">
        <w:rPr>
          <w:rFonts w:ascii="Times New Roman" w:eastAsia="Times New Roman" w:hAnsi="Times New Roman" w:cs="Times New Roman"/>
          <w:sz w:val="24"/>
          <w:szCs w:val="24"/>
          <w:lang w:eastAsia="ru-RU"/>
        </w:rPr>
        <w:t xml:space="preserve">тдела  </w:t>
      </w:r>
      <w:r w:rsidRPr="002D34A5">
        <w:rPr>
          <w:rFonts w:ascii="Times New Roman" w:eastAsia="Times New Roman" w:hAnsi="Times New Roman" w:cs="Times New Roman"/>
          <w:sz w:val="24"/>
          <w:szCs w:val="24"/>
          <w:lang w:eastAsia="ru-RU"/>
        </w:rPr>
        <w:t>финансов</w:t>
      </w:r>
      <w:r w:rsidRPr="00C45F3D">
        <w:rPr>
          <w:rFonts w:ascii="Times New Roman" w:eastAsia="Times New Roman" w:hAnsi="Times New Roman" w:cs="Times New Roman"/>
          <w:sz w:val="24"/>
          <w:szCs w:val="24"/>
          <w:lang w:eastAsia="ru-RU"/>
        </w:rPr>
        <w:t xml:space="preserve">                                      В.В.</w:t>
      </w:r>
      <w:r w:rsidRPr="002D34A5">
        <w:rPr>
          <w:rFonts w:ascii="Times New Roman" w:eastAsia="Times New Roman" w:hAnsi="Times New Roman" w:cs="Times New Roman"/>
          <w:sz w:val="24"/>
          <w:szCs w:val="24"/>
          <w:lang w:eastAsia="ru-RU"/>
        </w:rPr>
        <w:t xml:space="preserve"> </w:t>
      </w:r>
      <w:r w:rsidRPr="00C45F3D">
        <w:rPr>
          <w:rFonts w:ascii="Times New Roman" w:eastAsia="Times New Roman" w:hAnsi="Times New Roman" w:cs="Times New Roman"/>
          <w:sz w:val="24"/>
          <w:szCs w:val="24"/>
          <w:lang w:eastAsia="ru-RU"/>
        </w:rPr>
        <w:t>Крюкова.</w:t>
      </w:r>
    </w:p>
    <w:p w:rsidR="00C45F3D" w:rsidRDefault="00C45F3D" w:rsidP="00384C4F">
      <w:pPr>
        <w:tabs>
          <w:tab w:val="left" w:pos="7800"/>
        </w:tabs>
        <w:spacing w:after="0" w:line="240" w:lineRule="auto"/>
        <w:rPr>
          <w:rFonts w:ascii="Times New Roman" w:eastAsia="Times New Roman" w:hAnsi="Times New Roman" w:cs="Times New Roman"/>
          <w:bCs/>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AC69F1" w:rsidRDefault="00AC69F1"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pacing w:val="3"/>
          <w:sz w:val="24"/>
          <w:szCs w:val="24"/>
          <w:lang w:eastAsia="ru-RU"/>
        </w:rPr>
      </w:pPr>
    </w:p>
    <w:p w:rsidR="00C45F3D" w:rsidRPr="00C45F3D" w:rsidRDefault="00C45F3D"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sz w:val="24"/>
          <w:szCs w:val="24"/>
          <w:lang w:eastAsia="ru-RU"/>
        </w:rPr>
      </w:pPr>
      <w:r w:rsidRPr="00C45F3D">
        <w:rPr>
          <w:rFonts w:ascii="Times New Roman" w:eastAsia="Times New Roman" w:hAnsi="Times New Roman" w:cs="Times New Roman"/>
          <w:color w:val="000000"/>
          <w:spacing w:val="3"/>
          <w:sz w:val="24"/>
          <w:szCs w:val="24"/>
          <w:lang w:eastAsia="ru-RU"/>
        </w:rPr>
        <w:lastRenderedPageBreak/>
        <w:t>УТВЕРЖДЕН</w:t>
      </w:r>
    </w:p>
    <w:p w:rsidR="008A2035" w:rsidRDefault="008A2035" w:rsidP="008A2035">
      <w:pPr>
        <w:widowControl w:val="0"/>
        <w:shd w:val="clear" w:color="auto" w:fill="FFFFFF"/>
        <w:autoSpaceDE w:val="0"/>
        <w:autoSpaceDN w:val="0"/>
        <w:adjustRightInd w:val="0"/>
        <w:spacing w:after="0" w:line="312" w:lineRule="exac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45F3D" w:rsidRPr="00C45F3D">
        <w:rPr>
          <w:rFonts w:ascii="Times New Roman" w:eastAsia="Times New Roman" w:hAnsi="Times New Roman" w:cs="Times New Roman"/>
          <w:color w:val="000000"/>
          <w:sz w:val="24"/>
          <w:szCs w:val="24"/>
          <w:lang w:eastAsia="ru-RU"/>
        </w:rPr>
        <w:t xml:space="preserve">приказом </w:t>
      </w:r>
      <w:r w:rsidR="00C45F3D" w:rsidRPr="002D34A5">
        <w:rPr>
          <w:rFonts w:ascii="Times New Roman" w:eastAsia="Times New Roman" w:hAnsi="Times New Roman" w:cs="Times New Roman"/>
          <w:color w:val="000000"/>
          <w:sz w:val="24"/>
          <w:szCs w:val="24"/>
          <w:lang w:eastAsia="ru-RU"/>
        </w:rPr>
        <w:t>О</w:t>
      </w:r>
      <w:r w:rsidR="00C45F3D" w:rsidRPr="00C45F3D">
        <w:rPr>
          <w:rFonts w:ascii="Times New Roman" w:eastAsia="Times New Roman" w:hAnsi="Times New Roman" w:cs="Times New Roman"/>
          <w:color w:val="000000"/>
          <w:sz w:val="24"/>
          <w:szCs w:val="24"/>
          <w:lang w:eastAsia="ru-RU"/>
        </w:rPr>
        <w:t>тдела финансов</w:t>
      </w:r>
    </w:p>
    <w:p w:rsidR="008A2035" w:rsidRPr="008A2035" w:rsidRDefault="008A2035" w:rsidP="008A2035">
      <w:pPr>
        <w:widowControl w:val="0"/>
        <w:shd w:val="clear" w:color="auto" w:fill="FFFFFF"/>
        <w:autoSpaceDE w:val="0"/>
        <w:autoSpaceDN w:val="0"/>
        <w:adjustRightInd w:val="0"/>
        <w:spacing w:after="0" w:line="312" w:lineRule="exact"/>
        <w:jc w:val="right"/>
        <w:rPr>
          <w:rFonts w:ascii="Times New Roman" w:eastAsia="Times New Roman" w:hAnsi="Times New Roman" w:cs="Times New Roman"/>
          <w:color w:val="000000"/>
          <w:sz w:val="24"/>
          <w:szCs w:val="24"/>
          <w:lang w:eastAsia="ru-RU"/>
        </w:rPr>
      </w:pPr>
      <w:r w:rsidRPr="008A2035">
        <w:rPr>
          <w:rFonts w:ascii="Times New Roman" w:eastAsia="Times New Roman" w:hAnsi="Times New Roman" w:cs="Times New Roman"/>
          <w:color w:val="000000"/>
          <w:sz w:val="24"/>
          <w:szCs w:val="24"/>
          <w:lang w:eastAsia="ru-RU"/>
        </w:rPr>
        <w:t>администрации Первомайского</w:t>
      </w:r>
    </w:p>
    <w:p w:rsidR="008A2035" w:rsidRDefault="008A2035"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color w:val="000000"/>
          <w:sz w:val="24"/>
          <w:szCs w:val="24"/>
          <w:lang w:eastAsia="ru-RU"/>
        </w:rPr>
      </w:pPr>
      <w:r w:rsidRPr="008A2035">
        <w:rPr>
          <w:rFonts w:ascii="Times New Roman" w:eastAsia="Times New Roman" w:hAnsi="Times New Roman" w:cs="Times New Roman"/>
          <w:color w:val="000000"/>
          <w:sz w:val="24"/>
          <w:szCs w:val="24"/>
          <w:lang w:eastAsia="ru-RU"/>
        </w:rPr>
        <w:t>му</w:t>
      </w:r>
      <w:r>
        <w:rPr>
          <w:rFonts w:ascii="Times New Roman" w:eastAsia="Times New Roman" w:hAnsi="Times New Roman" w:cs="Times New Roman"/>
          <w:color w:val="000000"/>
          <w:sz w:val="24"/>
          <w:szCs w:val="24"/>
          <w:lang w:eastAsia="ru-RU"/>
        </w:rPr>
        <w:t xml:space="preserve">ниципального района Ярославской </w:t>
      </w:r>
    </w:p>
    <w:p w:rsidR="00C45F3D" w:rsidRPr="00C45F3D" w:rsidRDefault="008A2035" w:rsidP="008A2035">
      <w:pPr>
        <w:widowControl w:val="0"/>
        <w:shd w:val="clear" w:color="auto" w:fill="FFFFFF"/>
        <w:autoSpaceDE w:val="0"/>
        <w:autoSpaceDN w:val="0"/>
        <w:adjustRightInd w:val="0"/>
        <w:spacing w:after="0" w:line="312" w:lineRule="exact"/>
        <w:ind w:left="4771"/>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8A2035">
        <w:rPr>
          <w:rFonts w:ascii="Times New Roman" w:eastAsia="Times New Roman" w:hAnsi="Times New Roman" w:cs="Times New Roman"/>
          <w:color w:val="000000"/>
          <w:sz w:val="24"/>
          <w:szCs w:val="24"/>
          <w:lang w:eastAsia="ru-RU"/>
        </w:rPr>
        <w:t>области</w:t>
      </w:r>
      <w:r>
        <w:rPr>
          <w:rFonts w:ascii="Times New Roman" w:eastAsia="Times New Roman" w:hAnsi="Times New Roman" w:cs="Times New Roman"/>
          <w:color w:val="000000"/>
          <w:sz w:val="24"/>
          <w:szCs w:val="24"/>
          <w:lang w:eastAsia="ru-RU"/>
        </w:rPr>
        <w:t xml:space="preserve"> </w:t>
      </w:r>
      <w:r w:rsidR="00C45F3D" w:rsidRPr="00C45F3D">
        <w:rPr>
          <w:rFonts w:ascii="Times New Roman" w:eastAsia="Times New Roman" w:hAnsi="Times New Roman" w:cs="Times New Roman"/>
          <w:color w:val="000000"/>
          <w:spacing w:val="1"/>
          <w:sz w:val="24"/>
          <w:szCs w:val="24"/>
          <w:lang w:eastAsia="ru-RU"/>
        </w:rPr>
        <w:t xml:space="preserve">  от </w:t>
      </w:r>
      <w:r w:rsidR="00C45F3D" w:rsidRPr="002D34A5">
        <w:rPr>
          <w:rFonts w:ascii="Times New Roman" w:eastAsia="Times New Roman" w:hAnsi="Times New Roman" w:cs="Times New Roman"/>
          <w:color w:val="000000"/>
          <w:spacing w:val="1"/>
          <w:sz w:val="24"/>
          <w:szCs w:val="24"/>
          <w:lang w:eastAsia="ru-RU"/>
        </w:rPr>
        <w:t>31</w:t>
      </w:r>
      <w:r w:rsidR="00C45F3D" w:rsidRPr="00C45F3D">
        <w:rPr>
          <w:rFonts w:ascii="Times New Roman" w:eastAsia="Times New Roman" w:hAnsi="Times New Roman" w:cs="Times New Roman"/>
          <w:color w:val="000000"/>
          <w:spacing w:val="1"/>
          <w:sz w:val="24"/>
          <w:szCs w:val="24"/>
          <w:lang w:eastAsia="ru-RU"/>
        </w:rPr>
        <w:t>.</w:t>
      </w:r>
      <w:r w:rsidR="00C45F3D" w:rsidRPr="002D34A5">
        <w:rPr>
          <w:rFonts w:ascii="Times New Roman" w:eastAsia="Times New Roman" w:hAnsi="Times New Roman" w:cs="Times New Roman"/>
          <w:color w:val="000000"/>
          <w:spacing w:val="1"/>
          <w:sz w:val="24"/>
          <w:szCs w:val="24"/>
          <w:lang w:eastAsia="ru-RU"/>
        </w:rPr>
        <w:t>12</w:t>
      </w:r>
      <w:r w:rsidR="00C45F3D" w:rsidRPr="00C45F3D">
        <w:rPr>
          <w:rFonts w:ascii="Times New Roman" w:eastAsia="Times New Roman" w:hAnsi="Times New Roman" w:cs="Times New Roman"/>
          <w:color w:val="000000"/>
          <w:spacing w:val="1"/>
          <w:sz w:val="24"/>
          <w:szCs w:val="24"/>
          <w:lang w:eastAsia="ru-RU"/>
        </w:rPr>
        <w:t>.201</w:t>
      </w:r>
      <w:r w:rsidR="00C45F3D" w:rsidRPr="002D34A5">
        <w:rPr>
          <w:rFonts w:ascii="Times New Roman" w:eastAsia="Times New Roman" w:hAnsi="Times New Roman" w:cs="Times New Roman"/>
          <w:color w:val="000000"/>
          <w:spacing w:val="1"/>
          <w:sz w:val="24"/>
          <w:szCs w:val="24"/>
          <w:lang w:eastAsia="ru-RU"/>
        </w:rPr>
        <w:t>9</w:t>
      </w:r>
      <w:r w:rsidR="00C45F3D" w:rsidRPr="00C45F3D">
        <w:rPr>
          <w:rFonts w:ascii="Times New Roman" w:eastAsia="Times New Roman" w:hAnsi="Times New Roman" w:cs="Times New Roman"/>
          <w:color w:val="000000"/>
          <w:spacing w:val="1"/>
          <w:sz w:val="24"/>
          <w:szCs w:val="24"/>
          <w:lang w:eastAsia="ru-RU"/>
        </w:rPr>
        <w:t xml:space="preserve"> № </w:t>
      </w:r>
      <w:r w:rsidR="00C45F3D" w:rsidRPr="002D34A5">
        <w:rPr>
          <w:rFonts w:ascii="Times New Roman" w:eastAsia="Times New Roman" w:hAnsi="Times New Roman" w:cs="Times New Roman"/>
          <w:color w:val="000000"/>
          <w:spacing w:val="1"/>
          <w:sz w:val="24"/>
          <w:szCs w:val="24"/>
          <w:lang w:eastAsia="ru-RU"/>
        </w:rPr>
        <w:t>115</w:t>
      </w:r>
    </w:p>
    <w:p w:rsidR="00C45F3D" w:rsidRPr="00C45F3D" w:rsidRDefault="00C45F3D" w:rsidP="00C45F3D">
      <w:pPr>
        <w:widowControl w:val="0"/>
        <w:shd w:val="clear" w:color="auto" w:fill="FFFFFF"/>
        <w:autoSpaceDE w:val="0"/>
        <w:autoSpaceDN w:val="0"/>
        <w:adjustRightInd w:val="0"/>
        <w:spacing w:before="634" w:after="0" w:line="312" w:lineRule="exact"/>
        <w:ind w:left="48"/>
        <w:jc w:val="center"/>
        <w:rPr>
          <w:rFonts w:ascii="Times New Roman" w:eastAsia="Times New Roman" w:hAnsi="Times New Roman" w:cs="Times New Roman"/>
          <w:sz w:val="24"/>
          <w:szCs w:val="24"/>
          <w:lang w:eastAsia="ru-RU"/>
        </w:rPr>
      </w:pPr>
      <w:r w:rsidRPr="00C45F3D">
        <w:rPr>
          <w:rFonts w:ascii="Times New Roman" w:eastAsia="Times New Roman" w:hAnsi="Times New Roman" w:cs="Times New Roman"/>
          <w:b/>
          <w:bCs/>
          <w:color w:val="000000"/>
          <w:spacing w:val="-6"/>
          <w:sz w:val="24"/>
          <w:szCs w:val="24"/>
          <w:lang w:eastAsia="ru-RU"/>
        </w:rPr>
        <w:t>ПОРЯДОК</w:t>
      </w:r>
    </w:p>
    <w:p w:rsidR="00C45F3D" w:rsidRPr="002D34A5" w:rsidRDefault="00C45F3D" w:rsidP="00C45F3D">
      <w:pPr>
        <w:widowControl w:val="0"/>
        <w:shd w:val="clear" w:color="auto" w:fill="FFFFFF"/>
        <w:autoSpaceDE w:val="0"/>
        <w:autoSpaceDN w:val="0"/>
        <w:adjustRightInd w:val="0"/>
        <w:spacing w:after="0" w:line="312" w:lineRule="exact"/>
        <w:ind w:left="96"/>
        <w:jc w:val="center"/>
        <w:rPr>
          <w:rFonts w:ascii="Times New Roman" w:eastAsia="Times New Roman" w:hAnsi="Times New Roman" w:cs="Times New Roman"/>
          <w:b/>
          <w:bCs/>
          <w:color w:val="000000"/>
          <w:spacing w:val="-3"/>
          <w:sz w:val="24"/>
          <w:szCs w:val="24"/>
          <w:lang w:eastAsia="ru-RU"/>
        </w:rPr>
      </w:pPr>
      <w:r w:rsidRPr="00C45F3D">
        <w:rPr>
          <w:rFonts w:ascii="Times New Roman" w:eastAsia="Times New Roman" w:hAnsi="Times New Roman" w:cs="Times New Roman"/>
          <w:b/>
          <w:bCs/>
          <w:color w:val="000000"/>
          <w:spacing w:val="-3"/>
          <w:sz w:val="24"/>
          <w:szCs w:val="24"/>
          <w:lang w:eastAsia="ru-RU"/>
        </w:rPr>
        <w:t xml:space="preserve">возврата </w:t>
      </w:r>
      <w:r w:rsidRPr="002D34A5">
        <w:rPr>
          <w:rFonts w:ascii="Times New Roman" w:eastAsia="Times New Roman" w:hAnsi="Times New Roman" w:cs="Times New Roman"/>
          <w:b/>
          <w:bCs/>
          <w:color w:val="000000"/>
          <w:spacing w:val="-3"/>
          <w:sz w:val="24"/>
          <w:szCs w:val="24"/>
          <w:lang w:eastAsia="ru-RU"/>
        </w:rPr>
        <w:t xml:space="preserve"> неиспользованных остатков субсидий на иные цели</w:t>
      </w:r>
    </w:p>
    <w:p w:rsidR="00C45F3D" w:rsidRPr="002D34A5" w:rsidRDefault="00C45F3D" w:rsidP="00C45F3D">
      <w:pPr>
        <w:widowControl w:val="0"/>
        <w:shd w:val="clear" w:color="auto" w:fill="FFFFFF"/>
        <w:autoSpaceDE w:val="0"/>
        <w:autoSpaceDN w:val="0"/>
        <w:adjustRightInd w:val="0"/>
        <w:spacing w:after="0" w:line="312" w:lineRule="exact"/>
        <w:ind w:left="96"/>
        <w:jc w:val="center"/>
        <w:rPr>
          <w:rFonts w:ascii="Times New Roman" w:eastAsia="Times New Roman" w:hAnsi="Times New Roman" w:cs="Times New Roman"/>
          <w:b/>
          <w:bCs/>
          <w:color w:val="000000"/>
          <w:spacing w:val="-3"/>
          <w:sz w:val="24"/>
          <w:szCs w:val="24"/>
          <w:lang w:eastAsia="ru-RU"/>
        </w:rPr>
      </w:pPr>
      <w:r w:rsidRPr="002D34A5">
        <w:rPr>
          <w:rFonts w:ascii="Times New Roman" w:eastAsia="Times New Roman" w:hAnsi="Times New Roman" w:cs="Times New Roman"/>
          <w:b/>
          <w:bCs/>
          <w:color w:val="000000"/>
          <w:spacing w:val="-3"/>
          <w:sz w:val="24"/>
          <w:szCs w:val="24"/>
          <w:lang w:eastAsia="ru-RU"/>
        </w:rPr>
        <w:t>и капитальные вложения, предоставленных из бюджета муниципального района муниципальным      бюджетным и автономным  учреждениям Первомайского муниципального района, субсидий на капитальные вложения муниципальным унитарным  предприятиям Первомайского муниципального района</w:t>
      </w:r>
    </w:p>
    <w:p w:rsidR="00582D76" w:rsidRDefault="00582D76" w:rsidP="00C45F3D">
      <w:pPr>
        <w:widowControl w:val="0"/>
        <w:shd w:val="clear" w:color="auto" w:fill="FFFFFF"/>
        <w:autoSpaceDE w:val="0"/>
        <w:autoSpaceDN w:val="0"/>
        <w:adjustRightInd w:val="0"/>
        <w:spacing w:after="0" w:line="312" w:lineRule="exact"/>
        <w:ind w:left="96"/>
        <w:jc w:val="center"/>
        <w:rPr>
          <w:rFonts w:ascii="Times New Roman" w:eastAsia="Times New Roman" w:hAnsi="Times New Roman" w:cs="Times New Roman"/>
          <w:b/>
          <w:bCs/>
          <w:color w:val="000000"/>
          <w:spacing w:val="-3"/>
          <w:sz w:val="28"/>
          <w:szCs w:val="28"/>
          <w:lang w:eastAsia="ru-RU"/>
        </w:rPr>
      </w:pPr>
    </w:p>
    <w:p w:rsidR="00582D76" w:rsidRDefault="00582D76" w:rsidP="00C45F3D">
      <w:pPr>
        <w:widowControl w:val="0"/>
        <w:shd w:val="clear" w:color="auto" w:fill="FFFFFF"/>
        <w:autoSpaceDE w:val="0"/>
        <w:autoSpaceDN w:val="0"/>
        <w:adjustRightInd w:val="0"/>
        <w:spacing w:after="0" w:line="312" w:lineRule="exact"/>
        <w:ind w:left="96"/>
        <w:jc w:val="center"/>
        <w:rPr>
          <w:rFonts w:ascii="Times New Roman" w:eastAsia="Times New Roman" w:hAnsi="Times New Roman" w:cs="Times New Roman"/>
          <w:b/>
          <w:bCs/>
          <w:color w:val="000000"/>
          <w:spacing w:val="-3"/>
          <w:sz w:val="28"/>
          <w:szCs w:val="28"/>
          <w:lang w:eastAsia="ru-RU"/>
        </w:rPr>
      </w:pPr>
    </w:p>
    <w:p w:rsidR="00C45F3D" w:rsidRDefault="00C45F3D" w:rsidP="00C45F3D">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 </w:t>
      </w:r>
      <w:r w:rsidRPr="00C45F3D">
        <w:rPr>
          <w:rFonts w:ascii="Times New Roman" w:eastAsia="Times New Roman" w:hAnsi="Times New Roman" w:cs="Times New Roman"/>
          <w:bCs/>
          <w:sz w:val="24"/>
          <w:szCs w:val="24"/>
          <w:lang w:eastAsia="ru-RU"/>
        </w:rPr>
        <w:t>Настоящий Порядок разработан в соответствии</w:t>
      </w:r>
      <w:r>
        <w:rPr>
          <w:rFonts w:ascii="Times New Roman" w:eastAsia="Times New Roman" w:hAnsi="Times New Roman" w:cs="Times New Roman"/>
          <w:bCs/>
          <w:sz w:val="24"/>
          <w:szCs w:val="24"/>
          <w:lang w:eastAsia="ru-RU"/>
        </w:rPr>
        <w:t xml:space="preserve">  </w:t>
      </w:r>
      <w:r w:rsidRPr="00C45F3D">
        <w:rPr>
          <w:rFonts w:ascii="Times New Roman" w:eastAsia="Times New Roman" w:hAnsi="Times New Roman" w:cs="Times New Roman"/>
          <w:bCs/>
          <w:sz w:val="24"/>
          <w:szCs w:val="24"/>
          <w:lang w:eastAsia="ru-RU"/>
        </w:rPr>
        <w:t xml:space="preserve"> </w:t>
      </w:r>
      <w:r w:rsidRPr="00AC69F1">
        <w:rPr>
          <w:rFonts w:ascii="Times New Roman" w:eastAsia="Times New Roman" w:hAnsi="Times New Roman" w:cs="Times New Roman"/>
          <w:bCs/>
          <w:sz w:val="24"/>
          <w:szCs w:val="24"/>
          <w:lang w:eastAsia="ru-RU"/>
        </w:rPr>
        <w:t xml:space="preserve">с </w:t>
      </w:r>
      <w:hyperlink r:id="rId8" w:history="1">
        <w:r w:rsidRPr="00AC69F1">
          <w:rPr>
            <w:rStyle w:val="a3"/>
            <w:rFonts w:ascii="Times New Roman" w:eastAsia="Times New Roman" w:hAnsi="Times New Roman" w:cs="Times New Roman"/>
            <w:bCs/>
            <w:sz w:val="24"/>
            <w:szCs w:val="24"/>
            <w:u w:val="none"/>
            <w:lang w:eastAsia="ru-RU"/>
          </w:rPr>
          <w:t>пунктом 13</w:t>
        </w:r>
      </w:hyperlink>
      <w:r w:rsidRPr="00C45F3D">
        <w:rPr>
          <w:rFonts w:ascii="Times New Roman" w:eastAsia="Times New Roman" w:hAnsi="Times New Roman" w:cs="Times New Roman"/>
          <w:b/>
          <w:bCs/>
          <w:sz w:val="24"/>
          <w:szCs w:val="24"/>
          <w:lang w:eastAsia="ru-RU"/>
        </w:rPr>
        <w:t xml:space="preserve"> </w:t>
      </w:r>
      <w:r w:rsidRPr="00C45F3D">
        <w:rPr>
          <w:rFonts w:ascii="Times New Roman" w:eastAsia="Times New Roman" w:hAnsi="Times New Roman" w:cs="Times New Roman"/>
          <w:bCs/>
          <w:sz w:val="24"/>
          <w:szCs w:val="24"/>
          <w:lang w:eastAsia="ru-RU"/>
        </w:rPr>
        <w:t xml:space="preserve">Порядка предоставления субсидии на иные цели муниципальным бюджетным и автономным учреждениям Первомайского муниципального района, утвержденного постановлением Администрации Первомайского муниципального района  от 29.12.2012 N 926 " Об утверждении Порядка предоставления субсидии на иные цели муниципальным бюджетным и автономным учреждениям Первомайского муниципального района», </w:t>
      </w:r>
      <w:hyperlink r:id="rId9" w:history="1">
        <w:r w:rsidRPr="00AC69F1">
          <w:rPr>
            <w:rStyle w:val="a3"/>
            <w:rFonts w:ascii="Times New Roman" w:eastAsia="Times New Roman" w:hAnsi="Times New Roman" w:cs="Times New Roman"/>
            <w:bCs/>
            <w:sz w:val="24"/>
            <w:szCs w:val="24"/>
            <w:u w:val="none"/>
            <w:lang w:eastAsia="ru-RU"/>
          </w:rPr>
          <w:t>пунктом 6.2</w:t>
        </w:r>
      </w:hyperlink>
      <w:r w:rsidRPr="00C45F3D">
        <w:rPr>
          <w:rFonts w:ascii="Times New Roman" w:eastAsia="Times New Roman" w:hAnsi="Times New Roman" w:cs="Times New Roman"/>
          <w:bCs/>
          <w:sz w:val="24"/>
          <w:szCs w:val="24"/>
          <w:lang w:eastAsia="ru-RU"/>
        </w:rPr>
        <w:t xml:space="preserve">  Порядка предоставления субсидий  на осуществление капитальных вложений в объекты капитального строительства муниципальной собственности Первомайского муниципального района и приобретение объектов недвижимого имущества в муниципальную собственность Первомайского муниципального района, утвержденного постановлением Администрации Первомайского муниципальног</w:t>
      </w:r>
      <w:r w:rsidR="00141278">
        <w:rPr>
          <w:rFonts w:ascii="Times New Roman" w:eastAsia="Times New Roman" w:hAnsi="Times New Roman" w:cs="Times New Roman"/>
          <w:bCs/>
          <w:sz w:val="24"/>
          <w:szCs w:val="24"/>
          <w:lang w:eastAsia="ru-RU"/>
        </w:rPr>
        <w:t>о района  от 20.06.2014 N 394 "</w:t>
      </w:r>
      <w:r w:rsidRPr="00C45F3D">
        <w:rPr>
          <w:rFonts w:ascii="Times New Roman" w:eastAsia="Times New Roman" w:hAnsi="Times New Roman" w:cs="Times New Roman"/>
          <w:bCs/>
          <w:sz w:val="24"/>
          <w:szCs w:val="24"/>
          <w:lang w:eastAsia="ru-RU"/>
        </w:rPr>
        <w:t xml:space="preserve">Об утверждении Порядка предоставления субсидий на осуществление капитальных вложений в объекты капитального строительства муниципальной собственности Первомайского муниципального района и приобретение объектов недвижимого имущества в муниципальную собственность Первомайского муниципального района» </w:t>
      </w:r>
    </w:p>
    <w:p w:rsidR="008A2035" w:rsidRDefault="003E7B39" w:rsidP="008A2035">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45F3D" w:rsidRPr="00C45F3D">
        <w:rPr>
          <w:rFonts w:ascii="Times New Roman" w:eastAsia="Times New Roman" w:hAnsi="Times New Roman" w:cs="Times New Roman"/>
          <w:bCs/>
          <w:sz w:val="24"/>
          <w:szCs w:val="24"/>
          <w:lang w:eastAsia="ru-RU"/>
        </w:rPr>
        <w:t xml:space="preserve">2. В случае если у </w:t>
      </w:r>
      <w:r>
        <w:rPr>
          <w:rFonts w:ascii="Times New Roman" w:eastAsia="Times New Roman" w:hAnsi="Times New Roman" w:cs="Times New Roman"/>
          <w:bCs/>
          <w:sz w:val="24"/>
          <w:szCs w:val="24"/>
          <w:lang w:eastAsia="ru-RU"/>
        </w:rPr>
        <w:t>муниципального</w:t>
      </w:r>
      <w:r w:rsidR="00C45F3D" w:rsidRPr="00C45F3D">
        <w:rPr>
          <w:rFonts w:ascii="Times New Roman" w:eastAsia="Times New Roman" w:hAnsi="Times New Roman" w:cs="Times New Roman"/>
          <w:bCs/>
          <w:sz w:val="24"/>
          <w:szCs w:val="24"/>
          <w:lang w:eastAsia="ru-RU"/>
        </w:rPr>
        <w:t xml:space="preserve"> бюджетного, автономного учреждения </w:t>
      </w:r>
      <w:r w:rsidRPr="003E7B39">
        <w:rPr>
          <w:rFonts w:ascii="Times New Roman" w:eastAsia="Times New Roman" w:hAnsi="Times New Roman" w:cs="Times New Roman"/>
          <w:bCs/>
          <w:sz w:val="24"/>
          <w:szCs w:val="24"/>
          <w:lang w:eastAsia="ru-RU"/>
        </w:rPr>
        <w:t>Первомайского муниципального</w:t>
      </w:r>
      <w:r w:rsidR="008A2035">
        <w:rPr>
          <w:rFonts w:ascii="Times New Roman" w:eastAsia="Times New Roman" w:hAnsi="Times New Roman" w:cs="Times New Roman"/>
          <w:bCs/>
          <w:sz w:val="24"/>
          <w:szCs w:val="24"/>
          <w:lang w:eastAsia="ru-RU"/>
        </w:rPr>
        <w:t xml:space="preserve"> (далее  - учреждение) </w:t>
      </w:r>
      <w:r w:rsidRPr="003E7B39">
        <w:rPr>
          <w:rFonts w:ascii="Times New Roman" w:eastAsia="Times New Roman" w:hAnsi="Times New Roman" w:cs="Times New Roman"/>
          <w:bCs/>
          <w:sz w:val="24"/>
          <w:szCs w:val="24"/>
          <w:lang w:eastAsia="ru-RU"/>
        </w:rPr>
        <w:t xml:space="preserve"> района </w:t>
      </w:r>
      <w:r w:rsidR="00C45F3D" w:rsidRPr="00C45F3D">
        <w:rPr>
          <w:rFonts w:ascii="Times New Roman" w:eastAsia="Times New Roman" w:hAnsi="Times New Roman" w:cs="Times New Roman"/>
          <w:bCs/>
          <w:sz w:val="24"/>
          <w:szCs w:val="24"/>
          <w:lang w:eastAsia="ru-RU"/>
        </w:rPr>
        <w:t>остались не использованные в текущем финансовом году остатки средств, предоставленных ему из  бюджета</w:t>
      </w:r>
      <w:r>
        <w:rPr>
          <w:rFonts w:ascii="Times New Roman" w:eastAsia="Times New Roman" w:hAnsi="Times New Roman" w:cs="Times New Roman"/>
          <w:bCs/>
          <w:sz w:val="24"/>
          <w:szCs w:val="24"/>
          <w:lang w:eastAsia="ru-RU"/>
        </w:rPr>
        <w:t xml:space="preserve"> муниципального района</w:t>
      </w:r>
      <w:r w:rsidR="00C45F3D" w:rsidRPr="00C45F3D">
        <w:rPr>
          <w:rFonts w:ascii="Times New Roman" w:eastAsia="Times New Roman" w:hAnsi="Times New Roman" w:cs="Times New Roman"/>
          <w:bCs/>
          <w:sz w:val="24"/>
          <w:szCs w:val="24"/>
          <w:lang w:eastAsia="ru-RU"/>
        </w:rPr>
        <w:t xml:space="preserve"> в виде субсидий на иные цели или субсидий на осуществление капитальных вложений в объекты капитального строительства собственности </w:t>
      </w:r>
      <w:r w:rsidR="005F757E" w:rsidRPr="005F757E">
        <w:rPr>
          <w:rFonts w:ascii="Times New Roman" w:eastAsia="Times New Roman" w:hAnsi="Times New Roman" w:cs="Times New Roman"/>
          <w:bCs/>
          <w:sz w:val="24"/>
          <w:szCs w:val="24"/>
          <w:lang w:eastAsia="ru-RU"/>
        </w:rPr>
        <w:t xml:space="preserve">Первомайского муниципального района </w:t>
      </w:r>
      <w:r w:rsidR="00C45F3D" w:rsidRPr="00C45F3D">
        <w:rPr>
          <w:rFonts w:ascii="Times New Roman" w:eastAsia="Times New Roman" w:hAnsi="Times New Roman" w:cs="Times New Roman"/>
          <w:bCs/>
          <w:sz w:val="24"/>
          <w:szCs w:val="24"/>
          <w:lang w:eastAsia="ru-RU"/>
        </w:rPr>
        <w:t xml:space="preserve">и объекты недвижимого имущества, приобретаемые в собственность </w:t>
      </w:r>
      <w:r w:rsidR="005F757E" w:rsidRPr="005F757E">
        <w:rPr>
          <w:rFonts w:ascii="Times New Roman" w:eastAsia="Times New Roman" w:hAnsi="Times New Roman" w:cs="Times New Roman"/>
          <w:bCs/>
          <w:sz w:val="24"/>
          <w:szCs w:val="24"/>
          <w:lang w:eastAsia="ru-RU"/>
        </w:rPr>
        <w:t xml:space="preserve">Первомайского муниципального района </w:t>
      </w:r>
      <w:r w:rsidR="00C45F3D" w:rsidRPr="00C45F3D">
        <w:rPr>
          <w:rFonts w:ascii="Times New Roman" w:eastAsia="Times New Roman" w:hAnsi="Times New Roman" w:cs="Times New Roman"/>
          <w:bCs/>
          <w:sz w:val="24"/>
          <w:szCs w:val="24"/>
          <w:lang w:eastAsia="ru-RU"/>
        </w:rPr>
        <w:t>(далее - субсидий на капитальные вложения),</w:t>
      </w:r>
      <w:r w:rsidR="008A2035">
        <w:rPr>
          <w:rFonts w:ascii="Times New Roman" w:eastAsia="Times New Roman" w:hAnsi="Times New Roman" w:cs="Times New Roman"/>
          <w:bCs/>
          <w:sz w:val="24"/>
          <w:szCs w:val="24"/>
          <w:lang w:eastAsia="ru-RU"/>
        </w:rPr>
        <w:t xml:space="preserve"> </w:t>
      </w:r>
      <w:r w:rsidR="008A2035" w:rsidRPr="008A2035">
        <w:rPr>
          <w:rFonts w:ascii="Times New Roman" w:eastAsia="Times New Roman" w:hAnsi="Times New Roman" w:cs="Times New Roman"/>
          <w:bCs/>
          <w:sz w:val="24"/>
          <w:szCs w:val="24"/>
          <w:lang w:eastAsia="ru-RU"/>
        </w:rPr>
        <w:t xml:space="preserve">то в очередном финансовом году, следующем за отчетным годом, неиспользованные остатки средств учитываются на лицевых счетах учреждения, открытых в </w:t>
      </w:r>
      <w:r w:rsidR="008A2035">
        <w:rPr>
          <w:rFonts w:ascii="Times New Roman" w:eastAsia="Times New Roman" w:hAnsi="Times New Roman" w:cs="Times New Roman"/>
          <w:bCs/>
          <w:sz w:val="24"/>
          <w:szCs w:val="24"/>
          <w:lang w:eastAsia="ru-RU"/>
        </w:rPr>
        <w:t>Отделе</w:t>
      </w:r>
      <w:r w:rsidR="008A2035" w:rsidRPr="008A2035">
        <w:rPr>
          <w:rFonts w:ascii="Times New Roman" w:eastAsia="Times New Roman" w:hAnsi="Times New Roman" w:cs="Times New Roman"/>
          <w:bCs/>
          <w:sz w:val="24"/>
          <w:szCs w:val="24"/>
          <w:lang w:eastAsia="ru-RU"/>
        </w:rPr>
        <w:t xml:space="preserve"> финансов администрации Первомайского</w:t>
      </w:r>
      <w:r w:rsidR="008A2035">
        <w:rPr>
          <w:rFonts w:ascii="Times New Roman" w:eastAsia="Times New Roman" w:hAnsi="Times New Roman" w:cs="Times New Roman"/>
          <w:bCs/>
          <w:sz w:val="24"/>
          <w:szCs w:val="24"/>
          <w:lang w:eastAsia="ru-RU"/>
        </w:rPr>
        <w:t xml:space="preserve"> </w:t>
      </w:r>
      <w:r w:rsidR="008A2035" w:rsidRPr="008A2035">
        <w:rPr>
          <w:rFonts w:ascii="Times New Roman" w:eastAsia="Times New Roman" w:hAnsi="Times New Roman" w:cs="Times New Roman"/>
          <w:bCs/>
          <w:sz w:val="24"/>
          <w:szCs w:val="24"/>
          <w:lang w:eastAsia="ru-RU"/>
        </w:rPr>
        <w:t>муниципального района Ярославской области для учета операций с субсидиями на иные цели и субсидиями на капитальные вложения.</w:t>
      </w:r>
    </w:p>
    <w:p w:rsidR="008A2035" w:rsidRPr="008A2035" w:rsidRDefault="00582D76" w:rsidP="008A2035">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A2035" w:rsidRPr="008A2035">
        <w:rPr>
          <w:rFonts w:ascii="Times New Roman" w:eastAsia="Times New Roman" w:hAnsi="Times New Roman" w:cs="Times New Roman"/>
          <w:bCs/>
          <w:sz w:val="24"/>
          <w:szCs w:val="24"/>
          <w:lang w:eastAsia="ru-RU"/>
        </w:rPr>
        <w:t xml:space="preserve">Если у </w:t>
      </w:r>
      <w:r w:rsidR="008A2035">
        <w:rPr>
          <w:rFonts w:ascii="Times New Roman" w:eastAsia="Times New Roman" w:hAnsi="Times New Roman" w:cs="Times New Roman"/>
          <w:bCs/>
          <w:sz w:val="24"/>
          <w:szCs w:val="24"/>
          <w:lang w:eastAsia="ru-RU"/>
        </w:rPr>
        <w:t>муниципального</w:t>
      </w:r>
      <w:r w:rsidR="008A2035" w:rsidRPr="008A2035">
        <w:rPr>
          <w:rFonts w:ascii="Times New Roman" w:eastAsia="Times New Roman" w:hAnsi="Times New Roman" w:cs="Times New Roman"/>
          <w:bCs/>
          <w:sz w:val="24"/>
          <w:szCs w:val="24"/>
          <w:lang w:eastAsia="ru-RU"/>
        </w:rPr>
        <w:t xml:space="preserve"> унитарного предприятия</w:t>
      </w:r>
      <w:r w:rsidR="008A2035">
        <w:rPr>
          <w:rFonts w:ascii="Times New Roman" w:eastAsia="Times New Roman" w:hAnsi="Times New Roman" w:cs="Times New Roman"/>
          <w:bCs/>
          <w:sz w:val="24"/>
          <w:szCs w:val="24"/>
          <w:lang w:eastAsia="ru-RU"/>
        </w:rPr>
        <w:t xml:space="preserve"> Первомайского муниципального района</w:t>
      </w:r>
      <w:r w:rsidR="008A2035" w:rsidRPr="008A2035">
        <w:rPr>
          <w:rFonts w:ascii="Times New Roman" w:eastAsia="Times New Roman" w:hAnsi="Times New Roman" w:cs="Times New Roman"/>
          <w:bCs/>
          <w:sz w:val="24"/>
          <w:szCs w:val="24"/>
          <w:lang w:eastAsia="ru-RU"/>
        </w:rPr>
        <w:t xml:space="preserve"> (далее - предприятие) остались не использованные в отчетном финансовом году остатки средств, предоставленных ему из бюджета Первомайского </w:t>
      </w:r>
      <w:r w:rsidR="008A2035" w:rsidRPr="008A2035">
        <w:rPr>
          <w:rFonts w:ascii="Times New Roman" w:eastAsia="Times New Roman" w:hAnsi="Times New Roman" w:cs="Times New Roman"/>
          <w:bCs/>
          <w:sz w:val="24"/>
          <w:szCs w:val="24"/>
          <w:lang w:eastAsia="ru-RU"/>
        </w:rPr>
        <w:lastRenderedPageBreak/>
        <w:t>муниципального района в виде субсидий на капитальные вложения, то в очередном финансовом году, следующем за отчетным годом, неиспользованные остатки средств учитываются на лицевых счетах предприятия, открытых в Отделе финансов администрации Первомайского муниципального района Ярославской области для учета операций с субсидиями на капитальные вложения.</w:t>
      </w:r>
    </w:p>
    <w:p w:rsidR="008A2035" w:rsidRPr="008A2035" w:rsidRDefault="0041520C" w:rsidP="008A2035">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45F3D" w:rsidRPr="00C45F3D">
        <w:rPr>
          <w:rFonts w:ascii="Times New Roman" w:eastAsia="Times New Roman" w:hAnsi="Times New Roman" w:cs="Times New Roman"/>
          <w:bCs/>
          <w:sz w:val="24"/>
          <w:szCs w:val="24"/>
          <w:lang w:eastAsia="ru-RU"/>
        </w:rPr>
        <w:t xml:space="preserve">3. </w:t>
      </w:r>
      <w:r w:rsidR="008A2035" w:rsidRPr="008A2035">
        <w:rPr>
          <w:rFonts w:ascii="Times New Roman" w:eastAsia="Times New Roman" w:hAnsi="Times New Roman" w:cs="Times New Roman"/>
          <w:bCs/>
          <w:sz w:val="24"/>
          <w:szCs w:val="24"/>
          <w:lang w:eastAsia="ru-RU"/>
        </w:rPr>
        <w:t xml:space="preserve">По итогам отчетного года учреждение представляет органу </w:t>
      </w:r>
      <w:r w:rsidR="00E952B4">
        <w:rPr>
          <w:rFonts w:ascii="Times New Roman" w:eastAsia="Times New Roman" w:hAnsi="Times New Roman" w:cs="Times New Roman"/>
          <w:bCs/>
          <w:sz w:val="24"/>
          <w:szCs w:val="24"/>
          <w:lang w:eastAsia="ru-RU"/>
        </w:rPr>
        <w:t>местного самоуправления</w:t>
      </w:r>
      <w:r w:rsidR="008A2035" w:rsidRPr="008A2035">
        <w:rPr>
          <w:rFonts w:ascii="Times New Roman" w:eastAsia="Times New Roman" w:hAnsi="Times New Roman" w:cs="Times New Roman"/>
          <w:bCs/>
          <w:sz w:val="24"/>
          <w:szCs w:val="24"/>
          <w:lang w:eastAsia="ru-RU"/>
        </w:rPr>
        <w:t>, осуществляющему функции и полномочия учредителя (далее - учредитель), отчет об использовании субсидий на иные цели и (или) отчет об использовании субсидий на капитальные вложения.</w:t>
      </w:r>
    </w:p>
    <w:p w:rsidR="008A2035" w:rsidRPr="008A2035" w:rsidRDefault="008A2035" w:rsidP="008A2035">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sidRPr="008A2035">
        <w:rPr>
          <w:rFonts w:ascii="Times New Roman" w:eastAsia="Times New Roman" w:hAnsi="Times New Roman" w:cs="Times New Roman"/>
          <w:bCs/>
          <w:sz w:val="24"/>
          <w:szCs w:val="24"/>
          <w:lang w:eastAsia="ru-RU"/>
        </w:rPr>
        <w:t xml:space="preserve">Предприятие по итогам отчетного года представляет органу </w:t>
      </w:r>
      <w:r w:rsidR="00E952B4">
        <w:rPr>
          <w:rFonts w:ascii="Times New Roman" w:eastAsia="Times New Roman" w:hAnsi="Times New Roman" w:cs="Times New Roman"/>
          <w:bCs/>
          <w:sz w:val="24"/>
          <w:szCs w:val="24"/>
          <w:lang w:eastAsia="ru-RU"/>
        </w:rPr>
        <w:t>местного самоуправления</w:t>
      </w:r>
      <w:r w:rsidRPr="008A2035">
        <w:rPr>
          <w:rFonts w:ascii="Times New Roman" w:eastAsia="Times New Roman" w:hAnsi="Times New Roman" w:cs="Times New Roman"/>
          <w:bCs/>
          <w:sz w:val="24"/>
          <w:szCs w:val="24"/>
          <w:lang w:eastAsia="ru-RU"/>
        </w:rPr>
        <w:t>, в чьем функциональном подчинении находится предприятие (далее - О</w:t>
      </w:r>
      <w:r w:rsidR="00506DD8">
        <w:rPr>
          <w:rFonts w:ascii="Times New Roman" w:eastAsia="Times New Roman" w:hAnsi="Times New Roman" w:cs="Times New Roman"/>
          <w:bCs/>
          <w:sz w:val="24"/>
          <w:szCs w:val="24"/>
          <w:lang w:eastAsia="ru-RU"/>
        </w:rPr>
        <w:t>МСУ</w:t>
      </w:r>
      <w:r w:rsidRPr="008A2035">
        <w:rPr>
          <w:rFonts w:ascii="Times New Roman" w:eastAsia="Times New Roman" w:hAnsi="Times New Roman" w:cs="Times New Roman"/>
          <w:bCs/>
          <w:sz w:val="24"/>
          <w:szCs w:val="24"/>
          <w:lang w:eastAsia="ru-RU"/>
        </w:rPr>
        <w:t>), отчет об использовании субсидии на капитальные вложения.</w:t>
      </w:r>
    </w:p>
    <w:p w:rsidR="00506DD8" w:rsidRPr="00506DD8" w:rsidRDefault="0041520C" w:rsidP="00506DD8">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45F3D" w:rsidRPr="00C45F3D">
        <w:rPr>
          <w:rFonts w:ascii="Times New Roman" w:eastAsia="Times New Roman" w:hAnsi="Times New Roman" w:cs="Times New Roman"/>
          <w:bCs/>
          <w:sz w:val="24"/>
          <w:szCs w:val="24"/>
          <w:lang w:eastAsia="ru-RU"/>
        </w:rPr>
        <w:t xml:space="preserve">4. </w:t>
      </w:r>
      <w:r w:rsidR="00506DD8" w:rsidRPr="00506DD8">
        <w:rPr>
          <w:rFonts w:ascii="Times New Roman" w:eastAsia="Times New Roman" w:hAnsi="Times New Roman" w:cs="Times New Roman"/>
          <w:bCs/>
          <w:sz w:val="24"/>
          <w:szCs w:val="24"/>
          <w:lang w:eastAsia="ru-RU"/>
        </w:rPr>
        <w:t xml:space="preserve">Остатки средств, указанные в </w:t>
      </w:r>
      <w:hyperlink w:anchor="P46" w:history="1">
        <w:r w:rsidR="00506DD8" w:rsidRPr="008C32A8">
          <w:rPr>
            <w:rStyle w:val="a3"/>
            <w:rFonts w:ascii="Times New Roman" w:eastAsia="Times New Roman" w:hAnsi="Times New Roman" w:cs="Times New Roman"/>
            <w:bCs/>
            <w:sz w:val="24"/>
            <w:szCs w:val="24"/>
            <w:u w:val="none"/>
            <w:lang w:eastAsia="ru-RU"/>
          </w:rPr>
          <w:t>пункте 2</w:t>
        </w:r>
      </w:hyperlink>
      <w:r w:rsidR="00506DD8" w:rsidRPr="00506DD8">
        <w:rPr>
          <w:rFonts w:ascii="Times New Roman" w:eastAsia="Times New Roman" w:hAnsi="Times New Roman" w:cs="Times New Roman"/>
          <w:bCs/>
          <w:sz w:val="24"/>
          <w:szCs w:val="24"/>
          <w:lang w:eastAsia="ru-RU"/>
        </w:rPr>
        <w:t xml:space="preserve"> настоящего Порядка, могут быть использованы учреждением (предприятием) на те же цели в очередном финансовом году при наличии потребности в этих средствах.</w:t>
      </w:r>
    </w:p>
    <w:p w:rsidR="00506DD8" w:rsidRPr="00506DD8" w:rsidRDefault="00506DD8" w:rsidP="00506DD8">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06DD8">
        <w:rPr>
          <w:rFonts w:ascii="Times New Roman" w:eastAsia="Times New Roman" w:hAnsi="Times New Roman" w:cs="Times New Roman"/>
          <w:bCs/>
          <w:sz w:val="24"/>
          <w:szCs w:val="24"/>
          <w:lang w:eastAsia="ru-RU"/>
        </w:rPr>
        <w:t>Для подтверждения потребности в неиспользованных остатках субсидии на иные цели или субсидии на капитальные вложения учреждение (предприятие) направляет учредителю (О</w:t>
      </w:r>
      <w:r>
        <w:rPr>
          <w:rFonts w:ascii="Times New Roman" w:eastAsia="Times New Roman" w:hAnsi="Times New Roman" w:cs="Times New Roman"/>
          <w:bCs/>
          <w:sz w:val="24"/>
          <w:szCs w:val="24"/>
          <w:lang w:eastAsia="ru-RU"/>
        </w:rPr>
        <w:t>МСУ</w:t>
      </w:r>
      <w:r w:rsidRPr="00506DD8">
        <w:rPr>
          <w:rFonts w:ascii="Times New Roman" w:eastAsia="Times New Roman" w:hAnsi="Times New Roman" w:cs="Times New Roman"/>
          <w:bCs/>
          <w:sz w:val="24"/>
          <w:szCs w:val="24"/>
          <w:lang w:eastAsia="ru-RU"/>
        </w:rPr>
        <w:t>) письменное обоснование и подтверждающие документы.</w:t>
      </w:r>
    </w:p>
    <w:p w:rsidR="00516A8E" w:rsidRPr="00516A8E" w:rsidRDefault="00582D76" w:rsidP="00516A8E">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bookmarkStart w:id="0" w:name="P63"/>
      <w:bookmarkEnd w:id="0"/>
      <w:r>
        <w:rPr>
          <w:rFonts w:ascii="Times New Roman" w:eastAsia="Times New Roman" w:hAnsi="Times New Roman" w:cs="Times New Roman"/>
          <w:bCs/>
          <w:sz w:val="24"/>
          <w:szCs w:val="24"/>
          <w:lang w:eastAsia="ru-RU"/>
        </w:rPr>
        <w:t xml:space="preserve">         </w:t>
      </w:r>
      <w:r w:rsidR="001406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C45F3D" w:rsidRPr="00C45F3D">
        <w:rPr>
          <w:rFonts w:ascii="Times New Roman" w:eastAsia="Times New Roman" w:hAnsi="Times New Roman" w:cs="Times New Roman"/>
          <w:bCs/>
          <w:sz w:val="24"/>
          <w:szCs w:val="24"/>
          <w:lang w:eastAsia="ru-RU"/>
        </w:rPr>
        <w:t>5.</w:t>
      </w:r>
      <w:bookmarkStart w:id="1" w:name="P64"/>
      <w:bookmarkEnd w:id="1"/>
      <w:r w:rsidR="0014065D">
        <w:rPr>
          <w:rFonts w:ascii="Times New Roman" w:eastAsia="Times New Roman" w:hAnsi="Times New Roman" w:cs="Times New Roman"/>
          <w:bCs/>
          <w:sz w:val="24"/>
          <w:szCs w:val="24"/>
          <w:lang w:eastAsia="ru-RU"/>
        </w:rPr>
        <w:t xml:space="preserve"> </w:t>
      </w:r>
      <w:bookmarkStart w:id="2" w:name="_GoBack"/>
      <w:bookmarkEnd w:id="2"/>
      <w:r w:rsidR="00516A8E" w:rsidRPr="00516A8E">
        <w:rPr>
          <w:rFonts w:ascii="Times New Roman" w:eastAsia="Times New Roman" w:hAnsi="Times New Roman" w:cs="Times New Roman"/>
          <w:bCs/>
          <w:sz w:val="24"/>
          <w:szCs w:val="24"/>
          <w:lang w:eastAsia="ru-RU"/>
        </w:rPr>
        <w:t>Учредитель (О</w:t>
      </w:r>
      <w:r w:rsidR="00516A8E">
        <w:rPr>
          <w:rFonts w:ascii="Times New Roman" w:eastAsia="Times New Roman" w:hAnsi="Times New Roman" w:cs="Times New Roman"/>
          <w:bCs/>
          <w:sz w:val="24"/>
          <w:szCs w:val="24"/>
          <w:lang w:eastAsia="ru-RU"/>
        </w:rPr>
        <w:t>МСУ</w:t>
      </w:r>
      <w:r w:rsidR="00516A8E" w:rsidRPr="00516A8E">
        <w:rPr>
          <w:rFonts w:ascii="Times New Roman" w:eastAsia="Times New Roman" w:hAnsi="Times New Roman" w:cs="Times New Roman"/>
          <w:bCs/>
          <w:sz w:val="24"/>
          <w:szCs w:val="24"/>
          <w:lang w:eastAsia="ru-RU"/>
        </w:rPr>
        <w:t xml:space="preserve">) на основании представленных подтверждающих документов в срок не позднее </w:t>
      </w:r>
      <w:r w:rsidR="00D14CD4">
        <w:rPr>
          <w:rFonts w:ascii="Times New Roman" w:eastAsia="Times New Roman" w:hAnsi="Times New Roman" w:cs="Times New Roman"/>
          <w:bCs/>
          <w:sz w:val="24"/>
          <w:szCs w:val="24"/>
          <w:lang w:eastAsia="ru-RU"/>
        </w:rPr>
        <w:t>1</w:t>
      </w:r>
      <w:r w:rsidR="00516A8E" w:rsidRPr="00516A8E">
        <w:rPr>
          <w:rFonts w:ascii="Times New Roman" w:eastAsia="Times New Roman" w:hAnsi="Times New Roman" w:cs="Times New Roman"/>
          <w:bCs/>
          <w:sz w:val="24"/>
          <w:szCs w:val="24"/>
          <w:lang w:eastAsia="ru-RU"/>
        </w:rPr>
        <w:t>0 февраля очередного финансового года по согласованию с Отдел</w:t>
      </w:r>
      <w:r w:rsidR="00516A8E">
        <w:rPr>
          <w:rFonts w:ascii="Times New Roman" w:eastAsia="Times New Roman" w:hAnsi="Times New Roman" w:cs="Times New Roman"/>
          <w:bCs/>
          <w:sz w:val="24"/>
          <w:szCs w:val="24"/>
          <w:lang w:eastAsia="ru-RU"/>
        </w:rPr>
        <w:t>ом</w:t>
      </w:r>
      <w:r w:rsidR="00516A8E" w:rsidRPr="00516A8E">
        <w:rPr>
          <w:rFonts w:ascii="Times New Roman" w:eastAsia="Times New Roman" w:hAnsi="Times New Roman" w:cs="Times New Roman"/>
          <w:bCs/>
          <w:sz w:val="24"/>
          <w:szCs w:val="24"/>
          <w:lang w:eastAsia="ru-RU"/>
        </w:rPr>
        <w:t xml:space="preserve"> финансов администрации Первомайского муниципального района Ярославской области принимает решение в форме приказа о подтверждении потребности в неиспользованных остатках субсидии на иные цели или субсидии на капитальные вложения на те же цели в очередном финансовом году (далее - приказ о подтверждении потребности).</w:t>
      </w:r>
    </w:p>
    <w:p w:rsidR="00582D76" w:rsidRDefault="00516A8E" w:rsidP="00516A8E">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sidRPr="00516A8E">
        <w:rPr>
          <w:rFonts w:ascii="Times New Roman" w:eastAsia="Times New Roman" w:hAnsi="Times New Roman" w:cs="Times New Roman"/>
          <w:bCs/>
          <w:sz w:val="24"/>
          <w:szCs w:val="24"/>
          <w:lang w:eastAsia="ru-RU"/>
        </w:rPr>
        <w:t>Приказ о подтверждении потребности в неиспользованных остатках субсидии учреждения (предприятия) должен содержать следующую информацию: наименование субсидии на иные цели или субсидии на капитальные вложения, код субсидии на иные цели или субсидии на капитальные вложения, направления расходования субсидии в разрезе кодов бюджетной классификации расходов, кодов классификации операций сектора государственного управления, сумма неиспользованного остатка субсидии на иные цели или субсидии на капитальные вложения по состоянию на 01 января очередного финансового года, сумма разрешенного к использованию остатка и сумма неиспользованного остатка, потребность в котором не подтверждена</w:t>
      </w:r>
      <w:r>
        <w:rPr>
          <w:rFonts w:ascii="Times New Roman" w:eastAsia="Times New Roman" w:hAnsi="Times New Roman" w:cs="Times New Roman"/>
          <w:bCs/>
          <w:sz w:val="24"/>
          <w:szCs w:val="24"/>
          <w:lang w:eastAsia="ru-RU"/>
        </w:rPr>
        <w:t>.</w:t>
      </w:r>
    </w:p>
    <w:p w:rsidR="00516A8E" w:rsidRPr="00516A8E" w:rsidRDefault="00516A8E" w:rsidP="00516A8E">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6. </w:t>
      </w:r>
      <w:r w:rsidRPr="00516A8E">
        <w:rPr>
          <w:rFonts w:ascii="Times New Roman" w:eastAsia="Times New Roman" w:hAnsi="Times New Roman" w:cs="Times New Roman"/>
          <w:bCs/>
          <w:sz w:val="24"/>
          <w:szCs w:val="24"/>
          <w:lang w:eastAsia="ru-RU"/>
        </w:rPr>
        <w:t>Остатки средств, потребность в которых не подтверждена, подлежат возврату в доход бюджета</w:t>
      </w:r>
      <w:r>
        <w:rPr>
          <w:rFonts w:ascii="Times New Roman" w:eastAsia="Times New Roman" w:hAnsi="Times New Roman" w:cs="Times New Roman"/>
          <w:bCs/>
          <w:sz w:val="24"/>
          <w:szCs w:val="24"/>
          <w:lang w:eastAsia="ru-RU"/>
        </w:rPr>
        <w:t xml:space="preserve"> Первомайского муниципального района</w:t>
      </w:r>
      <w:r w:rsidRPr="00516A8E">
        <w:rPr>
          <w:rFonts w:ascii="Times New Roman" w:eastAsia="Times New Roman" w:hAnsi="Times New Roman" w:cs="Times New Roman"/>
          <w:bCs/>
          <w:sz w:val="24"/>
          <w:szCs w:val="24"/>
          <w:lang w:eastAsia="ru-RU"/>
        </w:rPr>
        <w:t xml:space="preserve"> в срок до </w:t>
      </w:r>
      <w:r w:rsidR="00D14CD4">
        <w:rPr>
          <w:rFonts w:ascii="Times New Roman" w:eastAsia="Times New Roman" w:hAnsi="Times New Roman" w:cs="Times New Roman"/>
          <w:bCs/>
          <w:sz w:val="24"/>
          <w:szCs w:val="24"/>
          <w:lang w:eastAsia="ru-RU"/>
        </w:rPr>
        <w:t>15 февраля</w:t>
      </w:r>
      <w:r w:rsidRPr="00516A8E">
        <w:rPr>
          <w:rFonts w:ascii="Times New Roman" w:eastAsia="Times New Roman" w:hAnsi="Times New Roman" w:cs="Times New Roman"/>
          <w:bCs/>
          <w:sz w:val="24"/>
          <w:szCs w:val="24"/>
          <w:lang w:eastAsia="ru-RU"/>
        </w:rPr>
        <w:t xml:space="preserve"> очередного финансового года путем перечисления их на балансовый счет N 40101 "Доходы, распределяемые органами Федерального казначейства между бюджетами бюджетной системы Российской Федерации" (далее - счет N 40101), открытый Управлением Федерального казначейства по Ярославской области, на код бюджетной классификации 000 2 18 01010 05 0000 150 "Доходы   бюджетов муниципальных районов от возврата бюджетными учреждениями остатков субсидий прошлых лет"</w:t>
      </w:r>
      <w:r w:rsidR="00141278">
        <w:rPr>
          <w:rFonts w:ascii="Times New Roman" w:eastAsia="Times New Roman" w:hAnsi="Times New Roman" w:cs="Times New Roman"/>
          <w:bCs/>
          <w:sz w:val="24"/>
          <w:szCs w:val="24"/>
          <w:lang w:eastAsia="ru-RU"/>
        </w:rPr>
        <w:t>,</w:t>
      </w:r>
      <w:r w:rsidRPr="00516A8E">
        <w:rPr>
          <w:rFonts w:ascii="Times New Roman" w:eastAsia="Times New Roman" w:hAnsi="Times New Roman" w:cs="Times New Roman"/>
          <w:bCs/>
          <w:sz w:val="24"/>
          <w:szCs w:val="24"/>
          <w:lang w:eastAsia="ru-RU"/>
        </w:rPr>
        <w:t xml:space="preserve"> на код бюджетной</w:t>
      </w:r>
      <w:r w:rsidR="00141278">
        <w:rPr>
          <w:rFonts w:ascii="Times New Roman" w:eastAsia="Times New Roman" w:hAnsi="Times New Roman" w:cs="Times New Roman"/>
          <w:bCs/>
          <w:sz w:val="24"/>
          <w:szCs w:val="24"/>
          <w:lang w:eastAsia="ru-RU"/>
        </w:rPr>
        <w:t xml:space="preserve">    </w:t>
      </w:r>
      <w:r w:rsidRPr="00516A8E">
        <w:rPr>
          <w:rFonts w:ascii="Times New Roman" w:eastAsia="Times New Roman" w:hAnsi="Times New Roman" w:cs="Times New Roman"/>
          <w:bCs/>
          <w:sz w:val="24"/>
          <w:szCs w:val="24"/>
          <w:lang w:eastAsia="ru-RU"/>
        </w:rPr>
        <w:t xml:space="preserve"> </w:t>
      </w:r>
      <w:r w:rsidR="00141278" w:rsidRPr="00141278">
        <w:rPr>
          <w:rFonts w:ascii="Times New Roman" w:eastAsia="Times New Roman" w:hAnsi="Times New Roman" w:cs="Times New Roman"/>
          <w:bCs/>
          <w:sz w:val="24"/>
          <w:szCs w:val="24"/>
          <w:lang w:eastAsia="ru-RU"/>
        </w:rPr>
        <w:t>000 2 18 01020 05 0000 150 " Доходы   бюджетов муниципальных районов от возврата автономными учреждениями остатков субсидий прошлых лет"</w:t>
      </w:r>
      <w:r w:rsidR="00141278">
        <w:rPr>
          <w:rFonts w:ascii="Times New Roman" w:eastAsia="Times New Roman" w:hAnsi="Times New Roman" w:cs="Times New Roman"/>
          <w:bCs/>
          <w:sz w:val="24"/>
          <w:szCs w:val="24"/>
          <w:lang w:eastAsia="ru-RU"/>
        </w:rPr>
        <w:t xml:space="preserve">, </w:t>
      </w:r>
      <w:r w:rsidRPr="00516A8E">
        <w:rPr>
          <w:rFonts w:ascii="Times New Roman" w:eastAsia="Times New Roman" w:hAnsi="Times New Roman" w:cs="Times New Roman"/>
          <w:bCs/>
          <w:sz w:val="24"/>
          <w:szCs w:val="24"/>
          <w:lang w:eastAsia="ru-RU"/>
        </w:rPr>
        <w:t xml:space="preserve">с указанием в первых трех знаках кода главы соответствующего учредителя, на код бюджетной классификации </w:t>
      </w:r>
      <w:r w:rsidR="00141278" w:rsidRPr="00141278">
        <w:rPr>
          <w:rFonts w:ascii="Times New Roman" w:eastAsia="Times New Roman" w:hAnsi="Times New Roman" w:cs="Times New Roman"/>
          <w:bCs/>
          <w:sz w:val="24"/>
          <w:szCs w:val="24"/>
          <w:lang w:eastAsia="ru-RU"/>
        </w:rPr>
        <w:t xml:space="preserve">000 2 18 01030 05 0000 150 " Доходы   бюджетов муниципальных районов от возврата </w:t>
      </w:r>
      <w:r w:rsidR="00141278" w:rsidRPr="00141278">
        <w:rPr>
          <w:rFonts w:ascii="Times New Roman" w:eastAsia="Times New Roman" w:hAnsi="Times New Roman" w:cs="Times New Roman"/>
          <w:bCs/>
          <w:sz w:val="24"/>
          <w:szCs w:val="24"/>
          <w:lang w:eastAsia="ru-RU"/>
        </w:rPr>
        <w:lastRenderedPageBreak/>
        <w:t>иными организациями остатков субсидий прошлых лет"</w:t>
      </w:r>
      <w:r w:rsidRPr="00516A8E">
        <w:rPr>
          <w:rFonts w:ascii="Times New Roman" w:eastAsia="Times New Roman" w:hAnsi="Times New Roman" w:cs="Times New Roman"/>
          <w:bCs/>
          <w:sz w:val="24"/>
          <w:szCs w:val="24"/>
          <w:lang w:eastAsia="ru-RU"/>
        </w:rPr>
        <w:t xml:space="preserve"> с указанием в первых трех знаках кода главы О</w:t>
      </w:r>
      <w:r w:rsidR="00141278">
        <w:rPr>
          <w:rFonts w:ascii="Times New Roman" w:eastAsia="Times New Roman" w:hAnsi="Times New Roman" w:cs="Times New Roman"/>
          <w:bCs/>
          <w:sz w:val="24"/>
          <w:szCs w:val="24"/>
          <w:lang w:eastAsia="ru-RU"/>
        </w:rPr>
        <w:t>МСУ</w:t>
      </w:r>
      <w:r w:rsidRPr="00516A8E">
        <w:rPr>
          <w:rFonts w:ascii="Times New Roman" w:eastAsia="Times New Roman" w:hAnsi="Times New Roman" w:cs="Times New Roman"/>
          <w:bCs/>
          <w:sz w:val="24"/>
          <w:szCs w:val="24"/>
          <w:lang w:eastAsia="ru-RU"/>
        </w:rPr>
        <w:t>, в чьем функциональном подчинении находится предприятие.</w:t>
      </w:r>
    </w:p>
    <w:p w:rsidR="00141278" w:rsidRPr="00141278" w:rsidRDefault="00582D76" w:rsidP="00141278">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37987">
        <w:rPr>
          <w:rFonts w:ascii="Times New Roman" w:eastAsia="Times New Roman" w:hAnsi="Times New Roman" w:cs="Times New Roman"/>
          <w:bCs/>
          <w:sz w:val="24"/>
          <w:szCs w:val="24"/>
          <w:lang w:eastAsia="ru-RU"/>
        </w:rPr>
        <w:t>7</w:t>
      </w:r>
      <w:r w:rsidR="00C45F3D" w:rsidRPr="00C45F3D">
        <w:rPr>
          <w:rFonts w:ascii="Times New Roman" w:eastAsia="Times New Roman" w:hAnsi="Times New Roman" w:cs="Times New Roman"/>
          <w:bCs/>
          <w:sz w:val="24"/>
          <w:szCs w:val="24"/>
          <w:lang w:eastAsia="ru-RU"/>
        </w:rPr>
        <w:t xml:space="preserve">. </w:t>
      </w:r>
      <w:r w:rsidR="00141278" w:rsidRPr="00141278">
        <w:rPr>
          <w:rFonts w:ascii="Times New Roman" w:eastAsia="Times New Roman" w:hAnsi="Times New Roman" w:cs="Times New Roman"/>
          <w:bCs/>
          <w:sz w:val="24"/>
          <w:szCs w:val="24"/>
          <w:lang w:eastAsia="ru-RU"/>
        </w:rPr>
        <w:t>В случае если учреждение (предприятие) не возвратило неподтвержденные остатки средств, предоставленных ему из бюджета</w:t>
      </w:r>
      <w:r w:rsidR="00141278">
        <w:rPr>
          <w:rFonts w:ascii="Times New Roman" w:eastAsia="Times New Roman" w:hAnsi="Times New Roman" w:cs="Times New Roman"/>
          <w:bCs/>
          <w:sz w:val="24"/>
          <w:szCs w:val="24"/>
          <w:lang w:eastAsia="ru-RU"/>
        </w:rPr>
        <w:t xml:space="preserve"> Первомайского </w:t>
      </w:r>
      <w:r w:rsidR="00141278" w:rsidRPr="00141278">
        <w:rPr>
          <w:rFonts w:ascii="Times New Roman" w:eastAsia="Times New Roman" w:hAnsi="Times New Roman" w:cs="Times New Roman"/>
          <w:bCs/>
          <w:sz w:val="24"/>
          <w:szCs w:val="24"/>
          <w:lang w:eastAsia="ru-RU"/>
        </w:rPr>
        <w:t xml:space="preserve"> муниципального района в виде субсидий на иные цели и (или) субсидий на капитальные вложения в соответствии с </w:t>
      </w:r>
      <w:hyperlink w:anchor="P54" w:history="1">
        <w:r w:rsidR="00141278" w:rsidRPr="00141278">
          <w:rPr>
            <w:rStyle w:val="a3"/>
            <w:rFonts w:ascii="Times New Roman" w:eastAsia="Times New Roman" w:hAnsi="Times New Roman" w:cs="Times New Roman"/>
            <w:bCs/>
            <w:sz w:val="24"/>
            <w:szCs w:val="24"/>
            <w:u w:val="none"/>
            <w:lang w:eastAsia="ru-RU"/>
          </w:rPr>
          <w:t>пунктом 6</w:t>
        </w:r>
      </w:hyperlink>
      <w:r w:rsidR="00141278" w:rsidRPr="00141278">
        <w:rPr>
          <w:rFonts w:ascii="Times New Roman" w:eastAsia="Times New Roman" w:hAnsi="Times New Roman" w:cs="Times New Roman"/>
          <w:bCs/>
          <w:sz w:val="24"/>
          <w:szCs w:val="24"/>
          <w:lang w:eastAsia="ru-RU"/>
        </w:rPr>
        <w:t xml:space="preserve"> настоящего Порядка, то взыскание остатков производится в порядке, установленном приказом Отдел</w:t>
      </w:r>
      <w:r w:rsidR="00141278">
        <w:rPr>
          <w:rFonts w:ascii="Times New Roman" w:eastAsia="Times New Roman" w:hAnsi="Times New Roman" w:cs="Times New Roman"/>
          <w:bCs/>
          <w:sz w:val="24"/>
          <w:szCs w:val="24"/>
          <w:lang w:eastAsia="ru-RU"/>
        </w:rPr>
        <w:t>а</w:t>
      </w:r>
      <w:r w:rsidR="00141278" w:rsidRPr="00141278">
        <w:rPr>
          <w:rFonts w:ascii="Times New Roman" w:eastAsia="Times New Roman" w:hAnsi="Times New Roman" w:cs="Times New Roman"/>
          <w:bCs/>
          <w:sz w:val="24"/>
          <w:szCs w:val="24"/>
          <w:lang w:eastAsia="ru-RU"/>
        </w:rPr>
        <w:t xml:space="preserve"> финансов администрации Первомайского муниципального района Ярославской области.</w:t>
      </w:r>
    </w:p>
    <w:p w:rsidR="00141278" w:rsidRDefault="00141278" w:rsidP="00582D76">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p>
    <w:p w:rsidR="00141278" w:rsidRDefault="00141278" w:rsidP="00582D76">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p>
    <w:p w:rsidR="00C45F3D" w:rsidRPr="00C45F3D" w:rsidRDefault="00C45F3D" w:rsidP="00582D76">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p>
    <w:p w:rsidR="00C45F3D" w:rsidRPr="00384C4F" w:rsidRDefault="00C45F3D" w:rsidP="00582D76">
      <w:pPr>
        <w:widowControl w:val="0"/>
        <w:shd w:val="clear" w:color="auto" w:fill="FFFFFF"/>
        <w:autoSpaceDE w:val="0"/>
        <w:autoSpaceDN w:val="0"/>
        <w:adjustRightInd w:val="0"/>
        <w:spacing w:after="0" w:line="312" w:lineRule="exact"/>
        <w:ind w:left="96"/>
        <w:jc w:val="both"/>
        <w:rPr>
          <w:rFonts w:ascii="Times New Roman" w:eastAsia="Times New Roman" w:hAnsi="Times New Roman" w:cs="Times New Roman"/>
          <w:bCs/>
          <w:sz w:val="24"/>
          <w:szCs w:val="24"/>
          <w:lang w:eastAsia="ru-RU"/>
        </w:rPr>
      </w:pPr>
    </w:p>
    <w:sectPr w:rsidR="00C45F3D" w:rsidRPr="00384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4F"/>
    <w:rsid w:val="00123F14"/>
    <w:rsid w:val="0014065D"/>
    <w:rsid w:val="00141278"/>
    <w:rsid w:val="002D34A5"/>
    <w:rsid w:val="00384C4F"/>
    <w:rsid w:val="003B4BF9"/>
    <w:rsid w:val="003E7B39"/>
    <w:rsid w:val="0041520C"/>
    <w:rsid w:val="00506DD8"/>
    <w:rsid w:val="00516A8E"/>
    <w:rsid w:val="00537987"/>
    <w:rsid w:val="00553C83"/>
    <w:rsid w:val="00582D76"/>
    <w:rsid w:val="005F757E"/>
    <w:rsid w:val="00604A85"/>
    <w:rsid w:val="0073070B"/>
    <w:rsid w:val="007B1FCF"/>
    <w:rsid w:val="00866A71"/>
    <w:rsid w:val="008A2035"/>
    <w:rsid w:val="008C32A8"/>
    <w:rsid w:val="00911C71"/>
    <w:rsid w:val="009E2EDF"/>
    <w:rsid w:val="00AC69F1"/>
    <w:rsid w:val="00AD522C"/>
    <w:rsid w:val="00C45F3D"/>
    <w:rsid w:val="00D14CD4"/>
    <w:rsid w:val="00E952B4"/>
    <w:rsid w:val="00FE2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C71"/>
    <w:rPr>
      <w:color w:val="0000FF" w:themeColor="hyperlink"/>
      <w:u w:val="single"/>
    </w:rPr>
  </w:style>
  <w:style w:type="paragraph" w:styleId="a4">
    <w:name w:val="List Paragraph"/>
    <w:basedOn w:val="a"/>
    <w:uiPriority w:val="34"/>
    <w:qFormat/>
    <w:rsid w:val="00C45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C71"/>
    <w:rPr>
      <w:color w:val="0000FF" w:themeColor="hyperlink"/>
      <w:u w:val="single"/>
    </w:rPr>
  </w:style>
  <w:style w:type="paragraph" w:styleId="a4">
    <w:name w:val="List Paragraph"/>
    <w:basedOn w:val="a"/>
    <w:uiPriority w:val="34"/>
    <w:qFormat/>
    <w:rsid w:val="00C4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0DC0CA5178A8E715B7AEAC2BE3984FDEACD407EFA5F7D67F61EC744C4F6A0B5392CF46C927F513B1C00AF4F2AAE6BF8D7A45832D8F0818796A6u2f9N" TargetMode="External"/><Relationship Id="rId3" Type="http://schemas.microsoft.com/office/2007/relationships/stylesWithEffects" Target="stylesWithEffects.xml"/><Relationship Id="rId7" Type="http://schemas.openxmlformats.org/officeDocument/2006/relationships/hyperlink" Target="consultantplus://offline/ref=52C0DC0CA5178A8E715B7AEAC2BE3984FDEACD4078FC5B7F6BFE43CD4C9DFAA2B23673E36BDB73523D1654FA002BF22DABC4A75C32DBF29Eu8f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2C0DC0CA5178A8E715B7AEAC2BE3984FDEACD407EFA5F7D67F61EC744C4F6A0B5392CF46C927F513B1C00AF4F2AAE6BF8D7A45832D8F0818796A6u2f9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2C0DC0CA5178A8E715B7AEAC2BE3984FDEACD4078FC5B7F6BFE43CD4C9DFAA2B23673E36BDB73523D1654FA002BF22DABC4A75C32DBF29Eu8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0EB6-CE68-4E82-9D4F-EA486306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финансов 1</dc:creator>
  <cp:lastModifiedBy>Отдел финансов 1</cp:lastModifiedBy>
  <cp:revision>6</cp:revision>
  <cp:lastPrinted>2020-03-23T10:23:00Z</cp:lastPrinted>
  <dcterms:created xsi:type="dcterms:W3CDTF">2020-03-18T13:45:00Z</dcterms:created>
  <dcterms:modified xsi:type="dcterms:W3CDTF">2020-03-23T10:24:00Z</dcterms:modified>
</cp:coreProperties>
</file>