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 w:right="-28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ОТДЕЛ ФИНАНСОВ АДМИНИСТРАЦИИ ПЕРВОМАЙСКОГО МУНИЦИПАЛЬНОГО РАЙОНА ЯРОСЛАВСКОЙ ОБЛАСТИ </w:t>
      </w:r>
    </w:p>
    <w:p w14:paraId="02000000">
      <w:pPr>
        <w:spacing w:after="0" w:line="240" w:lineRule="auto"/>
        <w:ind w:right="-285"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spacing w:after="0" w:line="240" w:lineRule="auto"/>
        <w:ind w:right="-28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4000000">
      <w:pPr>
        <w:spacing w:after="0" w:line="240" w:lineRule="auto"/>
        <w:ind w:right="-285"/>
        <w:jc w:val="both"/>
        <w:rPr>
          <w:rFonts w:ascii="Times New Roman" w:hAnsi="Times New Roman"/>
          <w:b w:val="1"/>
          <w:sz w:val="28"/>
        </w:rPr>
      </w:pPr>
    </w:p>
    <w:p w14:paraId="05000000">
      <w:pPr>
        <w:spacing w:after="0" w:line="240" w:lineRule="auto"/>
        <w:ind w:right="-2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.12</w:t>
      </w:r>
      <w:r>
        <w:rPr>
          <w:rFonts w:ascii="Times New Roman" w:hAnsi="Times New Roman"/>
          <w:sz w:val="28"/>
        </w:rPr>
        <w:t>.2023</w:t>
      </w:r>
      <w:r>
        <w:rPr>
          <w:rFonts w:ascii="Times New Roman" w:hAnsi="Times New Roman"/>
          <w:sz w:val="28"/>
        </w:rPr>
        <w:t xml:space="preserve">г.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№ 97 </w:t>
      </w:r>
    </w:p>
    <w:p w14:paraId="06000000">
      <w:pPr>
        <w:spacing w:after="0" w:line="240" w:lineRule="auto"/>
        <w:ind w:right="-28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р.п</w:t>
      </w:r>
      <w:r>
        <w:rPr>
          <w:rFonts w:ascii="Times New Roman" w:hAnsi="Times New Roman"/>
          <w:sz w:val="28"/>
        </w:rPr>
        <w:t>. Пречистое</w:t>
      </w:r>
    </w:p>
    <w:p w14:paraId="07000000">
      <w:pPr>
        <w:spacing w:after="0" w:line="240" w:lineRule="auto"/>
        <w:ind w:right="-285"/>
        <w:jc w:val="both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 w:right="-285"/>
        <w:jc w:val="both"/>
        <w:rPr>
          <w:rFonts w:ascii="Times New Roman" w:hAnsi="Times New Roman"/>
          <w:b w:val="1"/>
          <w:sz w:val="28"/>
        </w:rPr>
      </w:pPr>
      <w:r>
        <w:rPr>
          <w:b w:val="1"/>
          <w:sz w:val="28"/>
        </w:rPr>
        <w:t>О детализации видов доходов</w:t>
      </w:r>
    </w:p>
    <w:p w14:paraId="09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главными администраторами доходов</w:t>
      </w:r>
    </w:p>
    <w:p w14:paraId="0A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бюджета Пречистенского сельского</w:t>
      </w:r>
    </w:p>
    <w:p w14:paraId="0B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поселения Первомайского </w:t>
      </w:r>
      <w:r>
        <w:rPr>
          <w:b w:val="1"/>
          <w:sz w:val="28"/>
        </w:rPr>
        <w:t>муниципальног</w:t>
      </w:r>
      <w:r>
        <w:rPr>
          <w:b w:val="1"/>
          <w:sz w:val="28"/>
        </w:rPr>
        <w:t>о</w:t>
      </w:r>
    </w:p>
    <w:p w14:paraId="0C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района </w:t>
      </w:r>
      <w:r>
        <w:rPr>
          <w:b w:val="1"/>
          <w:sz w:val="28"/>
        </w:rPr>
        <w:t xml:space="preserve">Ярославской области </w:t>
      </w:r>
    </w:p>
    <w:p w14:paraId="0D000000">
      <w:pPr>
        <w:spacing w:after="0" w:line="240" w:lineRule="auto"/>
        <w:ind w:right="-285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</w:t>
      </w:r>
    </w:p>
    <w:p w14:paraId="0E000000">
      <w:pPr>
        <w:spacing w:after="0" w:line="240" w:lineRule="auto"/>
        <w:ind w:right="-285"/>
        <w:jc w:val="both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851" w:right="-285"/>
        <w:jc w:val="both"/>
        <w:rPr>
          <w:rFonts w:ascii="Times New Roman" w:hAnsi="Times New Roman"/>
          <w:sz w:val="28"/>
        </w:rPr>
      </w:pPr>
      <w:r>
        <w:rPr>
          <w:sz w:val="28"/>
        </w:rPr>
        <w:t>В соответствии с пунктом 9 статьи 20 Бюджетного кодекса Российской Федерации</w:t>
      </w:r>
    </w:p>
    <w:p w14:paraId="10000000">
      <w:pPr>
        <w:spacing w:after="0" w:line="240" w:lineRule="auto"/>
        <w:ind w:firstLine="851" w:right="-285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ОТДЕЛ ФИНАНСОВ АДМИНИСТРАЦИИ ПЕРВОМАЙСКОГО МУНИЦИПАЛЬНОГО РАЙОНА  ПРИКАЗЫВАЕТ:       </w:t>
      </w:r>
    </w:p>
    <w:p w14:paraId="11000000">
      <w:pPr>
        <w:spacing w:after="0" w:line="240" w:lineRule="auto"/>
        <w:ind w:firstLine="709" w:right="-2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sz w:val="28"/>
        </w:rPr>
        <w:t>Утвердить перечень кодов подвидов по видам доходов:</w:t>
      </w:r>
      <w:r>
        <w:rPr>
          <w:rFonts w:ascii="Times New Roman" w:hAnsi="Times New Roman"/>
          <w:sz w:val="28"/>
        </w:rPr>
        <w:t xml:space="preserve"> </w:t>
      </w:r>
    </w:p>
    <w:p w14:paraId="12000000">
      <w:pPr>
        <w:ind/>
        <w:jc w:val="both"/>
        <w:rPr>
          <w:b w:val="1"/>
        </w:rPr>
      </w:pPr>
    </w:p>
    <w:tbl>
      <w:tblPr>
        <w:tblStyle w:val="Style_1"/>
        <w:tblInd w:type="dxa" w:w="-176"/>
        <w:tblLayout w:type="fixed"/>
      </w:tblPr>
      <w:tblGrid>
        <w:gridCol w:w="618"/>
        <w:gridCol w:w="2551"/>
        <w:gridCol w:w="3263"/>
        <w:gridCol w:w="3544"/>
      </w:tblGrid>
      <w:tr>
        <w:tc>
          <w:tcPr>
            <w:tcW w:type="dxa" w:w="997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За </w:t>
            </w:r>
            <w:r>
              <w:rPr>
                <w:rFonts w:ascii="Times New Roman" w:hAnsi="Times New Roman"/>
                <w:b w:val="1"/>
                <w:sz w:val="28"/>
              </w:rPr>
              <w:t>Администрацией Пречистенского сельского поселения Первомайского муниципального района Ярославской области</w:t>
            </w:r>
          </w:p>
        </w:tc>
      </w:tr>
      <w:tr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160" w:before="0" w:line="264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837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spacing w:after="160" w:before="0" w:line="264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2 02 19999 10 1004 150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spacing w:after="160" w:before="0" w:line="264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Прочие дотации бюджетам сельских поселений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spacing w:after="160" w:before="0" w:line="264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</w:tr>
      <w:tr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837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2 02 29999 10 2004 150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Прочие субсидии бюджетам </w:t>
            </w:r>
            <w:r>
              <w:rPr>
                <w:rFonts w:ascii="Times New Roman" w:hAnsi="Times New Roman"/>
                <w:sz w:val="22"/>
              </w:rPr>
              <w:t>сель</w:t>
            </w:r>
            <w:r>
              <w:rPr>
                <w:rFonts w:ascii="Times New Roman" w:hAnsi="Times New Roman"/>
                <w:sz w:val="22"/>
              </w:rPr>
              <w:t>ских поселений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</w:tr>
      <w:tr>
        <w:trPr>
          <w:trHeight w:hRule="atLeast" w:val="200"/>
        </w:trPr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837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2 02 29999 10 2032 150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Прочие субсидии бюджетам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сельс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ких поселений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</w:tr>
      <w:tr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837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2 02 49999 10 4016 150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tabs>
                <w:tab w:leader="none" w:pos="6420" w:val="left"/>
              </w:tabs>
              <w:spacing w:after="0" w:before="0" w:line="240" w:lineRule="auto"/>
              <w:ind w:firstLine="19" w:left="0" w:right="164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Межбюджетные трансферты на поощрение муниципальных управленческих команд за достижение показателей деятельности органов исполнительной  власти</w:t>
            </w:r>
          </w:p>
        </w:tc>
      </w:tr>
      <w:tr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837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2 02 49999 10 4018 150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tabs>
                <w:tab w:leader="none" w:pos="6420" w:val="left"/>
              </w:tabs>
              <w:spacing w:after="0" w:before="0" w:line="240" w:lineRule="auto"/>
              <w:ind w:firstLine="19" w:left="0" w:right="164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Межбюджетные трансферты на реализацию мероприятий по борьбе с борщевиком Сосновского</w:t>
            </w:r>
          </w:p>
        </w:tc>
      </w:tr>
    </w:tbl>
    <w:p w14:paraId="28000000">
      <w:pPr>
        <w:numPr>
          <w:ilvl w:val="0"/>
          <w:numId w:val="1"/>
        </w:numPr>
        <w:ind w:firstLine="993" w:left="-284"/>
        <w:jc w:val="both"/>
        <w:rPr>
          <w:sz w:val="28"/>
        </w:rPr>
      </w:pPr>
      <w:r>
        <w:rPr>
          <w:sz w:val="28"/>
        </w:rPr>
        <w:t>Признать утратившими силу приказы Отдела финансов администрации Первомайского муниципального района Ярославской области:</w:t>
      </w:r>
    </w:p>
    <w:p w14:paraId="29000000">
      <w:pPr>
        <w:ind w:firstLine="568" w:left="-284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от</w:t>
      </w:r>
      <w:r>
        <w:rPr>
          <w:sz w:val="28"/>
        </w:rPr>
        <w:t xml:space="preserve"> </w:t>
      </w:r>
      <w:r>
        <w:rPr>
          <w:sz w:val="28"/>
        </w:rPr>
        <w:t>28.12.2022г. № 101</w:t>
      </w:r>
      <w:r>
        <w:rPr>
          <w:sz w:val="28"/>
        </w:rPr>
        <w:t xml:space="preserve"> </w:t>
      </w:r>
      <w:r>
        <w:rPr>
          <w:sz w:val="28"/>
        </w:rPr>
        <w:t>«О детализации видов доходов главными администраторами доходов бюджета Пречистенского сельского поселения Первомайского муниципального района</w:t>
      </w:r>
      <w:r>
        <w:rPr>
          <w:sz w:val="28"/>
        </w:rPr>
        <w:t xml:space="preserve"> Ярославской области</w:t>
      </w:r>
      <w:r>
        <w:rPr>
          <w:sz w:val="28"/>
        </w:rPr>
        <w:t>»;</w:t>
      </w:r>
    </w:p>
    <w:p w14:paraId="2A000000">
      <w:pPr>
        <w:ind w:firstLine="568" w:left="-284"/>
        <w:jc w:val="both"/>
        <w:rPr>
          <w:sz w:val="28"/>
        </w:rPr>
      </w:pPr>
      <w:r>
        <w:rPr>
          <w:sz w:val="28"/>
        </w:rPr>
        <w:t>- от 05.04</w:t>
      </w:r>
      <w:r>
        <w:rPr>
          <w:sz w:val="28"/>
        </w:rPr>
        <w:t xml:space="preserve">.2023г. № 16 </w:t>
      </w:r>
      <w:r>
        <w:rPr>
          <w:sz w:val="28"/>
        </w:rPr>
        <w:t xml:space="preserve">«О внесении изменений в приказ Отдела финансов администрации Первомайского муниципального района Ярославской области </w:t>
      </w:r>
      <w:r>
        <w:rPr>
          <w:sz w:val="28"/>
        </w:rPr>
        <w:t>от 28</w:t>
      </w:r>
      <w:r>
        <w:rPr>
          <w:sz w:val="28"/>
        </w:rPr>
        <w:t>.12.2022</w:t>
      </w:r>
      <w:r>
        <w:rPr>
          <w:sz w:val="28"/>
        </w:rPr>
        <w:t xml:space="preserve">г. №101 «О детализации видов доходов главными администраторами доходов бюджета </w:t>
      </w:r>
      <w:r>
        <w:rPr>
          <w:sz w:val="28"/>
        </w:rPr>
        <w:t>Пречистенского сельского поселения Первомайского муниципального района</w:t>
      </w:r>
      <w:r>
        <w:rPr>
          <w:sz w:val="28"/>
        </w:rPr>
        <w:t xml:space="preserve"> Ярославской области</w:t>
      </w:r>
      <w:r>
        <w:rPr>
          <w:sz w:val="28"/>
        </w:rPr>
        <w:t>»;</w:t>
      </w:r>
    </w:p>
    <w:p w14:paraId="2B000000">
      <w:pPr>
        <w:ind w:firstLine="568" w:left="-284"/>
        <w:jc w:val="both"/>
        <w:rPr>
          <w:sz w:val="28"/>
        </w:rPr>
      </w:pPr>
      <w:r>
        <w:rPr>
          <w:sz w:val="28"/>
        </w:rPr>
        <w:t>- от 13</w:t>
      </w:r>
      <w:r>
        <w:rPr>
          <w:sz w:val="28"/>
        </w:rPr>
        <w:t xml:space="preserve">.10.2023г. № 77 </w:t>
      </w:r>
      <w:r>
        <w:rPr>
          <w:sz w:val="28"/>
        </w:rPr>
        <w:t xml:space="preserve">«О внесении изменений в приказ Отдела финансов администрации Первомайского муниципального района Ярославской области </w:t>
      </w:r>
      <w:r>
        <w:rPr>
          <w:sz w:val="28"/>
        </w:rPr>
        <w:t>от 28</w:t>
      </w:r>
      <w:r>
        <w:rPr>
          <w:sz w:val="28"/>
        </w:rPr>
        <w:t>.12.2022</w:t>
      </w:r>
      <w:r>
        <w:rPr>
          <w:sz w:val="28"/>
        </w:rPr>
        <w:t xml:space="preserve">г. №101 «О детализации видов доходов главными администраторами доходов бюджета </w:t>
      </w:r>
      <w:r>
        <w:rPr>
          <w:sz w:val="28"/>
        </w:rPr>
        <w:t>Пречистенского сельского поселения Первомайского муниципального района</w:t>
      </w:r>
      <w:r>
        <w:rPr>
          <w:sz w:val="28"/>
        </w:rPr>
        <w:t xml:space="preserve"> Ярославской области</w:t>
      </w:r>
      <w:r>
        <w:rPr>
          <w:sz w:val="28"/>
        </w:rPr>
        <w:t>»</w:t>
      </w:r>
      <w:r>
        <w:rPr>
          <w:sz w:val="28"/>
        </w:rPr>
        <w:t>.</w:t>
      </w:r>
    </w:p>
    <w:p w14:paraId="2C000000">
      <w:pPr>
        <w:ind w:firstLine="568" w:left="-284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Приказ вступает в силу с </w:t>
      </w:r>
      <w:r>
        <w:rPr>
          <w:sz w:val="28"/>
        </w:rPr>
        <w:t>01.01.20</w:t>
      </w:r>
      <w:r>
        <w:rPr>
          <w:sz w:val="28"/>
        </w:rPr>
        <w:t>24</w:t>
      </w:r>
      <w:r>
        <w:rPr>
          <w:sz w:val="28"/>
        </w:rPr>
        <w:t xml:space="preserve"> года.</w:t>
      </w:r>
      <w:r>
        <w:rPr>
          <w:sz w:val="28"/>
        </w:rPr>
        <w:t xml:space="preserve">    </w:t>
      </w:r>
      <w:r>
        <w:rPr>
          <w:sz w:val="28"/>
        </w:rPr>
        <w:t xml:space="preserve">            </w:t>
      </w:r>
    </w:p>
    <w:p w14:paraId="2D000000">
      <w:pPr>
        <w:ind w:firstLine="0" w:left="-284"/>
        <w:jc w:val="both"/>
        <w:rPr>
          <w:sz w:val="28"/>
        </w:rPr>
      </w:pPr>
    </w:p>
    <w:p w14:paraId="2E000000">
      <w:pPr>
        <w:ind w:firstLine="0" w:left="-284"/>
        <w:jc w:val="both"/>
        <w:rPr>
          <w:sz w:val="28"/>
        </w:rPr>
      </w:pPr>
    </w:p>
    <w:p w14:paraId="2F000000">
      <w:pPr>
        <w:ind w:firstLine="0" w:left="-284"/>
        <w:jc w:val="both"/>
        <w:rPr>
          <w:sz w:val="28"/>
        </w:rPr>
      </w:pPr>
      <w:r>
        <w:rPr>
          <w:sz w:val="28"/>
        </w:rPr>
        <w:t>Начальник О</w:t>
      </w:r>
      <w:r>
        <w:rPr>
          <w:sz w:val="28"/>
        </w:rPr>
        <w:t xml:space="preserve">тдела </w:t>
      </w:r>
      <w:r>
        <w:rPr>
          <w:sz w:val="28"/>
        </w:rPr>
        <w:t>финансов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</w:t>
      </w:r>
      <w:r>
        <w:rPr>
          <w:sz w:val="28"/>
        </w:rPr>
        <w:tab/>
      </w:r>
      <w:r>
        <w:rPr>
          <w:sz w:val="28"/>
        </w:rPr>
        <w:t>В.</w:t>
      </w:r>
      <w:r>
        <w:rPr>
          <w:sz w:val="28"/>
        </w:rPr>
        <w:t xml:space="preserve"> </w:t>
      </w:r>
      <w:r>
        <w:rPr>
          <w:sz w:val="28"/>
        </w:rPr>
        <w:t>В.</w:t>
      </w:r>
      <w:r>
        <w:rPr>
          <w:sz w:val="28"/>
        </w:rPr>
        <w:t xml:space="preserve"> </w:t>
      </w:r>
      <w:r>
        <w:rPr>
          <w:sz w:val="28"/>
        </w:rPr>
        <w:t xml:space="preserve">Крюкова                                               </w:t>
      </w:r>
    </w:p>
    <w:sectPr>
      <w:pgSz w:h="16838" w:w="11906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2"/>
      <w:numFmt w:val="decimal"/>
      <w:lvlText w:val="%1."/>
      <w:lvlJc w:val="left"/>
      <w:pPr>
        <w:ind w:hanging="360" w:left="4188"/>
      </w:pPr>
    </w:lvl>
    <w:lvl w:ilvl="1">
      <w:start w:val="1"/>
      <w:numFmt w:val="lowerLetter"/>
      <w:lvlText w:val="%2."/>
      <w:lvlJc w:val="left"/>
      <w:pPr>
        <w:ind w:hanging="360" w:left="5268"/>
      </w:pPr>
    </w:lvl>
    <w:lvl w:ilvl="2">
      <w:start w:val="1"/>
      <w:numFmt w:val="lowerRoman"/>
      <w:lvlText w:val="%3."/>
      <w:lvlJc w:val="right"/>
      <w:pPr>
        <w:ind w:hanging="180" w:left="5988"/>
      </w:pPr>
    </w:lvl>
    <w:lvl w:ilvl="3">
      <w:start w:val="1"/>
      <w:numFmt w:val="decimal"/>
      <w:lvlText w:val="%4."/>
      <w:lvlJc w:val="left"/>
      <w:pPr>
        <w:ind w:hanging="360" w:left="6708"/>
      </w:pPr>
    </w:lvl>
    <w:lvl w:ilvl="4">
      <w:start w:val="1"/>
      <w:numFmt w:val="lowerLetter"/>
      <w:lvlText w:val="%5."/>
      <w:lvlJc w:val="left"/>
      <w:pPr>
        <w:ind w:hanging="360" w:left="7428"/>
      </w:pPr>
    </w:lvl>
    <w:lvl w:ilvl="5">
      <w:start w:val="1"/>
      <w:numFmt w:val="lowerRoman"/>
      <w:lvlText w:val="%6."/>
      <w:lvlJc w:val="right"/>
      <w:pPr>
        <w:ind w:hanging="180" w:left="8148"/>
      </w:pPr>
    </w:lvl>
    <w:lvl w:ilvl="6">
      <w:start w:val="1"/>
      <w:numFmt w:val="decimal"/>
      <w:lvlText w:val="%7."/>
      <w:lvlJc w:val="left"/>
      <w:pPr>
        <w:ind w:hanging="360" w:left="8868"/>
      </w:pPr>
    </w:lvl>
    <w:lvl w:ilvl="7">
      <w:start w:val="1"/>
      <w:numFmt w:val="lowerLetter"/>
      <w:lvlText w:val="%8."/>
      <w:lvlJc w:val="left"/>
      <w:pPr>
        <w:ind w:hanging="360" w:left="9588"/>
      </w:pPr>
    </w:lvl>
    <w:lvl w:ilvl="8">
      <w:start w:val="1"/>
      <w:numFmt w:val="lowerRoman"/>
      <w:lvlText w:val="%9."/>
      <w:lvlJc w:val="right"/>
      <w:pPr>
        <w:ind w:hanging="180" w:left="1030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Указатель2"/>
    <w:basedOn w:val="Style_2"/>
    <w:link w:val="Style_3_ch"/>
  </w:style>
  <w:style w:styleId="Style_3_ch" w:type="character">
    <w:name w:val="Указатель2"/>
    <w:basedOn w:val="Style_2_ch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WW-Absatz-Standardschriftart1111"/>
    <w:link w:val="Style_8_ch"/>
  </w:style>
  <w:style w:styleId="Style_8_ch" w:type="character">
    <w:name w:val="WW-Absatz-Standardschriftart1111"/>
    <w:link w:val="Style_8"/>
  </w:style>
  <w:style w:styleId="Style_9" w:type="paragraph">
    <w:name w:val="Название2"/>
    <w:basedOn w:val="Style_2"/>
    <w:link w:val="Style_9_ch"/>
    <w:pPr>
      <w:spacing w:after="120" w:before="120"/>
      <w:ind/>
    </w:pPr>
    <w:rPr>
      <w:i w:val="1"/>
      <w:sz w:val="24"/>
    </w:rPr>
  </w:style>
  <w:style w:styleId="Style_9_ch" w:type="character">
    <w:name w:val="Название2"/>
    <w:basedOn w:val="Style_2_ch"/>
    <w:link w:val="Style_9"/>
    <w:rPr>
      <w:i w:val="1"/>
      <w:sz w:val="24"/>
    </w:rPr>
  </w:style>
  <w:style w:styleId="Style_10" w:type="paragraph">
    <w:name w:val="heading 3"/>
    <w:next w:val="Style_2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WW-Absatz-Standardschriftart11111"/>
    <w:link w:val="Style_11_ch"/>
  </w:style>
  <w:style w:styleId="Style_11_ch" w:type="character">
    <w:name w:val="WW-Absatz-Standardschriftart11111"/>
    <w:link w:val="Style_11"/>
  </w:style>
  <w:style w:styleId="Style_12" w:type="paragraph">
    <w:name w:val="WW-Absatz-Standardschriftart11"/>
    <w:link w:val="Style_12_ch"/>
  </w:style>
  <w:style w:styleId="Style_12_ch" w:type="character">
    <w:name w:val="WW-Absatz-Standardschriftart11"/>
    <w:link w:val="Style_12"/>
  </w:style>
  <w:style w:styleId="Style_13" w:type="paragraph">
    <w:name w:val="WW-Absatz-Standardschriftart111111"/>
    <w:link w:val="Style_13_ch"/>
  </w:style>
  <w:style w:styleId="Style_13_ch" w:type="character">
    <w:name w:val="WW-Absatz-Standardschriftart111111"/>
    <w:link w:val="Style_13"/>
  </w:style>
  <w:style w:styleId="Style_14" w:type="paragraph">
    <w:name w:val="Balloon Text"/>
    <w:basedOn w:val="Style_2"/>
    <w:link w:val="Style_14_ch"/>
    <w:rPr>
      <w:rFonts w:ascii="Tahoma" w:hAnsi="Tahoma"/>
      <w:sz w:val="16"/>
    </w:rPr>
  </w:style>
  <w:style w:styleId="Style_14_ch" w:type="character">
    <w:name w:val="Balloon Text"/>
    <w:basedOn w:val="Style_2_ch"/>
    <w:link w:val="Style_14"/>
    <w:rPr>
      <w:rFonts w:ascii="Tahoma" w:hAnsi="Tahoma"/>
      <w:sz w:val="16"/>
    </w:rPr>
  </w:style>
  <w:style w:styleId="Style_15" w:type="paragraph">
    <w:name w:val="Body Text"/>
    <w:basedOn w:val="Style_2"/>
    <w:link w:val="Style_15_ch"/>
    <w:pPr>
      <w:spacing w:after="120" w:before="0"/>
      <w:ind/>
    </w:pPr>
  </w:style>
  <w:style w:styleId="Style_15_ch" w:type="character">
    <w:name w:val="Body Text"/>
    <w:basedOn w:val="Style_2_ch"/>
    <w:link w:val="Style_15"/>
  </w:style>
  <w:style w:styleId="Style_16" w:type="paragraph">
    <w:name w:val="toc 3"/>
    <w:next w:val="Style_2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Заголовок таблицы"/>
    <w:basedOn w:val="Style_18"/>
    <w:link w:val="Style_17_ch"/>
    <w:pPr>
      <w:ind/>
      <w:jc w:val="center"/>
    </w:pPr>
    <w:rPr>
      <w:b w:val="1"/>
    </w:rPr>
  </w:style>
  <w:style w:styleId="Style_17_ch" w:type="character">
    <w:name w:val="Заголовок таблицы"/>
    <w:basedOn w:val="Style_18_ch"/>
    <w:link w:val="Style_17"/>
    <w:rPr>
      <w:b w:val="1"/>
    </w:rPr>
  </w:style>
  <w:style w:styleId="Style_19" w:type="paragraph">
    <w:name w:val="Заголовок"/>
    <w:basedOn w:val="Style_2"/>
    <w:next w:val="Style_15"/>
    <w:link w:val="Style_19_ch"/>
    <w:pPr>
      <w:keepNext w:val="1"/>
      <w:spacing w:after="120" w:before="240"/>
      <w:ind/>
    </w:pPr>
    <w:rPr>
      <w:rFonts w:ascii="Arial" w:hAnsi="Arial"/>
      <w:sz w:val="28"/>
    </w:rPr>
  </w:style>
  <w:style w:styleId="Style_19_ch" w:type="character">
    <w:name w:val="Заголовок"/>
    <w:basedOn w:val="Style_2_ch"/>
    <w:link w:val="Style_19"/>
    <w:rPr>
      <w:rFonts w:ascii="Arial" w:hAnsi="Arial"/>
      <w:sz w:val="28"/>
    </w:rPr>
  </w:style>
  <w:style w:styleId="Style_20" w:type="paragraph">
    <w:name w:val="heading 5"/>
    <w:next w:val="Style_2"/>
    <w:link w:val="Style_2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0_ch" w:type="character">
    <w:name w:val="heading 5"/>
    <w:link w:val="Style_20"/>
    <w:rPr>
      <w:rFonts w:ascii="XO Thames" w:hAnsi="XO Thames"/>
      <w:b w:val="1"/>
      <w:color w:val="000000"/>
      <w:sz w:val="22"/>
    </w:rPr>
  </w:style>
  <w:style w:styleId="Style_21" w:type="paragraph">
    <w:name w:val="heading 1"/>
    <w:next w:val="Style_2"/>
    <w:link w:val="Style_2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18" w:type="paragraph">
    <w:name w:val="Содержимое таблицы"/>
    <w:basedOn w:val="Style_2"/>
    <w:link w:val="Style_18_ch"/>
  </w:style>
  <w:style w:styleId="Style_18_ch" w:type="character">
    <w:name w:val="Содержимое таблицы"/>
    <w:basedOn w:val="Style_2_ch"/>
    <w:link w:val="Style_18"/>
  </w:style>
  <w:style w:styleId="Style_24" w:type="paragraph">
    <w:name w:val="WW-Absatz-Standardschriftart1"/>
    <w:link w:val="Style_24_ch"/>
  </w:style>
  <w:style w:styleId="Style_24_ch" w:type="character">
    <w:name w:val="WW-Absatz-Standardschriftart1"/>
    <w:link w:val="Style_24"/>
  </w:style>
  <w:style w:styleId="Style_25" w:type="paragraph">
    <w:name w:val="toc 1"/>
    <w:next w:val="Style_2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Header and Footer"/>
    <w:link w:val="Style_26_ch"/>
    <w:pPr>
      <w:spacing w:line="360" w:lineRule="auto"/>
      <w:ind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toc 9"/>
    <w:next w:val="Style_2"/>
    <w:link w:val="Style_29_ch"/>
    <w:uiPriority w:val="39"/>
    <w:pPr>
      <w:ind w:firstLine="0" w:left="1600"/>
    </w:pPr>
  </w:style>
  <w:style w:styleId="Style_29_ch" w:type="character">
    <w:name w:val="toc 9"/>
    <w:link w:val="Style_29"/>
  </w:style>
  <w:style w:styleId="Style_30" w:type="paragraph">
    <w:name w:val="List"/>
    <w:basedOn w:val="Style_15"/>
    <w:link w:val="Style_30_ch"/>
  </w:style>
  <w:style w:styleId="Style_30_ch" w:type="character">
    <w:name w:val="List"/>
    <w:basedOn w:val="Style_15_ch"/>
    <w:link w:val="Style_30"/>
  </w:style>
  <w:style w:styleId="Style_31" w:type="paragraph">
    <w:name w:val="WW-Absatz-Standardschriftart1111111"/>
    <w:link w:val="Style_31_ch"/>
  </w:style>
  <w:style w:styleId="Style_31_ch" w:type="character">
    <w:name w:val="WW-Absatz-Standardschriftart1111111"/>
    <w:link w:val="Style_31"/>
  </w:style>
  <w:style w:styleId="Style_32" w:type="paragraph">
    <w:name w:val="Название1"/>
    <w:basedOn w:val="Style_2"/>
    <w:link w:val="Style_32_ch"/>
    <w:pPr>
      <w:spacing w:after="120" w:before="120"/>
      <w:ind/>
    </w:pPr>
    <w:rPr>
      <w:i w:val="1"/>
      <w:sz w:val="24"/>
    </w:rPr>
  </w:style>
  <w:style w:styleId="Style_32_ch" w:type="character">
    <w:name w:val="Название1"/>
    <w:basedOn w:val="Style_2_ch"/>
    <w:link w:val="Style_32"/>
    <w:rPr>
      <w:i w:val="1"/>
      <w:sz w:val="24"/>
    </w:rPr>
  </w:style>
  <w:style w:styleId="Style_33" w:type="paragraph">
    <w:name w:val="toc 8"/>
    <w:next w:val="Style_2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34" w:type="paragraph">
    <w:name w:val="Absatz-Standardschriftart"/>
    <w:link w:val="Style_34_ch"/>
  </w:style>
  <w:style w:styleId="Style_34_ch" w:type="character">
    <w:name w:val="Absatz-Standardschriftart"/>
    <w:link w:val="Style_34"/>
  </w:style>
  <w:style w:styleId="Style_35" w:type="paragraph">
    <w:name w:val="WW-Absatz-Standardschriftart"/>
    <w:link w:val="Style_35_ch"/>
  </w:style>
  <w:style w:styleId="Style_35_ch" w:type="character">
    <w:name w:val="WW-Absatz-Standardschriftart"/>
    <w:link w:val="Style_35"/>
  </w:style>
  <w:style w:styleId="Style_36" w:type="paragraph">
    <w:name w:val="toc 5"/>
    <w:next w:val="Style_2"/>
    <w:link w:val="Style_36_ch"/>
    <w:uiPriority w:val="39"/>
    <w:pPr>
      <w:ind w:firstLine="0" w:left="800"/>
    </w:pPr>
  </w:style>
  <w:style w:styleId="Style_36_ch" w:type="character">
    <w:name w:val="toc 5"/>
    <w:link w:val="Style_36"/>
  </w:style>
  <w:style w:styleId="Style_37" w:type="paragraph">
    <w:name w:val="Указатель1"/>
    <w:basedOn w:val="Style_2"/>
    <w:link w:val="Style_37_ch"/>
  </w:style>
  <w:style w:styleId="Style_37_ch" w:type="character">
    <w:name w:val="Указатель1"/>
    <w:basedOn w:val="Style_2_ch"/>
    <w:link w:val="Style_37"/>
  </w:style>
  <w:style w:styleId="Style_38" w:type="paragraph">
    <w:name w:val="Subtitle"/>
    <w:next w:val="Style_2"/>
    <w:link w:val="Style_38_ch"/>
    <w:uiPriority w:val="11"/>
    <w:qFormat/>
    <w:rPr>
      <w:rFonts w:ascii="XO Thames" w:hAnsi="XO Thames"/>
      <w:i w:val="1"/>
      <w:color w:val="616161"/>
      <w:sz w:val="24"/>
    </w:rPr>
  </w:style>
  <w:style w:styleId="Style_38_ch" w:type="character">
    <w:name w:val="Subtitle"/>
    <w:link w:val="Style_38"/>
    <w:rPr>
      <w:rFonts w:ascii="XO Thames" w:hAnsi="XO Thames"/>
      <w:i w:val="1"/>
      <w:color w:val="616161"/>
      <w:sz w:val="24"/>
    </w:rPr>
  </w:style>
  <w:style w:styleId="Style_39" w:type="paragraph">
    <w:name w:val="toc 10"/>
    <w:next w:val="Style_2"/>
    <w:link w:val="Style_39_ch"/>
    <w:uiPriority w:val="39"/>
    <w:pPr>
      <w:ind w:firstLine="0" w:left="1800"/>
    </w:pPr>
  </w:style>
  <w:style w:styleId="Style_39_ch" w:type="character">
    <w:name w:val="toc 10"/>
    <w:link w:val="Style_39"/>
  </w:style>
  <w:style w:styleId="Style_40" w:type="paragraph">
    <w:name w:val="WW-Absatz-Standardschriftart111"/>
    <w:link w:val="Style_40_ch"/>
  </w:style>
  <w:style w:styleId="Style_40_ch" w:type="character">
    <w:name w:val="WW-Absatz-Standardschriftart111"/>
    <w:link w:val="Style_40"/>
  </w:style>
  <w:style w:styleId="Style_41" w:type="paragraph">
    <w:name w:val="Title"/>
    <w:next w:val="Style_2"/>
    <w:link w:val="Style_41_ch"/>
    <w:uiPriority w:val="10"/>
    <w:qFormat/>
    <w:rPr>
      <w:rFonts w:ascii="XO Thames" w:hAnsi="XO Thames"/>
      <w:b w:val="1"/>
      <w:sz w:val="52"/>
    </w:rPr>
  </w:style>
  <w:style w:styleId="Style_41_ch" w:type="character">
    <w:name w:val="Title"/>
    <w:link w:val="Style_41"/>
    <w:rPr>
      <w:rFonts w:ascii="XO Thames" w:hAnsi="XO Thames"/>
      <w:b w:val="1"/>
      <w:sz w:val="52"/>
    </w:rPr>
  </w:style>
  <w:style w:styleId="Style_42" w:type="paragraph">
    <w:name w:val="heading 4"/>
    <w:next w:val="Style_2"/>
    <w:link w:val="Style_4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2_ch" w:type="character">
    <w:name w:val="heading 4"/>
    <w:link w:val="Style_42"/>
    <w:rPr>
      <w:rFonts w:ascii="XO Thames" w:hAnsi="XO Thames"/>
      <w:b w:val="1"/>
      <w:color w:val="595959"/>
      <w:sz w:val="26"/>
    </w:rPr>
  </w:style>
  <w:style w:styleId="Style_43" w:type="paragraph">
    <w:name w:val="Основной шрифт абзаца2"/>
    <w:link w:val="Style_43_ch"/>
  </w:style>
  <w:style w:styleId="Style_43_ch" w:type="character">
    <w:name w:val="Основной шрифт абзаца2"/>
    <w:link w:val="Style_43"/>
  </w:style>
  <w:style w:styleId="Style_44" w:type="paragraph">
    <w:name w:val="heading 2"/>
    <w:next w:val="Style_2"/>
    <w:link w:val="Style_4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4_ch" w:type="character">
    <w:name w:val="heading 2"/>
    <w:link w:val="Style_44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2023-12-25T12:44:22Z</dcterms:modified>
</cp:coreProperties>
</file>