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C23" w:rsidRDefault="00D85C23" w:rsidP="000B73E5">
      <w:pPr>
        <w:spacing w:line="276" w:lineRule="auto"/>
        <w:jc w:val="center"/>
        <w:rPr>
          <w:b/>
          <w:sz w:val="24"/>
          <w:szCs w:val="24"/>
          <w:lang w:eastAsia="en-US"/>
        </w:rPr>
      </w:pPr>
    </w:p>
    <w:p w:rsidR="000B73E5" w:rsidRDefault="000B73E5" w:rsidP="000B73E5">
      <w:pPr>
        <w:spacing w:line="276" w:lineRule="auto"/>
        <w:jc w:val="center"/>
        <w:rPr>
          <w:b/>
          <w:sz w:val="24"/>
          <w:szCs w:val="24"/>
          <w:lang w:eastAsia="en-US"/>
        </w:rPr>
      </w:pPr>
      <w:r>
        <w:rPr>
          <w:b/>
          <w:sz w:val="24"/>
          <w:szCs w:val="24"/>
          <w:lang w:eastAsia="en-US"/>
        </w:rPr>
        <w:t xml:space="preserve">ПОСТАНОВЛЕНИЕ     </w:t>
      </w:r>
    </w:p>
    <w:p w:rsidR="000B73E5" w:rsidRDefault="000B73E5" w:rsidP="000B73E5">
      <w:pPr>
        <w:spacing w:line="276" w:lineRule="auto"/>
        <w:jc w:val="center"/>
        <w:rPr>
          <w:b/>
          <w:sz w:val="24"/>
          <w:szCs w:val="24"/>
          <w:lang w:eastAsia="en-US"/>
        </w:rPr>
      </w:pPr>
      <w:r>
        <w:rPr>
          <w:b/>
          <w:sz w:val="24"/>
          <w:szCs w:val="24"/>
          <w:lang w:eastAsia="en-US"/>
        </w:rPr>
        <w:t>АДМИНИСТРАЦИИ ПЕРВОМАЙСКОГО МУНИЦИПАЛЬНОГО РАЙОНА</w:t>
      </w:r>
    </w:p>
    <w:p w:rsidR="000B73E5" w:rsidRDefault="000B73E5" w:rsidP="000B73E5">
      <w:pPr>
        <w:spacing w:after="200" w:line="276" w:lineRule="auto"/>
        <w:jc w:val="both"/>
        <w:rPr>
          <w:b/>
          <w:sz w:val="24"/>
          <w:szCs w:val="24"/>
          <w:lang w:eastAsia="en-US"/>
        </w:rPr>
      </w:pPr>
    </w:p>
    <w:p w:rsidR="000B73E5" w:rsidRDefault="00A20401" w:rsidP="000B73E5">
      <w:pPr>
        <w:spacing w:after="200" w:line="276" w:lineRule="auto"/>
        <w:jc w:val="both"/>
        <w:rPr>
          <w:b/>
          <w:bCs/>
          <w:sz w:val="24"/>
          <w:szCs w:val="24"/>
          <w:lang w:eastAsia="en-US"/>
        </w:rPr>
      </w:pPr>
      <w:proofErr w:type="gramStart"/>
      <w:r>
        <w:rPr>
          <w:b/>
          <w:bCs/>
          <w:sz w:val="24"/>
          <w:szCs w:val="24"/>
          <w:lang w:eastAsia="en-US"/>
        </w:rPr>
        <w:t>о</w:t>
      </w:r>
      <w:r w:rsidR="000B73E5">
        <w:rPr>
          <w:b/>
          <w:bCs/>
          <w:sz w:val="24"/>
          <w:szCs w:val="24"/>
          <w:lang w:eastAsia="en-US"/>
        </w:rPr>
        <w:t>т</w:t>
      </w:r>
      <w:proofErr w:type="gramEnd"/>
      <w:r w:rsidR="00CF7466">
        <w:rPr>
          <w:b/>
          <w:bCs/>
          <w:sz w:val="24"/>
          <w:szCs w:val="24"/>
          <w:lang w:eastAsia="en-US"/>
        </w:rPr>
        <w:t xml:space="preserve"> </w:t>
      </w:r>
      <w:r>
        <w:rPr>
          <w:b/>
          <w:bCs/>
          <w:sz w:val="24"/>
          <w:szCs w:val="24"/>
          <w:lang w:eastAsia="en-US"/>
        </w:rPr>
        <w:t xml:space="preserve">                  </w:t>
      </w:r>
      <w:r w:rsidR="000B73E5">
        <w:rPr>
          <w:b/>
          <w:bCs/>
          <w:sz w:val="24"/>
          <w:szCs w:val="24"/>
          <w:lang w:eastAsia="en-US"/>
        </w:rPr>
        <w:tab/>
      </w:r>
      <w:r w:rsidR="000B73E5">
        <w:rPr>
          <w:b/>
          <w:bCs/>
          <w:sz w:val="24"/>
          <w:szCs w:val="24"/>
          <w:lang w:eastAsia="en-US"/>
        </w:rPr>
        <w:tab/>
      </w:r>
      <w:r w:rsidR="000B73E5">
        <w:rPr>
          <w:b/>
          <w:bCs/>
          <w:sz w:val="24"/>
          <w:szCs w:val="24"/>
          <w:lang w:eastAsia="en-US"/>
        </w:rPr>
        <w:tab/>
        <w:t xml:space="preserve">                                                 </w:t>
      </w:r>
      <w:r>
        <w:rPr>
          <w:b/>
          <w:bCs/>
          <w:sz w:val="24"/>
          <w:szCs w:val="24"/>
          <w:lang w:eastAsia="en-US"/>
        </w:rPr>
        <w:t xml:space="preserve">                           </w:t>
      </w:r>
      <w:r w:rsidR="000B73E5">
        <w:rPr>
          <w:b/>
          <w:bCs/>
          <w:sz w:val="24"/>
          <w:szCs w:val="24"/>
          <w:lang w:eastAsia="en-US"/>
        </w:rPr>
        <w:t xml:space="preserve">   №</w:t>
      </w:r>
      <w:r>
        <w:rPr>
          <w:b/>
          <w:bCs/>
          <w:sz w:val="24"/>
          <w:szCs w:val="24"/>
          <w:lang w:eastAsia="en-US"/>
        </w:rPr>
        <w:t xml:space="preserve"> </w:t>
      </w:r>
    </w:p>
    <w:p w:rsidR="000B73E5" w:rsidRDefault="000B73E5" w:rsidP="000B73E5">
      <w:pPr>
        <w:spacing w:after="200" w:line="276" w:lineRule="auto"/>
        <w:ind w:left="120"/>
        <w:jc w:val="center"/>
        <w:rPr>
          <w:b/>
          <w:sz w:val="24"/>
          <w:szCs w:val="24"/>
          <w:lang w:eastAsia="en-US"/>
        </w:rPr>
      </w:pPr>
      <w:r>
        <w:rPr>
          <w:b/>
          <w:sz w:val="24"/>
          <w:szCs w:val="24"/>
          <w:lang w:eastAsia="en-US"/>
        </w:rPr>
        <w:t>п. Пречистое</w:t>
      </w:r>
    </w:p>
    <w:p w:rsidR="000B73E5" w:rsidRDefault="000B73E5" w:rsidP="000B73E5">
      <w:pPr>
        <w:ind w:left="119"/>
        <w:contextualSpacing/>
        <w:rPr>
          <w:b/>
          <w:sz w:val="24"/>
          <w:szCs w:val="24"/>
          <w:lang w:eastAsia="en-US"/>
        </w:rPr>
      </w:pPr>
    </w:p>
    <w:p w:rsidR="000B73E5" w:rsidRDefault="000B73E5" w:rsidP="000B73E5">
      <w:pPr>
        <w:ind w:left="119"/>
        <w:contextualSpacing/>
        <w:rPr>
          <w:b/>
          <w:sz w:val="24"/>
          <w:szCs w:val="24"/>
          <w:lang w:eastAsia="en-US"/>
        </w:rPr>
      </w:pPr>
      <w:r>
        <w:rPr>
          <w:b/>
          <w:sz w:val="24"/>
          <w:szCs w:val="24"/>
          <w:lang w:eastAsia="en-US"/>
        </w:rPr>
        <w:t>Об утверждении муниципальной программы</w:t>
      </w:r>
    </w:p>
    <w:p w:rsidR="000B73E5" w:rsidRDefault="000B73E5" w:rsidP="000B73E5">
      <w:pPr>
        <w:ind w:left="119"/>
        <w:contextualSpacing/>
        <w:rPr>
          <w:b/>
          <w:sz w:val="24"/>
          <w:szCs w:val="24"/>
          <w:lang w:eastAsia="en-US"/>
        </w:rPr>
      </w:pPr>
      <w:r>
        <w:rPr>
          <w:b/>
          <w:sz w:val="24"/>
          <w:szCs w:val="24"/>
          <w:lang w:eastAsia="en-US"/>
        </w:rPr>
        <w:t xml:space="preserve">«Энергосбережение и повышение </w:t>
      </w:r>
    </w:p>
    <w:p w:rsidR="000B73E5" w:rsidRDefault="000B73E5" w:rsidP="000B73E5">
      <w:pPr>
        <w:ind w:left="119"/>
        <w:contextualSpacing/>
        <w:rPr>
          <w:b/>
          <w:sz w:val="24"/>
          <w:szCs w:val="24"/>
          <w:lang w:eastAsia="en-US"/>
        </w:rPr>
      </w:pPr>
      <w:proofErr w:type="spellStart"/>
      <w:proofErr w:type="gramStart"/>
      <w:r>
        <w:rPr>
          <w:b/>
          <w:sz w:val="24"/>
          <w:szCs w:val="24"/>
          <w:lang w:eastAsia="en-US"/>
        </w:rPr>
        <w:t>энергоэффективности</w:t>
      </w:r>
      <w:proofErr w:type="spellEnd"/>
      <w:proofErr w:type="gramEnd"/>
      <w:r>
        <w:rPr>
          <w:b/>
          <w:sz w:val="24"/>
          <w:szCs w:val="24"/>
          <w:lang w:eastAsia="en-US"/>
        </w:rPr>
        <w:t xml:space="preserve"> в Первомайском </w:t>
      </w:r>
    </w:p>
    <w:p w:rsidR="000B73E5" w:rsidRDefault="000B73E5" w:rsidP="000B73E5">
      <w:pPr>
        <w:ind w:left="119"/>
        <w:contextualSpacing/>
        <w:rPr>
          <w:b/>
          <w:sz w:val="24"/>
          <w:szCs w:val="24"/>
          <w:lang w:eastAsia="en-US"/>
        </w:rPr>
      </w:pPr>
      <w:proofErr w:type="gramStart"/>
      <w:r>
        <w:rPr>
          <w:b/>
          <w:sz w:val="24"/>
          <w:szCs w:val="24"/>
          <w:lang w:eastAsia="en-US"/>
        </w:rPr>
        <w:t>муниципальном</w:t>
      </w:r>
      <w:proofErr w:type="gramEnd"/>
      <w:r>
        <w:rPr>
          <w:b/>
          <w:sz w:val="24"/>
          <w:szCs w:val="24"/>
          <w:lang w:eastAsia="en-US"/>
        </w:rPr>
        <w:t xml:space="preserve"> районе на 202</w:t>
      </w:r>
      <w:r w:rsidR="00A20401">
        <w:rPr>
          <w:b/>
          <w:sz w:val="24"/>
          <w:szCs w:val="24"/>
          <w:lang w:eastAsia="en-US"/>
        </w:rPr>
        <w:t>2</w:t>
      </w:r>
      <w:r>
        <w:rPr>
          <w:b/>
          <w:sz w:val="24"/>
          <w:szCs w:val="24"/>
          <w:lang w:eastAsia="en-US"/>
        </w:rPr>
        <w:t xml:space="preserve"> год»</w:t>
      </w:r>
    </w:p>
    <w:p w:rsidR="000B73E5" w:rsidRDefault="000B73E5" w:rsidP="000B73E5">
      <w:pPr>
        <w:ind w:left="119"/>
        <w:contextualSpacing/>
        <w:rPr>
          <w:b/>
          <w:sz w:val="24"/>
          <w:szCs w:val="24"/>
          <w:lang w:eastAsia="en-US"/>
        </w:rPr>
      </w:pPr>
    </w:p>
    <w:p w:rsidR="000B73E5" w:rsidRDefault="000B73E5" w:rsidP="000B73E5">
      <w:pPr>
        <w:jc w:val="both"/>
      </w:pPr>
      <w:r>
        <w:rPr>
          <w:bCs/>
          <w:sz w:val="24"/>
          <w:szCs w:val="24"/>
          <w:lang w:eastAsia="en-US"/>
        </w:rPr>
        <w:t xml:space="preserve">                С целью </w:t>
      </w:r>
      <w:r>
        <w:rPr>
          <w:bCs/>
          <w:sz w:val="24"/>
          <w:szCs w:val="24"/>
        </w:rPr>
        <w:t>повышения эффективности использования энергетических ресурсов в Первомайском муниципальном районе, в соответствии с Бюджетным кодексом Российской Федерации, постановлением Администрации Первомайского муниципального района от   18.03.2014 № 122 «Об утверждении Порядка разработки, реализации и оценки эффективности муниципальных программ Первомайского муниципального района» Администрация муниципального района</w:t>
      </w:r>
    </w:p>
    <w:p w:rsidR="000B73E5" w:rsidRDefault="000B73E5" w:rsidP="000B73E5">
      <w:pPr>
        <w:spacing w:after="200" w:line="276" w:lineRule="auto"/>
        <w:ind w:left="120"/>
        <w:jc w:val="both"/>
        <w:rPr>
          <w:b/>
          <w:sz w:val="24"/>
          <w:szCs w:val="24"/>
          <w:lang w:eastAsia="en-US"/>
        </w:rPr>
      </w:pPr>
    </w:p>
    <w:p w:rsidR="000B73E5" w:rsidRDefault="000B73E5" w:rsidP="000B73E5">
      <w:pPr>
        <w:spacing w:after="200" w:line="276" w:lineRule="auto"/>
        <w:ind w:left="120"/>
        <w:jc w:val="both"/>
        <w:rPr>
          <w:b/>
          <w:sz w:val="24"/>
          <w:szCs w:val="24"/>
          <w:lang w:eastAsia="en-US"/>
        </w:rPr>
      </w:pPr>
      <w:r>
        <w:rPr>
          <w:b/>
          <w:sz w:val="24"/>
          <w:szCs w:val="24"/>
          <w:lang w:eastAsia="en-US"/>
        </w:rPr>
        <w:t>ПОСТАНОВЛЯЕТ:</w:t>
      </w:r>
    </w:p>
    <w:p w:rsidR="000B73E5" w:rsidRDefault="000B73E5" w:rsidP="000B73E5">
      <w:pPr>
        <w:spacing w:after="200" w:line="276" w:lineRule="auto"/>
        <w:ind w:left="120"/>
        <w:jc w:val="both"/>
        <w:rPr>
          <w:bCs/>
          <w:sz w:val="24"/>
          <w:szCs w:val="24"/>
          <w:lang w:eastAsia="en-US"/>
        </w:rPr>
      </w:pPr>
      <w:r>
        <w:rPr>
          <w:b/>
          <w:sz w:val="24"/>
          <w:szCs w:val="24"/>
          <w:lang w:eastAsia="en-US"/>
        </w:rPr>
        <w:t xml:space="preserve">     </w:t>
      </w:r>
      <w:r>
        <w:rPr>
          <w:sz w:val="24"/>
          <w:szCs w:val="24"/>
          <w:lang w:eastAsia="en-US"/>
        </w:rPr>
        <w:t xml:space="preserve">1. Утвердить прилагаемую муниципальную программу </w:t>
      </w:r>
      <w:r>
        <w:rPr>
          <w:bCs/>
          <w:sz w:val="24"/>
          <w:szCs w:val="24"/>
          <w:lang w:eastAsia="en-US"/>
        </w:rPr>
        <w:t xml:space="preserve">«Энергосбережение и повышение </w:t>
      </w:r>
      <w:proofErr w:type="spellStart"/>
      <w:r>
        <w:rPr>
          <w:bCs/>
          <w:sz w:val="24"/>
          <w:szCs w:val="24"/>
          <w:lang w:eastAsia="en-US"/>
        </w:rPr>
        <w:t>энергоэффективности</w:t>
      </w:r>
      <w:proofErr w:type="spellEnd"/>
      <w:r>
        <w:rPr>
          <w:bCs/>
          <w:sz w:val="24"/>
          <w:szCs w:val="24"/>
          <w:lang w:eastAsia="en-US"/>
        </w:rPr>
        <w:t xml:space="preserve"> в Первомайском муниципальном районе на 202</w:t>
      </w:r>
      <w:r w:rsidR="002C364C">
        <w:rPr>
          <w:bCs/>
          <w:sz w:val="24"/>
          <w:szCs w:val="24"/>
          <w:lang w:eastAsia="en-US"/>
        </w:rPr>
        <w:t>2</w:t>
      </w:r>
      <w:r>
        <w:rPr>
          <w:bCs/>
          <w:sz w:val="24"/>
          <w:szCs w:val="24"/>
          <w:lang w:eastAsia="en-US"/>
        </w:rPr>
        <w:t xml:space="preserve"> год».</w:t>
      </w:r>
    </w:p>
    <w:p w:rsidR="000B73E5" w:rsidRDefault="000B73E5" w:rsidP="000B73E5">
      <w:pPr>
        <w:ind w:firstLine="120"/>
        <w:jc w:val="both"/>
        <w:rPr>
          <w:sz w:val="24"/>
          <w:szCs w:val="24"/>
          <w:lang w:eastAsia="en-US"/>
        </w:rPr>
      </w:pPr>
      <w:r>
        <w:rPr>
          <w:bCs/>
          <w:color w:val="000000"/>
          <w:sz w:val="24"/>
          <w:szCs w:val="24"/>
        </w:rPr>
        <w:t xml:space="preserve">     2. </w:t>
      </w:r>
      <w:r>
        <w:rPr>
          <w:sz w:val="24"/>
          <w:szCs w:val="24"/>
          <w:lang w:eastAsia="en-US"/>
        </w:rPr>
        <w:t xml:space="preserve">Контроль за исполнением постановления возложить на заместителя Главы Администрации по строительству и развитию инфраструктуры </w:t>
      </w:r>
      <w:proofErr w:type="spellStart"/>
      <w:r w:rsidR="001E7700">
        <w:rPr>
          <w:sz w:val="24"/>
          <w:szCs w:val="24"/>
          <w:lang w:eastAsia="en-US"/>
        </w:rPr>
        <w:t>Марочкину</w:t>
      </w:r>
      <w:proofErr w:type="spellEnd"/>
      <w:r w:rsidR="001E7700">
        <w:rPr>
          <w:sz w:val="24"/>
          <w:szCs w:val="24"/>
          <w:lang w:eastAsia="en-US"/>
        </w:rPr>
        <w:t xml:space="preserve"> И.В</w:t>
      </w:r>
      <w:r w:rsidR="007547C5">
        <w:rPr>
          <w:sz w:val="24"/>
          <w:szCs w:val="24"/>
          <w:lang w:eastAsia="en-US"/>
        </w:rPr>
        <w:t>.</w:t>
      </w:r>
    </w:p>
    <w:p w:rsidR="000B73E5" w:rsidRDefault="000B73E5" w:rsidP="000B73E5">
      <w:pPr>
        <w:ind w:firstLine="120"/>
        <w:jc w:val="both"/>
        <w:rPr>
          <w:sz w:val="24"/>
          <w:szCs w:val="24"/>
          <w:lang w:eastAsia="en-US"/>
        </w:rPr>
      </w:pPr>
    </w:p>
    <w:p w:rsidR="000B73E5" w:rsidRDefault="000B73E5" w:rsidP="000B73E5">
      <w:pPr>
        <w:spacing w:after="200" w:line="276" w:lineRule="auto"/>
        <w:ind w:left="120"/>
        <w:jc w:val="both"/>
        <w:rPr>
          <w:sz w:val="24"/>
          <w:szCs w:val="24"/>
          <w:lang w:eastAsia="en-US"/>
        </w:rPr>
      </w:pPr>
      <w:r>
        <w:rPr>
          <w:sz w:val="24"/>
          <w:szCs w:val="24"/>
          <w:lang w:eastAsia="en-US"/>
        </w:rPr>
        <w:t xml:space="preserve">    3. </w:t>
      </w:r>
      <w:r>
        <w:rPr>
          <w:bCs/>
          <w:sz w:val="24"/>
          <w:szCs w:val="24"/>
          <w:lang w:eastAsia="en-US"/>
        </w:rPr>
        <w:t>Постановление вступает в силу с 01.01.202</w:t>
      </w:r>
      <w:r w:rsidR="002C364C">
        <w:rPr>
          <w:bCs/>
          <w:sz w:val="24"/>
          <w:szCs w:val="24"/>
          <w:lang w:eastAsia="en-US"/>
        </w:rPr>
        <w:t>2</w:t>
      </w:r>
      <w:r>
        <w:rPr>
          <w:bCs/>
          <w:sz w:val="24"/>
          <w:szCs w:val="24"/>
          <w:lang w:eastAsia="en-US"/>
        </w:rPr>
        <w:t xml:space="preserve"> года. </w:t>
      </w:r>
    </w:p>
    <w:p w:rsidR="000B73E5" w:rsidRDefault="000B73E5" w:rsidP="000B73E5">
      <w:pPr>
        <w:spacing w:after="200"/>
        <w:jc w:val="both"/>
        <w:rPr>
          <w:sz w:val="24"/>
          <w:szCs w:val="24"/>
          <w:lang w:eastAsia="en-US"/>
        </w:rPr>
      </w:pPr>
    </w:p>
    <w:p w:rsidR="000B73E5" w:rsidRDefault="000B73E5" w:rsidP="000B73E5">
      <w:pPr>
        <w:spacing w:after="200"/>
        <w:jc w:val="both"/>
        <w:rPr>
          <w:sz w:val="24"/>
          <w:szCs w:val="24"/>
          <w:lang w:eastAsia="en-US"/>
        </w:rPr>
      </w:pPr>
    </w:p>
    <w:p w:rsidR="00D678F9" w:rsidRPr="00D678F9" w:rsidRDefault="00D678F9" w:rsidP="00D678F9">
      <w:pPr>
        <w:jc w:val="both"/>
        <w:rPr>
          <w:sz w:val="24"/>
          <w:szCs w:val="24"/>
        </w:rPr>
      </w:pPr>
      <w:r w:rsidRPr="00D678F9">
        <w:rPr>
          <w:sz w:val="24"/>
          <w:szCs w:val="24"/>
        </w:rPr>
        <w:t>Временно исполняющий полномочия</w:t>
      </w:r>
    </w:p>
    <w:p w:rsidR="00D678F9" w:rsidRPr="00D678F9" w:rsidRDefault="00D678F9" w:rsidP="00D678F9">
      <w:pPr>
        <w:jc w:val="both"/>
        <w:rPr>
          <w:sz w:val="24"/>
          <w:szCs w:val="24"/>
        </w:rPr>
      </w:pPr>
      <w:proofErr w:type="gramStart"/>
      <w:r w:rsidRPr="00D678F9">
        <w:rPr>
          <w:sz w:val="24"/>
          <w:szCs w:val="24"/>
        </w:rPr>
        <w:t>главы</w:t>
      </w:r>
      <w:proofErr w:type="gramEnd"/>
      <w:r w:rsidRPr="00D678F9">
        <w:rPr>
          <w:sz w:val="24"/>
          <w:szCs w:val="24"/>
        </w:rPr>
        <w:t xml:space="preserve"> Первомайского </w:t>
      </w:r>
    </w:p>
    <w:p w:rsidR="000B73E5" w:rsidRPr="00D678F9" w:rsidRDefault="00D678F9" w:rsidP="00D678F9">
      <w:pPr>
        <w:rPr>
          <w:sz w:val="24"/>
          <w:szCs w:val="24"/>
        </w:rPr>
      </w:pPr>
      <w:proofErr w:type="gramStart"/>
      <w:r w:rsidRPr="00D678F9">
        <w:rPr>
          <w:sz w:val="24"/>
          <w:szCs w:val="24"/>
        </w:rPr>
        <w:t>муниципального</w:t>
      </w:r>
      <w:proofErr w:type="gramEnd"/>
      <w:r w:rsidRPr="00D678F9">
        <w:rPr>
          <w:sz w:val="24"/>
          <w:szCs w:val="24"/>
        </w:rPr>
        <w:t xml:space="preserve"> района                              </w:t>
      </w:r>
      <w:r w:rsidRPr="00D678F9">
        <w:rPr>
          <w:sz w:val="24"/>
          <w:szCs w:val="24"/>
        </w:rPr>
        <w:t xml:space="preserve">                     </w:t>
      </w:r>
      <w:r>
        <w:rPr>
          <w:sz w:val="24"/>
          <w:szCs w:val="24"/>
        </w:rPr>
        <w:t xml:space="preserve">    </w:t>
      </w:r>
      <w:r w:rsidRPr="00D678F9">
        <w:rPr>
          <w:sz w:val="24"/>
          <w:szCs w:val="24"/>
        </w:rPr>
        <w:t xml:space="preserve">    </w:t>
      </w:r>
      <w:r>
        <w:rPr>
          <w:sz w:val="24"/>
          <w:szCs w:val="24"/>
        </w:rPr>
        <w:t xml:space="preserve">                    </w:t>
      </w:r>
      <w:r w:rsidRPr="00D678F9">
        <w:rPr>
          <w:sz w:val="24"/>
          <w:szCs w:val="24"/>
        </w:rPr>
        <w:t xml:space="preserve">    </w:t>
      </w:r>
      <w:r w:rsidRPr="00D678F9">
        <w:rPr>
          <w:sz w:val="24"/>
          <w:szCs w:val="24"/>
        </w:rPr>
        <w:t xml:space="preserve">     Е. И. Кошкина</w:t>
      </w:r>
    </w:p>
    <w:p w:rsidR="000B73E5" w:rsidRDefault="000B73E5" w:rsidP="000B73E5">
      <w:pPr>
        <w:rPr>
          <w:sz w:val="24"/>
        </w:rPr>
      </w:pPr>
    </w:p>
    <w:p w:rsidR="000B73E5" w:rsidRDefault="000B73E5" w:rsidP="000B73E5">
      <w:pPr>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7F7EA5" w:rsidRDefault="007F7EA5" w:rsidP="000B73E5">
      <w:pPr>
        <w:autoSpaceDE w:val="0"/>
        <w:autoSpaceDN w:val="0"/>
        <w:adjustRightInd w:val="0"/>
        <w:outlineLvl w:val="1"/>
        <w:rPr>
          <w:sz w:val="24"/>
          <w:szCs w:val="24"/>
        </w:rPr>
      </w:pPr>
    </w:p>
    <w:p w:rsidR="00B01974" w:rsidRPr="00B01974" w:rsidRDefault="00AF75C8" w:rsidP="00B01974">
      <w:pPr>
        <w:autoSpaceDE w:val="0"/>
        <w:autoSpaceDN w:val="0"/>
        <w:adjustRightInd w:val="0"/>
        <w:jc w:val="center"/>
        <w:outlineLvl w:val="1"/>
        <w:rPr>
          <w:b/>
          <w:sz w:val="24"/>
          <w:szCs w:val="24"/>
        </w:rPr>
      </w:pPr>
      <w:r w:rsidRPr="00B01974">
        <w:rPr>
          <w:sz w:val="24"/>
          <w:szCs w:val="24"/>
        </w:rPr>
        <w:lastRenderedPageBreak/>
        <w:t xml:space="preserve">           </w:t>
      </w:r>
      <w:bookmarkStart w:id="0" w:name="_GoBack"/>
      <w:bookmarkEnd w:id="0"/>
      <w:r w:rsidR="00B01974"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 xml:space="preserve">Энергосбережение и повышение </w:t>
      </w:r>
      <w:proofErr w:type="spellStart"/>
      <w:r w:rsidRPr="00B01974">
        <w:rPr>
          <w:b/>
          <w:sz w:val="24"/>
          <w:szCs w:val="24"/>
        </w:rPr>
        <w:t>энергоэффективности</w:t>
      </w:r>
      <w:proofErr w:type="spellEnd"/>
      <w:r w:rsidRPr="00B01974">
        <w:rPr>
          <w:b/>
          <w:sz w:val="24"/>
          <w:szCs w:val="24"/>
        </w:rPr>
        <w:t xml:space="preserve"> в Первомайском муниципальном районе на 20</w:t>
      </w:r>
      <w:r w:rsidR="00131E02">
        <w:rPr>
          <w:b/>
          <w:sz w:val="24"/>
          <w:szCs w:val="24"/>
        </w:rPr>
        <w:t>2</w:t>
      </w:r>
      <w:r w:rsidR="007547C5">
        <w:rPr>
          <w:b/>
          <w:sz w:val="24"/>
          <w:szCs w:val="24"/>
        </w:rPr>
        <w:t>2</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r w:rsidRPr="00274BA4">
        <w:rPr>
          <w:sz w:val="24"/>
          <w:szCs w:val="24"/>
        </w:rPr>
        <w:t>П А С П О Р Т</w:t>
      </w:r>
    </w:p>
    <w:p w:rsidR="00E17F13" w:rsidRPr="00274BA4" w:rsidRDefault="00547E10" w:rsidP="0089787C">
      <w:pPr>
        <w:autoSpaceDE w:val="0"/>
        <w:autoSpaceDN w:val="0"/>
        <w:adjustRightInd w:val="0"/>
        <w:jc w:val="center"/>
        <w:outlineLvl w:val="1"/>
        <w:rPr>
          <w:b/>
          <w:sz w:val="24"/>
          <w:szCs w:val="24"/>
        </w:rPr>
      </w:pPr>
      <w:proofErr w:type="gramStart"/>
      <w:r w:rsidRPr="00274BA4">
        <w:rPr>
          <w:b/>
          <w:sz w:val="24"/>
          <w:szCs w:val="24"/>
        </w:rPr>
        <w:t>муниципальной</w:t>
      </w:r>
      <w:proofErr w:type="gramEnd"/>
      <w:r w:rsidRPr="00274BA4">
        <w:rPr>
          <w:b/>
          <w:sz w:val="24"/>
          <w:szCs w:val="24"/>
        </w:rPr>
        <w:t xml:space="preserve">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firstRow="1" w:lastRow="0" w:firstColumn="1" w:lastColumn="0" w:noHBand="0" w:noVBand="1"/>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7547C5">
            <w:pPr>
              <w:keepNext/>
              <w:autoSpaceDE w:val="0"/>
              <w:autoSpaceDN w:val="0"/>
              <w:adjustRightInd w:val="0"/>
              <w:ind w:right="278"/>
              <w:jc w:val="both"/>
              <w:rPr>
                <w:sz w:val="24"/>
                <w:szCs w:val="24"/>
                <w:lang w:eastAsia="en-US"/>
              </w:rPr>
            </w:pPr>
            <w:r w:rsidRPr="00D2322D">
              <w:rPr>
                <w:sz w:val="24"/>
                <w:szCs w:val="24"/>
                <w:lang w:eastAsia="en-US"/>
              </w:rPr>
              <w:t xml:space="preserve">«Энергосбережение и повышение </w:t>
            </w:r>
            <w:proofErr w:type="spellStart"/>
            <w:r w:rsidRPr="00D2322D">
              <w:rPr>
                <w:sz w:val="24"/>
                <w:szCs w:val="24"/>
                <w:lang w:eastAsia="en-US"/>
              </w:rPr>
              <w:t>энергоэффективности</w:t>
            </w:r>
            <w:proofErr w:type="spellEnd"/>
            <w:r w:rsidRPr="00D2322D">
              <w:rPr>
                <w:sz w:val="24"/>
                <w:szCs w:val="24"/>
                <w:lang w:eastAsia="en-US"/>
              </w:rPr>
              <w:t xml:space="preserve"> в Первомайском муниципальном районе на 20</w:t>
            </w:r>
            <w:r w:rsidR="00131E02">
              <w:rPr>
                <w:sz w:val="24"/>
                <w:szCs w:val="24"/>
                <w:lang w:eastAsia="en-US"/>
              </w:rPr>
              <w:t>2</w:t>
            </w:r>
            <w:r w:rsidR="007547C5">
              <w:rPr>
                <w:sz w:val="24"/>
                <w:szCs w:val="24"/>
                <w:lang w:eastAsia="en-US"/>
              </w:rPr>
              <w:t>2</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104F2">
            <w:pPr>
              <w:keepNext/>
              <w:autoSpaceDE w:val="0"/>
              <w:autoSpaceDN w:val="0"/>
              <w:adjustRightInd w:val="0"/>
              <w:ind w:right="278"/>
              <w:jc w:val="both"/>
              <w:rPr>
                <w:sz w:val="24"/>
                <w:szCs w:val="24"/>
                <w:lang w:eastAsia="en-US"/>
              </w:rPr>
            </w:pPr>
            <w:r w:rsidRPr="00D2322D">
              <w:rPr>
                <w:sz w:val="24"/>
                <w:szCs w:val="24"/>
                <w:lang w:eastAsia="en-US"/>
              </w:rPr>
              <w:t xml:space="preserve">Заместитель Главы Администрации по строительству и развитию инфраструктуры </w:t>
            </w:r>
            <w:proofErr w:type="spellStart"/>
            <w:r w:rsidR="00D104F2">
              <w:rPr>
                <w:sz w:val="24"/>
                <w:szCs w:val="24"/>
                <w:lang w:eastAsia="en-US"/>
              </w:rPr>
              <w:t>Марочкина</w:t>
            </w:r>
            <w:proofErr w:type="spellEnd"/>
            <w:r w:rsidR="00D104F2">
              <w:rPr>
                <w:sz w:val="24"/>
                <w:szCs w:val="24"/>
                <w:lang w:eastAsia="en-US"/>
              </w:rPr>
              <w:t xml:space="preserve"> И.В.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7547C5">
            <w:pPr>
              <w:keepNext/>
              <w:autoSpaceDE w:val="0"/>
              <w:autoSpaceDN w:val="0"/>
              <w:adjustRightInd w:val="0"/>
              <w:ind w:right="278"/>
              <w:jc w:val="both"/>
              <w:rPr>
                <w:sz w:val="24"/>
                <w:szCs w:val="24"/>
                <w:lang w:eastAsia="en-US"/>
              </w:rPr>
            </w:pPr>
            <w:r w:rsidRPr="00D2322D">
              <w:rPr>
                <w:sz w:val="24"/>
                <w:szCs w:val="24"/>
                <w:lang w:eastAsia="en-US"/>
              </w:rPr>
              <w:t>20</w:t>
            </w:r>
            <w:r w:rsidR="00131E02">
              <w:rPr>
                <w:sz w:val="24"/>
                <w:szCs w:val="24"/>
                <w:lang w:eastAsia="en-US"/>
              </w:rPr>
              <w:t>2</w:t>
            </w:r>
            <w:r w:rsidR="007547C5">
              <w:rPr>
                <w:sz w:val="24"/>
                <w:szCs w:val="24"/>
                <w:lang w:eastAsia="en-US"/>
              </w:rPr>
              <w:t>2</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Цель(и)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Наименование  ресурсов</w:t>
            </w:r>
            <w:proofErr w:type="gramEnd"/>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итого</w:t>
            </w:r>
            <w:proofErr w:type="gramEnd"/>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в</w:t>
            </w:r>
            <w:proofErr w:type="gramEnd"/>
            <w:r w:rsidRPr="00274BA4">
              <w:rPr>
                <w:sz w:val="24"/>
                <w:szCs w:val="24"/>
              </w:rPr>
              <w:t xml:space="preserve"> </w:t>
            </w:r>
            <w:proofErr w:type="spellStart"/>
            <w:r w:rsidRPr="00274BA4">
              <w:rPr>
                <w:sz w:val="24"/>
                <w:szCs w:val="24"/>
              </w:rPr>
              <w:t>т.ч</w:t>
            </w:r>
            <w:proofErr w:type="spellEnd"/>
            <w:r w:rsidRPr="00274BA4">
              <w:rPr>
                <w:sz w:val="24"/>
                <w:szCs w:val="24"/>
              </w:rPr>
              <w:t>.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7547C5">
            <w:pPr>
              <w:widowControl w:val="0"/>
              <w:autoSpaceDE w:val="0"/>
              <w:autoSpaceDN w:val="0"/>
              <w:adjustRightInd w:val="0"/>
              <w:jc w:val="center"/>
              <w:rPr>
                <w:sz w:val="24"/>
                <w:szCs w:val="24"/>
              </w:rPr>
            </w:pPr>
            <w:r w:rsidRPr="00274BA4">
              <w:rPr>
                <w:sz w:val="24"/>
                <w:szCs w:val="24"/>
              </w:rPr>
              <w:t>20</w:t>
            </w:r>
            <w:r w:rsidR="00131E02">
              <w:rPr>
                <w:sz w:val="24"/>
                <w:szCs w:val="24"/>
              </w:rPr>
              <w:t>2</w:t>
            </w:r>
            <w:r w:rsidR="007547C5">
              <w:rPr>
                <w:sz w:val="24"/>
                <w:szCs w:val="24"/>
              </w:rPr>
              <w:t>2</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в</w:t>
            </w:r>
            <w:proofErr w:type="gramEnd"/>
            <w:r w:rsidRPr="00274BA4">
              <w:rPr>
                <w:sz w:val="24"/>
                <w:szCs w:val="24"/>
              </w:rPr>
              <w:t xml:space="preserve">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7547C5">
            <w:pPr>
              <w:widowControl w:val="0"/>
              <w:autoSpaceDE w:val="0"/>
              <w:autoSpaceDN w:val="0"/>
              <w:adjustRightInd w:val="0"/>
              <w:jc w:val="center"/>
              <w:rPr>
                <w:spacing w:val="-20"/>
                <w:sz w:val="24"/>
                <w:szCs w:val="24"/>
              </w:rPr>
            </w:pPr>
            <w:r>
              <w:rPr>
                <w:spacing w:val="-20"/>
                <w:sz w:val="24"/>
                <w:szCs w:val="24"/>
              </w:rPr>
              <w:t>2</w:t>
            </w:r>
            <w:r w:rsidR="007547C5">
              <w:rPr>
                <w:spacing w:val="-20"/>
                <w:sz w:val="24"/>
                <w:szCs w:val="24"/>
              </w:rPr>
              <w:t>5</w:t>
            </w:r>
            <w:r w:rsidR="00182DF8">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7547C5">
            <w:pPr>
              <w:widowControl w:val="0"/>
              <w:autoSpaceDE w:val="0"/>
              <w:autoSpaceDN w:val="0"/>
              <w:adjustRightInd w:val="0"/>
              <w:jc w:val="center"/>
              <w:rPr>
                <w:spacing w:val="-20"/>
                <w:sz w:val="24"/>
                <w:szCs w:val="24"/>
              </w:rPr>
            </w:pPr>
            <w:r>
              <w:rPr>
                <w:spacing w:val="-20"/>
                <w:sz w:val="24"/>
                <w:szCs w:val="24"/>
              </w:rPr>
              <w:t>2</w:t>
            </w:r>
            <w:r w:rsidR="007547C5">
              <w:rPr>
                <w:spacing w:val="-20"/>
                <w:sz w:val="24"/>
                <w:szCs w:val="24"/>
              </w:rPr>
              <w:t>5</w:t>
            </w:r>
            <w:r w:rsidR="00182DF8">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7547C5">
            <w:pPr>
              <w:widowControl w:val="0"/>
              <w:autoSpaceDE w:val="0"/>
              <w:autoSpaceDN w:val="0"/>
              <w:adjustRightInd w:val="0"/>
              <w:jc w:val="center"/>
              <w:rPr>
                <w:spacing w:val="-20"/>
                <w:sz w:val="24"/>
                <w:szCs w:val="24"/>
              </w:rPr>
            </w:pPr>
            <w:r>
              <w:rPr>
                <w:spacing w:val="-20"/>
                <w:sz w:val="24"/>
                <w:szCs w:val="24"/>
              </w:rPr>
              <w:t>2</w:t>
            </w:r>
            <w:r w:rsidR="007547C5">
              <w:rPr>
                <w:spacing w:val="-20"/>
                <w:sz w:val="24"/>
                <w:szCs w:val="24"/>
              </w:rPr>
              <w:t>5</w:t>
            </w:r>
            <w:r w:rsidR="00182DF8">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7547C5">
            <w:pPr>
              <w:widowControl w:val="0"/>
              <w:autoSpaceDE w:val="0"/>
              <w:autoSpaceDN w:val="0"/>
              <w:adjustRightInd w:val="0"/>
              <w:jc w:val="center"/>
              <w:rPr>
                <w:spacing w:val="-20"/>
                <w:sz w:val="24"/>
                <w:szCs w:val="24"/>
              </w:rPr>
            </w:pPr>
            <w:r>
              <w:rPr>
                <w:spacing w:val="-20"/>
                <w:sz w:val="24"/>
                <w:szCs w:val="24"/>
              </w:rPr>
              <w:t>2</w:t>
            </w:r>
            <w:r w:rsidR="007547C5">
              <w:rPr>
                <w:spacing w:val="-20"/>
                <w:sz w:val="24"/>
                <w:szCs w:val="24"/>
              </w:rPr>
              <w:t>5</w:t>
            </w:r>
            <w:r w:rsidR="00182DF8">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внебюджетные</w:t>
            </w:r>
            <w:proofErr w:type="gramEnd"/>
            <w:r w:rsidRPr="00274BA4">
              <w:rPr>
                <w:sz w:val="24"/>
                <w:szCs w:val="24"/>
              </w:rPr>
              <w:t xml:space="preserve">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7547C5" w:rsidRDefault="007547C5" w:rsidP="00780E97">
      <w:pPr>
        <w:rPr>
          <w:sz w:val="22"/>
          <w:szCs w:val="24"/>
        </w:rPr>
      </w:pPr>
    </w:p>
    <w:p w:rsidR="007547C5" w:rsidRDefault="007547C5" w:rsidP="00780E97">
      <w:pPr>
        <w:rPr>
          <w:sz w:val="22"/>
          <w:szCs w:val="24"/>
        </w:rPr>
      </w:pPr>
    </w:p>
    <w:p w:rsidR="007547C5" w:rsidRDefault="007547C5" w:rsidP="00780E97">
      <w:pPr>
        <w:rPr>
          <w:sz w:val="22"/>
          <w:szCs w:val="24"/>
        </w:rPr>
      </w:pPr>
    </w:p>
    <w:p w:rsidR="00A02E48" w:rsidRDefault="00F55EF0" w:rsidP="00274BA4">
      <w:pPr>
        <w:numPr>
          <w:ilvl w:val="0"/>
          <w:numId w:val="35"/>
        </w:numPr>
        <w:jc w:val="center"/>
        <w:rPr>
          <w:b/>
          <w:sz w:val="24"/>
          <w:szCs w:val="24"/>
        </w:rPr>
      </w:pPr>
      <w:r w:rsidRPr="00F55EF0">
        <w:rPr>
          <w:b/>
          <w:sz w:val="24"/>
          <w:szCs w:val="24"/>
        </w:rPr>
        <w:lastRenderedPageBreak/>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w:t>
      </w:r>
      <w:r w:rsidR="00AD31FE">
        <w:rPr>
          <w:sz w:val="24"/>
          <w:szCs w:val="24"/>
        </w:rPr>
        <w:t>зультаты</w:t>
      </w:r>
      <w:r w:rsidR="00D27598">
        <w:rPr>
          <w:sz w:val="24"/>
          <w:szCs w:val="24"/>
        </w:rPr>
        <w:t xml:space="preserve"> (01.01.20</w:t>
      </w:r>
      <w:r w:rsidR="00F44472">
        <w:rPr>
          <w:sz w:val="24"/>
          <w:szCs w:val="24"/>
        </w:rPr>
        <w:t>2</w:t>
      </w:r>
      <w:r w:rsidR="00005745">
        <w:rPr>
          <w:sz w:val="24"/>
          <w:szCs w:val="24"/>
        </w:rPr>
        <w:t>1</w:t>
      </w:r>
      <w:r w:rsidR="00D27598">
        <w:rPr>
          <w:sz w:val="24"/>
          <w:szCs w:val="24"/>
        </w:rPr>
        <w:t xml:space="preserve"> г)</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xml:space="preserve">- в бюджетных учреждениях установлено </w:t>
      </w:r>
      <w:r w:rsidRPr="000E6D44">
        <w:rPr>
          <w:color w:val="000000" w:themeColor="text1"/>
          <w:sz w:val="24"/>
          <w:szCs w:val="24"/>
        </w:rPr>
        <w:t>2</w:t>
      </w:r>
      <w:r w:rsidR="000E6D44" w:rsidRPr="000E6D44">
        <w:rPr>
          <w:color w:val="000000" w:themeColor="text1"/>
          <w:sz w:val="24"/>
          <w:szCs w:val="24"/>
        </w:rPr>
        <w:t>5</w:t>
      </w:r>
      <w:r w:rsidRPr="000E6D44">
        <w:rPr>
          <w:color w:val="000000" w:themeColor="text1"/>
          <w:sz w:val="24"/>
          <w:szCs w:val="24"/>
        </w:rPr>
        <w:t xml:space="preserve">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w:t>
      </w:r>
      <w:proofErr w:type="gramStart"/>
      <w:r w:rsidR="002A533F" w:rsidRPr="00274BA4">
        <w:rPr>
          <w:sz w:val="24"/>
          <w:szCs w:val="24"/>
          <w:lang w:eastAsia="en-US"/>
        </w:rPr>
        <w:t xml:space="preserve">что </w:t>
      </w:r>
      <w:r w:rsidR="00F55EF0">
        <w:rPr>
          <w:sz w:val="24"/>
          <w:szCs w:val="24"/>
          <w:lang w:eastAsia="en-US"/>
        </w:rPr>
        <w:t xml:space="preserve"> </w:t>
      </w:r>
      <w:r w:rsidR="002A533F" w:rsidRPr="00274BA4">
        <w:rPr>
          <w:sz w:val="24"/>
          <w:szCs w:val="24"/>
          <w:lang w:eastAsia="en-US"/>
        </w:rPr>
        <w:t>потребует</w:t>
      </w:r>
      <w:proofErr w:type="gramEnd"/>
      <w:r w:rsidR="002A533F" w:rsidRPr="00274BA4">
        <w:rPr>
          <w:sz w:val="24"/>
          <w:szCs w:val="24"/>
          <w:lang w:eastAsia="en-US"/>
        </w:rPr>
        <w:t xml:space="preserve">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политики администрации Первомайского муниципального</w:t>
      </w:r>
    </w:p>
    <w:p w:rsidR="006157F2" w:rsidRPr="00274BA4" w:rsidRDefault="00DD61C1" w:rsidP="00DD61C1">
      <w:pPr>
        <w:keepNext/>
        <w:autoSpaceDE w:val="0"/>
        <w:autoSpaceDN w:val="0"/>
        <w:adjustRightInd w:val="0"/>
        <w:ind w:left="1080"/>
        <w:jc w:val="center"/>
        <w:rPr>
          <w:b/>
          <w:sz w:val="24"/>
          <w:szCs w:val="24"/>
        </w:rPr>
      </w:pPr>
      <w:proofErr w:type="gramStart"/>
      <w:r>
        <w:rPr>
          <w:b/>
          <w:spacing w:val="-4"/>
          <w:sz w:val="24"/>
          <w:szCs w:val="24"/>
        </w:rPr>
        <w:t>района</w:t>
      </w:r>
      <w:proofErr w:type="gramEnd"/>
      <w:r>
        <w:rPr>
          <w:b/>
          <w:spacing w:val="-4"/>
          <w:sz w:val="24"/>
          <w:szCs w:val="24"/>
        </w:rPr>
        <w:t xml:space="preserve">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roofErr w:type="gramStart"/>
      <w:r w:rsidR="00F017FD" w:rsidRPr="00F26454">
        <w:rPr>
          <w:sz w:val="24"/>
          <w:szCs w:val="24"/>
        </w:rPr>
        <w:t>С  принятием</w:t>
      </w:r>
      <w:proofErr w:type="gramEnd"/>
      <w:r w:rsidR="00F017FD" w:rsidRPr="00F26454">
        <w:rPr>
          <w:sz w:val="24"/>
          <w:szCs w:val="24"/>
        </w:rPr>
        <w:t xml:space="preserve">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lastRenderedPageBreak/>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1"/>
        <w:gridCol w:w="1698"/>
        <w:gridCol w:w="1416"/>
        <w:gridCol w:w="1700"/>
        <w:gridCol w:w="1733"/>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proofErr w:type="gramStart"/>
            <w:r w:rsidRPr="00D33B71">
              <w:rPr>
                <w:sz w:val="24"/>
                <w:szCs w:val="24"/>
              </w:rPr>
              <w:t>наименование</w:t>
            </w:r>
            <w:proofErr w:type="gramEnd"/>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proofErr w:type="gramStart"/>
            <w:r w:rsidRPr="00D33B71">
              <w:rPr>
                <w:sz w:val="24"/>
                <w:szCs w:val="24"/>
              </w:rPr>
              <w:t>единица</w:t>
            </w:r>
            <w:proofErr w:type="gramEnd"/>
            <w:r w:rsidRPr="00D33B71">
              <w:rPr>
                <w:sz w:val="24"/>
                <w:szCs w:val="24"/>
              </w:rPr>
              <w:t xml:space="preserve"> измерения</w:t>
            </w:r>
          </w:p>
        </w:tc>
        <w:tc>
          <w:tcPr>
            <w:tcW w:w="896"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базовое</w:t>
            </w:r>
            <w:proofErr w:type="gramEnd"/>
          </w:p>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значение</w:t>
            </w:r>
            <w:proofErr w:type="gramEnd"/>
          </w:p>
          <w:p w:rsidR="002672E1" w:rsidRPr="00D72771" w:rsidRDefault="002672E1" w:rsidP="00D678F9">
            <w:pPr>
              <w:widowControl w:val="0"/>
              <w:autoSpaceDE w:val="0"/>
              <w:autoSpaceDN w:val="0"/>
              <w:adjustRightInd w:val="0"/>
              <w:jc w:val="center"/>
              <w:rPr>
                <w:color w:val="000000" w:themeColor="text1"/>
                <w:sz w:val="24"/>
                <w:szCs w:val="24"/>
              </w:rPr>
            </w:pPr>
            <w:r w:rsidRPr="00D72771">
              <w:rPr>
                <w:color w:val="000000" w:themeColor="text1"/>
                <w:sz w:val="24"/>
                <w:szCs w:val="24"/>
              </w:rPr>
              <w:t>(20</w:t>
            </w:r>
            <w:r w:rsidR="00D678F9">
              <w:rPr>
                <w:color w:val="000000" w:themeColor="text1"/>
                <w:sz w:val="24"/>
                <w:szCs w:val="24"/>
              </w:rPr>
              <w:t>20</w:t>
            </w:r>
            <w:r w:rsidRPr="00D72771">
              <w:rPr>
                <w:color w:val="000000" w:themeColor="text1"/>
                <w:sz w:val="24"/>
                <w:szCs w:val="24"/>
              </w:rPr>
              <w:t>г.)</w:t>
            </w:r>
          </w:p>
        </w:tc>
        <w:tc>
          <w:tcPr>
            <w:tcW w:w="913"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плановое</w:t>
            </w:r>
            <w:proofErr w:type="gramEnd"/>
            <w:r w:rsidRPr="00D72771">
              <w:rPr>
                <w:color w:val="000000" w:themeColor="text1"/>
                <w:sz w:val="24"/>
                <w:szCs w:val="24"/>
              </w:rPr>
              <w:t xml:space="preserve"> значение</w:t>
            </w:r>
          </w:p>
          <w:p w:rsidR="002672E1" w:rsidRPr="00D72771" w:rsidRDefault="00440D6F" w:rsidP="00D678F9">
            <w:pPr>
              <w:widowControl w:val="0"/>
              <w:autoSpaceDE w:val="0"/>
              <w:autoSpaceDN w:val="0"/>
              <w:adjustRightInd w:val="0"/>
              <w:jc w:val="center"/>
              <w:rPr>
                <w:color w:val="000000" w:themeColor="text1"/>
                <w:sz w:val="24"/>
                <w:szCs w:val="24"/>
              </w:rPr>
            </w:pPr>
            <w:r>
              <w:rPr>
                <w:color w:val="000000" w:themeColor="text1"/>
                <w:sz w:val="24"/>
                <w:szCs w:val="24"/>
              </w:rPr>
              <w:t>202</w:t>
            </w:r>
            <w:r w:rsidR="00D678F9">
              <w:rPr>
                <w:color w:val="000000" w:themeColor="text1"/>
                <w:sz w:val="24"/>
                <w:szCs w:val="24"/>
              </w:rPr>
              <w:t>2</w:t>
            </w:r>
            <w:r w:rsidR="002672E1" w:rsidRPr="00D72771">
              <w:rPr>
                <w:color w:val="000000" w:themeColor="text1"/>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proofErr w:type="gramStart"/>
            <w:r w:rsidRPr="00D33B71">
              <w:rPr>
                <w:sz w:val="24"/>
                <w:szCs w:val="24"/>
              </w:rPr>
              <w:t>экономия</w:t>
            </w:r>
            <w:proofErr w:type="gramEnd"/>
            <w:r w:rsidRPr="00D33B71">
              <w:rPr>
                <w:sz w:val="24"/>
                <w:szCs w:val="24"/>
              </w:rPr>
              <w:t xml:space="preserve">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proofErr w:type="gramStart"/>
            <w:r w:rsidRPr="00D33B71">
              <w:rPr>
                <w:sz w:val="24"/>
                <w:szCs w:val="24"/>
              </w:rPr>
              <w:t>т</w:t>
            </w:r>
            <w:proofErr w:type="gramEnd"/>
            <w:r w:rsidRPr="00D33B71">
              <w:rPr>
                <w:sz w:val="24"/>
                <w:szCs w:val="24"/>
              </w:rPr>
              <w:t xml:space="preserve"> </w:t>
            </w:r>
            <w:proofErr w:type="spellStart"/>
            <w:r w:rsidRPr="00D33B71">
              <w:rPr>
                <w:sz w:val="24"/>
                <w:szCs w:val="24"/>
              </w:rPr>
              <w:t>у.т</w:t>
            </w:r>
            <w:proofErr w:type="spellEnd"/>
            <w:r w:rsidRPr="00D33B71">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1F3AD5" w:rsidP="00D85C23">
            <w:pPr>
              <w:widowControl w:val="0"/>
              <w:autoSpaceDE w:val="0"/>
              <w:autoSpaceDN w:val="0"/>
              <w:adjustRightInd w:val="0"/>
              <w:jc w:val="center"/>
              <w:rPr>
                <w:sz w:val="24"/>
                <w:szCs w:val="24"/>
              </w:rPr>
            </w:pPr>
            <w:r>
              <w:rPr>
                <w:sz w:val="24"/>
                <w:szCs w:val="24"/>
              </w:rPr>
              <w:t>200</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F3AD5" w:rsidP="00D85C23">
            <w:pPr>
              <w:widowControl w:val="0"/>
              <w:autoSpaceDE w:val="0"/>
              <w:autoSpaceDN w:val="0"/>
              <w:adjustRightInd w:val="0"/>
              <w:jc w:val="center"/>
              <w:rPr>
                <w:sz w:val="24"/>
                <w:szCs w:val="24"/>
              </w:rPr>
            </w:pPr>
            <w:r>
              <w:rPr>
                <w:sz w:val="24"/>
                <w:szCs w:val="24"/>
              </w:rPr>
              <w:t>300</w:t>
            </w:r>
            <w:r w:rsidR="00182DF8" w:rsidRPr="00182DF8">
              <w:rPr>
                <w:sz w:val="24"/>
                <w:szCs w:val="24"/>
              </w:rPr>
              <w:t xml:space="preserve">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w:t>
      </w:r>
      <w:r w:rsidR="00131E02">
        <w:rPr>
          <w:sz w:val="24"/>
          <w:szCs w:val="24"/>
        </w:rPr>
        <w:t>2</w:t>
      </w:r>
      <w:r w:rsidR="00D85C23">
        <w:rPr>
          <w:sz w:val="24"/>
          <w:szCs w:val="24"/>
        </w:rPr>
        <w:t>1</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r>
        <w:rPr>
          <w:b/>
          <w:sz w:val="24"/>
          <w:szCs w:val="24"/>
          <w:lang w:val="en-US"/>
        </w:rPr>
        <w:t>IV</w:t>
      </w:r>
      <w:r>
        <w:rPr>
          <w:b/>
          <w:sz w:val="24"/>
          <w:szCs w:val="24"/>
        </w:rPr>
        <w:t>.Х</w:t>
      </w:r>
      <w:r w:rsidRPr="0056657B">
        <w:rPr>
          <w:b/>
          <w:sz w:val="24"/>
          <w:szCs w:val="24"/>
        </w:rPr>
        <w:t>арактеристика мероприятий муниципальной программы.</w:t>
      </w:r>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 xml:space="preserve">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w:t>
      </w:r>
      <w:proofErr w:type="gramStart"/>
      <w:r w:rsidRPr="00F21849">
        <w:rPr>
          <w:rFonts w:eastAsia="Times New Roman"/>
          <w:color w:val="000000"/>
          <w:sz w:val="24"/>
          <w:szCs w:val="24"/>
        </w:rPr>
        <w:t>программных  мероприятий</w:t>
      </w:r>
      <w:proofErr w:type="gramEnd"/>
      <w:r w:rsidRPr="00F21849">
        <w:rPr>
          <w:rFonts w:eastAsia="Times New Roman"/>
          <w:color w:val="000000"/>
          <w:sz w:val="24"/>
          <w:szCs w:val="24"/>
        </w:rPr>
        <w:t xml:space="preserve">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BD2476" w:rsidRDefault="00273247" w:rsidP="00F21849">
      <w:pPr>
        <w:jc w:val="both"/>
        <w:rPr>
          <w:sz w:val="24"/>
          <w:szCs w:val="24"/>
        </w:rPr>
      </w:pPr>
      <w:r>
        <w:rPr>
          <w:sz w:val="24"/>
          <w:szCs w:val="24"/>
        </w:rPr>
        <w:t xml:space="preserve"> </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 xml:space="preserve">е и повышение </w:t>
      </w:r>
      <w:proofErr w:type="spellStart"/>
      <w:r w:rsidR="00560C5C">
        <w:rPr>
          <w:b/>
          <w:sz w:val="24"/>
          <w:szCs w:val="24"/>
        </w:rPr>
        <w:t>энергоэффективност</w:t>
      </w:r>
      <w:r w:rsidRPr="00133AF8">
        <w:rPr>
          <w:b/>
          <w:sz w:val="24"/>
          <w:szCs w:val="24"/>
        </w:rPr>
        <w:t>и</w:t>
      </w:r>
      <w:proofErr w:type="spellEnd"/>
      <w:r w:rsidRPr="00133AF8">
        <w:rPr>
          <w:b/>
          <w:sz w:val="24"/>
          <w:szCs w:val="24"/>
        </w:rPr>
        <w:t xml:space="preserve"> в Первомайском муниципальном районе на 20</w:t>
      </w:r>
      <w:r w:rsidR="00131E02">
        <w:rPr>
          <w:b/>
          <w:sz w:val="24"/>
          <w:szCs w:val="24"/>
        </w:rPr>
        <w:t>20</w:t>
      </w:r>
      <w:r w:rsidR="00560C5C">
        <w:rPr>
          <w:b/>
          <w:sz w:val="24"/>
          <w:szCs w:val="24"/>
        </w:rPr>
        <w:t xml:space="preserve"> </w:t>
      </w:r>
      <w:r w:rsidRPr="00133AF8">
        <w:rPr>
          <w:b/>
          <w:sz w:val="24"/>
          <w:szCs w:val="24"/>
        </w:rPr>
        <w:t>год»</w:t>
      </w:r>
    </w:p>
    <w:tbl>
      <w:tblPr>
        <w:tblpPr w:leftFromText="180" w:rightFromText="180" w:vertAnchor="text" w:horzAnchor="margin" w:tblpY="186"/>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5" w:type="dxa"/>
          <w:left w:w="135" w:type="dxa"/>
          <w:bottom w:w="135" w:type="dxa"/>
          <w:right w:w="135" w:type="dxa"/>
        </w:tblCellMar>
        <w:tblLook w:val="04A0" w:firstRow="1" w:lastRow="0" w:firstColumn="1" w:lastColumn="0" w:noHBand="0" w:noVBand="1"/>
      </w:tblPr>
      <w:tblGrid>
        <w:gridCol w:w="533"/>
        <w:gridCol w:w="3751"/>
        <w:gridCol w:w="1250"/>
        <w:gridCol w:w="33"/>
        <w:gridCol w:w="966"/>
        <w:gridCol w:w="624"/>
        <w:gridCol w:w="378"/>
        <w:gridCol w:w="1183"/>
        <w:gridCol w:w="1122"/>
      </w:tblGrid>
      <w:tr w:rsidR="00131E02" w:rsidRPr="008F59A1" w:rsidTr="003C64F9">
        <w:tc>
          <w:tcPr>
            <w:tcW w:w="271" w:type="pct"/>
            <w:vMerge w:val="restart"/>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lastRenderedPageBreak/>
              <w:t>№</w:t>
            </w:r>
          </w:p>
          <w:p w:rsidR="00131E02" w:rsidRPr="00131E02" w:rsidRDefault="00131E02" w:rsidP="00CD49A9">
            <w:pPr>
              <w:keepNext/>
              <w:keepLines/>
              <w:spacing w:before="30" w:after="30"/>
              <w:jc w:val="center"/>
              <w:rPr>
                <w:spacing w:val="2"/>
                <w:sz w:val="24"/>
                <w:szCs w:val="24"/>
              </w:rPr>
            </w:pPr>
            <w:proofErr w:type="gramStart"/>
            <w:r w:rsidRPr="00131E02">
              <w:rPr>
                <w:spacing w:val="2"/>
                <w:sz w:val="24"/>
                <w:szCs w:val="24"/>
              </w:rPr>
              <w:t>п</w:t>
            </w:r>
            <w:proofErr w:type="gramEnd"/>
            <w:r w:rsidRPr="00131E02">
              <w:rPr>
                <w:spacing w:val="2"/>
                <w:sz w:val="24"/>
                <w:szCs w:val="24"/>
              </w:rPr>
              <w:t>/п</w:t>
            </w:r>
          </w:p>
        </w:tc>
        <w:tc>
          <w:tcPr>
            <w:tcW w:w="1906" w:type="pct"/>
            <w:vMerge w:val="restart"/>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t xml:space="preserve">Наименование показателя </w:t>
            </w:r>
          </w:p>
        </w:tc>
        <w:tc>
          <w:tcPr>
            <w:tcW w:w="652" w:type="pct"/>
            <w:gridSpan w:val="2"/>
            <w:vMerge w:val="restart"/>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t>Единица</w:t>
            </w:r>
            <w:r w:rsidRPr="00131E02">
              <w:rPr>
                <w:spacing w:val="2"/>
                <w:sz w:val="24"/>
                <w:szCs w:val="24"/>
              </w:rPr>
              <w:br/>
              <w:t xml:space="preserve">измерения </w:t>
            </w:r>
          </w:p>
        </w:tc>
        <w:tc>
          <w:tcPr>
            <w:tcW w:w="2171" w:type="pct"/>
            <w:gridSpan w:val="5"/>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t xml:space="preserve">Значение целевых показателей по годам </w:t>
            </w:r>
          </w:p>
        </w:tc>
      </w:tr>
      <w:tr w:rsidR="00131E02" w:rsidRPr="008F59A1" w:rsidTr="003C64F9">
        <w:tc>
          <w:tcPr>
            <w:tcW w:w="271" w:type="pct"/>
            <w:vMerge/>
            <w:shd w:val="clear" w:color="auto" w:fill="FFFFFF"/>
            <w:hideMark/>
          </w:tcPr>
          <w:p w:rsidR="00131E02" w:rsidRPr="00131E02" w:rsidRDefault="00131E02" w:rsidP="00CD49A9">
            <w:pPr>
              <w:keepNext/>
              <w:keepLines/>
              <w:spacing w:before="30" w:after="30"/>
              <w:rPr>
                <w:spacing w:val="2"/>
                <w:sz w:val="24"/>
                <w:szCs w:val="24"/>
              </w:rPr>
            </w:pPr>
          </w:p>
        </w:tc>
        <w:tc>
          <w:tcPr>
            <w:tcW w:w="1906" w:type="pct"/>
            <w:vMerge/>
            <w:shd w:val="clear" w:color="auto" w:fill="FFFFFF"/>
            <w:hideMark/>
          </w:tcPr>
          <w:p w:rsidR="00131E02" w:rsidRPr="00131E02" w:rsidRDefault="00131E02" w:rsidP="00CD49A9">
            <w:pPr>
              <w:keepNext/>
              <w:keepLines/>
              <w:spacing w:before="30" w:after="30"/>
              <w:rPr>
                <w:spacing w:val="2"/>
                <w:sz w:val="24"/>
                <w:szCs w:val="24"/>
              </w:rPr>
            </w:pPr>
          </w:p>
        </w:tc>
        <w:tc>
          <w:tcPr>
            <w:tcW w:w="652" w:type="pct"/>
            <w:gridSpan w:val="2"/>
            <w:vMerge/>
            <w:shd w:val="clear" w:color="auto" w:fill="FFFFFF"/>
            <w:hideMark/>
          </w:tcPr>
          <w:p w:rsidR="00131E02" w:rsidRPr="00131E02" w:rsidRDefault="00131E02" w:rsidP="00CD49A9">
            <w:pPr>
              <w:keepNext/>
              <w:keepLines/>
              <w:spacing w:before="30" w:after="30"/>
              <w:rPr>
                <w:spacing w:val="2"/>
                <w:sz w:val="24"/>
                <w:szCs w:val="24"/>
              </w:rPr>
            </w:pPr>
          </w:p>
        </w:tc>
        <w:tc>
          <w:tcPr>
            <w:tcW w:w="808" w:type="pct"/>
            <w:gridSpan w:val="2"/>
            <w:shd w:val="clear" w:color="auto" w:fill="FFFFFF"/>
            <w:hideMark/>
          </w:tcPr>
          <w:p w:rsidR="00131E02" w:rsidRPr="00131E02" w:rsidRDefault="00131E02" w:rsidP="001F3AD5">
            <w:pPr>
              <w:keepNext/>
              <w:keepLines/>
              <w:spacing w:before="30" w:after="30"/>
              <w:jc w:val="center"/>
              <w:rPr>
                <w:spacing w:val="2"/>
                <w:sz w:val="24"/>
                <w:szCs w:val="24"/>
              </w:rPr>
            </w:pPr>
            <w:r w:rsidRPr="00131E02">
              <w:rPr>
                <w:spacing w:val="2"/>
                <w:sz w:val="24"/>
                <w:szCs w:val="24"/>
              </w:rPr>
              <w:t>20</w:t>
            </w:r>
            <w:r w:rsidR="001F3AD5">
              <w:rPr>
                <w:spacing w:val="2"/>
                <w:sz w:val="24"/>
                <w:szCs w:val="24"/>
              </w:rPr>
              <w:t>20</w:t>
            </w:r>
            <w:r w:rsidRPr="00131E02">
              <w:rPr>
                <w:spacing w:val="2"/>
                <w:sz w:val="24"/>
                <w:szCs w:val="24"/>
              </w:rPr>
              <w:t xml:space="preserve"> (факт) </w:t>
            </w:r>
          </w:p>
        </w:tc>
        <w:tc>
          <w:tcPr>
            <w:tcW w:w="793" w:type="pct"/>
            <w:gridSpan w:val="2"/>
            <w:shd w:val="clear" w:color="auto" w:fill="FFFFFF"/>
            <w:hideMark/>
          </w:tcPr>
          <w:p w:rsidR="00131E02" w:rsidRPr="00131E02" w:rsidRDefault="00131E02" w:rsidP="001F3AD5">
            <w:pPr>
              <w:keepNext/>
              <w:keepLines/>
              <w:spacing w:before="30" w:after="30"/>
              <w:jc w:val="center"/>
              <w:rPr>
                <w:spacing w:val="2"/>
                <w:sz w:val="24"/>
                <w:szCs w:val="24"/>
              </w:rPr>
            </w:pPr>
            <w:r w:rsidRPr="00131E02">
              <w:rPr>
                <w:spacing w:val="2"/>
                <w:sz w:val="24"/>
                <w:szCs w:val="24"/>
              </w:rPr>
              <w:t>2</w:t>
            </w:r>
            <w:r w:rsidR="00F44472">
              <w:rPr>
                <w:spacing w:val="2"/>
                <w:sz w:val="24"/>
                <w:szCs w:val="24"/>
              </w:rPr>
              <w:t>02</w:t>
            </w:r>
            <w:r w:rsidR="001F3AD5">
              <w:rPr>
                <w:spacing w:val="2"/>
                <w:sz w:val="24"/>
                <w:szCs w:val="24"/>
              </w:rPr>
              <w:t>2</w:t>
            </w:r>
            <w:r w:rsidRPr="00131E02">
              <w:rPr>
                <w:spacing w:val="2"/>
                <w:sz w:val="24"/>
                <w:szCs w:val="24"/>
              </w:rPr>
              <w:t xml:space="preserve"> </w:t>
            </w:r>
          </w:p>
        </w:tc>
        <w:tc>
          <w:tcPr>
            <w:tcW w:w="570" w:type="pct"/>
            <w:shd w:val="clear" w:color="auto" w:fill="FFFFFF"/>
            <w:hideMark/>
          </w:tcPr>
          <w:p w:rsidR="00131E02" w:rsidRPr="00131E02" w:rsidRDefault="00131E02" w:rsidP="001F3AD5">
            <w:pPr>
              <w:keepNext/>
              <w:keepLines/>
              <w:spacing w:before="30" w:after="30"/>
              <w:jc w:val="center"/>
              <w:rPr>
                <w:spacing w:val="2"/>
                <w:sz w:val="24"/>
                <w:szCs w:val="24"/>
              </w:rPr>
            </w:pPr>
            <w:r w:rsidRPr="00131E02">
              <w:rPr>
                <w:spacing w:val="2"/>
                <w:sz w:val="24"/>
                <w:szCs w:val="24"/>
              </w:rPr>
              <w:t>20</w:t>
            </w:r>
            <w:r>
              <w:rPr>
                <w:spacing w:val="2"/>
                <w:sz w:val="24"/>
                <w:szCs w:val="24"/>
              </w:rPr>
              <w:t>2</w:t>
            </w:r>
            <w:r w:rsidR="001F3AD5">
              <w:rPr>
                <w:spacing w:val="2"/>
                <w:sz w:val="24"/>
                <w:szCs w:val="24"/>
              </w:rPr>
              <w:t>3</w:t>
            </w:r>
          </w:p>
        </w:tc>
      </w:tr>
      <w:tr w:rsidR="00131E02" w:rsidRPr="008F59A1" w:rsidTr="003C64F9">
        <w:trPr>
          <w:trHeight w:val="330"/>
        </w:trPr>
        <w:tc>
          <w:tcPr>
            <w:tcW w:w="271" w:type="pct"/>
            <w:shd w:val="clear" w:color="auto" w:fill="FFFFFF"/>
          </w:tcPr>
          <w:p w:rsidR="00131E02" w:rsidRPr="00131E02" w:rsidRDefault="00131E02" w:rsidP="00CD49A9">
            <w:pPr>
              <w:keepNext/>
              <w:keepLines/>
              <w:spacing w:before="30" w:after="30"/>
              <w:jc w:val="center"/>
              <w:rPr>
                <w:spacing w:val="2"/>
                <w:sz w:val="24"/>
                <w:szCs w:val="24"/>
              </w:rPr>
            </w:pPr>
          </w:p>
        </w:tc>
        <w:tc>
          <w:tcPr>
            <w:tcW w:w="1906"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w:t>
            </w:r>
          </w:p>
        </w:tc>
        <w:tc>
          <w:tcPr>
            <w:tcW w:w="808"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4</w:t>
            </w:r>
          </w:p>
        </w:tc>
        <w:tc>
          <w:tcPr>
            <w:tcW w:w="793"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5</w:t>
            </w:r>
          </w:p>
        </w:tc>
        <w:tc>
          <w:tcPr>
            <w:tcW w:w="57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6</w:t>
            </w:r>
          </w:p>
        </w:tc>
      </w:tr>
      <w:tr w:rsidR="00131E02" w:rsidRPr="008F59A1" w:rsidTr="003C64F9">
        <w:trPr>
          <w:trHeight w:val="330"/>
        </w:trPr>
        <w:tc>
          <w:tcPr>
            <w:tcW w:w="5000" w:type="pct"/>
            <w:gridSpan w:val="9"/>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Общие целевые показатели в области энергосбережения и повышения энергетической эффективности</w:t>
            </w:r>
          </w:p>
        </w:tc>
      </w:tr>
      <w:tr w:rsidR="00131E02" w:rsidRPr="008F59A1" w:rsidTr="003C64F9">
        <w:trPr>
          <w:trHeight w:val="28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w:t>
            </w:r>
          </w:p>
        </w:tc>
        <w:tc>
          <w:tcPr>
            <w:tcW w:w="1906" w:type="pct"/>
            <w:shd w:val="clear" w:color="auto" w:fill="FFFFFF"/>
          </w:tcPr>
          <w:p w:rsidR="00131E02" w:rsidRPr="00131E02" w:rsidRDefault="00131E02" w:rsidP="001F3AD5">
            <w:pPr>
              <w:keepNext/>
              <w:keepLines/>
              <w:spacing w:before="30" w:after="30"/>
              <w:rPr>
                <w:spacing w:val="2"/>
                <w:sz w:val="24"/>
                <w:szCs w:val="24"/>
              </w:rPr>
            </w:pPr>
            <w:r w:rsidRPr="00131E02">
              <w:rPr>
                <w:spacing w:val="2"/>
                <w:sz w:val="24"/>
                <w:szCs w:val="24"/>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с местного бюджета и внебюджетных источников программы «Энергосбережение и повышение </w:t>
            </w:r>
            <w:proofErr w:type="spellStart"/>
            <w:r w:rsidRPr="00131E02">
              <w:rPr>
                <w:spacing w:val="2"/>
                <w:sz w:val="24"/>
                <w:szCs w:val="24"/>
              </w:rPr>
              <w:t>энергоэффективности</w:t>
            </w:r>
            <w:proofErr w:type="spellEnd"/>
            <w:r w:rsidRPr="00131E02">
              <w:rPr>
                <w:spacing w:val="2"/>
                <w:sz w:val="24"/>
                <w:szCs w:val="24"/>
              </w:rPr>
              <w:t xml:space="preserve"> в Первомайском районе Ярославской области» 20</w:t>
            </w:r>
            <w:r w:rsidR="001F3AD5">
              <w:rPr>
                <w:spacing w:val="2"/>
                <w:sz w:val="24"/>
                <w:szCs w:val="24"/>
              </w:rPr>
              <w:t>20</w:t>
            </w:r>
            <w:r w:rsidRPr="00131E02">
              <w:rPr>
                <w:spacing w:val="2"/>
                <w:sz w:val="24"/>
                <w:szCs w:val="24"/>
              </w:rPr>
              <w:t xml:space="preserve"> годы </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808" w:type="pct"/>
            <w:gridSpan w:val="2"/>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0</w:t>
            </w:r>
          </w:p>
        </w:tc>
        <w:tc>
          <w:tcPr>
            <w:tcW w:w="793" w:type="pct"/>
            <w:gridSpan w:val="2"/>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0</w:t>
            </w:r>
          </w:p>
        </w:tc>
        <w:tc>
          <w:tcPr>
            <w:tcW w:w="570" w:type="pct"/>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0</w:t>
            </w:r>
          </w:p>
        </w:tc>
      </w:tr>
      <w:tr w:rsidR="00131E02" w:rsidRPr="008F59A1" w:rsidTr="003C64F9">
        <w:trPr>
          <w:trHeight w:val="227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w:t>
            </w:r>
          </w:p>
        </w:tc>
        <w:tc>
          <w:tcPr>
            <w:tcW w:w="1906"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808"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793"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570"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r>
      <w:tr w:rsidR="00131E02" w:rsidRPr="008F59A1" w:rsidTr="003C64F9">
        <w:trPr>
          <w:trHeight w:val="30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3</w:t>
            </w:r>
          </w:p>
        </w:tc>
        <w:tc>
          <w:tcPr>
            <w:tcW w:w="1906"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808" w:type="pct"/>
            <w:gridSpan w:val="2"/>
            <w:shd w:val="clear" w:color="auto" w:fill="FFFFFF"/>
          </w:tcPr>
          <w:p w:rsidR="00131E02" w:rsidRPr="00131E02" w:rsidRDefault="003E422C" w:rsidP="00CF7466">
            <w:pPr>
              <w:keepNext/>
              <w:keepLines/>
              <w:ind w:firstLine="5"/>
              <w:jc w:val="center"/>
              <w:rPr>
                <w:color w:val="000000"/>
                <w:sz w:val="24"/>
                <w:szCs w:val="24"/>
              </w:rPr>
            </w:pPr>
            <w:r>
              <w:rPr>
                <w:color w:val="000000"/>
                <w:sz w:val="24"/>
                <w:szCs w:val="24"/>
              </w:rPr>
              <w:t>60</w:t>
            </w:r>
          </w:p>
        </w:tc>
        <w:tc>
          <w:tcPr>
            <w:tcW w:w="793" w:type="pct"/>
            <w:gridSpan w:val="2"/>
            <w:shd w:val="clear" w:color="auto" w:fill="FFFFFF"/>
          </w:tcPr>
          <w:p w:rsidR="00131E02" w:rsidRPr="00131E02" w:rsidRDefault="003E422C" w:rsidP="00CF7466">
            <w:pPr>
              <w:keepNext/>
              <w:keepLines/>
              <w:ind w:firstLine="5"/>
              <w:jc w:val="center"/>
              <w:rPr>
                <w:color w:val="000000"/>
                <w:sz w:val="24"/>
                <w:szCs w:val="24"/>
              </w:rPr>
            </w:pPr>
            <w:r>
              <w:rPr>
                <w:color w:val="000000"/>
                <w:sz w:val="24"/>
                <w:szCs w:val="24"/>
              </w:rPr>
              <w:t>65</w:t>
            </w:r>
          </w:p>
        </w:tc>
        <w:tc>
          <w:tcPr>
            <w:tcW w:w="570" w:type="pct"/>
            <w:shd w:val="clear" w:color="auto" w:fill="FFFFFF"/>
          </w:tcPr>
          <w:p w:rsidR="00131E02" w:rsidRPr="00131E02" w:rsidRDefault="003E422C" w:rsidP="00CF7466">
            <w:pPr>
              <w:keepNext/>
              <w:keepLines/>
              <w:ind w:firstLine="5"/>
              <w:jc w:val="center"/>
              <w:rPr>
                <w:color w:val="000000"/>
                <w:sz w:val="24"/>
                <w:szCs w:val="24"/>
              </w:rPr>
            </w:pPr>
            <w:r>
              <w:rPr>
                <w:color w:val="000000"/>
                <w:sz w:val="24"/>
                <w:szCs w:val="24"/>
              </w:rPr>
              <w:t>70</w:t>
            </w:r>
          </w:p>
        </w:tc>
      </w:tr>
      <w:tr w:rsidR="00131E02" w:rsidRPr="008F59A1" w:rsidTr="003C64F9">
        <w:trPr>
          <w:trHeight w:val="43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4</w:t>
            </w:r>
          </w:p>
        </w:tc>
        <w:tc>
          <w:tcPr>
            <w:tcW w:w="1906"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холодной воды, расчеты за которую осуществляются с использованием приборов учета, в общем объеме воды, потребляемой (используемой) на </w:t>
            </w:r>
            <w:r w:rsidRPr="00131E02">
              <w:rPr>
                <w:sz w:val="24"/>
                <w:szCs w:val="24"/>
              </w:rPr>
              <w:lastRenderedPageBreak/>
              <w:t>территории муниципального образования;</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lastRenderedPageBreak/>
              <w:t>%</w:t>
            </w:r>
          </w:p>
        </w:tc>
        <w:tc>
          <w:tcPr>
            <w:tcW w:w="808"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793"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570"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r>
      <w:tr w:rsidR="00131E02" w:rsidRPr="008F59A1" w:rsidTr="003C64F9">
        <w:trPr>
          <w:trHeight w:val="34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lastRenderedPageBreak/>
              <w:t>5</w:t>
            </w:r>
          </w:p>
        </w:tc>
        <w:tc>
          <w:tcPr>
            <w:tcW w:w="1906"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808"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793"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570"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r>
      <w:tr w:rsidR="00131E02" w:rsidRPr="008F59A1" w:rsidTr="003C64F9">
        <w:trPr>
          <w:trHeight w:val="31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6</w:t>
            </w:r>
          </w:p>
        </w:tc>
        <w:tc>
          <w:tcPr>
            <w:tcW w:w="1906"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доля</w:t>
            </w:r>
            <w:proofErr w:type="gramEnd"/>
            <w:r w:rsidRPr="00131E02">
              <w:rPr>
                <w:sz w:val="24"/>
                <w:szCs w:val="24"/>
              </w:rPr>
              <w:t xml:space="preserve">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2171" w:type="pct"/>
            <w:gridSpan w:val="5"/>
            <w:shd w:val="clear" w:color="auto" w:fill="FFFFFF"/>
          </w:tcPr>
          <w:p w:rsidR="00131E02" w:rsidRPr="00131E02" w:rsidRDefault="00131E02" w:rsidP="00CD49A9">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3C64F9">
        <w:trPr>
          <w:trHeight w:val="28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7</w:t>
            </w:r>
          </w:p>
        </w:tc>
        <w:tc>
          <w:tcPr>
            <w:tcW w:w="1906"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доля</w:t>
            </w:r>
            <w:proofErr w:type="gramEnd"/>
            <w:r w:rsidRPr="00131E02">
              <w:rPr>
                <w:sz w:val="24"/>
                <w:szCs w:val="24"/>
              </w:rPr>
              <w:t xml:space="preserve">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652"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2171" w:type="pct"/>
            <w:gridSpan w:val="5"/>
            <w:shd w:val="clear" w:color="auto" w:fill="FFFFFF"/>
          </w:tcPr>
          <w:p w:rsidR="00131E02" w:rsidRPr="00131E02" w:rsidRDefault="00131E02" w:rsidP="00CD49A9">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3C64F9">
        <w:trPr>
          <w:trHeight w:val="556"/>
        </w:trPr>
        <w:tc>
          <w:tcPr>
            <w:tcW w:w="5000" w:type="pct"/>
            <w:gridSpan w:val="9"/>
            <w:tcBorders>
              <w:bottom w:val="single" w:sz="4" w:space="0" w:color="auto"/>
            </w:tcBorders>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Целевые показатели в области энергосбережения и повышения энергетической эффективности в муниципальном секторе:</w:t>
            </w:r>
          </w:p>
        </w:tc>
      </w:tr>
      <w:tr w:rsidR="00131E02" w:rsidRPr="008F59A1" w:rsidTr="003C64F9">
        <w:trPr>
          <w:trHeight w:val="28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9</w:t>
            </w:r>
          </w:p>
        </w:tc>
        <w:tc>
          <w:tcPr>
            <w:tcW w:w="1906" w:type="pct"/>
            <w:shd w:val="clear" w:color="auto" w:fill="FFFFFF"/>
          </w:tcPr>
          <w:p w:rsidR="00131E02" w:rsidRPr="00131E02" w:rsidRDefault="00131E02" w:rsidP="00545ED7">
            <w:pPr>
              <w:keepNext/>
              <w:keepLines/>
              <w:autoSpaceDE w:val="0"/>
              <w:autoSpaceDN w:val="0"/>
              <w:adjustRightInd w:val="0"/>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тепловой энергии на снабжение органов местного самоуправления и муниципальных учреждений (в расчете на 1 кв. метр общей площади);</w:t>
            </w:r>
          </w:p>
        </w:tc>
        <w:tc>
          <w:tcPr>
            <w:tcW w:w="652" w:type="pct"/>
            <w:gridSpan w:val="2"/>
            <w:shd w:val="clear" w:color="auto" w:fill="FFFFFF"/>
            <w:vAlign w:val="center"/>
          </w:tcPr>
          <w:p w:rsidR="00131E02" w:rsidRPr="00131E02" w:rsidRDefault="00131E02" w:rsidP="00CD49A9">
            <w:pPr>
              <w:keepNext/>
              <w:keepLines/>
              <w:ind w:firstLine="3"/>
              <w:jc w:val="center"/>
              <w:rPr>
                <w:color w:val="000000"/>
                <w:sz w:val="24"/>
                <w:szCs w:val="24"/>
              </w:rPr>
            </w:pPr>
            <w:r w:rsidRPr="00131E02">
              <w:rPr>
                <w:color w:val="000000"/>
                <w:spacing w:val="2"/>
                <w:sz w:val="24"/>
                <w:szCs w:val="24"/>
              </w:rPr>
              <w:t>Гкал/</w:t>
            </w:r>
            <w:proofErr w:type="spellStart"/>
            <w:r w:rsidRPr="00131E02">
              <w:rPr>
                <w:color w:val="000000"/>
                <w:spacing w:val="2"/>
                <w:sz w:val="24"/>
                <w:szCs w:val="24"/>
              </w:rPr>
              <w:t>кв.м</w:t>
            </w:r>
            <w:proofErr w:type="spellEnd"/>
            <w:r w:rsidRPr="00131E02">
              <w:rPr>
                <w:color w:val="000000"/>
                <w:spacing w:val="2"/>
                <w:sz w:val="24"/>
                <w:szCs w:val="24"/>
              </w:rPr>
              <w:t>.</w:t>
            </w:r>
          </w:p>
        </w:tc>
        <w:tc>
          <w:tcPr>
            <w:tcW w:w="808" w:type="pct"/>
            <w:gridSpan w:val="2"/>
            <w:shd w:val="clear" w:color="auto" w:fill="FFFFFF"/>
            <w:vAlign w:val="center"/>
          </w:tcPr>
          <w:p w:rsidR="00131E02" w:rsidRPr="00131E02" w:rsidRDefault="00131E02" w:rsidP="003E422C">
            <w:pPr>
              <w:keepNext/>
              <w:keepLines/>
              <w:tabs>
                <w:tab w:val="left" w:pos="714"/>
              </w:tabs>
              <w:ind w:firstLine="7"/>
              <w:jc w:val="center"/>
              <w:rPr>
                <w:color w:val="000000"/>
                <w:sz w:val="24"/>
                <w:szCs w:val="24"/>
              </w:rPr>
            </w:pPr>
            <w:r w:rsidRPr="00131E02">
              <w:rPr>
                <w:color w:val="000000"/>
                <w:sz w:val="24"/>
                <w:szCs w:val="24"/>
              </w:rPr>
              <w:t>0,</w:t>
            </w:r>
            <w:r w:rsidR="003E422C">
              <w:rPr>
                <w:color w:val="000000"/>
                <w:sz w:val="24"/>
                <w:szCs w:val="24"/>
              </w:rPr>
              <w:t>0</w:t>
            </w:r>
            <w:r w:rsidR="00545ED7">
              <w:rPr>
                <w:color w:val="000000"/>
                <w:sz w:val="24"/>
                <w:szCs w:val="24"/>
              </w:rPr>
              <w:t>8</w:t>
            </w:r>
            <w:r w:rsidR="003E422C">
              <w:rPr>
                <w:color w:val="000000"/>
                <w:sz w:val="24"/>
                <w:szCs w:val="24"/>
              </w:rPr>
              <w:t>9</w:t>
            </w:r>
          </w:p>
        </w:tc>
        <w:tc>
          <w:tcPr>
            <w:tcW w:w="793" w:type="pct"/>
            <w:gridSpan w:val="2"/>
            <w:shd w:val="clear" w:color="auto" w:fill="FFFFFF"/>
            <w:vAlign w:val="center"/>
          </w:tcPr>
          <w:p w:rsidR="00131E02" w:rsidRPr="00131E02" w:rsidRDefault="00131E02" w:rsidP="00545ED7">
            <w:pPr>
              <w:keepNext/>
              <w:keepLines/>
              <w:ind w:firstLine="9"/>
              <w:jc w:val="center"/>
              <w:rPr>
                <w:color w:val="000000"/>
                <w:sz w:val="24"/>
                <w:szCs w:val="24"/>
              </w:rPr>
            </w:pPr>
            <w:r w:rsidRPr="00131E02">
              <w:rPr>
                <w:color w:val="000000"/>
                <w:sz w:val="24"/>
                <w:szCs w:val="24"/>
              </w:rPr>
              <w:t>0,</w:t>
            </w:r>
            <w:r w:rsidR="00545ED7">
              <w:rPr>
                <w:color w:val="000000"/>
                <w:sz w:val="24"/>
                <w:szCs w:val="24"/>
              </w:rPr>
              <w:t>09</w:t>
            </w:r>
          </w:p>
        </w:tc>
        <w:tc>
          <w:tcPr>
            <w:tcW w:w="570" w:type="pct"/>
            <w:shd w:val="clear" w:color="auto" w:fill="FFFFFF"/>
            <w:vAlign w:val="center"/>
          </w:tcPr>
          <w:p w:rsidR="00131E02" w:rsidRPr="00131E02" w:rsidRDefault="00131E02" w:rsidP="00545ED7">
            <w:pPr>
              <w:keepNext/>
              <w:keepLines/>
              <w:ind w:firstLine="9"/>
              <w:jc w:val="center"/>
              <w:rPr>
                <w:color w:val="000000"/>
                <w:sz w:val="24"/>
                <w:szCs w:val="24"/>
              </w:rPr>
            </w:pPr>
            <w:r w:rsidRPr="00131E02">
              <w:rPr>
                <w:color w:val="000000"/>
                <w:sz w:val="24"/>
                <w:szCs w:val="24"/>
              </w:rPr>
              <w:t>0,</w:t>
            </w:r>
            <w:r w:rsidR="00545ED7">
              <w:rPr>
                <w:color w:val="000000"/>
                <w:sz w:val="24"/>
                <w:szCs w:val="24"/>
              </w:rPr>
              <w:t>09</w:t>
            </w:r>
          </w:p>
        </w:tc>
      </w:tr>
      <w:tr w:rsidR="00131E02" w:rsidRPr="008F59A1" w:rsidTr="003C64F9">
        <w:trPr>
          <w:trHeight w:val="300"/>
        </w:trPr>
        <w:tc>
          <w:tcPr>
            <w:tcW w:w="271"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10</w:t>
            </w:r>
          </w:p>
        </w:tc>
        <w:tc>
          <w:tcPr>
            <w:tcW w:w="1906" w:type="pct"/>
            <w:shd w:val="clear" w:color="auto" w:fill="FFFFFF"/>
          </w:tcPr>
          <w:p w:rsidR="00131E02" w:rsidRPr="00131E02" w:rsidRDefault="00131E02" w:rsidP="00545ED7">
            <w:pPr>
              <w:keepNext/>
              <w:keepLines/>
              <w:autoSpaceDE w:val="0"/>
              <w:autoSpaceDN w:val="0"/>
              <w:adjustRightInd w:val="0"/>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холодной воды на снабжение органов местного самоуправления и муниципальных учреждений (в расчете на 1 человека);</w:t>
            </w:r>
          </w:p>
        </w:tc>
        <w:tc>
          <w:tcPr>
            <w:tcW w:w="652" w:type="pct"/>
            <w:gridSpan w:val="2"/>
            <w:shd w:val="clear" w:color="auto" w:fill="FFFFFF"/>
            <w:vAlign w:val="center"/>
          </w:tcPr>
          <w:p w:rsidR="00131E02" w:rsidRPr="00131E02" w:rsidRDefault="00131E02" w:rsidP="00CD49A9">
            <w:pPr>
              <w:keepNext/>
              <w:keepLines/>
              <w:ind w:firstLine="3"/>
              <w:jc w:val="center"/>
              <w:rPr>
                <w:color w:val="000000"/>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808" w:type="pct"/>
            <w:gridSpan w:val="2"/>
            <w:shd w:val="clear" w:color="auto" w:fill="FFFFFF"/>
            <w:vAlign w:val="center"/>
          </w:tcPr>
          <w:p w:rsidR="00131E02" w:rsidRPr="00131E02" w:rsidRDefault="003E422C" w:rsidP="00545ED7">
            <w:pPr>
              <w:keepNext/>
              <w:keepLines/>
              <w:tabs>
                <w:tab w:val="left" w:pos="714"/>
              </w:tabs>
              <w:ind w:firstLine="6"/>
              <w:jc w:val="center"/>
              <w:rPr>
                <w:color w:val="000000"/>
                <w:sz w:val="24"/>
                <w:szCs w:val="24"/>
              </w:rPr>
            </w:pPr>
            <w:r>
              <w:rPr>
                <w:color w:val="000000"/>
                <w:sz w:val="24"/>
                <w:szCs w:val="24"/>
              </w:rPr>
              <w:t>0,69</w:t>
            </w:r>
            <w:r w:rsidR="00545ED7">
              <w:rPr>
                <w:color w:val="000000"/>
                <w:sz w:val="24"/>
                <w:szCs w:val="24"/>
              </w:rPr>
              <w:t>7</w:t>
            </w:r>
          </w:p>
        </w:tc>
        <w:tc>
          <w:tcPr>
            <w:tcW w:w="793" w:type="pct"/>
            <w:gridSpan w:val="2"/>
            <w:shd w:val="clear" w:color="auto" w:fill="FFFFFF"/>
            <w:vAlign w:val="center"/>
          </w:tcPr>
          <w:p w:rsidR="00131E02" w:rsidRPr="00131E02" w:rsidRDefault="003E422C" w:rsidP="00545ED7">
            <w:pPr>
              <w:keepNext/>
              <w:keepLines/>
              <w:ind w:firstLine="9"/>
              <w:jc w:val="center"/>
              <w:rPr>
                <w:color w:val="000000"/>
                <w:sz w:val="24"/>
                <w:szCs w:val="24"/>
              </w:rPr>
            </w:pPr>
            <w:r>
              <w:rPr>
                <w:color w:val="000000"/>
                <w:sz w:val="24"/>
                <w:szCs w:val="24"/>
              </w:rPr>
              <w:t>0,7</w:t>
            </w:r>
            <w:r w:rsidR="00545ED7">
              <w:rPr>
                <w:color w:val="000000"/>
                <w:sz w:val="24"/>
                <w:szCs w:val="24"/>
              </w:rPr>
              <w:t>0</w:t>
            </w:r>
          </w:p>
        </w:tc>
        <w:tc>
          <w:tcPr>
            <w:tcW w:w="570" w:type="pct"/>
            <w:shd w:val="clear" w:color="auto" w:fill="FFFFFF"/>
            <w:vAlign w:val="center"/>
          </w:tcPr>
          <w:p w:rsidR="00131E02" w:rsidRPr="00131E02" w:rsidRDefault="003E422C" w:rsidP="00545ED7">
            <w:pPr>
              <w:keepNext/>
              <w:keepLines/>
              <w:ind w:firstLine="9"/>
              <w:jc w:val="center"/>
              <w:rPr>
                <w:color w:val="000000"/>
                <w:sz w:val="24"/>
                <w:szCs w:val="24"/>
              </w:rPr>
            </w:pPr>
            <w:r>
              <w:rPr>
                <w:color w:val="000000"/>
                <w:sz w:val="24"/>
                <w:szCs w:val="24"/>
              </w:rPr>
              <w:t>0,7</w:t>
            </w:r>
            <w:r w:rsidR="00545ED7">
              <w:rPr>
                <w:color w:val="000000"/>
                <w:sz w:val="24"/>
                <w:szCs w:val="24"/>
              </w:rPr>
              <w:t>1</w:t>
            </w:r>
          </w:p>
        </w:tc>
      </w:tr>
      <w:tr w:rsidR="00131E02" w:rsidRPr="008F59A1" w:rsidTr="003C64F9">
        <w:trPr>
          <w:trHeight w:val="28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11</w:t>
            </w:r>
          </w:p>
        </w:tc>
        <w:tc>
          <w:tcPr>
            <w:tcW w:w="1906"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горячей воды на снабжение органов местного самоуправления и </w:t>
            </w:r>
            <w:r w:rsidRPr="00131E02">
              <w:rPr>
                <w:sz w:val="24"/>
                <w:szCs w:val="24"/>
              </w:rPr>
              <w:lastRenderedPageBreak/>
              <w:t>муниципальных учреждений (в расчете на 1 человека);</w:t>
            </w:r>
          </w:p>
        </w:tc>
        <w:tc>
          <w:tcPr>
            <w:tcW w:w="652" w:type="pct"/>
            <w:gridSpan w:val="2"/>
            <w:shd w:val="clear" w:color="auto" w:fill="FFFFFF"/>
            <w:vAlign w:val="center"/>
          </w:tcPr>
          <w:p w:rsidR="00131E02" w:rsidRPr="00131E02" w:rsidRDefault="00131E02" w:rsidP="00CD49A9">
            <w:pPr>
              <w:keepNext/>
              <w:keepLines/>
              <w:ind w:firstLine="3"/>
              <w:jc w:val="center"/>
              <w:rPr>
                <w:color w:val="000000"/>
                <w:sz w:val="24"/>
                <w:szCs w:val="24"/>
              </w:rPr>
            </w:pPr>
            <w:proofErr w:type="spellStart"/>
            <w:r w:rsidRPr="00131E02">
              <w:rPr>
                <w:color w:val="000000"/>
                <w:spacing w:val="2"/>
                <w:sz w:val="24"/>
                <w:szCs w:val="24"/>
              </w:rPr>
              <w:lastRenderedPageBreak/>
              <w:t>м.куб</w:t>
            </w:r>
            <w:proofErr w:type="spellEnd"/>
            <w:r w:rsidRPr="00131E02">
              <w:rPr>
                <w:color w:val="000000"/>
                <w:spacing w:val="2"/>
                <w:sz w:val="24"/>
                <w:szCs w:val="24"/>
              </w:rPr>
              <w:t>./чел.</w:t>
            </w:r>
          </w:p>
        </w:tc>
        <w:tc>
          <w:tcPr>
            <w:tcW w:w="2171" w:type="pct"/>
            <w:gridSpan w:val="5"/>
            <w:shd w:val="clear" w:color="auto" w:fill="FFFFFF"/>
            <w:vAlign w:val="center"/>
          </w:tcPr>
          <w:p w:rsidR="00131E02" w:rsidRPr="00131E02" w:rsidRDefault="003E422C" w:rsidP="00CD49A9">
            <w:pPr>
              <w:keepNext/>
              <w:keepLines/>
              <w:ind w:firstLine="9"/>
              <w:jc w:val="center"/>
              <w:rPr>
                <w:color w:val="000000"/>
                <w:sz w:val="24"/>
                <w:szCs w:val="24"/>
              </w:rPr>
            </w:pPr>
            <w:r>
              <w:rPr>
                <w:color w:val="000000"/>
                <w:sz w:val="24"/>
                <w:szCs w:val="24"/>
              </w:rPr>
              <w:t>Отсутствует ГВС</w:t>
            </w:r>
          </w:p>
        </w:tc>
      </w:tr>
      <w:tr w:rsidR="003E422C" w:rsidRPr="008F59A1" w:rsidTr="003C64F9">
        <w:trPr>
          <w:trHeight w:val="165"/>
        </w:trPr>
        <w:tc>
          <w:tcPr>
            <w:tcW w:w="271" w:type="pct"/>
            <w:shd w:val="clear" w:color="auto" w:fill="FFFFFF"/>
          </w:tcPr>
          <w:p w:rsidR="003E422C" w:rsidRPr="00131E02" w:rsidRDefault="003E422C" w:rsidP="003E422C">
            <w:pPr>
              <w:keepNext/>
              <w:keepLines/>
              <w:spacing w:before="30" w:after="30"/>
              <w:jc w:val="center"/>
              <w:rPr>
                <w:spacing w:val="2"/>
                <w:sz w:val="24"/>
                <w:szCs w:val="24"/>
              </w:rPr>
            </w:pPr>
            <w:r w:rsidRPr="00131E02">
              <w:rPr>
                <w:spacing w:val="2"/>
                <w:sz w:val="24"/>
                <w:szCs w:val="24"/>
                <w:lang w:val="en-US"/>
              </w:rPr>
              <w:lastRenderedPageBreak/>
              <w:t>12</w:t>
            </w:r>
          </w:p>
        </w:tc>
        <w:tc>
          <w:tcPr>
            <w:tcW w:w="1906" w:type="pct"/>
            <w:shd w:val="clear" w:color="auto" w:fill="FFFFFF"/>
          </w:tcPr>
          <w:p w:rsidR="003E422C" w:rsidRPr="00131E02" w:rsidRDefault="003E422C" w:rsidP="003E422C">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природного газа на снабжение органов местного самоуправления и муниципальных учреждений (в расчете на 1 человека);</w:t>
            </w:r>
          </w:p>
        </w:tc>
        <w:tc>
          <w:tcPr>
            <w:tcW w:w="652" w:type="pct"/>
            <w:gridSpan w:val="2"/>
            <w:shd w:val="clear" w:color="auto" w:fill="FFFFFF"/>
            <w:vAlign w:val="center"/>
          </w:tcPr>
          <w:p w:rsidR="003E422C" w:rsidRPr="00131E02" w:rsidRDefault="003E422C" w:rsidP="003E422C">
            <w:pPr>
              <w:keepNext/>
              <w:keepLines/>
              <w:ind w:firstLine="3"/>
              <w:jc w:val="center"/>
              <w:rPr>
                <w:color w:val="000000"/>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808" w:type="pct"/>
            <w:gridSpan w:val="2"/>
            <w:shd w:val="clear" w:color="auto" w:fill="FFFFFF"/>
            <w:vAlign w:val="center"/>
          </w:tcPr>
          <w:p w:rsidR="003E422C" w:rsidRDefault="003E422C" w:rsidP="00545ED7">
            <w:pPr>
              <w:keepNext/>
              <w:keepLines/>
              <w:jc w:val="center"/>
              <w:rPr>
                <w:color w:val="000000"/>
                <w:sz w:val="24"/>
                <w:szCs w:val="24"/>
              </w:rPr>
            </w:pPr>
            <w:r>
              <w:rPr>
                <w:color w:val="000000"/>
                <w:sz w:val="24"/>
                <w:szCs w:val="24"/>
              </w:rPr>
              <w:t>0,88</w:t>
            </w:r>
            <w:r w:rsidR="00545ED7">
              <w:rPr>
                <w:color w:val="000000"/>
                <w:sz w:val="24"/>
                <w:szCs w:val="24"/>
              </w:rPr>
              <w:t>6</w:t>
            </w:r>
          </w:p>
        </w:tc>
        <w:tc>
          <w:tcPr>
            <w:tcW w:w="793" w:type="pct"/>
            <w:gridSpan w:val="2"/>
            <w:shd w:val="clear" w:color="auto" w:fill="FFFFFF"/>
            <w:vAlign w:val="center"/>
          </w:tcPr>
          <w:p w:rsidR="003E422C" w:rsidRDefault="003E422C" w:rsidP="00545ED7">
            <w:pPr>
              <w:keepNext/>
              <w:keepLines/>
              <w:jc w:val="center"/>
              <w:rPr>
                <w:color w:val="000000"/>
                <w:sz w:val="24"/>
                <w:szCs w:val="24"/>
              </w:rPr>
            </w:pPr>
            <w:r>
              <w:rPr>
                <w:color w:val="000000"/>
                <w:sz w:val="24"/>
                <w:szCs w:val="24"/>
              </w:rPr>
              <w:t>0,8</w:t>
            </w:r>
            <w:r w:rsidR="00545ED7">
              <w:rPr>
                <w:color w:val="000000"/>
                <w:sz w:val="24"/>
                <w:szCs w:val="24"/>
              </w:rPr>
              <w:t>90</w:t>
            </w:r>
          </w:p>
        </w:tc>
        <w:tc>
          <w:tcPr>
            <w:tcW w:w="570" w:type="pct"/>
            <w:shd w:val="clear" w:color="auto" w:fill="FFFFFF"/>
            <w:vAlign w:val="center"/>
          </w:tcPr>
          <w:p w:rsidR="003E422C" w:rsidRDefault="003E422C" w:rsidP="00545ED7">
            <w:pPr>
              <w:keepNext/>
              <w:keepLines/>
              <w:jc w:val="center"/>
              <w:rPr>
                <w:color w:val="000000"/>
                <w:sz w:val="24"/>
                <w:szCs w:val="24"/>
              </w:rPr>
            </w:pPr>
            <w:r>
              <w:rPr>
                <w:color w:val="000000"/>
                <w:sz w:val="24"/>
                <w:szCs w:val="24"/>
              </w:rPr>
              <w:t>0,</w:t>
            </w:r>
            <w:r w:rsidR="00545ED7">
              <w:rPr>
                <w:color w:val="000000"/>
                <w:sz w:val="24"/>
                <w:szCs w:val="24"/>
              </w:rPr>
              <w:t>900</w:t>
            </w:r>
          </w:p>
        </w:tc>
      </w:tr>
      <w:tr w:rsidR="00131E02" w:rsidRPr="008F59A1" w:rsidTr="003C64F9">
        <w:trPr>
          <w:trHeight w:val="16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13</w:t>
            </w:r>
          </w:p>
        </w:tc>
        <w:tc>
          <w:tcPr>
            <w:tcW w:w="1906" w:type="pct"/>
            <w:shd w:val="clear" w:color="auto" w:fill="FFFFFF"/>
          </w:tcPr>
          <w:p w:rsidR="00131E02" w:rsidRPr="00131E02" w:rsidRDefault="00131E02" w:rsidP="00545ED7">
            <w:pPr>
              <w:shd w:val="clear" w:color="auto" w:fill="FFFFFF"/>
              <w:spacing w:before="100" w:beforeAutospacing="1"/>
              <w:jc w:val="both"/>
              <w:rPr>
                <w:color w:val="000000"/>
                <w:sz w:val="24"/>
                <w:szCs w:val="24"/>
              </w:rPr>
            </w:pPr>
            <w:proofErr w:type="gramStart"/>
            <w:r w:rsidRPr="00131E02">
              <w:rPr>
                <w:color w:val="000000"/>
                <w:sz w:val="24"/>
                <w:szCs w:val="24"/>
              </w:rPr>
              <w:t>удельный</w:t>
            </w:r>
            <w:proofErr w:type="gramEnd"/>
            <w:r w:rsidRPr="00131E02">
              <w:rPr>
                <w:color w:val="000000"/>
                <w:sz w:val="24"/>
                <w:szCs w:val="24"/>
              </w:rPr>
              <w:t xml:space="preserve"> расход электрической энергии на снабжение органов </w:t>
            </w:r>
            <w:r w:rsidRPr="00131E02">
              <w:rPr>
                <w:sz w:val="24"/>
                <w:szCs w:val="24"/>
              </w:rPr>
              <w:t>местного самоуправления и муниципальных учреждений (в расчете на 1 </w:t>
            </w:r>
            <w:r w:rsidR="00545ED7">
              <w:rPr>
                <w:sz w:val="24"/>
                <w:szCs w:val="24"/>
              </w:rPr>
              <w:t>человека населения</w:t>
            </w:r>
            <w:r w:rsidRPr="00131E02">
              <w:rPr>
                <w:sz w:val="24"/>
                <w:szCs w:val="24"/>
              </w:rPr>
              <w:t>);</w:t>
            </w:r>
          </w:p>
        </w:tc>
        <w:tc>
          <w:tcPr>
            <w:tcW w:w="652" w:type="pct"/>
            <w:gridSpan w:val="2"/>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gramStart"/>
            <w:r w:rsidRPr="00131E02">
              <w:rPr>
                <w:color w:val="000000"/>
                <w:spacing w:val="2"/>
                <w:sz w:val="24"/>
                <w:szCs w:val="24"/>
              </w:rPr>
              <w:t>кВт</w:t>
            </w:r>
            <w:proofErr w:type="gramEnd"/>
            <w:r w:rsidRPr="00131E02">
              <w:rPr>
                <w:color w:val="000000"/>
                <w:spacing w:val="2"/>
                <w:sz w:val="24"/>
                <w:szCs w:val="24"/>
              </w:rPr>
              <w:t>/</w:t>
            </w:r>
            <w:r w:rsidR="00545ED7" w:rsidRPr="00131E02">
              <w:rPr>
                <w:color w:val="000000"/>
                <w:spacing w:val="2"/>
                <w:sz w:val="24"/>
                <w:szCs w:val="24"/>
              </w:rPr>
              <w:t xml:space="preserve"> чел.</w:t>
            </w:r>
          </w:p>
        </w:tc>
        <w:tc>
          <w:tcPr>
            <w:tcW w:w="808" w:type="pct"/>
            <w:gridSpan w:val="2"/>
            <w:shd w:val="clear" w:color="auto" w:fill="FFFFFF"/>
            <w:vAlign w:val="center"/>
          </w:tcPr>
          <w:p w:rsidR="00131E02" w:rsidRPr="00131E02" w:rsidRDefault="00545ED7" w:rsidP="00CD49A9">
            <w:pPr>
              <w:keepNext/>
              <w:keepLines/>
              <w:jc w:val="center"/>
              <w:rPr>
                <w:color w:val="000000"/>
                <w:sz w:val="24"/>
                <w:szCs w:val="24"/>
              </w:rPr>
            </w:pPr>
            <w:r>
              <w:rPr>
                <w:color w:val="000000"/>
                <w:sz w:val="24"/>
                <w:szCs w:val="24"/>
              </w:rPr>
              <w:t>92,872</w:t>
            </w:r>
          </w:p>
        </w:tc>
        <w:tc>
          <w:tcPr>
            <w:tcW w:w="793" w:type="pct"/>
            <w:gridSpan w:val="2"/>
            <w:shd w:val="clear" w:color="auto" w:fill="FFFFFF"/>
            <w:vAlign w:val="center"/>
          </w:tcPr>
          <w:p w:rsidR="00131E02" w:rsidRPr="00131E02" w:rsidRDefault="00545ED7" w:rsidP="00CD49A9">
            <w:pPr>
              <w:keepNext/>
              <w:keepLines/>
              <w:jc w:val="center"/>
              <w:rPr>
                <w:color w:val="000000"/>
                <w:sz w:val="24"/>
                <w:szCs w:val="24"/>
              </w:rPr>
            </w:pPr>
            <w:r>
              <w:rPr>
                <w:color w:val="000000"/>
                <w:sz w:val="24"/>
                <w:szCs w:val="24"/>
              </w:rPr>
              <w:t>93,34</w:t>
            </w:r>
          </w:p>
        </w:tc>
        <w:tc>
          <w:tcPr>
            <w:tcW w:w="570" w:type="pct"/>
            <w:shd w:val="clear" w:color="auto" w:fill="FFFFFF"/>
            <w:vAlign w:val="center"/>
          </w:tcPr>
          <w:p w:rsidR="00131E02" w:rsidRPr="00131E02" w:rsidRDefault="00545ED7" w:rsidP="00CD49A9">
            <w:pPr>
              <w:keepNext/>
              <w:keepLines/>
              <w:jc w:val="center"/>
              <w:rPr>
                <w:color w:val="000000"/>
                <w:sz w:val="24"/>
                <w:szCs w:val="24"/>
              </w:rPr>
            </w:pPr>
            <w:r>
              <w:rPr>
                <w:color w:val="000000"/>
                <w:sz w:val="24"/>
                <w:szCs w:val="24"/>
              </w:rPr>
              <w:t>94,01</w:t>
            </w:r>
          </w:p>
        </w:tc>
      </w:tr>
      <w:tr w:rsidR="00131E02" w:rsidRPr="008F59A1" w:rsidTr="003C64F9">
        <w:trPr>
          <w:trHeight w:val="30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4</w:t>
            </w:r>
          </w:p>
        </w:tc>
        <w:tc>
          <w:tcPr>
            <w:tcW w:w="1906" w:type="pct"/>
            <w:shd w:val="clear" w:color="auto" w:fill="FFFFFF"/>
          </w:tcPr>
          <w:p w:rsidR="00131E02" w:rsidRPr="00131E02" w:rsidRDefault="00131E02" w:rsidP="00CD49A9">
            <w:pPr>
              <w:keepNext/>
              <w:keepLines/>
              <w:autoSpaceDE w:val="0"/>
              <w:autoSpaceDN w:val="0"/>
              <w:adjustRightInd w:val="0"/>
              <w:rPr>
                <w:spacing w:val="2"/>
                <w:sz w:val="24"/>
                <w:szCs w:val="24"/>
              </w:rPr>
            </w:pPr>
            <w:r w:rsidRPr="00131E02">
              <w:rPr>
                <w:spacing w:val="2"/>
                <w:sz w:val="24"/>
                <w:szCs w:val="24"/>
              </w:rPr>
              <w:t>Декларирование бюджетными учреждениями и ОМС информации о потреблённых ресурсах на официальном сайте «ГИС-</w:t>
            </w:r>
            <w:proofErr w:type="spellStart"/>
            <w:r w:rsidRPr="00131E02">
              <w:rPr>
                <w:spacing w:val="2"/>
                <w:sz w:val="24"/>
                <w:szCs w:val="24"/>
              </w:rPr>
              <w:t>Энергоэффективность</w:t>
            </w:r>
            <w:proofErr w:type="spellEnd"/>
          </w:p>
        </w:tc>
        <w:tc>
          <w:tcPr>
            <w:tcW w:w="652" w:type="pct"/>
            <w:gridSpan w:val="2"/>
            <w:shd w:val="clear" w:color="auto" w:fill="FFFFFF"/>
            <w:vAlign w:val="center"/>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808" w:type="pct"/>
            <w:gridSpan w:val="2"/>
            <w:shd w:val="clear" w:color="auto" w:fill="FFFFFF"/>
            <w:vAlign w:val="center"/>
          </w:tcPr>
          <w:p w:rsidR="00131E02" w:rsidRPr="00131E02" w:rsidRDefault="00131E02" w:rsidP="00CD49A9">
            <w:pPr>
              <w:keepNext/>
              <w:keepLines/>
              <w:jc w:val="center"/>
              <w:rPr>
                <w:color w:val="000000"/>
                <w:sz w:val="24"/>
                <w:szCs w:val="24"/>
              </w:rPr>
            </w:pPr>
            <w:r w:rsidRPr="00131E02">
              <w:rPr>
                <w:color w:val="000000"/>
                <w:sz w:val="24"/>
                <w:szCs w:val="24"/>
              </w:rPr>
              <w:t>100</w:t>
            </w:r>
          </w:p>
        </w:tc>
        <w:tc>
          <w:tcPr>
            <w:tcW w:w="793" w:type="pct"/>
            <w:gridSpan w:val="2"/>
            <w:shd w:val="clear" w:color="auto" w:fill="FFFFFF"/>
            <w:vAlign w:val="center"/>
          </w:tcPr>
          <w:p w:rsidR="00131E02" w:rsidRPr="00131E02" w:rsidRDefault="00131E02" w:rsidP="00CD49A9">
            <w:pPr>
              <w:keepNext/>
              <w:keepLines/>
              <w:jc w:val="center"/>
              <w:rPr>
                <w:color w:val="000000"/>
                <w:sz w:val="24"/>
                <w:szCs w:val="24"/>
              </w:rPr>
            </w:pPr>
            <w:r w:rsidRPr="00131E02">
              <w:rPr>
                <w:color w:val="000000"/>
                <w:sz w:val="24"/>
                <w:szCs w:val="24"/>
              </w:rPr>
              <w:t>100</w:t>
            </w:r>
          </w:p>
        </w:tc>
        <w:tc>
          <w:tcPr>
            <w:tcW w:w="570"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100</w:t>
            </w:r>
          </w:p>
        </w:tc>
      </w:tr>
      <w:tr w:rsidR="00131E02" w:rsidRPr="008F59A1" w:rsidTr="003C64F9">
        <w:trPr>
          <w:trHeight w:val="284"/>
        </w:trPr>
        <w:tc>
          <w:tcPr>
            <w:tcW w:w="271" w:type="pct"/>
            <w:shd w:val="clear" w:color="auto" w:fill="FFFFFF"/>
          </w:tcPr>
          <w:p w:rsidR="00131E02" w:rsidRPr="00131E02" w:rsidRDefault="00131E02" w:rsidP="00CD49A9">
            <w:pPr>
              <w:keepNext/>
              <w:keepLines/>
              <w:spacing w:before="30" w:after="30"/>
              <w:jc w:val="center"/>
              <w:rPr>
                <w:color w:val="000000"/>
                <w:sz w:val="24"/>
                <w:szCs w:val="24"/>
              </w:rPr>
            </w:pPr>
          </w:p>
          <w:p w:rsidR="00131E02" w:rsidRPr="00131E02" w:rsidRDefault="00131E02" w:rsidP="00CD49A9">
            <w:pPr>
              <w:keepNext/>
              <w:keepLines/>
              <w:spacing w:before="30" w:after="30"/>
              <w:jc w:val="center"/>
              <w:rPr>
                <w:spacing w:val="2"/>
                <w:sz w:val="24"/>
                <w:szCs w:val="24"/>
              </w:rPr>
            </w:pPr>
          </w:p>
        </w:tc>
        <w:tc>
          <w:tcPr>
            <w:tcW w:w="4729" w:type="pct"/>
            <w:gridSpan w:val="8"/>
            <w:shd w:val="clear" w:color="auto" w:fill="FFFFFF"/>
          </w:tcPr>
          <w:p w:rsidR="00131E02" w:rsidRPr="00131E02" w:rsidRDefault="00131E02" w:rsidP="00CD49A9">
            <w:pPr>
              <w:keepNext/>
              <w:keepLines/>
              <w:spacing w:before="30" w:after="30"/>
              <w:jc w:val="center"/>
              <w:rPr>
                <w:color w:val="000000"/>
                <w:sz w:val="24"/>
                <w:szCs w:val="24"/>
              </w:rPr>
            </w:pPr>
            <w:r w:rsidRPr="00131E02">
              <w:rPr>
                <w:color w:val="000000"/>
                <w:sz w:val="24"/>
                <w:szCs w:val="24"/>
              </w:rPr>
              <w:t xml:space="preserve">Целевые показатели в области энергосбережения и повышения энергетической </w:t>
            </w:r>
          </w:p>
          <w:p w:rsidR="00131E02" w:rsidRPr="00131E02" w:rsidRDefault="00131E02" w:rsidP="00CD49A9">
            <w:pPr>
              <w:keepNext/>
              <w:keepLines/>
              <w:spacing w:before="30" w:after="30"/>
              <w:jc w:val="center"/>
              <w:rPr>
                <w:spacing w:val="2"/>
                <w:sz w:val="24"/>
                <w:szCs w:val="24"/>
              </w:rPr>
            </w:pPr>
            <w:proofErr w:type="gramStart"/>
            <w:r w:rsidRPr="00131E02">
              <w:rPr>
                <w:color w:val="000000"/>
                <w:sz w:val="24"/>
                <w:szCs w:val="24"/>
              </w:rPr>
              <w:t>эффективности</w:t>
            </w:r>
            <w:proofErr w:type="gramEnd"/>
            <w:r w:rsidRPr="00131E02">
              <w:rPr>
                <w:color w:val="000000"/>
                <w:sz w:val="24"/>
                <w:szCs w:val="24"/>
              </w:rPr>
              <w:t xml:space="preserve"> в жилищном фонде:</w:t>
            </w:r>
          </w:p>
        </w:tc>
      </w:tr>
      <w:tr w:rsidR="00131E02" w:rsidRPr="008F59A1" w:rsidTr="003C64F9">
        <w:trPr>
          <w:trHeight w:val="1398"/>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7</w:t>
            </w:r>
          </w:p>
        </w:tc>
        <w:tc>
          <w:tcPr>
            <w:tcW w:w="1906" w:type="pct"/>
            <w:shd w:val="clear" w:color="auto" w:fill="FFFFFF"/>
          </w:tcPr>
          <w:p w:rsidR="00131E02" w:rsidRPr="00131E02" w:rsidRDefault="00131E02" w:rsidP="00CD49A9">
            <w:pPr>
              <w:keepNext/>
              <w:keepLines/>
              <w:autoSpaceDE w:val="0"/>
              <w:autoSpaceDN w:val="0"/>
              <w:adjustRightInd w:val="0"/>
              <w:jc w:val="both"/>
              <w:rPr>
                <w:sz w:val="24"/>
                <w:szCs w:val="24"/>
              </w:rPr>
            </w:pPr>
            <w:proofErr w:type="gramStart"/>
            <w:r w:rsidRPr="00131E02">
              <w:rPr>
                <w:sz w:val="24"/>
                <w:szCs w:val="24"/>
              </w:rPr>
              <w:t>удельный</w:t>
            </w:r>
            <w:proofErr w:type="gramEnd"/>
            <w:r w:rsidRPr="00131E02">
              <w:rPr>
                <w:sz w:val="24"/>
                <w:szCs w:val="24"/>
              </w:rPr>
              <w:t xml:space="preserve"> расход тепловой энергии в многоквартирных домах (в расчете на 1 кв. метр общей площади);</w:t>
            </w:r>
          </w:p>
        </w:tc>
        <w:tc>
          <w:tcPr>
            <w:tcW w:w="652" w:type="pct"/>
            <w:gridSpan w:val="2"/>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Гкал</w:t>
            </w:r>
            <w:r w:rsidR="00522152">
              <w:rPr>
                <w:color w:val="000000"/>
                <w:spacing w:val="2"/>
                <w:sz w:val="24"/>
                <w:szCs w:val="24"/>
              </w:rPr>
              <w:t>/</w:t>
            </w:r>
            <w:r w:rsidR="00522152" w:rsidRPr="00131E02">
              <w:rPr>
                <w:color w:val="000000"/>
                <w:spacing w:val="2"/>
                <w:sz w:val="24"/>
                <w:szCs w:val="24"/>
              </w:rPr>
              <w:t xml:space="preserve"> м</w:t>
            </w:r>
            <w:r w:rsidR="00522152" w:rsidRPr="00522152">
              <w:rPr>
                <w:color w:val="000000"/>
                <w:spacing w:val="2"/>
                <w:sz w:val="24"/>
                <w:szCs w:val="24"/>
                <w:vertAlign w:val="superscript"/>
              </w:rPr>
              <w:t>2</w:t>
            </w:r>
          </w:p>
        </w:tc>
        <w:tc>
          <w:tcPr>
            <w:tcW w:w="808" w:type="pct"/>
            <w:gridSpan w:val="2"/>
            <w:shd w:val="clear" w:color="auto" w:fill="FFFFFF"/>
            <w:vAlign w:val="center"/>
          </w:tcPr>
          <w:p w:rsidR="00131E02" w:rsidRPr="00131E02" w:rsidRDefault="00522152" w:rsidP="00545ED7">
            <w:pPr>
              <w:keepNext/>
              <w:keepLines/>
              <w:tabs>
                <w:tab w:val="left" w:pos="714"/>
              </w:tabs>
              <w:ind w:firstLine="6"/>
              <w:jc w:val="center"/>
              <w:rPr>
                <w:color w:val="000000"/>
                <w:sz w:val="24"/>
                <w:szCs w:val="24"/>
              </w:rPr>
            </w:pPr>
            <w:r>
              <w:rPr>
                <w:color w:val="000000"/>
                <w:sz w:val="24"/>
                <w:szCs w:val="24"/>
              </w:rPr>
              <w:t>0,</w:t>
            </w:r>
            <w:r w:rsidR="00545ED7">
              <w:rPr>
                <w:color w:val="000000"/>
                <w:sz w:val="24"/>
                <w:szCs w:val="24"/>
              </w:rPr>
              <w:t>146</w:t>
            </w:r>
          </w:p>
        </w:tc>
        <w:tc>
          <w:tcPr>
            <w:tcW w:w="793" w:type="pct"/>
            <w:gridSpan w:val="2"/>
            <w:shd w:val="clear" w:color="auto" w:fill="FFFFFF"/>
            <w:vAlign w:val="center"/>
          </w:tcPr>
          <w:p w:rsidR="00131E02" w:rsidRPr="00131E02" w:rsidRDefault="00522152" w:rsidP="00C75CA2">
            <w:pPr>
              <w:keepNext/>
              <w:keepLines/>
              <w:ind w:firstLine="9"/>
              <w:jc w:val="center"/>
              <w:rPr>
                <w:color w:val="000000"/>
                <w:sz w:val="24"/>
                <w:szCs w:val="24"/>
              </w:rPr>
            </w:pPr>
            <w:r>
              <w:rPr>
                <w:color w:val="000000"/>
                <w:sz w:val="24"/>
                <w:szCs w:val="24"/>
              </w:rPr>
              <w:t>0,15</w:t>
            </w:r>
          </w:p>
        </w:tc>
        <w:tc>
          <w:tcPr>
            <w:tcW w:w="570" w:type="pct"/>
            <w:shd w:val="clear" w:color="auto" w:fill="FFFFFF"/>
            <w:vAlign w:val="center"/>
          </w:tcPr>
          <w:p w:rsidR="00131E02" w:rsidRPr="00131E02" w:rsidRDefault="00131E02" w:rsidP="00522152">
            <w:pPr>
              <w:keepNext/>
              <w:keepLines/>
              <w:ind w:firstLine="9"/>
              <w:jc w:val="center"/>
              <w:rPr>
                <w:color w:val="000000"/>
                <w:sz w:val="24"/>
                <w:szCs w:val="24"/>
              </w:rPr>
            </w:pPr>
            <w:r w:rsidRPr="00131E02">
              <w:rPr>
                <w:color w:val="000000"/>
                <w:sz w:val="24"/>
                <w:szCs w:val="24"/>
              </w:rPr>
              <w:t>0,</w:t>
            </w:r>
            <w:r w:rsidR="00522152">
              <w:rPr>
                <w:color w:val="000000"/>
                <w:sz w:val="24"/>
                <w:szCs w:val="24"/>
              </w:rPr>
              <w:t>15</w:t>
            </w:r>
          </w:p>
        </w:tc>
      </w:tr>
      <w:tr w:rsidR="00131E02" w:rsidRPr="008F59A1" w:rsidTr="003C64F9">
        <w:trPr>
          <w:trHeight w:val="285"/>
        </w:trPr>
        <w:tc>
          <w:tcPr>
            <w:tcW w:w="271" w:type="pct"/>
            <w:shd w:val="clear" w:color="auto" w:fill="FFFFFF"/>
          </w:tcPr>
          <w:p w:rsidR="00131E02" w:rsidRPr="00522152" w:rsidRDefault="00131E02" w:rsidP="00CD49A9">
            <w:pPr>
              <w:keepNext/>
              <w:keepLines/>
              <w:spacing w:before="30" w:after="30"/>
              <w:jc w:val="center"/>
              <w:rPr>
                <w:spacing w:val="2"/>
                <w:sz w:val="24"/>
                <w:szCs w:val="24"/>
              </w:rPr>
            </w:pPr>
            <w:r w:rsidRPr="00522152">
              <w:rPr>
                <w:spacing w:val="2"/>
                <w:sz w:val="24"/>
                <w:szCs w:val="24"/>
              </w:rPr>
              <w:t>18</w:t>
            </w:r>
          </w:p>
        </w:tc>
        <w:tc>
          <w:tcPr>
            <w:tcW w:w="1906" w:type="pct"/>
            <w:shd w:val="clear" w:color="auto" w:fill="FFFFFF"/>
          </w:tcPr>
          <w:p w:rsidR="00131E02" w:rsidRPr="00131E02" w:rsidRDefault="00131E02"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холодной воды в многоквартирных домах (в расчете на 1 жителя)</w:t>
            </w:r>
          </w:p>
        </w:tc>
        <w:tc>
          <w:tcPr>
            <w:tcW w:w="652" w:type="pct"/>
            <w:gridSpan w:val="2"/>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808" w:type="pct"/>
            <w:gridSpan w:val="2"/>
            <w:shd w:val="clear" w:color="auto" w:fill="FFFFFF"/>
            <w:vAlign w:val="center"/>
          </w:tcPr>
          <w:p w:rsidR="00131E02" w:rsidRPr="00131E02" w:rsidRDefault="00522152" w:rsidP="00CD49A9">
            <w:pPr>
              <w:jc w:val="center"/>
              <w:rPr>
                <w:color w:val="000000"/>
                <w:sz w:val="24"/>
                <w:szCs w:val="24"/>
              </w:rPr>
            </w:pPr>
            <w:r>
              <w:rPr>
                <w:color w:val="000000"/>
                <w:sz w:val="24"/>
                <w:szCs w:val="24"/>
              </w:rPr>
              <w:t>31,754</w:t>
            </w:r>
          </w:p>
        </w:tc>
        <w:tc>
          <w:tcPr>
            <w:tcW w:w="793" w:type="pct"/>
            <w:gridSpan w:val="2"/>
            <w:shd w:val="clear" w:color="auto" w:fill="FFFFFF"/>
            <w:vAlign w:val="center"/>
          </w:tcPr>
          <w:p w:rsidR="00131E02" w:rsidRPr="00131E02" w:rsidRDefault="00545ED7" w:rsidP="00CD49A9">
            <w:pPr>
              <w:jc w:val="center"/>
              <w:rPr>
                <w:color w:val="000000"/>
                <w:sz w:val="24"/>
                <w:szCs w:val="24"/>
              </w:rPr>
            </w:pPr>
            <w:r>
              <w:rPr>
                <w:color w:val="000000"/>
                <w:sz w:val="24"/>
                <w:szCs w:val="24"/>
              </w:rPr>
              <w:t>31,75</w:t>
            </w:r>
          </w:p>
        </w:tc>
        <w:tc>
          <w:tcPr>
            <w:tcW w:w="570" w:type="pct"/>
            <w:shd w:val="clear" w:color="auto" w:fill="FFFFFF"/>
            <w:vAlign w:val="center"/>
          </w:tcPr>
          <w:p w:rsidR="00131E02" w:rsidRPr="00131E02" w:rsidRDefault="00545ED7" w:rsidP="00CD49A9">
            <w:pPr>
              <w:jc w:val="center"/>
              <w:rPr>
                <w:color w:val="000000"/>
                <w:sz w:val="24"/>
                <w:szCs w:val="24"/>
              </w:rPr>
            </w:pPr>
            <w:r>
              <w:rPr>
                <w:color w:val="000000"/>
                <w:sz w:val="24"/>
                <w:szCs w:val="24"/>
              </w:rPr>
              <w:t>31,75</w:t>
            </w:r>
          </w:p>
        </w:tc>
      </w:tr>
      <w:tr w:rsidR="00131E02" w:rsidRPr="008F59A1" w:rsidTr="003C64F9">
        <w:trPr>
          <w:trHeight w:val="24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19</w:t>
            </w:r>
          </w:p>
        </w:tc>
        <w:tc>
          <w:tcPr>
            <w:tcW w:w="1906" w:type="pct"/>
            <w:shd w:val="clear" w:color="auto" w:fill="FFFFFF"/>
          </w:tcPr>
          <w:p w:rsidR="00131E02" w:rsidRPr="00131E02" w:rsidRDefault="00131E02"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горячей воды в многоквартирных домах (в расчете на 1 жителя);</w:t>
            </w:r>
          </w:p>
        </w:tc>
        <w:tc>
          <w:tcPr>
            <w:tcW w:w="652" w:type="pct"/>
            <w:gridSpan w:val="2"/>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808" w:type="pct"/>
            <w:gridSpan w:val="2"/>
            <w:shd w:val="clear" w:color="auto" w:fill="FFFFFF"/>
            <w:vAlign w:val="center"/>
          </w:tcPr>
          <w:p w:rsidR="00131E02" w:rsidRPr="00131E02" w:rsidRDefault="00522152" w:rsidP="00CD49A9">
            <w:pPr>
              <w:jc w:val="center"/>
              <w:rPr>
                <w:color w:val="000000"/>
                <w:sz w:val="24"/>
                <w:szCs w:val="24"/>
              </w:rPr>
            </w:pPr>
            <w:r>
              <w:rPr>
                <w:color w:val="000000"/>
                <w:sz w:val="24"/>
                <w:szCs w:val="24"/>
              </w:rPr>
              <w:t>5,618</w:t>
            </w:r>
          </w:p>
        </w:tc>
        <w:tc>
          <w:tcPr>
            <w:tcW w:w="793" w:type="pct"/>
            <w:gridSpan w:val="2"/>
            <w:shd w:val="clear" w:color="auto" w:fill="FFFFFF"/>
            <w:vAlign w:val="center"/>
          </w:tcPr>
          <w:p w:rsidR="00131E02" w:rsidRPr="00131E02" w:rsidRDefault="00C22706" w:rsidP="00CD49A9">
            <w:pPr>
              <w:jc w:val="center"/>
              <w:rPr>
                <w:color w:val="000000"/>
                <w:sz w:val="24"/>
                <w:szCs w:val="24"/>
              </w:rPr>
            </w:pPr>
            <w:r>
              <w:rPr>
                <w:color w:val="000000"/>
                <w:sz w:val="24"/>
                <w:szCs w:val="24"/>
              </w:rPr>
              <w:t>-</w:t>
            </w:r>
          </w:p>
        </w:tc>
        <w:tc>
          <w:tcPr>
            <w:tcW w:w="570" w:type="pct"/>
            <w:shd w:val="clear" w:color="auto" w:fill="FFFFFF"/>
            <w:vAlign w:val="center"/>
          </w:tcPr>
          <w:p w:rsidR="00131E02" w:rsidRPr="00131E02" w:rsidRDefault="00C22706" w:rsidP="00CD49A9">
            <w:pPr>
              <w:jc w:val="center"/>
              <w:rPr>
                <w:color w:val="000000"/>
                <w:sz w:val="24"/>
                <w:szCs w:val="24"/>
              </w:rPr>
            </w:pPr>
            <w:r>
              <w:rPr>
                <w:color w:val="000000"/>
                <w:sz w:val="24"/>
                <w:szCs w:val="24"/>
              </w:rPr>
              <w:t>-</w:t>
            </w:r>
          </w:p>
        </w:tc>
      </w:tr>
      <w:tr w:rsidR="00131E02" w:rsidRPr="008F59A1" w:rsidTr="003C64F9">
        <w:trPr>
          <w:trHeight w:val="115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0</w:t>
            </w:r>
          </w:p>
        </w:tc>
        <w:tc>
          <w:tcPr>
            <w:tcW w:w="1906" w:type="pct"/>
            <w:shd w:val="clear" w:color="auto" w:fill="FFFFFF"/>
          </w:tcPr>
          <w:p w:rsidR="00131E02" w:rsidRPr="00131E02" w:rsidRDefault="00131E02" w:rsidP="00522152">
            <w:pPr>
              <w:rPr>
                <w:sz w:val="24"/>
                <w:szCs w:val="24"/>
              </w:rPr>
            </w:pPr>
            <w:proofErr w:type="gramStart"/>
            <w:r w:rsidRPr="00131E02">
              <w:rPr>
                <w:sz w:val="24"/>
                <w:szCs w:val="24"/>
              </w:rPr>
              <w:t>удельный</w:t>
            </w:r>
            <w:proofErr w:type="gramEnd"/>
            <w:r w:rsidRPr="00131E02">
              <w:rPr>
                <w:sz w:val="24"/>
                <w:szCs w:val="24"/>
              </w:rPr>
              <w:t xml:space="preserve"> расход электрической энергии в многоквартирных домах (в расчете на 1 </w:t>
            </w:r>
            <w:r w:rsidR="00522152">
              <w:rPr>
                <w:sz w:val="24"/>
                <w:szCs w:val="24"/>
              </w:rPr>
              <w:t>проживающего</w:t>
            </w:r>
            <w:r w:rsidRPr="00131E02">
              <w:rPr>
                <w:sz w:val="24"/>
                <w:szCs w:val="24"/>
              </w:rPr>
              <w:t>);</w:t>
            </w:r>
          </w:p>
        </w:tc>
        <w:tc>
          <w:tcPr>
            <w:tcW w:w="652" w:type="pct"/>
            <w:gridSpan w:val="2"/>
            <w:shd w:val="clear" w:color="auto" w:fill="FFFFFF"/>
            <w:vAlign w:val="center"/>
          </w:tcPr>
          <w:p w:rsidR="00131E02" w:rsidRPr="00131E02" w:rsidRDefault="00522152" w:rsidP="00545ED7">
            <w:pPr>
              <w:keepNext/>
              <w:keepLines/>
              <w:ind w:firstLine="3"/>
              <w:jc w:val="center"/>
              <w:rPr>
                <w:color w:val="000000"/>
                <w:spacing w:val="2"/>
                <w:sz w:val="24"/>
                <w:szCs w:val="24"/>
              </w:rPr>
            </w:pPr>
            <w:proofErr w:type="gramStart"/>
            <w:r>
              <w:rPr>
                <w:color w:val="000000"/>
                <w:spacing w:val="2"/>
                <w:sz w:val="24"/>
                <w:szCs w:val="24"/>
              </w:rPr>
              <w:t>кВ</w:t>
            </w:r>
            <w:r w:rsidR="00131E02" w:rsidRPr="00131E02">
              <w:rPr>
                <w:color w:val="000000"/>
                <w:spacing w:val="2"/>
                <w:sz w:val="24"/>
                <w:szCs w:val="24"/>
              </w:rPr>
              <w:t>т</w:t>
            </w:r>
            <w:proofErr w:type="gramEnd"/>
            <w:r w:rsidR="00131E02" w:rsidRPr="00131E02">
              <w:rPr>
                <w:color w:val="000000"/>
                <w:spacing w:val="2"/>
                <w:sz w:val="24"/>
                <w:szCs w:val="24"/>
              </w:rPr>
              <w:t>/</w:t>
            </w:r>
            <w:r w:rsidR="00545ED7">
              <w:rPr>
                <w:color w:val="000000"/>
                <w:spacing w:val="2"/>
                <w:sz w:val="24"/>
                <w:szCs w:val="24"/>
              </w:rPr>
              <w:t>чел.</w:t>
            </w:r>
          </w:p>
        </w:tc>
        <w:tc>
          <w:tcPr>
            <w:tcW w:w="808" w:type="pct"/>
            <w:gridSpan w:val="2"/>
            <w:shd w:val="clear" w:color="auto" w:fill="FFFFFF"/>
            <w:vAlign w:val="center"/>
          </w:tcPr>
          <w:p w:rsidR="00131E02" w:rsidRPr="00131E02" w:rsidRDefault="00545ED7" w:rsidP="00C22706">
            <w:pPr>
              <w:jc w:val="center"/>
              <w:rPr>
                <w:color w:val="000000"/>
                <w:sz w:val="24"/>
                <w:szCs w:val="24"/>
              </w:rPr>
            </w:pPr>
            <w:r>
              <w:rPr>
                <w:color w:val="000000"/>
                <w:sz w:val="24"/>
                <w:szCs w:val="24"/>
              </w:rPr>
              <w:t>1106,108</w:t>
            </w:r>
          </w:p>
        </w:tc>
        <w:tc>
          <w:tcPr>
            <w:tcW w:w="793" w:type="pct"/>
            <w:gridSpan w:val="2"/>
            <w:shd w:val="clear" w:color="auto" w:fill="FFFFFF"/>
            <w:vAlign w:val="center"/>
          </w:tcPr>
          <w:p w:rsidR="00131E02" w:rsidRPr="00131E02" w:rsidRDefault="00545ED7" w:rsidP="00CD49A9">
            <w:pPr>
              <w:jc w:val="center"/>
              <w:rPr>
                <w:color w:val="000000"/>
                <w:sz w:val="24"/>
                <w:szCs w:val="24"/>
              </w:rPr>
            </w:pPr>
            <w:r>
              <w:rPr>
                <w:color w:val="000000"/>
                <w:sz w:val="24"/>
                <w:szCs w:val="24"/>
              </w:rPr>
              <w:t>1106,11</w:t>
            </w:r>
          </w:p>
        </w:tc>
        <w:tc>
          <w:tcPr>
            <w:tcW w:w="570" w:type="pct"/>
            <w:shd w:val="clear" w:color="auto" w:fill="FFFFFF"/>
            <w:vAlign w:val="center"/>
          </w:tcPr>
          <w:p w:rsidR="00131E02" w:rsidRPr="00131E02" w:rsidRDefault="00545ED7" w:rsidP="00CD49A9">
            <w:pPr>
              <w:jc w:val="center"/>
              <w:rPr>
                <w:color w:val="000000"/>
                <w:sz w:val="24"/>
                <w:szCs w:val="24"/>
              </w:rPr>
            </w:pPr>
            <w:r>
              <w:rPr>
                <w:color w:val="000000"/>
                <w:sz w:val="24"/>
                <w:szCs w:val="24"/>
              </w:rPr>
              <w:t>1106,11</w:t>
            </w:r>
          </w:p>
        </w:tc>
      </w:tr>
      <w:tr w:rsidR="00A34799" w:rsidRPr="008F59A1" w:rsidTr="003C64F9">
        <w:trPr>
          <w:trHeight w:val="1331"/>
        </w:trPr>
        <w:tc>
          <w:tcPr>
            <w:tcW w:w="271" w:type="pct"/>
            <w:shd w:val="clear" w:color="auto" w:fill="FFFFFF"/>
          </w:tcPr>
          <w:p w:rsidR="00A34799" w:rsidRPr="00131E02" w:rsidRDefault="00A34799"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1</w:t>
            </w:r>
          </w:p>
        </w:tc>
        <w:tc>
          <w:tcPr>
            <w:tcW w:w="1906" w:type="pct"/>
            <w:shd w:val="clear" w:color="auto" w:fill="FFFFFF"/>
          </w:tcPr>
          <w:p w:rsidR="00A34799" w:rsidRPr="00131E02" w:rsidRDefault="00A34799"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природного газа в многоквартирных домах с индивидуальными системами газового отопления (</w:t>
            </w:r>
            <w:r w:rsidR="00522152" w:rsidRPr="00131E02">
              <w:rPr>
                <w:sz w:val="24"/>
                <w:szCs w:val="24"/>
              </w:rPr>
              <w:t xml:space="preserve"> в расчете на 1 </w:t>
            </w:r>
            <w:r w:rsidR="00522152">
              <w:rPr>
                <w:sz w:val="24"/>
                <w:szCs w:val="24"/>
              </w:rPr>
              <w:t>проживающего</w:t>
            </w:r>
            <w:r w:rsidR="00522152" w:rsidRPr="00131E02">
              <w:rPr>
                <w:sz w:val="24"/>
                <w:szCs w:val="24"/>
              </w:rPr>
              <w:t xml:space="preserve"> </w:t>
            </w:r>
            <w:r w:rsidRPr="00131E02">
              <w:rPr>
                <w:sz w:val="24"/>
                <w:szCs w:val="24"/>
              </w:rPr>
              <w:t>);</w:t>
            </w:r>
          </w:p>
        </w:tc>
        <w:tc>
          <w:tcPr>
            <w:tcW w:w="652" w:type="pct"/>
            <w:gridSpan w:val="2"/>
            <w:shd w:val="clear" w:color="auto" w:fill="FFFFFF"/>
            <w:vAlign w:val="center"/>
          </w:tcPr>
          <w:p w:rsidR="00A34799" w:rsidRPr="00131E02" w:rsidRDefault="00A34799" w:rsidP="00545ED7">
            <w:pPr>
              <w:keepNext/>
              <w:keepLines/>
              <w:ind w:firstLine="9"/>
              <w:jc w:val="center"/>
              <w:rPr>
                <w:color w:val="000000"/>
                <w:sz w:val="24"/>
                <w:szCs w:val="24"/>
              </w:rPr>
            </w:pPr>
            <w:proofErr w:type="gramStart"/>
            <w:r>
              <w:rPr>
                <w:color w:val="000000"/>
                <w:sz w:val="24"/>
                <w:szCs w:val="24"/>
              </w:rPr>
              <w:t>м</w:t>
            </w:r>
            <w:proofErr w:type="gramEnd"/>
            <w:r>
              <w:rPr>
                <w:color w:val="000000"/>
                <w:sz w:val="24"/>
                <w:szCs w:val="24"/>
              </w:rPr>
              <w:t>3/</w:t>
            </w:r>
            <w:r w:rsidR="00545ED7">
              <w:rPr>
                <w:color w:val="000000"/>
                <w:sz w:val="24"/>
                <w:szCs w:val="24"/>
              </w:rPr>
              <w:t>чел.</w:t>
            </w:r>
          </w:p>
        </w:tc>
        <w:tc>
          <w:tcPr>
            <w:tcW w:w="808" w:type="pct"/>
            <w:gridSpan w:val="2"/>
            <w:shd w:val="clear" w:color="auto" w:fill="FFFFFF"/>
            <w:vAlign w:val="center"/>
          </w:tcPr>
          <w:p w:rsidR="00A34799" w:rsidRPr="00131E02" w:rsidRDefault="00545ED7" w:rsidP="00CD49A9">
            <w:pPr>
              <w:keepNext/>
              <w:keepLines/>
              <w:ind w:firstLine="9"/>
              <w:jc w:val="center"/>
              <w:rPr>
                <w:color w:val="000000"/>
                <w:sz w:val="24"/>
                <w:szCs w:val="24"/>
              </w:rPr>
            </w:pPr>
            <w:r>
              <w:rPr>
                <w:color w:val="000000"/>
                <w:sz w:val="24"/>
                <w:szCs w:val="24"/>
              </w:rPr>
              <w:t>251,053</w:t>
            </w:r>
          </w:p>
        </w:tc>
        <w:tc>
          <w:tcPr>
            <w:tcW w:w="793" w:type="pct"/>
            <w:gridSpan w:val="2"/>
            <w:shd w:val="clear" w:color="auto" w:fill="FFFFFF"/>
            <w:vAlign w:val="center"/>
          </w:tcPr>
          <w:p w:rsidR="00A34799" w:rsidRPr="00131E02" w:rsidRDefault="00545ED7" w:rsidP="00CD49A9">
            <w:pPr>
              <w:keepNext/>
              <w:keepLines/>
              <w:ind w:firstLine="9"/>
              <w:jc w:val="center"/>
              <w:rPr>
                <w:color w:val="000000"/>
                <w:sz w:val="24"/>
                <w:szCs w:val="24"/>
              </w:rPr>
            </w:pPr>
            <w:r>
              <w:rPr>
                <w:color w:val="000000"/>
                <w:sz w:val="24"/>
                <w:szCs w:val="24"/>
              </w:rPr>
              <w:t>251,05</w:t>
            </w:r>
          </w:p>
        </w:tc>
        <w:tc>
          <w:tcPr>
            <w:tcW w:w="570" w:type="pct"/>
            <w:shd w:val="clear" w:color="auto" w:fill="FFFFFF"/>
            <w:vAlign w:val="center"/>
          </w:tcPr>
          <w:p w:rsidR="00A34799" w:rsidRPr="00131E02" w:rsidRDefault="00545ED7" w:rsidP="00CD49A9">
            <w:pPr>
              <w:keepNext/>
              <w:keepLines/>
              <w:ind w:firstLine="9"/>
              <w:jc w:val="center"/>
              <w:rPr>
                <w:color w:val="000000"/>
                <w:sz w:val="24"/>
                <w:szCs w:val="24"/>
              </w:rPr>
            </w:pPr>
            <w:r>
              <w:rPr>
                <w:color w:val="000000"/>
                <w:sz w:val="24"/>
                <w:szCs w:val="24"/>
              </w:rPr>
              <w:t>251,05</w:t>
            </w:r>
          </w:p>
        </w:tc>
      </w:tr>
      <w:tr w:rsidR="00CD49A9" w:rsidRPr="008F59A1" w:rsidTr="003C64F9">
        <w:trPr>
          <w:trHeight w:val="285"/>
        </w:trPr>
        <w:tc>
          <w:tcPr>
            <w:tcW w:w="271" w:type="pct"/>
            <w:shd w:val="clear" w:color="auto" w:fill="FFFFFF"/>
          </w:tcPr>
          <w:p w:rsidR="00CD49A9" w:rsidRPr="00131E02" w:rsidRDefault="00CD49A9" w:rsidP="00CD49A9">
            <w:pPr>
              <w:keepNext/>
              <w:keepLines/>
              <w:spacing w:before="30" w:after="30"/>
              <w:jc w:val="center"/>
              <w:rPr>
                <w:spacing w:val="2"/>
                <w:sz w:val="24"/>
                <w:szCs w:val="24"/>
              </w:rPr>
            </w:pPr>
            <w:r w:rsidRPr="00131E02">
              <w:rPr>
                <w:spacing w:val="2"/>
                <w:sz w:val="24"/>
                <w:szCs w:val="24"/>
                <w:lang w:val="en-US"/>
              </w:rPr>
              <w:lastRenderedPageBreak/>
              <w:t>2</w:t>
            </w:r>
            <w:r w:rsidRPr="00131E02">
              <w:rPr>
                <w:spacing w:val="2"/>
                <w:sz w:val="24"/>
                <w:szCs w:val="24"/>
              </w:rPr>
              <w:t>2</w:t>
            </w:r>
          </w:p>
        </w:tc>
        <w:tc>
          <w:tcPr>
            <w:tcW w:w="1906" w:type="pct"/>
            <w:shd w:val="clear" w:color="auto" w:fill="FFFFFF"/>
          </w:tcPr>
          <w:p w:rsidR="00CD49A9" w:rsidRPr="00131E02" w:rsidRDefault="00CD49A9"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природного газа в многоквартирных домах с иными системами теплоснабжения (в расчете на 1 жителя);</w:t>
            </w:r>
          </w:p>
        </w:tc>
        <w:tc>
          <w:tcPr>
            <w:tcW w:w="652" w:type="pct"/>
            <w:gridSpan w:val="2"/>
            <w:shd w:val="clear" w:color="auto" w:fill="FFFFFF"/>
            <w:vAlign w:val="center"/>
          </w:tcPr>
          <w:p w:rsidR="00CD49A9" w:rsidRPr="00131E02" w:rsidRDefault="00A34799" w:rsidP="00545ED7">
            <w:pPr>
              <w:keepNext/>
              <w:keepLines/>
              <w:ind w:firstLine="9"/>
              <w:jc w:val="center"/>
              <w:rPr>
                <w:color w:val="000000"/>
                <w:sz w:val="24"/>
                <w:szCs w:val="24"/>
              </w:rPr>
            </w:pPr>
            <w:proofErr w:type="gramStart"/>
            <w:r>
              <w:rPr>
                <w:color w:val="000000"/>
                <w:sz w:val="24"/>
                <w:szCs w:val="24"/>
              </w:rPr>
              <w:t>м</w:t>
            </w:r>
            <w:proofErr w:type="gramEnd"/>
            <w:r>
              <w:rPr>
                <w:color w:val="000000"/>
                <w:sz w:val="24"/>
                <w:szCs w:val="24"/>
              </w:rPr>
              <w:t>3/</w:t>
            </w:r>
            <w:r w:rsidR="00545ED7">
              <w:rPr>
                <w:color w:val="000000"/>
                <w:sz w:val="24"/>
                <w:szCs w:val="24"/>
              </w:rPr>
              <w:t>чел.</w:t>
            </w:r>
          </w:p>
        </w:tc>
        <w:tc>
          <w:tcPr>
            <w:tcW w:w="808" w:type="pct"/>
            <w:gridSpan w:val="2"/>
            <w:shd w:val="clear" w:color="auto" w:fill="FFFFFF"/>
            <w:vAlign w:val="center"/>
          </w:tcPr>
          <w:p w:rsidR="00CD49A9" w:rsidRPr="00131E02" w:rsidRDefault="00A34799" w:rsidP="00CD49A9">
            <w:pPr>
              <w:keepNext/>
              <w:keepLines/>
              <w:ind w:firstLine="9"/>
              <w:jc w:val="center"/>
              <w:rPr>
                <w:color w:val="000000"/>
                <w:sz w:val="24"/>
                <w:szCs w:val="24"/>
              </w:rPr>
            </w:pPr>
            <w:r>
              <w:rPr>
                <w:color w:val="000000"/>
                <w:sz w:val="24"/>
                <w:szCs w:val="24"/>
              </w:rPr>
              <w:t>193,2</w:t>
            </w:r>
          </w:p>
        </w:tc>
        <w:tc>
          <w:tcPr>
            <w:tcW w:w="793" w:type="pct"/>
            <w:gridSpan w:val="2"/>
            <w:shd w:val="clear" w:color="auto" w:fill="FFFFFF"/>
            <w:vAlign w:val="center"/>
          </w:tcPr>
          <w:p w:rsidR="00CD49A9" w:rsidRPr="00131E02" w:rsidRDefault="00A34799" w:rsidP="00CD49A9">
            <w:pPr>
              <w:keepNext/>
              <w:keepLines/>
              <w:ind w:firstLine="9"/>
              <w:jc w:val="center"/>
              <w:rPr>
                <w:color w:val="000000"/>
                <w:sz w:val="24"/>
                <w:szCs w:val="24"/>
              </w:rPr>
            </w:pPr>
            <w:r>
              <w:rPr>
                <w:color w:val="000000"/>
                <w:sz w:val="24"/>
                <w:szCs w:val="24"/>
              </w:rPr>
              <w:t>173,8</w:t>
            </w:r>
          </w:p>
        </w:tc>
        <w:tc>
          <w:tcPr>
            <w:tcW w:w="570" w:type="pct"/>
            <w:shd w:val="clear" w:color="auto" w:fill="FFFFFF"/>
            <w:vAlign w:val="center"/>
          </w:tcPr>
          <w:p w:rsidR="00CD49A9" w:rsidRPr="00131E02" w:rsidRDefault="00A34799" w:rsidP="00CD49A9">
            <w:pPr>
              <w:keepNext/>
              <w:keepLines/>
              <w:ind w:firstLine="9"/>
              <w:jc w:val="center"/>
              <w:rPr>
                <w:color w:val="000000"/>
                <w:sz w:val="24"/>
                <w:szCs w:val="24"/>
              </w:rPr>
            </w:pPr>
            <w:r>
              <w:rPr>
                <w:color w:val="000000"/>
                <w:sz w:val="24"/>
                <w:szCs w:val="24"/>
              </w:rPr>
              <w:t>173</w:t>
            </w:r>
          </w:p>
        </w:tc>
      </w:tr>
      <w:tr w:rsidR="00131E02" w:rsidRPr="008F59A1" w:rsidTr="003C64F9">
        <w:trPr>
          <w:trHeight w:val="285"/>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3</w:t>
            </w:r>
          </w:p>
        </w:tc>
        <w:tc>
          <w:tcPr>
            <w:tcW w:w="1906" w:type="pct"/>
            <w:shd w:val="clear" w:color="auto" w:fill="FFFFFF"/>
          </w:tcPr>
          <w:p w:rsidR="00131E02" w:rsidRPr="00131E02" w:rsidRDefault="00131E02" w:rsidP="00CD49A9">
            <w:pPr>
              <w:keepNext/>
              <w:keepLines/>
              <w:autoSpaceDE w:val="0"/>
              <w:autoSpaceDN w:val="0"/>
              <w:adjustRightInd w:val="0"/>
              <w:jc w:val="both"/>
              <w:rPr>
                <w:sz w:val="24"/>
                <w:szCs w:val="24"/>
              </w:rPr>
            </w:pPr>
            <w:proofErr w:type="gramStart"/>
            <w:r w:rsidRPr="00131E02">
              <w:rPr>
                <w:sz w:val="24"/>
                <w:szCs w:val="24"/>
              </w:rPr>
              <w:t>удельный</w:t>
            </w:r>
            <w:proofErr w:type="gramEnd"/>
            <w:r w:rsidRPr="00131E02">
              <w:rPr>
                <w:sz w:val="24"/>
                <w:szCs w:val="24"/>
              </w:rPr>
              <w:t xml:space="preserve"> суммарный расход энергетических ресурсов в многоквартирных домах.</w:t>
            </w:r>
          </w:p>
        </w:tc>
        <w:tc>
          <w:tcPr>
            <w:tcW w:w="652" w:type="pct"/>
            <w:gridSpan w:val="2"/>
            <w:shd w:val="clear" w:color="auto" w:fill="FFFFFF"/>
            <w:vAlign w:val="center"/>
          </w:tcPr>
          <w:p w:rsidR="00131E02" w:rsidRPr="00131E02" w:rsidRDefault="00131E02" w:rsidP="00545ED7">
            <w:pPr>
              <w:keepNext/>
              <w:keepLines/>
              <w:ind w:firstLine="3"/>
              <w:jc w:val="center"/>
              <w:rPr>
                <w:color w:val="000000"/>
                <w:spacing w:val="2"/>
                <w:sz w:val="24"/>
                <w:szCs w:val="24"/>
              </w:rPr>
            </w:pPr>
            <w:proofErr w:type="spellStart"/>
            <w:r w:rsidRPr="00131E02">
              <w:rPr>
                <w:color w:val="000000"/>
                <w:spacing w:val="2"/>
                <w:sz w:val="24"/>
                <w:szCs w:val="24"/>
              </w:rPr>
              <w:t>Т.у.т</w:t>
            </w:r>
            <w:proofErr w:type="spellEnd"/>
            <w:r w:rsidRPr="00131E02">
              <w:rPr>
                <w:color w:val="000000"/>
                <w:spacing w:val="2"/>
                <w:sz w:val="24"/>
                <w:szCs w:val="24"/>
              </w:rPr>
              <w:t>/м</w:t>
            </w:r>
            <w:r w:rsidR="00545ED7" w:rsidRPr="00545ED7">
              <w:rPr>
                <w:color w:val="000000"/>
                <w:spacing w:val="2"/>
                <w:sz w:val="24"/>
                <w:szCs w:val="24"/>
                <w:vertAlign w:val="superscript"/>
              </w:rPr>
              <w:t>2</w:t>
            </w:r>
          </w:p>
        </w:tc>
        <w:tc>
          <w:tcPr>
            <w:tcW w:w="808" w:type="pct"/>
            <w:gridSpan w:val="2"/>
            <w:shd w:val="clear" w:color="auto" w:fill="FFFFFF"/>
            <w:vAlign w:val="center"/>
          </w:tcPr>
          <w:p w:rsidR="00131E02" w:rsidRPr="00131E02" w:rsidRDefault="00131E02" w:rsidP="00C361F3">
            <w:pPr>
              <w:keepNext/>
              <w:keepLines/>
              <w:tabs>
                <w:tab w:val="left" w:pos="714"/>
              </w:tabs>
              <w:ind w:firstLine="6"/>
              <w:jc w:val="center"/>
              <w:rPr>
                <w:color w:val="000000"/>
                <w:sz w:val="24"/>
                <w:szCs w:val="24"/>
              </w:rPr>
            </w:pPr>
            <w:r w:rsidRPr="00131E02">
              <w:rPr>
                <w:color w:val="000000"/>
                <w:sz w:val="24"/>
                <w:szCs w:val="24"/>
              </w:rPr>
              <w:t>0,</w:t>
            </w:r>
            <w:r w:rsidR="00C361F3">
              <w:rPr>
                <w:color w:val="000000"/>
                <w:sz w:val="24"/>
                <w:szCs w:val="24"/>
              </w:rPr>
              <w:t>03</w:t>
            </w:r>
          </w:p>
        </w:tc>
        <w:tc>
          <w:tcPr>
            <w:tcW w:w="793" w:type="pct"/>
            <w:gridSpan w:val="2"/>
            <w:shd w:val="clear" w:color="auto" w:fill="FFFFFF"/>
            <w:vAlign w:val="center"/>
          </w:tcPr>
          <w:p w:rsidR="00131E02" w:rsidRPr="00131E02" w:rsidRDefault="00131E02" w:rsidP="00C361F3">
            <w:pPr>
              <w:keepNext/>
              <w:keepLines/>
              <w:ind w:firstLine="9"/>
              <w:jc w:val="center"/>
              <w:rPr>
                <w:color w:val="000000"/>
                <w:sz w:val="24"/>
                <w:szCs w:val="24"/>
              </w:rPr>
            </w:pPr>
            <w:r w:rsidRPr="00131E02">
              <w:rPr>
                <w:color w:val="000000"/>
                <w:sz w:val="24"/>
                <w:szCs w:val="24"/>
              </w:rPr>
              <w:t>0,</w:t>
            </w:r>
            <w:r w:rsidR="00C361F3">
              <w:rPr>
                <w:color w:val="000000"/>
                <w:sz w:val="24"/>
                <w:szCs w:val="24"/>
              </w:rPr>
              <w:t>03</w:t>
            </w:r>
          </w:p>
        </w:tc>
        <w:tc>
          <w:tcPr>
            <w:tcW w:w="570" w:type="pct"/>
            <w:shd w:val="clear" w:color="auto" w:fill="FFFFFF"/>
            <w:vAlign w:val="center"/>
          </w:tcPr>
          <w:p w:rsidR="00131E02" w:rsidRPr="00131E02" w:rsidRDefault="00131E02" w:rsidP="00C361F3">
            <w:pPr>
              <w:keepNext/>
              <w:keepLines/>
              <w:ind w:firstLine="9"/>
              <w:jc w:val="center"/>
              <w:rPr>
                <w:color w:val="000000"/>
                <w:sz w:val="24"/>
                <w:szCs w:val="24"/>
              </w:rPr>
            </w:pPr>
            <w:r w:rsidRPr="00131E02">
              <w:rPr>
                <w:color w:val="000000"/>
                <w:sz w:val="24"/>
                <w:szCs w:val="24"/>
              </w:rPr>
              <w:t>0,</w:t>
            </w:r>
            <w:r w:rsidR="00C361F3">
              <w:rPr>
                <w:color w:val="000000"/>
                <w:sz w:val="24"/>
                <w:szCs w:val="24"/>
              </w:rPr>
              <w:t>03</w:t>
            </w:r>
          </w:p>
        </w:tc>
      </w:tr>
      <w:tr w:rsidR="00131E02" w:rsidRPr="008F59A1" w:rsidTr="003C64F9">
        <w:trPr>
          <w:trHeight w:val="30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24</w:t>
            </w:r>
          </w:p>
        </w:tc>
        <w:tc>
          <w:tcPr>
            <w:tcW w:w="1906" w:type="pct"/>
            <w:shd w:val="clear" w:color="auto" w:fill="FFFFFF"/>
          </w:tcPr>
          <w:p w:rsidR="00131E02" w:rsidRPr="00131E02" w:rsidRDefault="00131E02" w:rsidP="00CD49A9">
            <w:pPr>
              <w:keepNext/>
              <w:keepLines/>
              <w:autoSpaceDE w:val="0"/>
              <w:autoSpaceDN w:val="0"/>
              <w:adjustRightInd w:val="0"/>
              <w:ind w:firstLine="80"/>
              <w:jc w:val="both"/>
              <w:rPr>
                <w:sz w:val="24"/>
                <w:szCs w:val="24"/>
              </w:rPr>
            </w:pPr>
            <w:r w:rsidRPr="00131E02">
              <w:rPr>
                <w:sz w:val="24"/>
                <w:szCs w:val="24"/>
              </w:rPr>
              <w:t xml:space="preserve">Определение класса </w:t>
            </w:r>
            <w:proofErr w:type="spellStart"/>
            <w:r w:rsidRPr="00131E02">
              <w:rPr>
                <w:sz w:val="24"/>
                <w:szCs w:val="24"/>
              </w:rPr>
              <w:t>энергоэффективности</w:t>
            </w:r>
            <w:proofErr w:type="spellEnd"/>
            <w:r w:rsidRPr="00131E02">
              <w:rPr>
                <w:sz w:val="24"/>
                <w:szCs w:val="24"/>
              </w:rPr>
              <w:t xml:space="preserve"> МКД</w:t>
            </w:r>
          </w:p>
        </w:tc>
        <w:tc>
          <w:tcPr>
            <w:tcW w:w="652" w:type="pct"/>
            <w:gridSpan w:val="2"/>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w:t>
            </w:r>
          </w:p>
        </w:tc>
        <w:tc>
          <w:tcPr>
            <w:tcW w:w="808" w:type="pct"/>
            <w:gridSpan w:val="2"/>
            <w:shd w:val="clear" w:color="auto" w:fill="FFFFFF"/>
            <w:vAlign w:val="center"/>
          </w:tcPr>
          <w:p w:rsidR="00131E02" w:rsidRPr="00131E02" w:rsidRDefault="00131E02" w:rsidP="00CD49A9">
            <w:pPr>
              <w:keepNext/>
              <w:keepLines/>
              <w:tabs>
                <w:tab w:val="left" w:pos="714"/>
              </w:tabs>
              <w:ind w:firstLine="6"/>
              <w:jc w:val="center"/>
              <w:rPr>
                <w:color w:val="000000"/>
                <w:sz w:val="24"/>
                <w:szCs w:val="24"/>
              </w:rPr>
            </w:pPr>
            <w:r w:rsidRPr="00131E02">
              <w:rPr>
                <w:color w:val="000000"/>
                <w:sz w:val="24"/>
                <w:szCs w:val="24"/>
              </w:rPr>
              <w:t>100</w:t>
            </w:r>
          </w:p>
        </w:tc>
        <w:tc>
          <w:tcPr>
            <w:tcW w:w="793" w:type="pct"/>
            <w:gridSpan w:val="2"/>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100</w:t>
            </w:r>
          </w:p>
        </w:tc>
        <w:tc>
          <w:tcPr>
            <w:tcW w:w="570"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100</w:t>
            </w:r>
          </w:p>
        </w:tc>
      </w:tr>
      <w:tr w:rsidR="00131E02" w:rsidRPr="008F59A1" w:rsidTr="003C64F9">
        <w:trPr>
          <w:trHeight w:val="27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25</w:t>
            </w:r>
          </w:p>
        </w:tc>
        <w:tc>
          <w:tcPr>
            <w:tcW w:w="1906" w:type="pct"/>
            <w:shd w:val="clear" w:color="auto" w:fill="FFFFFF"/>
          </w:tcPr>
          <w:p w:rsidR="00131E02" w:rsidRPr="00131E02" w:rsidRDefault="00131E02" w:rsidP="00CD49A9">
            <w:pPr>
              <w:keepNext/>
              <w:keepLines/>
              <w:autoSpaceDE w:val="0"/>
              <w:autoSpaceDN w:val="0"/>
              <w:adjustRightInd w:val="0"/>
              <w:jc w:val="both"/>
              <w:rPr>
                <w:sz w:val="24"/>
                <w:szCs w:val="24"/>
              </w:rPr>
            </w:pPr>
            <w:r w:rsidRPr="00131E02">
              <w:rPr>
                <w:sz w:val="24"/>
                <w:szCs w:val="24"/>
              </w:rPr>
              <w:t>Доля МКД, оснащенных приборами учета, в общем количестве МКД, подлежащих оснащению</w:t>
            </w:r>
          </w:p>
        </w:tc>
        <w:tc>
          <w:tcPr>
            <w:tcW w:w="652" w:type="pct"/>
            <w:gridSpan w:val="2"/>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w:t>
            </w:r>
          </w:p>
        </w:tc>
        <w:tc>
          <w:tcPr>
            <w:tcW w:w="808" w:type="pct"/>
            <w:gridSpan w:val="2"/>
            <w:shd w:val="clear" w:color="auto" w:fill="FFFFFF"/>
            <w:vAlign w:val="center"/>
          </w:tcPr>
          <w:p w:rsidR="00131E02" w:rsidRPr="00131E02" w:rsidRDefault="00C22706" w:rsidP="00CD49A9">
            <w:pPr>
              <w:keepNext/>
              <w:keepLines/>
              <w:tabs>
                <w:tab w:val="left" w:pos="714"/>
              </w:tabs>
              <w:ind w:firstLine="6"/>
              <w:jc w:val="center"/>
              <w:rPr>
                <w:color w:val="000000"/>
                <w:sz w:val="24"/>
                <w:szCs w:val="24"/>
              </w:rPr>
            </w:pPr>
            <w:r>
              <w:rPr>
                <w:color w:val="000000"/>
                <w:sz w:val="24"/>
                <w:szCs w:val="24"/>
              </w:rPr>
              <w:t>91,18</w:t>
            </w:r>
          </w:p>
        </w:tc>
        <w:tc>
          <w:tcPr>
            <w:tcW w:w="793" w:type="pct"/>
            <w:gridSpan w:val="2"/>
            <w:shd w:val="clear" w:color="auto" w:fill="FFFFFF"/>
            <w:vAlign w:val="center"/>
          </w:tcPr>
          <w:p w:rsidR="00131E02" w:rsidRPr="00131E02" w:rsidRDefault="00C361F3" w:rsidP="00CD49A9">
            <w:pPr>
              <w:keepNext/>
              <w:keepLines/>
              <w:ind w:firstLine="9"/>
              <w:jc w:val="center"/>
              <w:rPr>
                <w:color w:val="000000"/>
                <w:sz w:val="24"/>
                <w:szCs w:val="24"/>
              </w:rPr>
            </w:pPr>
            <w:r>
              <w:rPr>
                <w:color w:val="000000"/>
                <w:sz w:val="24"/>
                <w:szCs w:val="24"/>
              </w:rPr>
              <w:t>93</w:t>
            </w:r>
          </w:p>
        </w:tc>
        <w:tc>
          <w:tcPr>
            <w:tcW w:w="570" w:type="pct"/>
            <w:shd w:val="clear" w:color="auto" w:fill="FFFFFF"/>
            <w:vAlign w:val="center"/>
          </w:tcPr>
          <w:p w:rsidR="00131E02" w:rsidRPr="00131E02" w:rsidRDefault="00C361F3" w:rsidP="00CD49A9">
            <w:pPr>
              <w:keepNext/>
              <w:keepLines/>
              <w:ind w:firstLine="9"/>
              <w:jc w:val="center"/>
              <w:rPr>
                <w:color w:val="000000"/>
                <w:sz w:val="24"/>
                <w:szCs w:val="24"/>
              </w:rPr>
            </w:pPr>
            <w:r>
              <w:rPr>
                <w:color w:val="000000"/>
                <w:sz w:val="24"/>
                <w:szCs w:val="24"/>
              </w:rPr>
              <w:t>95</w:t>
            </w:r>
          </w:p>
        </w:tc>
      </w:tr>
      <w:tr w:rsidR="00131E02" w:rsidRPr="008F59A1" w:rsidTr="003C64F9">
        <w:trPr>
          <w:trHeight w:val="300"/>
        </w:trPr>
        <w:tc>
          <w:tcPr>
            <w:tcW w:w="5000" w:type="pct"/>
            <w:gridSpan w:val="9"/>
            <w:shd w:val="clear" w:color="auto" w:fill="FFFFFF"/>
          </w:tcPr>
          <w:p w:rsidR="00131E02" w:rsidRPr="00131E02" w:rsidRDefault="00131E02" w:rsidP="00CD49A9">
            <w:pPr>
              <w:keepNext/>
              <w:keepLines/>
              <w:ind w:firstLine="9"/>
              <w:jc w:val="center"/>
              <w:rPr>
                <w:color w:val="000000"/>
                <w:sz w:val="24"/>
                <w:szCs w:val="24"/>
              </w:rPr>
            </w:pPr>
            <w:r w:rsidRPr="00131E02">
              <w:rPr>
                <w:spacing w:val="2"/>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tc>
      </w:tr>
      <w:tr w:rsidR="00131E02" w:rsidRPr="008F59A1" w:rsidTr="003C64F9">
        <w:trPr>
          <w:trHeight w:val="842"/>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6</w:t>
            </w:r>
          </w:p>
        </w:tc>
        <w:tc>
          <w:tcPr>
            <w:tcW w:w="1906" w:type="pc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топлива на выработку тепловой энергии на тепловых электростанциях;</w:t>
            </w:r>
          </w:p>
        </w:tc>
        <w:tc>
          <w:tcPr>
            <w:tcW w:w="635"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1016" w:type="pct"/>
            <w:gridSpan w:val="4"/>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w:t>
            </w:r>
          </w:p>
        </w:tc>
        <w:tc>
          <w:tcPr>
            <w:tcW w:w="601"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w:t>
            </w:r>
          </w:p>
        </w:tc>
        <w:tc>
          <w:tcPr>
            <w:tcW w:w="570"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w:t>
            </w:r>
          </w:p>
        </w:tc>
      </w:tr>
      <w:tr w:rsidR="00024EE8" w:rsidRPr="008F59A1" w:rsidTr="003C64F9">
        <w:trPr>
          <w:trHeight w:val="1086"/>
        </w:trPr>
        <w:tc>
          <w:tcPr>
            <w:tcW w:w="271" w:type="pct"/>
            <w:vMerge w:val="restart"/>
            <w:shd w:val="clear" w:color="auto" w:fill="FFFFFF"/>
          </w:tcPr>
          <w:p w:rsidR="00024EE8" w:rsidRPr="00131E02" w:rsidRDefault="00024EE8" w:rsidP="00024EE8">
            <w:pPr>
              <w:keepNext/>
              <w:keepLines/>
              <w:spacing w:before="30" w:after="30"/>
              <w:jc w:val="center"/>
              <w:rPr>
                <w:spacing w:val="2"/>
                <w:sz w:val="24"/>
                <w:szCs w:val="24"/>
                <w:lang w:val="en-US"/>
              </w:rPr>
            </w:pPr>
            <w:r w:rsidRPr="00131E02">
              <w:rPr>
                <w:spacing w:val="2"/>
                <w:sz w:val="24"/>
                <w:szCs w:val="24"/>
                <w:lang w:val="en-US"/>
              </w:rPr>
              <w:t>2</w:t>
            </w:r>
            <w:r w:rsidRPr="00131E02">
              <w:rPr>
                <w:spacing w:val="2"/>
                <w:sz w:val="24"/>
                <w:szCs w:val="24"/>
              </w:rPr>
              <w:t>7</w:t>
            </w:r>
          </w:p>
        </w:tc>
        <w:tc>
          <w:tcPr>
            <w:tcW w:w="1906" w:type="pct"/>
            <w:vMerge w:val="restart"/>
            <w:shd w:val="clear" w:color="auto" w:fill="FFFFFF"/>
          </w:tcPr>
          <w:p w:rsidR="00024EE8" w:rsidRPr="00131E02" w:rsidRDefault="00024EE8" w:rsidP="00024EE8">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топлива на выработку тепловой энергии на котельных: </w:t>
            </w:r>
          </w:p>
        </w:tc>
        <w:tc>
          <w:tcPr>
            <w:tcW w:w="635" w:type="pct"/>
            <w:vMerge w:val="restart"/>
            <w:shd w:val="clear" w:color="auto" w:fill="FFFFFF"/>
          </w:tcPr>
          <w:p w:rsidR="00024EE8" w:rsidRPr="003C64F9" w:rsidRDefault="00024EE8" w:rsidP="00024EE8">
            <w:pPr>
              <w:keepNext/>
              <w:keepLines/>
              <w:spacing w:before="30" w:after="30"/>
              <w:rPr>
                <w:spacing w:val="2"/>
                <w:sz w:val="20"/>
                <w:szCs w:val="20"/>
              </w:rPr>
            </w:pPr>
            <w:r w:rsidRPr="003C64F9">
              <w:rPr>
                <w:spacing w:val="2"/>
                <w:sz w:val="20"/>
                <w:szCs w:val="20"/>
              </w:rPr>
              <w:t xml:space="preserve">АО «Первомайское КХ» </w:t>
            </w:r>
          </w:p>
        </w:tc>
        <w:tc>
          <w:tcPr>
            <w:tcW w:w="508" w:type="pct"/>
            <w:gridSpan w:val="2"/>
            <w:vMerge w:val="restart"/>
            <w:tcBorders>
              <w:right w:val="nil"/>
            </w:tcBorders>
            <w:shd w:val="clear" w:color="auto" w:fill="FFFFFF"/>
            <w:vAlign w:val="center"/>
          </w:tcPr>
          <w:p w:rsidR="00024EE8" w:rsidRPr="003C64F9" w:rsidRDefault="00483266" w:rsidP="003C64F9">
            <w:pPr>
              <w:keepNext/>
              <w:keepLines/>
              <w:spacing w:before="30" w:after="30"/>
              <w:rPr>
                <w:spacing w:val="2"/>
                <w:sz w:val="22"/>
                <w:szCs w:val="22"/>
              </w:rPr>
            </w:pPr>
            <w:proofErr w:type="spellStart"/>
            <w:r>
              <w:rPr>
                <w:spacing w:val="2"/>
                <w:sz w:val="22"/>
                <w:szCs w:val="22"/>
              </w:rPr>
              <w:t>к</w:t>
            </w:r>
            <w:r w:rsidR="00024EE8" w:rsidRPr="003C64F9">
              <w:rPr>
                <w:spacing w:val="2"/>
                <w:sz w:val="22"/>
                <w:szCs w:val="22"/>
              </w:rPr>
              <w:t>г.у</w:t>
            </w:r>
            <w:proofErr w:type="spellEnd"/>
            <w:r w:rsidR="00024EE8" w:rsidRPr="003C64F9">
              <w:rPr>
                <w:spacing w:val="2"/>
                <w:sz w:val="22"/>
                <w:szCs w:val="22"/>
              </w:rPr>
              <w:t>. т. / Гкал</w:t>
            </w:r>
          </w:p>
        </w:tc>
        <w:tc>
          <w:tcPr>
            <w:tcW w:w="509" w:type="pct"/>
            <w:gridSpan w:val="2"/>
            <w:tcBorders>
              <w:right w:val="nil"/>
            </w:tcBorders>
            <w:shd w:val="clear" w:color="auto" w:fill="FFFFFF"/>
            <w:vAlign w:val="center"/>
          </w:tcPr>
          <w:p w:rsidR="00024EE8" w:rsidRPr="00131E02" w:rsidRDefault="00C361F3" w:rsidP="00024EE8">
            <w:pPr>
              <w:keepNext/>
              <w:keepLines/>
              <w:spacing w:before="30" w:after="30"/>
              <w:rPr>
                <w:spacing w:val="2"/>
                <w:sz w:val="24"/>
                <w:szCs w:val="24"/>
              </w:rPr>
            </w:pPr>
            <w:r>
              <w:rPr>
                <w:spacing w:val="2"/>
                <w:sz w:val="24"/>
                <w:szCs w:val="24"/>
              </w:rPr>
              <w:t>148,35</w:t>
            </w:r>
          </w:p>
        </w:tc>
        <w:tc>
          <w:tcPr>
            <w:tcW w:w="601" w:type="pct"/>
            <w:shd w:val="clear" w:color="auto" w:fill="FFFFFF"/>
            <w:vAlign w:val="center"/>
          </w:tcPr>
          <w:p w:rsidR="00024EE8" w:rsidRPr="00131E02" w:rsidRDefault="003C64F9" w:rsidP="00024EE8">
            <w:pPr>
              <w:keepNext/>
              <w:keepLines/>
              <w:spacing w:before="30" w:after="30"/>
              <w:jc w:val="center"/>
              <w:rPr>
                <w:spacing w:val="2"/>
                <w:sz w:val="24"/>
                <w:szCs w:val="24"/>
              </w:rPr>
            </w:pPr>
            <w:r>
              <w:rPr>
                <w:spacing w:val="2"/>
                <w:sz w:val="24"/>
                <w:szCs w:val="24"/>
              </w:rPr>
              <w:t>148,35</w:t>
            </w:r>
          </w:p>
        </w:tc>
        <w:tc>
          <w:tcPr>
            <w:tcW w:w="570" w:type="pct"/>
            <w:shd w:val="clear" w:color="auto" w:fill="FFFFFF"/>
          </w:tcPr>
          <w:p w:rsidR="003C64F9" w:rsidRDefault="003C64F9" w:rsidP="00024EE8">
            <w:pPr>
              <w:keepNext/>
              <w:keepLines/>
              <w:jc w:val="center"/>
              <w:rPr>
                <w:color w:val="000000"/>
                <w:sz w:val="24"/>
                <w:szCs w:val="24"/>
              </w:rPr>
            </w:pPr>
          </w:p>
          <w:p w:rsidR="00024EE8" w:rsidRPr="00131E02" w:rsidRDefault="003C64F9" w:rsidP="00024EE8">
            <w:pPr>
              <w:keepNext/>
              <w:keepLines/>
              <w:jc w:val="center"/>
              <w:rPr>
                <w:color w:val="000000"/>
                <w:sz w:val="24"/>
                <w:szCs w:val="24"/>
              </w:rPr>
            </w:pPr>
            <w:r>
              <w:rPr>
                <w:color w:val="000000"/>
                <w:sz w:val="24"/>
                <w:szCs w:val="24"/>
              </w:rPr>
              <w:t>148,35</w:t>
            </w:r>
          </w:p>
        </w:tc>
      </w:tr>
      <w:tr w:rsidR="00131E02" w:rsidRPr="008F59A1" w:rsidTr="003C64F9">
        <w:trPr>
          <w:trHeight w:val="336"/>
        </w:trPr>
        <w:tc>
          <w:tcPr>
            <w:tcW w:w="271" w:type="pct"/>
            <w:vMerge/>
            <w:shd w:val="clear" w:color="auto" w:fill="FFFFFF"/>
          </w:tcPr>
          <w:p w:rsidR="00131E02" w:rsidRPr="00131E02" w:rsidRDefault="00131E02" w:rsidP="00CD49A9">
            <w:pPr>
              <w:keepNext/>
              <w:keepLines/>
              <w:spacing w:before="30" w:after="30"/>
              <w:jc w:val="center"/>
              <w:rPr>
                <w:spacing w:val="2"/>
                <w:sz w:val="24"/>
                <w:szCs w:val="24"/>
              </w:rPr>
            </w:pPr>
          </w:p>
        </w:tc>
        <w:tc>
          <w:tcPr>
            <w:tcW w:w="1906" w:type="pct"/>
            <w:vMerge/>
            <w:shd w:val="clear" w:color="auto" w:fill="FFFFFF"/>
          </w:tcPr>
          <w:p w:rsidR="00131E02" w:rsidRPr="00131E02" w:rsidRDefault="00131E02" w:rsidP="00CD49A9">
            <w:pPr>
              <w:keepNext/>
              <w:keepLines/>
              <w:spacing w:before="30" w:after="30"/>
              <w:rPr>
                <w:spacing w:val="2"/>
                <w:sz w:val="24"/>
                <w:szCs w:val="24"/>
              </w:rPr>
            </w:pPr>
          </w:p>
        </w:tc>
        <w:tc>
          <w:tcPr>
            <w:tcW w:w="635" w:type="pct"/>
            <w:vMerge/>
            <w:shd w:val="clear" w:color="auto" w:fill="FFFFFF"/>
          </w:tcPr>
          <w:p w:rsidR="00131E02" w:rsidRPr="003C64F9" w:rsidRDefault="00131E02" w:rsidP="00CD49A9">
            <w:pPr>
              <w:keepNext/>
              <w:keepLines/>
              <w:spacing w:before="30" w:after="30"/>
              <w:rPr>
                <w:spacing w:val="2"/>
                <w:sz w:val="20"/>
                <w:szCs w:val="20"/>
              </w:rPr>
            </w:pPr>
          </w:p>
        </w:tc>
        <w:tc>
          <w:tcPr>
            <w:tcW w:w="508" w:type="pct"/>
            <w:gridSpan w:val="2"/>
            <w:vMerge/>
            <w:tcBorders>
              <w:right w:val="nil"/>
            </w:tcBorders>
            <w:shd w:val="clear" w:color="auto" w:fill="FFFFFF"/>
            <w:vAlign w:val="center"/>
          </w:tcPr>
          <w:p w:rsidR="00131E02" w:rsidRPr="00131E02" w:rsidRDefault="00131E02" w:rsidP="00CD49A9">
            <w:pPr>
              <w:keepNext/>
              <w:keepLines/>
              <w:spacing w:before="30" w:after="30"/>
              <w:jc w:val="center"/>
              <w:rPr>
                <w:spacing w:val="2"/>
                <w:sz w:val="24"/>
                <w:szCs w:val="24"/>
              </w:rPr>
            </w:pPr>
          </w:p>
        </w:tc>
        <w:tc>
          <w:tcPr>
            <w:tcW w:w="509" w:type="pct"/>
            <w:gridSpan w:val="2"/>
            <w:vMerge w:val="restart"/>
            <w:tcBorders>
              <w:right w:val="nil"/>
            </w:tcBorders>
            <w:shd w:val="clear" w:color="auto" w:fill="FFFFFF"/>
            <w:vAlign w:val="center"/>
          </w:tcPr>
          <w:p w:rsidR="00131E02" w:rsidRPr="00131E02" w:rsidRDefault="007E429B" w:rsidP="00CD49A9">
            <w:pPr>
              <w:keepNext/>
              <w:keepLines/>
              <w:spacing w:before="30" w:after="30"/>
              <w:rPr>
                <w:spacing w:val="2"/>
                <w:sz w:val="24"/>
                <w:szCs w:val="24"/>
              </w:rPr>
            </w:pPr>
            <w:r>
              <w:rPr>
                <w:spacing w:val="2"/>
                <w:sz w:val="24"/>
                <w:szCs w:val="24"/>
              </w:rPr>
              <w:t>223,57</w:t>
            </w:r>
          </w:p>
        </w:tc>
        <w:tc>
          <w:tcPr>
            <w:tcW w:w="601" w:type="pct"/>
            <w:vMerge w:val="restart"/>
            <w:shd w:val="clear" w:color="auto" w:fill="FFFFFF"/>
            <w:vAlign w:val="center"/>
          </w:tcPr>
          <w:p w:rsidR="00131E02" w:rsidRPr="00131E02" w:rsidRDefault="007E429B" w:rsidP="00CD49A9">
            <w:pPr>
              <w:keepNext/>
              <w:keepLines/>
              <w:spacing w:before="30" w:after="30"/>
              <w:jc w:val="center"/>
              <w:rPr>
                <w:spacing w:val="2"/>
                <w:sz w:val="24"/>
                <w:szCs w:val="24"/>
              </w:rPr>
            </w:pPr>
            <w:r>
              <w:rPr>
                <w:spacing w:val="2"/>
                <w:sz w:val="24"/>
                <w:szCs w:val="24"/>
              </w:rPr>
              <w:t>223,57</w:t>
            </w:r>
          </w:p>
        </w:tc>
        <w:tc>
          <w:tcPr>
            <w:tcW w:w="570" w:type="pct"/>
            <w:vMerge w:val="restart"/>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p>
          <w:p w:rsidR="00131E02" w:rsidRPr="00131E02" w:rsidRDefault="007E429B" w:rsidP="00CD49A9">
            <w:pPr>
              <w:keepNext/>
              <w:keepLines/>
              <w:jc w:val="center"/>
              <w:rPr>
                <w:color w:val="000000"/>
                <w:sz w:val="24"/>
                <w:szCs w:val="24"/>
              </w:rPr>
            </w:pPr>
            <w:r>
              <w:rPr>
                <w:spacing w:val="2"/>
                <w:sz w:val="24"/>
                <w:szCs w:val="24"/>
              </w:rPr>
              <w:t>223,57</w:t>
            </w:r>
          </w:p>
        </w:tc>
      </w:tr>
      <w:tr w:rsidR="00131E02" w:rsidRPr="008F59A1" w:rsidTr="003C64F9">
        <w:trPr>
          <w:trHeight w:val="270"/>
        </w:trPr>
        <w:tc>
          <w:tcPr>
            <w:tcW w:w="271" w:type="pct"/>
            <w:vMerge/>
            <w:shd w:val="clear" w:color="auto" w:fill="FFFFFF"/>
          </w:tcPr>
          <w:p w:rsidR="00131E02" w:rsidRPr="00131E02" w:rsidRDefault="00131E02" w:rsidP="00CD49A9">
            <w:pPr>
              <w:keepNext/>
              <w:keepLines/>
              <w:spacing w:before="30" w:after="30"/>
              <w:jc w:val="center"/>
              <w:rPr>
                <w:spacing w:val="2"/>
                <w:sz w:val="24"/>
                <w:szCs w:val="24"/>
              </w:rPr>
            </w:pPr>
          </w:p>
        </w:tc>
        <w:tc>
          <w:tcPr>
            <w:tcW w:w="1906" w:type="pct"/>
            <w:vMerge/>
            <w:shd w:val="clear" w:color="auto" w:fill="FFFFFF"/>
          </w:tcPr>
          <w:p w:rsidR="00131E02" w:rsidRPr="00131E02" w:rsidRDefault="00131E02" w:rsidP="00CD49A9">
            <w:pPr>
              <w:keepNext/>
              <w:keepLines/>
              <w:spacing w:before="30" w:after="30"/>
              <w:rPr>
                <w:spacing w:val="2"/>
                <w:sz w:val="24"/>
                <w:szCs w:val="24"/>
              </w:rPr>
            </w:pPr>
          </w:p>
        </w:tc>
        <w:tc>
          <w:tcPr>
            <w:tcW w:w="635" w:type="pct"/>
            <w:shd w:val="clear" w:color="auto" w:fill="FFFFFF"/>
          </w:tcPr>
          <w:p w:rsidR="00131E02" w:rsidRPr="003C64F9" w:rsidRDefault="003C64F9" w:rsidP="00CD49A9">
            <w:pPr>
              <w:keepNext/>
              <w:keepLines/>
              <w:spacing w:before="30" w:after="30"/>
              <w:rPr>
                <w:spacing w:val="2"/>
                <w:sz w:val="20"/>
                <w:szCs w:val="20"/>
              </w:rPr>
            </w:pPr>
            <w:r>
              <w:rPr>
                <w:spacing w:val="2"/>
                <w:sz w:val="20"/>
                <w:szCs w:val="20"/>
              </w:rPr>
              <w:t xml:space="preserve">МУП ЖКХ Первомайского МР </w:t>
            </w:r>
            <w:proofErr w:type="spellStart"/>
            <w:proofErr w:type="gramStart"/>
            <w:r>
              <w:rPr>
                <w:spacing w:val="2"/>
                <w:sz w:val="20"/>
                <w:szCs w:val="20"/>
              </w:rPr>
              <w:t>ЯО</w:t>
            </w:r>
            <w:r w:rsidR="00131E02" w:rsidRPr="003C64F9">
              <w:rPr>
                <w:spacing w:val="2"/>
                <w:sz w:val="20"/>
                <w:szCs w:val="20"/>
              </w:rPr>
              <w:t>«</w:t>
            </w:r>
            <w:proofErr w:type="gramEnd"/>
            <w:r w:rsidR="00131E02" w:rsidRPr="003C64F9">
              <w:rPr>
                <w:spacing w:val="2"/>
                <w:sz w:val="20"/>
                <w:szCs w:val="20"/>
              </w:rPr>
              <w:t>Теплоснаб</w:t>
            </w:r>
            <w:proofErr w:type="spellEnd"/>
            <w:r w:rsidR="00131E02" w:rsidRPr="003C64F9">
              <w:rPr>
                <w:spacing w:val="2"/>
                <w:sz w:val="20"/>
                <w:szCs w:val="20"/>
              </w:rPr>
              <w:t>»</w:t>
            </w:r>
          </w:p>
        </w:tc>
        <w:tc>
          <w:tcPr>
            <w:tcW w:w="508" w:type="pct"/>
            <w:gridSpan w:val="2"/>
            <w:vMerge/>
            <w:tcBorders>
              <w:right w:val="nil"/>
            </w:tcBorders>
            <w:shd w:val="clear" w:color="auto" w:fill="FFFFFF"/>
          </w:tcPr>
          <w:p w:rsidR="00131E02" w:rsidRPr="00131E02" w:rsidRDefault="00131E02" w:rsidP="00CD49A9">
            <w:pPr>
              <w:keepNext/>
              <w:keepLines/>
              <w:spacing w:before="30" w:after="30"/>
              <w:jc w:val="center"/>
              <w:rPr>
                <w:spacing w:val="2"/>
                <w:sz w:val="24"/>
                <w:szCs w:val="24"/>
              </w:rPr>
            </w:pPr>
          </w:p>
        </w:tc>
        <w:tc>
          <w:tcPr>
            <w:tcW w:w="509" w:type="pct"/>
            <w:gridSpan w:val="2"/>
            <w:vMerge/>
            <w:tcBorders>
              <w:right w:val="nil"/>
            </w:tcBorders>
            <w:shd w:val="clear" w:color="auto" w:fill="FFFFFF"/>
          </w:tcPr>
          <w:p w:rsidR="00131E02" w:rsidRPr="00131E02" w:rsidRDefault="00131E02" w:rsidP="00CD49A9">
            <w:pPr>
              <w:keepNext/>
              <w:keepLines/>
              <w:spacing w:before="30" w:after="30"/>
              <w:jc w:val="center"/>
              <w:rPr>
                <w:spacing w:val="2"/>
                <w:sz w:val="24"/>
                <w:szCs w:val="24"/>
              </w:rPr>
            </w:pPr>
          </w:p>
        </w:tc>
        <w:tc>
          <w:tcPr>
            <w:tcW w:w="601" w:type="pct"/>
            <w:vMerge/>
            <w:shd w:val="clear" w:color="auto" w:fill="FFFFFF"/>
          </w:tcPr>
          <w:p w:rsidR="00131E02" w:rsidRPr="00131E02" w:rsidRDefault="00131E02" w:rsidP="00CD49A9">
            <w:pPr>
              <w:keepNext/>
              <w:keepLines/>
              <w:spacing w:before="30" w:after="30"/>
              <w:jc w:val="center"/>
              <w:rPr>
                <w:spacing w:val="2"/>
                <w:sz w:val="24"/>
                <w:szCs w:val="24"/>
              </w:rPr>
            </w:pPr>
          </w:p>
        </w:tc>
        <w:tc>
          <w:tcPr>
            <w:tcW w:w="570" w:type="pct"/>
            <w:vMerge/>
            <w:shd w:val="clear" w:color="auto" w:fill="FFFFFF"/>
          </w:tcPr>
          <w:p w:rsidR="00131E02" w:rsidRPr="00131E02" w:rsidRDefault="00131E02" w:rsidP="00CD49A9">
            <w:pPr>
              <w:keepNext/>
              <w:keepLines/>
              <w:jc w:val="center"/>
              <w:rPr>
                <w:color w:val="000000"/>
                <w:sz w:val="24"/>
                <w:szCs w:val="24"/>
              </w:rPr>
            </w:pPr>
          </w:p>
        </w:tc>
      </w:tr>
      <w:tr w:rsidR="00131E02" w:rsidRPr="008F59A1" w:rsidTr="003C64F9">
        <w:trPr>
          <w:trHeight w:val="33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8</w:t>
            </w:r>
          </w:p>
        </w:tc>
        <w:tc>
          <w:tcPr>
            <w:tcW w:w="1906" w:type="pct"/>
            <w:shd w:val="clear" w:color="auto" w:fill="FFFFFF"/>
          </w:tcPr>
          <w:p w:rsidR="00131E02" w:rsidRPr="00131E02" w:rsidRDefault="00131E02" w:rsidP="00CD49A9">
            <w:pPr>
              <w:keepNext/>
              <w:keepLines/>
              <w:spacing w:before="30" w:after="30"/>
              <w:rPr>
                <w:spacing w:val="2"/>
                <w:sz w:val="24"/>
                <w:szCs w:val="24"/>
                <w:highlight w:val="yellow"/>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используемой при передаче тепловой энергии в системах теплоснабжения</w:t>
            </w:r>
            <w:r w:rsidR="002933F5">
              <w:rPr>
                <w:spacing w:val="2"/>
                <w:sz w:val="24"/>
                <w:szCs w:val="24"/>
              </w:rPr>
              <w:t xml:space="preserve"> </w:t>
            </w:r>
            <w:r w:rsidR="002933F5" w:rsidRPr="00131E02">
              <w:rPr>
                <w:spacing w:val="2"/>
                <w:sz w:val="24"/>
                <w:szCs w:val="24"/>
              </w:rPr>
              <w:t xml:space="preserve"> </w:t>
            </w:r>
            <w:r w:rsidR="002933F5">
              <w:rPr>
                <w:spacing w:val="2"/>
                <w:sz w:val="24"/>
                <w:szCs w:val="24"/>
              </w:rPr>
              <w:t>(</w:t>
            </w:r>
            <w:r w:rsidR="002933F5" w:rsidRPr="00131E02">
              <w:rPr>
                <w:spacing w:val="2"/>
                <w:sz w:val="24"/>
                <w:szCs w:val="24"/>
              </w:rPr>
              <w:t>АО «Первомайское КХ»</w:t>
            </w:r>
            <w:r w:rsidR="002933F5">
              <w:rPr>
                <w:spacing w:val="2"/>
                <w:sz w:val="24"/>
                <w:szCs w:val="24"/>
              </w:rPr>
              <w:t>)</w:t>
            </w:r>
          </w:p>
        </w:tc>
        <w:tc>
          <w:tcPr>
            <w:tcW w:w="635" w:type="pct"/>
            <w:shd w:val="clear" w:color="auto" w:fill="FFFFFF"/>
          </w:tcPr>
          <w:p w:rsidR="00131E02" w:rsidRPr="00131E02" w:rsidRDefault="00131E02" w:rsidP="002933F5">
            <w:pPr>
              <w:keepNext/>
              <w:keepLines/>
              <w:spacing w:before="30" w:after="30"/>
              <w:rPr>
                <w:spacing w:val="2"/>
                <w:sz w:val="24"/>
                <w:szCs w:val="24"/>
                <w:highlight w:val="yellow"/>
              </w:rPr>
            </w:pPr>
            <w:proofErr w:type="gramStart"/>
            <w:r w:rsidRPr="00131E02">
              <w:rPr>
                <w:spacing w:val="2"/>
                <w:sz w:val="24"/>
                <w:szCs w:val="24"/>
              </w:rPr>
              <w:t>квт</w:t>
            </w:r>
            <w:proofErr w:type="gramEnd"/>
            <w:r w:rsidRPr="00131E02">
              <w:rPr>
                <w:spacing w:val="2"/>
                <w:sz w:val="24"/>
                <w:szCs w:val="24"/>
              </w:rPr>
              <w:t xml:space="preserve"> час./</w:t>
            </w:r>
            <w:r w:rsidR="002933F5">
              <w:rPr>
                <w:spacing w:val="2"/>
                <w:sz w:val="24"/>
                <w:szCs w:val="24"/>
              </w:rPr>
              <w:t>Гкал</w:t>
            </w:r>
          </w:p>
        </w:tc>
        <w:tc>
          <w:tcPr>
            <w:tcW w:w="1016" w:type="pct"/>
            <w:gridSpan w:val="4"/>
            <w:shd w:val="clear" w:color="auto" w:fill="FFFFFF"/>
          </w:tcPr>
          <w:p w:rsidR="00131E02" w:rsidRPr="00131E02" w:rsidRDefault="002933F5" w:rsidP="0042410B">
            <w:pPr>
              <w:keepNext/>
              <w:keepLines/>
              <w:jc w:val="center"/>
              <w:rPr>
                <w:color w:val="000000"/>
                <w:sz w:val="24"/>
                <w:szCs w:val="24"/>
              </w:rPr>
            </w:pPr>
            <w:r>
              <w:rPr>
                <w:color w:val="000000"/>
                <w:sz w:val="24"/>
                <w:szCs w:val="24"/>
              </w:rPr>
              <w:t>30,28</w:t>
            </w:r>
          </w:p>
        </w:tc>
        <w:tc>
          <w:tcPr>
            <w:tcW w:w="601" w:type="pct"/>
            <w:shd w:val="clear" w:color="auto" w:fill="FFFFFF"/>
          </w:tcPr>
          <w:p w:rsidR="00131E02" w:rsidRPr="00131E02" w:rsidRDefault="002933F5" w:rsidP="00CD49A9">
            <w:pPr>
              <w:keepNext/>
              <w:keepLines/>
              <w:jc w:val="center"/>
              <w:rPr>
                <w:color w:val="000000"/>
                <w:sz w:val="24"/>
                <w:szCs w:val="24"/>
              </w:rPr>
            </w:pPr>
            <w:r>
              <w:rPr>
                <w:color w:val="000000"/>
                <w:sz w:val="24"/>
                <w:szCs w:val="24"/>
              </w:rPr>
              <w:t>32,74</w:t>
            </w:r>
          </w:p>
        </w:tc>
        <w:tc>
          <w:tcPr>
            <w:tcW w:w="570" w:type="pct"/>
            <w:shd w:val="clear" w:color="auto" w:fill="FFFFFF"/>
          </w:tcPr>
          <w:p w:rsidR="00131E02" w:rsidRPr="00131E02" w:rsidRDefault="002933F5" w:rsidP="00CD49A9">
            <w:pPr>
              <w:keepNext/>
              <w:keepLines/>
              <w:jc w:val="center"/>
              <w:rPr>
                <w:color w:val="000000"/>
                <w:sz w:val="24"/>
                <w:szCs w:val="24"/>
              </w:rPr>
            </w:pPr>
            <w:r>
              <w:rPr>
                <w:color w:val="000000"/>
                <w:sz w:val="24"/>
                <w:szCs w:val="24"/>
              </w:rPr>
              <w:t>32,74</w:t>
            </w:r>
          </w:p>
        </w:tc>
      </w:tr>
      <w:tr w:rsidR="00131E02" w:rsidRPr="008F59A1" w:rsidTr="003C64F9">
        <w:trPr>
          <w:trHeight w:val="990"/>
        </w:trPr>
        <w:tc>
          <w:tcPr>
            <w:tcW w:w="271"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29</w:t>
            </w:r>
          </w:p>
        </w:tc>
        <w:tc>
          <w:tcPr>
            <w:tcW w:w="1906" w:type="pc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доля</w:t>
            </w:r>
            <w:proofErr w:type="gramEnd"/>
            <w:r w:rsidRPr="00131E02">
              <w:rPr>
                <w:spacing w:val="2"/>
                <w:sz w:val="24"/>
                <w:szCs w:val="24"/>
              </w:rPr>
              <w:t xml:space="preserve"> потерь тепловой энергии при ее передаче в общем объеме переданной тепловой энергии;</w:t>
            </w:r>
          </w:p>
        </w:tc>
        <w:tc>
          <w:tcPr>
            <w:tcW w:w="635"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p w:rsidR="00131E02" w:rsidRPr="00131E02" w:rsidRDefault="00131E02" w:rsidP="00CD49A9">
            <w:pPr>
              <w:keepNext/>
              <w:keepLines/>
              <w:spacing w:before="30" w:after="30"/>
              <w:jc w:val="center"/>
              <w:rPr>
                <w:spacing w:val="2"/>
                <w:sz w:val="24"/>
                <w:szCs w:val="24"/>
              </w:rPr>
            </w:pPr>
          </w:p>
          <w:p w:rsidR="00131E02" w:rsidRPr="00131E02" w:rsidRDefault="00131E02" w:rsidP="00CD49A9">
            <w:pPr>
              <w:keepNext/>
              <w:keepLines/>
              <w:spacing w:before="30" w:after="30"/>
              <w:jc w:val="center"/>
              <w:rPr>
                <w:spacing w:val="2"/>
                <w:sz w:val="24"/>
                <w:szCs w:val="24"/>
              </w:rPr>
            </w:pPr>
          </w:p>
        </w:tc>
        <w:tc>
          <w:tcPr>
            <w:tcW w:w="1016" w:type="pct"/>
            <w:gridSpan w:val="4"/>
            <w:shd w:val="clear" w:color="auto" w:fill="FFFFFF"/>
          </w:tcPr>
          <w:p w:rsidR="00131E02" w:rsidRPr="00131E02" w:rsidRDefault="002933F5" w:rsidP="00CD49A9">
            <w:pPr>
              <w:keepNext/>
              <w:keepLines/>
              <w:jc w:val="center"/>
              <w:rPr>
                <w:color w:val="000000"/>
                <w:sz w:val="24"/>
                <w:szCs w:val="24"/>
              </w:rPr>
            </w:pPr>
            <w:r>
              <w:rPr>
                <w:color w:val="000000"/>
                <w:sz w:val="24"/>
                <w:szCs w:val="24"/>
              </w:rPr>
              <w:t>9,7</w:t>
            </w:r>
          </w:p>
        </w:tc>
        <w:tc>
          <w:tcPr>
            <w:tcW w:w="601" w:type="pct"/>
            <w:shd w:val="clear" w:color="auto" w:fill="FFFFFF"/>
          </w:tcPr>
          <w:p w:rsidR="00131E02" w:rsidRPr="00131E02" w:rsidRDefault="002933F5" w:rsidP="00CD49A9">
            <w:pPr>
              <w:keepNext/>
              <w:keepLines/>
              <w:jc w:val="center"/>
              <w:rPr>
                <w:color w:val="000000"/>
                <w:sz w:val="24"/>
                <w:szCs w:val="24"/>
              </w:rPr>
            </w:pPr>
            <w:r>
              <w:rPr>
                <w:color w:val="000000"/>
                <w:sz w:val="24"/>
                <w:szCs w:val="24"/>
              </w:rPr>
              <w:t>8</w:t>
            </w:r>
          </w:p>
        </w:tc>
        <w:tc>
          <w:tcPr>
            <w:tcW w:w="570" w:type="pct"/>
            <w:shd w:val="clear" w:color="auto" w:fill="FFFFFF"/>
          </w:tcPr>
          <w:p w:rsidR="00131E02" w:rsidRPr="00131E02" w:rsidRDefault="002933F5" w:rsidP="00CD49A9">
            <w:pPr>
              <w:keepNext/>
              <w:keepLines/>
              <w:jc w:val="center"/>
              <w:rPr>
                <w:color w:val="000000"/>
                <w:sz w:val="24"/>
                <w:szCs w:val="24"/>
              </w:rPr>
            </w:pPr>
            <w:r>
              <w:rPr>
                <w:color w:val="000000"/>
                <w:sz w:val="24"/>
                <w:szCs w:val="24"/>
              </w:rPr>
              <w:t>8</w:t>
            </w:r>
          </w:p>
        </w:tc>
      </w:tr>
      <w:tr w:rsidR="00131E02" w:rsidRPr="008F59A1" w:rsidTr="003C64F9">
        <w:trPr>
          <w:trHeight w:val="315"/>
        </w:trPr>
        <w:tc>
          <w:tcPr>
            <w:tcW w:w="271"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lastRenderedPageBreak/>
              <w:t>31</w:t>
            </w:r>
          </w:p>
        </w:tc>
        <w:tc>
          <w:tcPr>
            <w:tcW w:w="1906" w:type="pc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Доля потерь воды при ее передаче в общем объеме переданной воды</w:t>
            </w:r>
          </w:p>
        </w:tc>
        <w:tc>
          <w:tcPr>
            <w:tcW w:w="635"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1016" w:type="pct"/>
            <w:gridSpan w:val="4"/>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1,05</w:t>
            </w:r>
          </w:p>
        </w:tc>
        <w:tc>
          <w:tcPr>
            <w:tcW w:w="601"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1,05</w:t>
            </w:r>
          </w:p>
        </w:tc>
        <w:tc>
          <w:tcPr>
            <w:tcW w:w="570"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1,05</w:t>
            </w:r>
          </w:p>
        </w:tc>
      </w:tr>
      <w:tr w:rsidR="00131E02" w:rsidRPr="008F59A1" w:rsidTr="003C64F9">
        <w:trPr>
          <w:trHeight w:val="300"/>
        </w:trPr>
        <w:tc>
          <w:tcPr>
            <w:tcW w:w="271"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32</w:t>
            </w:r>
          </w:p>
        </w:tc>
        <w:tc>
          <w:tcPr>
            <w:tcW w:w="1906" w:type="pc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Удельный расход электрической энергии, используемой для передачи (транспортировки) воды в системах водоснабжения</w:t>
            </w:r>
          </w:p>
        </w:tc>
        <w:tc>
          <w:tcPr>
            <w:tcW w:w="635" w:type="pct"/>
            <w:shd w:val="clear" w:color="auto" w:fill="FFFFFF"/>
          </w:tcPr>
          <w:p w:rsidR="00131E02" w:rsidRPr="00131E02" w:rsidRDefault="00131E02" w:rsidP="00CD49A9">
            <w:pPr>
              <w:keepNext/>
              <w:keepLines/>
              <w:tabs>
                <w:tab w:val="left" w:pos="692"/>
              </w:tabs>
              <w:spacing w:before="30" w:after="30"/>
              <w:jc w:val="center"/>
              <w:rPr>
                <w:spacing w:val="2"/>
                <w:sz w:val="24"/>
                <w:szCs w:val="24"/>
              </w:rPr>
            </w:pPr>
            <w:r w:rsidRPr="00131E02">
              <w:rPr>
                <w:noProof/>
                <w:sz w:val="24"/>
                <w:szCs w:val="24"/>
              </w:rPr>
              <w:t>Тыс. квт.ч/ тыс. куб. м</w:t>
            </w:r>
          </w:p>
        </w:tc>
        <w:tc>
          <w:tcPr>
            <w:tcW w:w="1016" w:type="pct"/>
            <w:gridSpan w:val="4"/>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2,0</w:t>
            </w:r>
          </w:p>
        </w:tc>
        <w:tc>
          <w:tcPr>
            <w:tcW w:w="601" w:type="pct"/>
            <w:shd w:val="clear" w:color="auto" w:fill="FFFFFF"/>
          </w:tcPr>
          <w:p w:rsidR="00131E02" w:rsidRPr="00131E02" w:rsidRDefault="00131E02" w:rsidP="00E76768">
            <w:pPr>
              <w:keepNext/>
              <w:keepLines/>
              <w:jc w:val="center"/>
              <w:rPr>
                <w:color w:val="000000"/>
                <w:sz w:val="24"/>
                <w:szCs w:val="24"/>
              </w:rPr>
            </w:pPr>
            <w:r w:rsidRPr="00131E02">
              <w:rPr>
                <w:color w:val="000000"/>
                <w:sz w:val="24"/>
                <w:szCs w:val="24"/>
              </w:rPr>
              <w:t>2,</w:t>
            </w:r>
            <w:r w:rsidR="00E76768">
              <w:rPr>
                <w:color w:val="000000"/>
                <w:sz w:val="24"/>
                <w:szCs w:val="24"/>
              </w:rPr>
              <w:t>0</w:t>
            </w:r>
          </w:p>
        </w:tc>
        <w:tc>
          <w:tcPr>
            <w:tcW w:w="570"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2,0</w:t>
            </w:r>
          </w:p>
        </w:tc>
      </w:tr>
      <w:tr w:rsidR="00131E02" w:rsidRPr="008F59A1" w:rsidTr="003C64F9">
        <w:trPr>
          <w:trHeight w:val="1209"/>
        </w:trPr>
        <w:tc>
          <w:tcPr>
            <w:tcW w:w="271"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33</w:t>
            </w:r>
          </w:p>
        </w:tc>
        <w:tc>
          <w:tcPr>
            <w:tcW w:w="1906" w:type="pc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используемой в системах водоотведения</w:t>
            </w:r>
          </w:p>
        </w:tc>
        <w:tc>
          <w:tcPr>
            <w:tcW w:w="635"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 xml:space="preserve">Тыс. </w:t>
            </w:r>
            <w:proofErr w:type="spellStart"/>
            <w:r w:rsidRPr="00131E02">
              <w:rPr>
                <w:spacing w:val="2"/>
                <w:sz w:val="24"/>
                <w:szCs w:val="24"/>
              </w:rPr>
              <w:t>квт.ч</w:t>
            </w:r>
            <w:proofErr w:type="spellEnd"/>
            <w:r w:rsidRPr="00131E02">
              <w:rPr>
                <w:spacing w:val="2"/>
                <w:sz w:val="24"/>
                <w:szCs w:val="24"/>
              </w:rPr>
              <w:t>/ тыс. куб. м</w:t>
            </w:r>
          </w:p>
        </w:tc>
        <w:tc>
          <w:tcPr>
            <w:tcW w:w="1016" w:type="pct"/>
            <w:gridSpan w:val="4"/>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0,92</w:t>
            </w:r>
          </w:p>
        </w:tc>
        <w:tc>
          <w:tcPr>
            <w:tcW w:w="601" w:type="pct"/>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0,93</w:t>
            </w:r>
          </w:p>
        </w:tc>
        <w:tc>
          <w:tcPr>
            <w:tcW w:w="570" w:type="pct"/>
            <w:shd w:val="clear" w:color="auto" w:fill="FFFFFF"/>
          </w:tcPr>
          <w:p w:rsidR="00131E02" w:rsidRPr="00131E02" w:rsidRDefault="00131E02" w:rsidP="00CD49A9">
            <w:pP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0,92</w:t>
            </w:r>
          </w:p>
        </w:tc>
      </w:tr>
      <w:tr w:rsidR="00131E02" w:rsidRPr="008F59A1" w:rsidTr="003C64F9">
        <w:trPr>
          <w:trHeight w:val="300"/>
        </w:trPr>
        <w:tc>
          <w:tcPr>
            <w:tcW w:w="271" w:type="pct"/>
            <w:tcBorders>
              <w:bottom w:val="single" w:sz="4" w:space="0" w:color="auto"/>
            </w:tcBorders>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34</w:t>
            </w:r>
          </w:p>
        </w:tc>
        <w:tc>
          <w:tcPr>
            <w:tcW w:w="1906" w:type="pct"/>
            <w:tcBorders>
              <w:bottom w:val="single" w:sz="4" w:space="0" w:color="auto"/>
            </w:tcBorders>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635" w:type="pct"/>
            <w:tcBorders>
              <w:bottom w:val="single" w:sz="4" w:space="0" w:color="auto"/>
            </w:tcBorders>
            <w:shd w:val="clear" w:color="auto" w:fill="FFFFFF"/>
          </w:tcPr>
          <w:p w:rsidR="00131E02" w:rsidRPr="00131E02" w:rsidRDefault="00131E02" w:rsidP="00CD49A9">
            <w:pPr>
              <w:keepNext/>
              <w:keepLines/>
              <w:spacing w:before="30" w:after="30"/>
              <w:jc w:val="center"/>
              <w:rPr>
                <w:spacing w:val="2"/>
                <w:sz w:val="24"/>
                <w:szCs w:val="24"/>
              </w:rPr>
            </w:pPr>
            <w:proofErr w:type="spellStart"/>
            <w:r w:rsidRPr="00131E02">
              <w:rPr>
                <w:spacing w:val="2"/>
                <w:sz w:val="24"/>
                <w:szCs w:val="24"/>
              </w:rPr>
              <w:t>квт.ч</w:t>
            </w:r>
            <w:proofErr w:type="spellEnd"/>
            <w:r w:rsidRPr="00131E02">
              <w:rPr>
                <w:spacing w:val="2"/>
                <w:sz w:val="24"/>
                <w:szCs w:val="24"/>
              </w:rPr>
              <w:t xml:space="preserve">/ </w:t>
            </w:r>
            <w:proofErr w:type="spellStart"/>
            <w:r w:rsidRPr="00131E02">
              <w:rPr>
                <w:spacing w:val="2"/>
                <w:sz w:val="24"/>
                <w:szCs w:val="24"/>
              </w:rPr>
              <w:t>м.кв</w:t>
            </w:r>
            <w:proofErr w:type="spellEnd"/>
            <w:r w:rsidRPr="00131E02">
              <w:rPr>
                <w:spacing w:val="2"/>
                <w:sz w:val="24"/>
                <w:szCs w:val="24"/>
              </w:rPr>
              <w:t>.</w:t>
            </w:r>
          </w:p>
        </w:tc>
        <w:tc>
          <w:tcPr>
            <w:tcW w:w="2188" w:type="pct"/>
            <w:gridSpan w:val="6"/>
            <w:tcBorders>
              <w:bottom w:val="single" w:sz="4" w:space="0" w:color="auto"/>
            </w:tcBorders>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Нет данных</w:t>
            </w:r>
          </w:p>
        </w:tc>
      </w:tr>
      <w:tr w:rsidR="00131E02" w:rsidRPr="008F59A1" w:rsidTr="003C64F9">
        <w:trPr>
          <w:trHeight w:val="300"/>
        </w:trPr>
        <w:tc>
          <w:tcPr>
            <w:tcW w:w="271" w:type="pct"/>
            <w:tcBorders>
              <w:top w:val="single" w:sz="4" w:space="0" w:color="auto"/>
              <w:left w:val="nil"/>
              <w:bottom w:val="nil"/>
              <w:right w:val="nil"/>
            </w:tcBorders>
            <w:shd w:val="clear" w:color="auto" w:fill="FFFFFF"/>
          </w:tcPr>
          <w:p w:rsidR="00131E02" w:rsidRPr="00131E02" w:rsidRDefault="00131E02" w:rsidP="00131E02">
            <w:pPr>
              <w:keepNext/>
              <w:keepLines/>
              <w:spacing w:before="30" w:after="30"/>
              <w:rPr>
                <w:spacing w:val="2"/>
                <w:sz w:val="24"/>
                <w:szCs w:val="24"/>
                <w:lang w:val="en-US"/>
              </w:rPr>
            </w:pPr>
          </w:p>
        </w:tc>
        <w:tc>
          <w:tcPr>
            <w:tcW w:w="1906" w:type="pct"/>
            <w:tcBorders>
              <w:top w:val="single" w:sz="4" w:space="0" w:color="auto"/>
              <w:left w:val="nil"/>
              <w:bottom w:val="nil"/>
              <w:right w:val="nil"/>
            </w:tcBorders>
            <w:shd w:val="clear" w:color="auto" w:fill="FFFFFF"/>
          </w:tcPr>
          <w:p w:rsidR="00131E02" w:rsidRPr="00131E02" w:rsidRDefault="00131E02" w:rsidP="00CD49A9">
            <w:pPr>
              <w:keepNext/>
              <w:keepLines/>
              <w:spacing w:before="30" w:after="30"/>
              <w:rPr>
                <w:spacing w:val="2"/>
                <w:sz w:val="24"/>
                <w:szCs w:val="24"/>
              </w:rPr>
            </w:pPr>
          </w:p>
        </w:tc>
        <w:tc>
          <w:tcPr>
            <w:tcW w:w="635" w:type="pct"/>
            <w:tcBorders>
              <w:top w:val="single" w:sz="4" w:space="0" w:color="auto"/>
              <w:left w:val="nil"/>
              <w:bottom w:val="nil"/>
              <w:right w:val="nil"/>
            </w:tcBorders>
            <w:shd w:val="clear" w:color="auto" w:fill="FFFFFF"/>
          </w:tcPr>
          <w:p w:rsidR="00131E02" w:rsidRPr="00131E02" w:rsidRDefault="00131E02" w:rsidP="00CD49A9">
            <w:pPr>
              <w:keepNext/>
              <w:keepLines/>
              <w:spacing w:before="30" w:after="30"/>
              <w:jc w:val="center"/>
              <w:rPr>
                <w:spacing w:val="2"/>
                <w:sz w:val="24"/>
                <w:szCs w:val="24"/>
              </w:rPr>
            </w:pPr>
          </w:p>
        </w:tc>
        <w:tc>
          <w:tcPr>
            <w:tcW w:w="2188" w:type="pct"/>
            <w:gridSpan w:val="6"/>
            <w:tcBorders>
              <w:top w:val="single" w:sz="4" w:space="0" w:color="auto"/>
              <w:left w:val="nil"/>
              <w:bottom w:val="nil"/>
              <w:right w:val="nil"/>
            </w:tcBorders>
            <w:shd w:val="clear" w:color="auto" w:fill="FFFFFF"/>
          </w:tcPr>
          <w:p w:rsidR="00131E02" w:rsidRPr="00131E02" w:rsidRDefault="00131E02" w:rsidP="00CD49A9">
            <w:pPr>
              <w:keepNext/>
              <w:keepLines/>
              <w:jc w:val="center"/>
              <w:rPr>
                <w:color w:val="000000"/>
                <w:sz w:val="24"/>
                <w:szCs w:val="24"/>
              </w:rPr>
            </w:pP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lastRenderedPageBreak/>
        <w:t xml:space="preserve">     В</w:t>
      </w:r>
      <w:r w:rsidRPr="00C248CE">
        <w:rPr>
          <w:sz w:val="24"/>
          <w:szCs w:val="24"/>
        </w:rPr>
        <w:t xml:space="preserve"> рамках муниципальной программы</w:t>
      </w:r>
      <w:r>
        <w:rPr>
          <w:sz w:val="24"/>
          <w:szCs w:val="24"/>
        </w:rPr>
        <w:t xml:space="preserve">   в 20</w:t>
      </w:r>
      <w:r w:rsidR="00131E02">
        <w:rPr>
          <w:sz w:val="24"/>
          <w:szCs w:val="24"/>
        </w:rPr>
        <w:t>2</w:t>
      </w:r>
      <w:r w:rsidR="00483266">
        <w:rPr>
          <w:sz w:val="24"/>
          <w:szCs w:val="24"/>
        </w:rPr>
        <w:t>2</w:t>
      </w:r>
      <w:r>
        <w:rPr>
          <w:sz w:val="24"/>
          <w:szCs w:val="24"/>
        </w:rPr>
        <w:t xml:space="preserve"> году запланировано выполнить ряд </w:t>
      </w:r>
      <w:proofErr w:type="gramStart"/>
      <w:r>
        <w:rPr>
          <w:sz w:val="24"/>
          <w:szCs w:val="24"/>
        </w:rPr>
        <w:t>мероприятий,  влияющих</w:t>
      </w:r>
      <w:proofErr w:type="gramEnd"/>
      <w:r>
        <w:rPr>
          <w:sz w:val="24"/>
          <w:szCs w:val="24"/>
        </w:rPr>
        <w:t xml:space="preserve">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 xml:space="preserve">сокращение бюджетных расходов на тепло-,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w:t>
      </w:r>
      <w:proofErr w:type="spellStart"/>
      <w:r w:rsidRPr="00E12587">
        <w:t>энергоэффективного</w:t>
      </w:r>
      <w:proofErr w:type="spellEnd"/>
      <w:r w:rsidRPr="00E12587">
        <w:t xml:space="preserve">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w:t>
      </w:r>
      <w:proofErr w:type="spellStart"/>
      <w:r w:rsidRPr="00E12587">
        <w:t>энергоэффективных</w:t>
      </w:r>
      <w:proofErr w:type="spellEnd"/>
      <w:r w:rsidRPr="00E12587">
        <w:t xml:space="preserve"> решений на стадии проектирования</w:t>
      </w:r>
      <w:r>
        <w:t>,</w:t>
      </w:r>
      <w:r w:rsidRPr="00E12587">
        <w:t xml:space="preserve"> </w:t>
      </w:r>
      <w:r>
        <w:t>применение</w:t>
      </w:r>
      <w:r w:rsidRPr="00E12587">
        <w:t xml:space="preserve"> </w:t>
      </w:r>
      <w:proofErr w:type="spellStart"/>
      <w:r w:rsidRPr="00E12587">
        <w:t>энергоэффективных</w:t>
      </w:r>
      <w:proofErr w:type="spellEnd"/>
      <w:r w:rsidRPr="00E12587">
        <w:t xml:space="preserve"> строительных материалов, технологий и конструкций, системы экспертизы энергосбережения</w:t>
      </w:r>
      <w:r>
        <w:t>.</w:t>
      </w:r>
    </w:p>
    <w:p w:rsidR="00F21849"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483266" w:rsidRDefault="00483266" w:rsidP="00F21849">
      <w:pPr>
        <w:jc w:val="both"/>
        <w:rPr>
          <w:sz w:val="24"/>
          <w:szCs w:val="24"/>
        </w:rPr>
      </w:pPr>
    </w:p>
    <w:p w:rsidR="00483266" w:rsidRPr="00E12587" w:rsidRDefault="00483266" w:rsidP="00F21849">
      <w:pPr>
        <w:jc w:val="both"/>
        <w:rPr>
          <w:sz w:val="24"/>
          <w:szCs w:val="24"/>
        </w:rPr>
      </w:pP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lastRenderedPageBreak/>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proofErr w:type="gramStart"/>
            <w:r w:rsidRPr="005C0031">
              <w:rPr>
                <w:sz w:val="24"/>
                <w:szCs w:val="24"/>
              </w:rPr>
              <w:t>в</w:t>
            </w:r>
            <w:proofErr w:type="gramEnd"/>
            <w:r w:rsidRPr="005C0031">
              <w:rPr>
                <w:sz w:val="24"/>
                <w:szCs w:val="24"/>
              </w:rPr>
              <w:t xml:space="preserve">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131E02" w:rsidP="00CC7FC2">
            <w:pPr>
              <w:widowControl w:val="0"/>
              <w:autoSpaceDE w:val="0"/>
              <w:autoSpaceDN w:val="0"/>
              <w:adjustRightInd w:val="0"/>
              <w:jc w:val="center"/>
              <w:rPr>
                <w:sz w:val="24"/>
                <w:szCs w:val="24"/>
              </w:rPr>
            </w:pPr>
            <w:r>
              <w:rPr>
                <w:sz w:val="24"/>
                <w:szCs w:val="24"/>
              </w:rPr>
              <w:t>202</w:t>
            </w:r>
            <w:r w:rsidR="00CC7FC2">
              <w:rPr>
                <w:sz w:val="24"/>
                <w:szCs w:val="24"/>
              </w:rPr>
              <w:t>2</w:t>
            </w:r>
            <w:r w:rsidR="00F44472">
              <w:rPr>
                <w:sz w:val="24"/>
                <w:szCs w:val="24"/>
              </w:rPr>
              <w:t xml:space="preserve"> </w:t>
            </w:r>
            <w:r w:rsidR="00C33BB9" w:rsidRPr="005C0031">
              <w:rPr>
                <w:sz w:val="24"/>
                <w:szCs w:val="24"/>
              </w:rPr>
              <w:t>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31E02" w:rsidP="00483266">
            <w:pPr>
              <w:widowControl w:val="0"/>
              <w:autoSpaceDE w:val="0"/>
              <w:autoSpaceDN w:val="0"/>
              <w:adjustRightInd w:val="0"/>
              <w:jc w:val="center"/>
              <w:rPr>
                <w:sz w:val="24"/>
                <w:szCs w:val="24"/>
                <w:highlight w:val="yellow"/>
              </w:rPr>
            </w:pPr>
            <w:r>
              <w:rPr>
                <w:sz w:val="24"/>
                <w:szCs w:val="24"/>
              </w:rPr>
              <w:t>2</w:t>
            </w:r>
            <w:r w:rsidR="00483266">
              <w:rPr>
                <w:sz w:val="24"/>
                <w:szCs w:val="24"/>
              </w:rPr>
              <w:t>5</w:t>
            </w:r>
            <w:r w:rsidR="00182DF8">
              <w:rPr>
                <w:sz w:val="24"/>
                <w:szCs w:val="24"/>
              </w:rPr>
              <w:t>0</w:t>
            </w:r>
          </w:p>
        </w:tc>
        <w:tc>
          <w:tcPr>
            <w:tcW w:w="3719" w:type="dxa"/>
            <w:shd w:val="clear" w:color="auto" w:fill="auto"/>
          </w:tcPr>
          <w:p w:rsidR="00C33BB9" w:rsidRDefault="00131E02" w:rsidP="00483266">
            <w:pPr>
              <w:widowControl w:val="0"/>
              <w:autoSpaceDE w:val="0"/>
              <w:autoSpaceDN w:val="0"/>
              <w:adjustRightInd w:val="0"/>
              <w:jc w:val="center"/>
              <w:rPr>
                <w:sz w:val="24"/>
                <w:szCs w:val="24"/>
              </w:rPr>
            </w:pPr>
            <w:r>
              <w:rPr>
                <w:sz w:val="24"/>
                <w:szCs w:val="24"/>
              </w:rPr>
              <w:t>2</w:t>
            </w:r>
            <w:r w:rsidR="00483266">
              <w:rPr>
                <w:sz w:val="24"/>
                <w:szCs w:val="24"/>
              </w:rPr>
              <w:t>5</w:t>
            </w:r>
            <w:r w:rsidR="00182DF8">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31E02" w:rsidP="00483266">
            <w:pPr>
              <w:widowControl w:val="0"/>
              <w:autoSpaceDE w:val="0"/>
              <w:autoSpaceDN w:val="0"/>
              <w:adjustRightInd w:val="0"/>
              <w:jc w:val="center"/>
              <w:rPr>
                <w:sz w:val="24"/>
                <w:szCs w:val="24"/>
                <w:highlight w:val="yellow"/>
              </w:rPr>
            </w:pPr>
            <w:r>
              <w:rPr>
                <w:sz w:val="24"/>
                <w:szCs w:val="24"/>
              </w:rPr>
              <w:t>2</w:t>
            </w:r>
            <w:r w:rsidR="00483266">
              <w:rPr>
                <w:sz w:val="24"/>
                <w:szCs w:val="24"/>
              </w:rPr>
              <w:t>5</w:t>
            </w:r>
            <w:r w:rsidR="00182DF8">
              <w:rPr>
                <w:sz w:val="24"/>
                <w:szCs w:val="24"/>
              </w:rPr>
              <w:t>0</w:t>
            </w:r>
          </w:p>
        </w:tc>
        <w:tc>
          <w:tcPr>
            <w:tcW w:w="3719" w:type="dxa"/>
            <w:shd w:val="clear" w:color="auto" w:fill="auto"/>
          </w:tcPr>
          <w:p w:rsidR="00C33BB9" w:rsidRDefault="00131E02" w:rsidP="00483266">
            <w:pPr>
              <w:widowControl w:val="0"/>
              <w:autoSpaceDE w:val="0"/>
              <w:autoSpaceDN w:val="0"/>
              <w:adjustRightInd w:val="0"/>
              <w:jc w:val="center"/>
              <w:rPr>
                <w:sz w:val="24"/>
                <w:szCs w:val="24"/>
              </w:rPr>
            </w:pPr>
            <w:r>
              <w:rPr>
                <w:sz w:val="24"/>
                <w:szCs w:val="24"/>
              </w:rPr>
              <w:t>2</w:t>
            </w:r>
            <w:r w:rsidR="00483266">
              <w:rPr>
                <w:sz w:val="24"/>
                <w:szCs w:val="24"/>
              </w:rPr>
              <w:t>5</w:t>
            </w:r>
            <w:r w:rsidR="00182DF8">
              <w:rPr>
                <w:sz w:val="24"/>
                <w:szCs w:val="24"/>
              </w:rPr>
              <w:t>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r>
        <w:rPr>
          <w:b/>
          <w:sz w:val="24"/>
          <w:szCs w:val="24"/>
          <w:lang w:val="en-US"/>
        </w:rPr>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 xml:space="preserve">зация муниципальной программы заключается в реализации конкретных </w:t>
      </w:r>
      <w:proofErr w:type="gramStart"/>
      <w:r>
        <w:t>мероприятий  и</w:t>
      </w:r>
      <w:proofErr w:type="gramEnd"/>
      <w:r>
        <w:t xml:space="preserve">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w:t>
      </w:r>
      <w:proofErr w:type="gramStart"/>
      <w:r>
        <w:t>формировании  корректирующих</w:t>
      </w:r>
      <w:proofErr w:type="gramEnd"/>
      <w:r>
        <w:t xml:space="preserve">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w:t>
      </w:r>
      <w:proofErr w:type="gramStart"/>
      <w:r>
        <w:t>программе  ежегодно</w:t>
      </w:r>
      <w:proofErr w:type="gramEnd"/>
      <w:r>
        <w:t xml:space="preserve">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AA15C8">
          <w:headerReference w:type="even" r:id="rId10"/>
          <w:headerReference w:type="first" r:id="rId11"/>
          <w:pgSz w:w="11906" w:h="16838"/>
          <w:pgMar w:top="1276" w:right="707"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proofErr w:type="spellStart"/>
      <w:r w:rsidR="006031D9" w:rsidRPr="00606A0B">
        <w:rPr>
          <w:b/>
          <w:sz w:val="24"/>
          <w:szCs w:val="24"/>
        </w:rPr>
        <w:t>энергоэффективности</w:t>
      </w:r>
      <w:proofErr w:type="spellEnd"/>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w:t>
      </w:r>
      <w:r w:rsidR="00131E02">
        <w:rPr>
          <w:b/>
          <w:sz w:val="24"/>
          <w:szCs w:val="24"/>
        </w:rPr>
        <w:t>2</w:t>
      </w:r>
      <w:r w:rsidR="00483266">
        <w:rPr>
          <w:b/>
          <w:sz w:val="24"/>
          <w:szCs w:val="24"/>
        </w:rPr>
        <w:t>2</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firstRow="1" w:lastRow="0" w:firstColumn="1" w:lastColumn="0" w:noHBand="0" w:noVBand="1"/>
      </w:tblPr>
      <w:tblGrid>
        <w:gridCol w:w="693"/>
        <w:gridCol w:w="4357"/>
        <w:gridCol w:w="3690"/>
        <w:gridCol w:w="2298"/>
        <w:gridCol w:w="1479"/>
        <w:gridCol w:w="1476"/>
        <w:gridCol w:w="1448"/>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пп</w:t>
            </w:r>
            <w:proofErr w:type="spellEnd"/>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proofErr w:type="spellStart"/>
            <w:proofErr w:type="gramStart"/>
            <w:r w:rsidRPr="00606A0B">
              <w:rPr>
                <w:rFonts w:eastAsia="Times New Roman"/>
                <w:b/>
                <w:bCs/>
                <w:color w:val="000000"/>
                <w:sz w:val="24"/>
                <w:szCs w:val="24"/>
              </w:rPr>
              <w:t>Источни-ки</w:t>
            </w:r>
            <w:proofErr w:type="spellEnd"/>
            <w:proofErr w:type="gramEnd"/>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финанси-рования</w:t>
            </w:r>
            <w:proofErr w:type="spellEnd"/>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CC7FC2">
            <w:pPr>
              <w:jc w:val="center"/>
              <w:rPr>
                <w:rFonts w:eastAsia="Times New Roman"/>
                <w:b/>
                <w:bCs/>
                <w:color w:val="000000"/>
                <w:sz w:val="24"/>
                <w:szCs w:val="24"/>
              </w:rPr>
            </w:pPr>
            <w:r w:rsidRPr="00606A0B">
              <w:rPr>
                <w:rFonts w:eastAsia="Times New Roman"/>
                <w:b/>
                <w:bCs/>
                <w:color w:val="000000"/>
                <w:sz w:val="24"/>
                <w:szCs w:val="24"/>
              </w:rPr>
              <w:t>20</w:t>
            </w:r>
            <w:r w:rsidR="00131E02">
              <w:rPr>
                <w:rFonts w:eastAsia="Times New Roman"/>
                <w:b/>
                <w:bCs/>
                <w:color w:val="000000"/>
                <w:sz w:val="24"/>
                <w:szCs w:val="24"/>
              </w:rPr>
              <w:t>2</w:t>
            </w:r>
            <w:r w:rsidR="00CC7FC2">
              <w:rPr>
                <w:rFonts w:eastAsia="Times New Roman"/>
                <w:b/>
                <w:bCs/>
                <w:color w:val="000000"/>
                <w:sz w:val="24"/>
                <w:szCs w:val="24"/>
              </w:rPr>
              <w:t>2</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483266">
            <w:pPr>
              <w:jc w:val="center"/>
              <w:rPr>
                <w:rFonts w:eastAsia="Times New Roman"/>
                <w:b/>
                <w:bCs/>
                <w:color w:val="000000"/>
                <w:sz w:val="24"/>
                <w:szCs w:val="24"/>
              </w:rPr>
            </w:pPr>
            <w:r w:rsidRPr="00606A0B">
              <w:rPr>
                <w:rFonts w:eastAsia="Times New Roman"/>
                <w:b/>
                <w:bCs/>
                <w:color w:val="000000"/>
                <w:sz w:val="24"/>
                <w:szCs w:val="24"/>
              </w:rPr>
              <w:t xml:space="preserve">«Энергосбережение и повышение </w:t>
            </w:r>
            <w:proofErr w:type="spellStart"/>
            <w:r w:rsidRPr="00606A0B">
              <w:rPr>
                <w:rFonts w:eastAsia="Times New Roman"/>
                <w:b/>
                <w:bCs/>
                <w:color w:val="000000"/>
                <w:sz w:val="24"/>
                <w:szCs w:val="24"/>
              </w:rPr>
              <w:t>энергоэффективности</w:t>
            </w:r>
            <w:proofErr w:type="spellEnd"/>
            <w:r w:rsidRPr="00606A0B">
              <w:rPr>
                <w:rFonts w:eastAsia="Times New Roman"/>
                <w:b/>
                <w:bCs/>
                <w:color w:val="000000"/>
                <w:sz w:val="24"/>
                <w:szCs w:val="24"/>
              </w:rPr>
              <w:t xml:space="preserve"> в Первомайском муниципальном районе на 20</w:t>
            </w:r>
            <w:r w:rsidR="00131E02">
              <w:rPr>
                <w:rFonts w:eastAsia="Times New Roman"/>
                <w:b/>
                <w:bCs/>
                <w:color w:val="000000"/>
                <w:sz w:val="24"/>
                <w:szCs w:val="24"/>
              </w:rPr>
              <w:t>2</w:t>
            </w:r>
            <w:r w:rsidR="00483266">
              <w:rPr>
                <w:rFonts w:eastAsia="Times New Roman"/>
                <w:b/>
                <w:bCs/>
                <w:color w:val="000000"/>
                <w:sz w:val="24"/>
                <w:szCs w:val="24"/>
              </w:rPr>
              <w:t>2</w:t>
            </w:r>
            <w:r w:rsidR="001E7700">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color w:val="000000"/>
                <w:sz w:val="24"/>
                <w:szCs w:val="24"/>
              </w:rPr>
            </w:pPr>
            <w:r>
              <w:rPr>
                <w:rFonts w:eastAsia="Times New Roman"/>
                <w:color w:val="000000"/>
                <w:sz w:val="24"/>
                <w:szCs w:val="24"/>
              </w:rPr>
              <w:t>2</w:t>
            </w:r>
            <w:r w:rsidR="00483266">
              <w:rPr>
                <w:rFonts w:eastAsia="Times New Roman"/>
                <w:color w:val="000000"/>
                <w:sz w:val="24"/>
                <w:szCs w:val="24"/>
              </w:rPr>
              <w:t>5</w:t>
            </w:r>
            <w:r w:rsidR="00182DF8">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b/>
                <w:bCs/>
                <w:color w:val="000000"/>
                <w:sz w:val="24"/>
                <w:szCs w:val="24"/>
              </w:rPr>
            </w:pPr>
            <w:r>
              <w:rPr>
                <w:rFonts w:eastAsia="Times New Roman"/>
                <w:b/>
                <w:bCs/>
                <w:color w:val="000000"/>
                <w:sz w:val="24"/>
                <w:szCs w:val="24"/>
              </w:rPr>
              <w:t>2</w:t>
            </w:r>
            <w:r w:rsidR="00483266">
              <w:rPr>
                <w:rFonts w:eastAsia="Times New Roman"/>
                <w:b/>
                <w:bCs/>
                <w:color w:val="000000"/>
                <w:sz w:val="24"/>
                <w:szCs w:val="24"/>
              </w:rPr>
              <w:t>5</w:t>
            </w:r>
            <w:r w:rsidR="00182DF8">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color w:val="000000"/>
                <w:sz w:val="24"/>
                <w:szCs w:val="24"/>
              </w:rPr>
            </w:pPr>
            <w:r>
              <w:rPr>
                <w:rFonts w:eastAsia="Times New Roman"/>
                <w:color w:val="000000"/>
                <w:sz w:val="24"/>
                <w:szCs w:val="24"/>
              </w:rPr>
              <w:t>2</w:t>
            </w:r>
            <w:r w:rsidR="00483266">
              <w:rPr>
                <w:rFonts w:eastAsia="Times New Roman"/>
                <w:color w:val="000000"/>
                <w:sz w:val="24"/>
                <w:szCs w:val="24"/>
              </w:rPr>
              <w:t>5</w:t>
            </w:r>
            <w:r w:rsidR="00182DF8">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b/>
                <w:bCs/>
                <w:color w:val="000000"/>
                <w:sz w:val="24"/>
                <w:szCs w:val="24"/>
              </w:rPr>
            </w:pPr>
            <w:r>
              <w:rPr>
                <w:rFonts w:eastAsia="Times New Roman"/>
                <w:b/>
                <w:bCs/>
                <w:color w:val="000000"/>
                <w:sz w:val="24"/>
                <w:szCs w:val="24"/>
              </w:rPr>
              <w:t>2</w:t>
            </w:r>
            <w:r w:rsidR="00483266">
              <w:rPr>
                <w:rFonts w:eastAsia="Times New Roman"/>
                <w:b/>
                <w:bCs/>
                <w:color w:val="000000"/>
                <w:sz w:val="24"/>
                <w:szCs w:val="24"/>
              </w:rPr>
              <w:t>5</w:t>
            </w:r>
            <w:r w:rsidR="00182DF8">
              <w:rPr>
                <w:rFonts w:eastAsia="Times New Roman"/>
                <w:b/>
                <w:bCs/>
                <w:color w:val="000000"/>
                <w:sz w:val="24"/>
                <w:szCs w:val="24"/>
              </w:rPr>
              <w:t>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proofErr w:type="gramStart"/>
            <w:r w:rsidRPr="00606A0B">
              <w:rPr>
                <w:rFonts w:eastAsia="Times New Roman"/>
                <w:color w:val="000000"/>
                <w:sz w:val="24"/>
                <w:szCs w:val="24"/>
              </w:rPr>
              <w:t>внедрение</w:t>
            </w:r>
            <w:proofErr w:type="gramEnd"/>
            <w:r w:rsidRPr="00606A0B">
              <w:rPr>
                <w:rFonts w:eastAsia="Times New Roman"/>
                <w:color w:val="000000"/>
                <w:sz w:val="24"/>
                <w:szCs w:val="24"/>
              </w:rPr>
              <w:t xml:space="preserve">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8E18D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w:t>
            </w:r>
            <w:r w:rsidR="008E18D1">
              <w:rPr>
                <w:rFonts w:eastAsia="Times New Roman"/>
                <w:color w:val="000000"/>
                <w:sz w:val="24"/>
                <w:szCs w:val="24"/>
              </w:rPr>
              <w:t>района</w:t>
            </w:r>
            <w:r w:rsidRPr="00606A0B">
              <w:rPr>
                <w:rFonts w:eastAsia="Times New Roman"/>
                <w:color w:val="000000"/>
                <w:sz w:val="24"/>
                <w:szCs w:val="24"/>
              </w:rPr>
              <w:t xml:space="preserve"> при проведении мероприятий по </w:t>
            </w:r>
            <w:r w:rsidRPr="00606A0B">
              <w:rPr>
                <w:rFonts w:eastAsia="Times New Roman"/>
                <w:color w:val="000000"/>
                <w:sz w:val="24"/>
                <w:szCs w:val="24"/>
              </w:rPr>
              <w:lastRenderedPageBreak/>
              <w:t xml:space="preserve">энергосбережению и повышению 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b/>
                <w:bCs/>
                <w:color w:val="000000"/>
                <w:sz w:val="24"/>
                <w:szCs w:val="24"/>
              </w:rPr>
            </w:pPr>
            <w:r>
              <w:rPr>
                <w:rFonts w:eastAsia="Times New Roman"/>
                <w:b/>
                <w:bCs/>
                <w:color w:val="000000"/>
                <w:sz w:val="24"/>
                <w:szCs w:val="24"/>
              </w:rPr>
              <w:t>2</w:t>
            </w:r>
            <w:r w:rsidR="00483266">
              <w:rPr>
                <w:rFonts w:eastAsia="Times New Roman"/>
                <w:b/>
                <w:bCs/>
                <w:color w:val="000000"/>
                <w:sz w:val="24"/>
                <w:szCs w:val="24"/>
              </w:rPr>
              <w:t>5</w:t>
            </w:r>
            <w:r w:rsidR="00182DF8">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b/>
                <w:bCs/>
                <w:color w:val="000000"/>
                <w:sz w:val="24"/>
                <w:szCs w:val="24"/>
              </w:rPr>
            </w:pPr>
            <w:r>
              <w:rPr>
                <w:rFonts w:eastAsia="Times New Roman"/>
                <w:b/>
                <w:bCs/>
                <w:color w:val="000000"/>
                <w:sz w:val="24"/>
                <w:szCs w:val="24"/>
              </w:rPr>
              <w:t>2</w:t>
            </w:r>
            <w:r w:rsidR="00483266">
              <w:rPr>
                <w:rFonts w:eastAsia="Times New Roman"/>
                <w:b/>
                <w:bCs/>
                <w:color w:val="000000"/>
                <w:sz w:val="24"/>
                <w:szCs w:val="24"/>
              </w:rPr>
              <w:t>5</w:t>
            </w:r>
            <w:r w:rsidR="00182DF8">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B84803" w:rsidRDefault="00131E02" w:rsidP="00483266">
            <w:pPr>
              <w:jc w:val="center"/>
              <w:rPr>
                <w:rFonts w:eastAsia="Times New Roman"/>
                <w:b/>
                <w:color w:val="000000"/>
                <w:sz w:val="24"/>
                <w:szCs w:val="24"/>
              </w:rPr>
            </w:pPr>
            <w:r>
              <w:rPr>
                <w:rFonts w:eastAsia="Times New Roman"/>
                <w:b/>
                <w:color w:val="000000"/>
                <w:sz w:val="24"/>
                <w:szCs w:val="24"/>
              </w:rPr>
              <w:t>2</w:t>
            </w:r>
            <w:r w:rsidR="00483266">
              <w:rPr>
                <w:rFonts w:eastAsia="Times New Roman"/>
                <w:b/>
                <w:color w:val="000000"/>
                <w:sz w:val="24"/>
                <w:szCs w:val="24"/>
              </w:rPr>
              <w:t>5</w:t>
            </w:r>
            <w:r w:rsidR="00182DF8" w:rsidRPr="00B84803">
              <w:rPr>
                <w:rFonts w:eastAsia="Times New Roman"/>
                <w:b/>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483266">
            <w:pPr>
              <w:jc w:val="center"/>
              <w:rPr>
                <w:rFonts w:eastAsia="Times New Roman"/>
                <w:b/>
                <w:bCs/>
                <w:color w:val="000000"/>
                <w:sz w:val="24"/>
                <w:szCs w:val="24"/>
              </w:rPr>
            </w:pPr>
            <w:r>
              <w:rPr>
                <w:rFonts w:eastAsia="Times New Roman"/>
                <w:b/>
                <w:bCs/>
                <w:color w:val="000000"/>
                <w:sz w:val="24"/>
                <w:szCs w:val="24"/>
              </w:rPr>
              <w:t>2</w:t>
            </w:r>
            <w:r w:rsidR="00483266">
              <w:rPr>
                <w:rFonts w:eastAsia="Times New Roman"/>
                <w:b/>
                <w:bCs/>
                <w:color w:val="000000"/>
                <w:sz w:val="24"/>
                <w:szCs w:val="24"/>
              </w:rPr>
              <w:t>5</w:t>
            </w:r>
            <w:r w:rsidR="00182DF8">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Установление лимитов потребления </w:t>
            </w:r>
            <w:proofErr w:type="gramStart"/>
            <w:r w:rsidRPr="00606A0B">
              <w:rPr>
                <w:rFonts w:eastAsia="Times New Roman"/>
                <w:color w:val="000000"/>
                <w:sz w:val="24"/>
                <w:szCs w:val="24"/>
              </w:rPr>
              <w:t>энергетических  ресурсов</w:t>
            </w:r>
            <w:proofErr w:type="gramEnd"/>
            <w:r w:rsidRPr="00606A0B">
              <w:rPr>
                <w:rFonts w:eastAsia="Times New Roman"/>
                <w:color w:val="000000"/>
                <w:sz w:val="24"/>
                <w:szCs w:val="24"/>
              </w:rPr>
              <w:t xml:space="preserve">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Мониторинг и контроль за соблюдением 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FD74CF">
      <w:pPr>
        <w:rPr>
          <w:sz w:val="24"/>
        </w:rPr>
      </w:pPr>
    </w:p>
    <w:sectPr w:rsidR="008D6299" w:rsidRPr="006712F6" w:rsidSect="001E1629">
      <w:headerReference w:type="default" r:id="rId12"/>
      <w:pgSz w:w="11906" w:h="16838" w:code="9"/>
      <w:pgMar w:top="709" w:right="92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CE" w:rsidRDefault="007072CE">
      <w:r>
        <w:separator/>
      </w:r>
    </w:p>
  </w:endnote>
  <w:endnote w:type="continuationSeparator" w:id="0">
    <w:p w:rsidR="007072CE" w:rsidRDefault="0070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CE" w:rsidRDefault="007072CE">
      <w:r>
        <w:separator/>
      </w:r>
    </w:p>
  </w:footnote>
  <w:footnote w:type="continuationSeparator" w:id="0">
    <w:p w:rsidR="007072CE" w:rsidRDefault="0070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C2" w:rsidRDefault="00CC7FC2" w:rsidP="00A02E48">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CC7FC2" w:rsidRDefault="00CC7FC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C2" w:rsidRDefault="00CC7FC2" w:rsidP="007F7EA5">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C2" w:rsidRDefault="00CC7F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48"/>
    <w:rsid w:val="00000B5A"/>
    <w:rsid w:val="00002864"/>
    <w:rsid w:val="00005745"/>
    <w:rsid w:val="00010CBA"/>
    <w:rsid w:val="00013EC9"/>
    <w:rsid w:val="000241C8"/>
    <w:rsid w:val="00024EE8"/>
    <w:rsid w:val="000263D7"/>
    <w:rsid w:val="00041D66"/>
    <w:rsid w:val="0004635A"/>
    <w:rsid w:val="00046C7A"/>
    <w:rsid w:val="000673BD"/>
    <w:rsid w:val="00067EE0"/>
    <w:rsid w:val="000738BD"/>
    <w:rsid w:val="00082554"/>
    <w:rsid w:val="00084D9E"/>
    <w:rsid w:val="00090DC3"/>
    <w:rsid w:val="000935F8"/>
    <w:rsid w:val="00094754"/>
    <w:rsid w:val="000950D1"/>
    <w:rsid w:val="00095E06"/>
    <w:rsid w:val="000B0E69"/>
    <w:rsid w:val="000B3B14"/>
    <w:rsid w:val="000B4794"/>
    <w:rsid w:val="000B4CD1"/>
    <w:rsid w:val="000B73E5"/>
    <w:rsid w:val="000D2777"/>
    <w:rsid w:val="000D3789"/>
    <w:rsid w:val="000D4075"/>
    <w:rsid w:val="000D5940"/>
    <w:rsid w:val="000D65EE"/>
    <w:rsid w:val="000E133D"/>
    <w:rsid w:val="000E5B84"/>
    <w:rsid w:val="000E6D44"/>
    <w:rsid w:val="000F3D46"/>
    <w:rsid w:val="00102B84"/>
    <w:rsid w:val="0011473D"/>
    <w:rsid w:val="00114743"/>
    <w:rsid w:val="00114F34"/>
    <w:rsid w:val="0012036E"/>
    <w:rsid w:val="00120FBF"/>
    <w:rsid w:val="0012564A"/>
    <w:rsid w:val="00125C58"/>
    <w:rsid w:val="00127EAC"/>
    <w:rsid w:val="00131E02"/>
    <w:rsid w:val="00133326"/>
    <w:rsid w:val="00133AF8"/>
    <w:rsid w:val="001405A3"/>
    <w:rsid w:val="00140D22"/>
    <w:rsid w:val="00142454"/>
    <w:rsid w:val="0015108B"/>
    <w:rsid w:val="00154E9A"/>
    <w:rsid w:val="001551DD"/>
    <w:rsid w:val="00161155"/>
    <w:rsid w:val="001654E5"/>
    <w:rsid w:val="00172A6D"/>
    <w:rsid w:val="00180359"/>
    <w:rsid w:val="00182DF8"/>
    <w:rsid w:val="001838A9"/>
    <w:rsid w:val="0018755B"/>
    <w:rsid w:val="001A3194"/>
    <w:rsid w:val="001B6388"/>
    <w:rsid w:val="001C14FD"/>
    <w:rsid w:val="001C1AD5"/>
    <w:rsid w:val="001C7ADB"/>
    <w:rsid w:val="001E0604"/>
    <w:rsid w:val="001E1629"/>
    <w:rsid w:val="001E7700"/>
    <w:rsid w:val="001F076A"/>
    <w:rsid w:val="001F35D6"/>
    <w:rsid w:val="001F3AD5"/>
    <w:rsid w:val="001F5BAC"/>
    <w:rsid w:val="0020417E"/>
    <w:rsid w:val="002047F5"/>
    <w:rsid w:val="00220B78"/>
    <w:rsid w:val="00232BA7"/>
    <w:rsid w:val="00250A4B"/>
    <w:rsid w:val="002514D0"/>
    <w:rsid w:val="00255DC0"/>
    <w:rsid w:val="00256465"/>
    <w:rsid w:val="00260807"/>
    <w:rsid w:val="002672E1"/>
    <w:rsid w:val="00273247"/>
    <w:rsid w:val="00274BA4"/>
    <w:rsid w:val="00276BFF"/>
    <w:rsid w:val="0029092B"/>
    <w:rsid w:val="002933F5"/>
    <w:rsid w:val="002A12CF"/>
    <w:rsid w:val="002A39CC"/>
    <w:rsid w:val="002A533F"/>
    <w:rsid w:val="002B42D4"/>
    <w:rsid w:val="002B7181"/>
    <w:rsid w:val="002C364C"/>
    <w:rsid w:val="002C3958"/>
    <w:rsid w:val="002C3DCD"/>
    <w:rsid w:val="002C4B23"/>
    <w:rsid w:val="002C69F9"/>
    <w:rsid w:val="002F1041"/>
    <w:rsid w:val="002F5CA7"/>
    <w:rsid w:val="002F67F6"/>
    <w:rsid w:val="002F7C14"/>
    <w:rsid w:val="003058FA"/>
    <w:rsid w:val="003129C5"/>
    <w:rsid w:val="003163E2"/>
    <w:rsid w:val="00320B9E"/>
    <w:rsid w:val="0032320F"/>
    <w:rsid w:val="00327BCA"/>
    <w:rsid w:val="00334B94"/>
    <w:rsid w:val="00345071"/>
    <w:rsid w:val="0034629A"/>
    <w:rsid w:val="0035102B"/>
    <w:rsid w:val="00351CAB"/>
    <w:rsid w:val="00363A56"/>
    <w:rsid w:val="00364885"/>
    <w:rsid w:val="00366F7C"/>
    <w:rsid w:val="00371C13"/>
    <w:rsid w:val="00380AC5"/>
    <w:rsid w:val="003816EC"/>
    <w:rsid w:val="00383FBC"/>
    <w:rsid w:val="00393793"/>
    <w:rsid w:val="003A1DC2"/>
    <w:rsid w:val="003B715E"/>
    <w:rsid w:val="003C648A"/>
    <w:rsid w:val="003C64F9"/>
    <w:rsid w:val="003C75D2"/>
    <w:rsid w:val="003D38D2"/>
    <w:rsid w:val="003D5C13"/>
    <w:rsid w:val="003E36D1"/>
    <w:rsid w:val="003E422C"/>
    <w:rsid w:val="003F406D"/>
    <w:rsid w:val="004040F4"/>
    <w:rsid w:val="0041317B"/>
    <w:rsid w:val="0042410B"/>
    <w:rsid w:val="00426404"/>
    <w:rsid w:val="00433883"/>
    <w:rsid w:val="00437376"/>
    <w:rsid w:val="00440D6F"/>
    <w:rsid w:val="00442523"/>
    <w:rsid w:val="00444AE7"/>
    <w:rsid w:val="00446E63"/>
    <w:rsid w:val="00453451"/>
    <w:rsid w:val="00457375"/>
    <w:rsid w:val="00467A79"/>
    <w:rsid w:val="00480C03"/>
    <w:rsid w:val="00480CE2"/>
    <w:rsid w:val="00483266"/>
    <w:rsid w:val="00484106"/>
    <w:rsid w:val="004919C5"/>
    <w:rsid w:val="00491ACB"/>
    <w:rsid w:val="00495229"/>
    <w:rsid w:val="004A062A"/>
    <w:rsid w:val="004A60B1"/>
    <w:rsid w:val="004B78A8"/>
    <w:rsid w:val="004B7DAF"/>
    <w:rsid w:val="004C3975"/>
    <w:rsid w:val="004C4718"/>
    <w:rsid w:val="004D58B0"/>
    <w:rsid w:val="004E2138"/>
    <w:rsid w:val="004E56AA"/>
    <w:rsid w:val="004F1403"/>
    <w:rsid w:val="004F2BD3"/>
    <w:rsid w:val="004F4070"/>
    <w:rsid w:val="00510E73"/>
    <w:rsid w:val="00511882"/>
    <w:rsid w:val="00512CB8"/>
    <w:rsid w:val="00515CA8"/>
    <w:rsid w:val="00522152"/>
    <w:rsid w:val="00530A22"/>
    <w:rsid w:val="0053668B"/>
    <w:rsid w:val="00541227"/>
    <w:rsid w:val="00545CEF"/>
    <w:rsid w:val="00545ED7"/>
    <w:rsid w:val="00546791"/>
    <w:rsid w:val="00547E10"/>
    <w:rsid w:val="0056063A"/>
    <w:rsid w:val="00560C5B"/>
    <w:rsid w:val="00560C5C"/>
    <w:rsid w:val="0056657B"/>
    <w:rsid w:val="005769B8"/>
    <w:rsid w:val="00576CFD"/>
    <w:rsid w:val="00583741"/>
    <w:rsid w:val="005844DA"/>
    <w:rsid w:val="00587AEE"/>
    <w:rsid w:val="0059023E"/>
    <w:rsid w:val="005A2C86"/>
    <w:rsid w:val="005B6634"/>
    <w:rsid w:val="005C0031"/>
    <w:rsid w:val="005C3ED9"/>
    <w:rsid w:val="005D008F"/>
    <w:rsid w:val="005D2596"/>
    <w:rsid w:val="005E0559"/>
    <w:rsid w:val="005E0A4B"/>
    <w:rsid w:val="005E2384"/>
    <w:rsid w:val="005E4C75"/>
    <w:rsid w:val="005E5929"/>
    <w:rsid w:val="005E5DF7"/>
    <w:rsid w:val="005E63E2"/>
    <w:rsid w:val="005F2A97"/>
    <w:rsid w:val="005F3358"/>
    <w:rsid w:val="005F4152"/>
    <w:rsid w:val="006031D9"/>
    <w:rsid w:val="00606A0B"/>
    <w:rsid w:val="006076DC"/>
    <w:rsid w:val="00610056"/>
    <w:rsid w:val="006127FC"/>
    <w:rsid w:val="006157F2"/>
    <w:rsid w:val="00622DC4"/>
    <w:rsid w:val="0063482F"/>
    <w:rsid w:val="006519FF"/>
    <w:rsid w:val="00653429"/>
    <w:rsid w:val="00654A70"/>
    <w:rsid w:val="00660F80"/>
    <w:rsid w:val="00661378"/>
    <w:rsid w:val="00663E27"/>
    <w:rsid w:val="00666CFA"/>
    <w:rsid w:val="00667B77"/>
    <w:rsid w:val="00667C49"/>
    <w:rsid w:val="006712F6"/>
    <w:rsid w:val="00673402"/>
    <w:rsid w:val="00683134"/>
    <w:rsid w:val="00684935"/>
    <w:rsid w:val="0068581C"/>
    <w:rsid w:val="00687C74"/>
    <w:rsid w:val="00692A64"/>
    <w:rsid w:val="00695A4B"/>
    <w:rsid w:val="00695F0A"/>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072CE"/>
    <w:rsid w:val="00722362"/>
    <w:rsid w:val="00735FE2"/>
    <w:rsid w:val="007366F8"/>
    <w:rsid w:val="00736DB1"/>
    <w:rsid w:val="00741264"/>
    <w:rsid w:val="007547C5"/>
    <w:rsid w:val="00755F0E"/>
    <w:rsid w:val="00761797"/>
    <w:rsid w:val="00762DFE"/>
    <w:rsid w:val="00766FAF"/>
    <w:rsid w:val="00780E97"/>
    <w:rsid w:val="007867DB"/>
    <w:rsid w:val="007A5117"/>
    <w:rsid w:val="007B2BB0"/>
    <w:rsid w:val="007B6CE1"/>
    <w:rsid w:val="007C7269"/>
    <w:rsid w:val="007D1881"/>
    <w:rsid w:val="007D1D50"/>
    <w:rsid w:val="007D64F9"/>
    <w:rsid w:val="007E0580"/>
    <w:rsid w:val="007E429B"/>
    <w:rsid w:val="007E4C35"/>
    <w:rsid w:val="007F298C"/>
    <w:rsid w:val="007F6B83"/>
    <w:rsid w:val="007F7EA5"/>
    <w:rsid w:val="00803CAB"/>
    <w:rsid w:val="00813CA0"/>
    <w:rsid w:val="00822181"/>
    <w:rsid w:val="00837458"/>
    <w:rsid w:val="00841EA8"/>
    <w:rsid w:val="00846D51"/>
    <w:rsid w:val="008502E4"/>
    <w:rsid w:val="0085156A"/>
    <w:rsid w:val="00854E4B"/>
    <w:rsid w:val="00857D14"/>
    <w:rsid w:val="00860C2C"/>
    <w:rsid w:val="0086484F"/>
    <w:rsid w:val="00870E1E"/>
    <w:rsid w:val="0087291F"/>
    <w:rsid w:val="0087398C"/>
    <w:rsid w:val="00886610"/>
    <w:rsid w:val="00892CFB"/>
    <w:rsid w:val="0089787C"/>
    <w:rsid w:val="008A1EA9"/>
    <w:rsid w:val="008A3952"/>
    <w:rsid w:val="008A3E59"/>
    <w:rsid w:val="008A405F"/>
    <w:rsid w:val="008A7E76"/>
    <w:rsid w:val="008B2E40"/>
    <w:rsid w:val="008B3D0E"/>
    <w:rsid w:val="008B580C"/>
    <w:rsid w:val="008C07E9"/>
    <w:rsid w:val="008D6299"/>
    <w:rsid w:val="008D7F07"/>
    <w:rsid w:val="008E103A"/>
    <w:rsid w:val="008E18D1"/>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462C4"/>
    <w:rsid w:val="00950A9C"/>
    <w:rsid w:val="0095521B"/>
    <w:rsid w:val="00963A86"/>
    <w:rsid w:val="00974603"/>
    <w:rsid w:val="009923AB"/>
    <w:rsid w:val="00995664"/>
    <w:rsid w:val="009A01A2"/>
    <w:rsid w:val="009C17C6"/>
    <w:rsid w:val="009C4D1C"/>
    <w:rsid w:val="009C5F31"/>
    <w:rsid w:val="009E1A79"/>
    <w:rsid w:val="009F550D"/>
    <w:rsid w:val="009F67EF"/>
    <w:rsid w:val="00A02E48"/>
    <w:rsid w:val="00A14AE8"/>
    <w:rsid w:val="00A20401"/>
    <w:rsid w:val="00A21832"/>
    <w:rsid w:val="00A27A3F"/>
    <w:rsid w:val="00A34799"/>
    <w:rsid w:val="00A34AE9"/>
    <w:rsid w:val="00A35570"/>
    <w:rsid w:val="00A5084F"/>
    <w:rsid w:val="00A53449"/>
    <w:rsid w:val="00A61F47"/>
    <w:rsid w:val="00A67F1A"/>
    <w:rsid w:val="00A71A31"/>
    <w:rsid w:val="00A71E34"/>
    <w:rsid w:val="00A71F0D"/>
    <w:rsid w:val="00A7586B"/>
    <w:rsid w:val="00A82263"/>
    <w:rsid w:val="00A82B4C"/>
    <w:rsid w:val="00A869B9"/>
    <w:rsid w:val="00A91E3F"/>
    <w:rsid w:val="00A95AAA"/>
    <w:rsid w:val="00AA15C8"/>
    <w:rsid w:val="00AA28A5"/>
    <w:rsid w:val="00AA39B2"/>
    <w:rsid w:val="00AA62FB"/>
    <w:rsid w:val="00AB3254"/>
    <w:rsid w:val="00AB3CD5"/>
    <w:rsid w:val="00AC29AF"/>
    <w:rsid w:val="00AC2CE8"/>
    <w:rsid w:val="00AC6606"/>
    <w:rsid w:val="00AD0AA0"/>
    <w:rsid w:val="00AD21A3"/>
    <w:rsid w:val="00AD31FE"/>
    <w:rsid w:val="00AD488F"/>
    <w:rsid w:val="00AD7F05"/>
    <w:rsid w:val="00AE0081"/>
    <w:rsid w:val="00AE42FA"/>
    <w:rsid w:val="00AF1E51"/>
    <w:rsid w:val="00AF2A6D"/>
    <w:rsid w:val="00AF75C8"/>
    <w:rsid w:val="00B01430"/>
    <w:rsid w:val="00B01974"/>
    <w:rsid w:val="00B11AF7"/>
    <w:rsid w:val="00B123D0"/>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4803"/>
    <w:rsid w:val="00B860FC"/>
    <w:rsid w:val="00B86F51"/>
    <w:rsid w:val="00B931BB"/>
    <w:rsid w:val="00B95EC4"/>
    <w:rsid w:val="00B961D3"/>
    <w:rsid w:val="00BA02BF"/>
    <w:rsid w:val="00BA038B"/>
    <w:rsid w:val="00BA3C37"/>
    <w:rsid w:val="00BB4F05"/>
    <w:rsid w:val="00BC110A"/>
    <w:rsid w:val="00BC2182"/>
    <w:rsid w:val="00BC64A1"/>
    <w:rsid w:val="00BD2476"/>
    <w:rsid w:val="00BD518D"/>
    <w:rsid w:val="00BF12E9"/>
    <w:rsid w:val="00C026BF"/>
    <w:rsid w:val="00C02B2E"/>
    <w:rsid w:val="00C04E94"/>
    <w:rsid w:val="00C11160"/>
    <w:rsid w:val="00C11819"/>
    <w:rsid w:val="00C22706"/>
    <w:rsid w:val="00C248CE"/>
    <w:rsid w:val="00C256BB"/>
    <w:rsid w:val="00C271C9"/>
    <w:rsid w:val="00C2727F"/>
    <w:rsid w:val="00C33BB9"/>
    <w:rsid w:val="00C361F3"/>
    <w:rsid w:val="00C37231"/>
    <w:rsid w:val="00C407B5"/>
    <w:rsid w:val="00C41A39"/>
    <w:rsid w:val="00C434A1"/>
    <w:rsid w:val="00C45BE4"/>
    <w:rsid w:val="00C53992"/>
    <w:rsid w:val="00C53EB5"/>
    <w:rsid w:val="00C635AB"/>
    <w:rsid w:val="00C67890"/>
    <w:rsid w:val="00C71368"/>
    <w:rsid w:val="00C75CA2"/>
    <w:rsid w:val="00C839FA"/>
    <w:rsid w:val="00C84BE1"/>
    <w:rsid w:val="00C9085F"/>
    <w:rsid w:val="00C91264"/>
    <w:rsid w:val="00C91840"/>
    <w:rsid w:val="00C93E76"/>
    <w:rsid w:val="00C954CA"/>
    <w:rsid w:val="00C95F3D"/>
    <w:rsid w:val="00CA39FE"/>
    <w:rsid w:val="00CA4E48"/>
    <w:rsid w:val="00CB03BB"/>
    <w:rsid w:val="00CB15A2"/>
    <w:rsid w:val="00CC5940"/>
    <w:rsid w:val="00CC73F7"/>
    <w:rsid w:val="00CC7F71"/>
    <w:rsid w:val="00CC7FC2"/>
    <w:rsid w:val="00CD49A9"/>
    <w:rsid w:val="00CD761E"/>
    <w:rsid w:val="00CE5397"/>
    <w:rsid w:val="00CE7CFC"/>
    <w:rsid w:val="00CF4AB0"/>
    <w:rsid w:val="00CF72DD"/>
    <w:rsid w:val="00CF7466"/>
    <w:rsid w:val="00D02167"/>
    <w:rsid w:val="00D07D9E"/>
    <w:rsid w:val="00D104F2"/>
    <w:rsid w:val="00D1705C"/>
    <w:rsid w:val="00D2322D"/>
    <w:rsid w:val="00D26888"/>
    <w:rsid w:val="00D27266"/>
    <w:rsid w:val="00D27598"/>
    <w:rsid w:val="00D305E2"/>
    <w:rsid w:val="00D33B71"/>
    <w:rsid w:val="00D37C1D"/>
    <w:rsid w:val="00D43BD3"/>
    <w:rsid w:val="00D447BE"/>
    <w:rsid w:val="00D44EAE"/>
    <w:rsid w:val="00D51D94"/>
    <w:rsid w:val="00D548D4"/>
    <w:rsid w:val="00D678F9"/>
    <w:rsid w:val="00D72771"/>
    <w:rsid w:val="00D84BE3"/>
    <w:rsid w:val="00D85C23"/>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0DA7"/>
    <w:rsid w:val="00E12587"/>
    <w:rsid w:val="00E17F13"/>
    <w:rsid w:val="00E2129B"/>
    <w:rsid w:val="00E27436"/>
    <w:rsid w:val="00E32CE2"/>
    <w:rsid w:val="00E33D7E"/>
    <w:rsid w:val="00E42AE2"/>
    <w:rsid w:val="00E42E67"/>
    <w:rsid w:val="00E60641"/>
    <w:rsid w:val="00E66ACB"/>
    <w:rsid w:val="00E67630"/>
    <w:rsid w:val="00E76768"/>
    <w:rsid w:val="00E76B56"/>
    <w:rsid w:val="00E8013F"/>
    <w:rsid w:val="00E87C03"/>
    <w:rsid w:val="00E87D47"/>
    <w:rsid w:val="00E90132"/>
    <w:rsid w:val="00E902AA"/>
    <w:rsid w:val="00E914FD"/>
    <w:rsid w:val="00E95000"/>
    <w:rsid w:val="00EA23BF"/>
    <w:rsid w:val="00EA3C27"/>
    <w:rsid w:val="00EB1E37"/>
    <w:rsid w:val="00EB7862"/>
    <w:rsid w:val="00ED434D"/>
    <w:rsid w:val="00ED7A9E"/>
    <w:rsid w:val="00ED7C5F"/>
    <w:rsid w:val="00EE2B1C"/>
    <w:rsid w:val="00EE2B87"/>
    <w:rsid w:val="00EE782F"/>
    <w:rsid w:val="00EF3ABB"/>
    <w:rsid w:val="00F017FD"/>
    <w:rsid w:val="00F10139"/>
    <w:rsid w:val="00F115AC"/>
    <w:rsid w:val="00F116B9"/>
    <w:rsid w:val="00F21849"/>
    <w:rsid w:val="00F26454"/>
    <w:rsid w:val="00F30188"/>
    <w:rsid w:val="00F36430"/>
    <w:rsid w:val="00F37717"/>
    <w:rsid w:val="00F41F74"/>
    <w:rsid w:val="00F44472"/>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4818"/>
    <w:rsid w:val="00FC6ED4"/>
    <w:rsid w:val="00FD74CF"/>
    <w:rsid w:val="00FE2036"/>
    <w:rsid w:val="00FE4ABA"/>
    <w:rsid w:val="00FE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A91A8-9005-4482-9828-274C05A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1C7C-8BB6-4547-A95E-29B08BB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14</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19966</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строители2018</cp:lastModifiedBy>
  <cp:revision>31</cp:revision>
  <cp:lastPrinted>2021-09-23T11:49:00Z</cp:lastPrinted>
  <dcterms:created xsi:type="dcterms:W3CDTF">2018-11-28T05:19:00Z</dcterms:created>
  <dcterms:modified xsi:type="dcterms:W3CDTF">2021-09-23T13:52:00Z</dcterms:modified>
</cp:coreProperties>
</file>