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A5" w:rsidRDefault="00BF43A5" w:rsidP="00BF43A5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ПЕРВОМАЙСКОГО  МУНИЦИПАЛЬНОГО  РАЙОНА </w:t>
      </w:r>
    </w:p>
    <w:p w:rsidR="00BF43A5" w:rsidRDefault="00BF43A5" w:rsidP="00BF43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ЯРОСЛАВСКОЙ ОБЛАСТИ</w:t>
      </w:r>
    </w:p>
    <w:p w:rsidR="00BF43A5" w:rsidRDefault="00BF43A5" w:rsidP="00BF43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F43A5" w:rsidRDefault="00BF43A5" w:rsidP="00BF43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BF43A5" w:rsidRDefault="005A27E1" w:rsidP="00BF43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00BF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01.2024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BF43A5" w:rsidRDefault="00BF43A5" w:rsidP="00BF43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р.п.Пречистое</w:t>
      </w:r>
      <w:proofErr w:type="spellEnd"/>
    </w:p>
    <w:p w:rsidR="00BF43A5" w:rsidRDefault="00BF43A5" w:rsidP="00BF4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26B" w:rsidRPr="00B7326B" w:rsidRDefault="00BF43A5" w:rsidP="00B7326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B7326B">
        <w:rPr>
          <w:color w:val="000000" w:themeColor="text1"/>
          <w:sz w:val="28"/>
          <w:szCs w:val="28"/>
        </w:rPr>
        <w:t xml:space="preserve">О </w:t>
      </w:r>
      <w:r w:rsidR="00B7326B" w:rsidRPr="00B7326B">
        <w:rPr>
          <w:color w:val="000000" w:themeColor="text1"/>
          <w:sz w:val="28"/>
          <w:szCs w:val="28"/>
        </w:rPr>
        <w:t xml:space="preserve"> </w:t>
      </w:r>
      <w:r w:rsidR="00B7326B" w:rsidRPr="00B7326B">
        <w:rPr>
          <w:bCs/>
          <w:sz w:val="28"/>
          <w:szCs w:val="28"/>
        </w:rPr>
        <w:t xml:space="preserve">Совете по вопросам инвестиционной деятельности </w:t>
      </w:r>
    </w:p>
    <w:p w:rsidR="00BF43A5" w:rsidRPr="00B7326B" w:rsidRDefault="00B7326B" w:rsidP="00B7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326B">
        <w:rPr>
          <w:rFonts w:ascii="Times New Roman" w:hAnsi="Times New Roman" w:cs="Times New Roman"/>
          <w:bCs/>
          <w:sz w:val="28"/>
          <w:szCs w:val="28"/>
        </w:rPr>
        <w:t>на территории  Первомайского муниципального района</w:t>
      </w:r>
    </w:p>
    <w:p w:rsidR="00BF43A5" w:rsidRDefault="00BF43A5" w:rsidP="00BF43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Default="00BF43A5" w:rsidP="00BF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7326B" w:rsidRPr="00B7326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B7326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7326B" w:rsidRPr="00B7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26.09.2023 N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стандарт")"</w:t>
      </w:r>
      <w:r w:rsidR="0094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Первомайского муниципального района, </w:t>
      </w:r>
    </w:p>
    <w:p w:rsidR="00BF43A5" w:rsidRDefault="00BF43A5" w:rsidP="00BF4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ПЕРВОМАЙСКОГО МУНИЦИПАЛЬНОГО РАЙОНА ПОСТАНОВЛЯЕТ:</w:t>
      </w: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4C0" w:rsidRPr="009424C0" w:rsidRDefault="00BF43A5" w:rsidP="009424C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положение о</w:t>
      </w:r>
      <w:r w:rsidR="009424C0">
        <w:rPr>
          <w:color w:val="000000" w:themeColor="text1"/>
          <w:sz w:val="28"/>
          <w:szCs w:val="28"/>
        </w:rPr>
        <w:t xml:space="preserve"> </w:t>
      </w:r>
      <w:r w:rsidR="009424C0" w:rsidRPr="00B7326B">
        <w:rPr>
          <w:bCs/>
          <w:sz w:val="28"/>
          <w:szCs w:val="28"/>
        </w:rPr>
        <w:t>Совете</w:t>
      </w:r>
      <w:r w:rsidR="009424C0">
        <w:rPr>
          <w:bCs/>
          <w:sz w:val="28"/>
          <w:szCs w:val="28"/>
        </w:rPr>
        <w:t xml:space="preserve"> по вопросам инвестиционной </w:t>
      </w:r>
      <w:r w:rsidR="009424C0" w:rsidRPr="00B7326B">
        <w:rPr>
          <w:bCs/>
          <w:sz w:val="28"/>
          <w:szCs w:val="28"/>
        </w:rPr>
        <w:t xml:space="preserve">деятельности </w:t>
      </w:r>
      <w:r w:rsidR="009424C0" w:rsidRPr="009424C0">
        <w:rPr>
          <w:bCs/>
          <w:sz w:val="28"/>
          <w:szCs w:val="28"/>
        </w:rPr>
        <w:t>на территории  Первомайского муниципального района</w:t>
      </w:r>
    </w:p>
    <w:p w:rsidR="00BF43A5" w:rsidRDefault="00BF43A5" w:rsidP="009424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(прилагается).</w:t>
      </w:r>
    </w:p>
    <w:p w:rsidR="009424C0" w:rsidRPr="00B7326B" w:rsidRDefault="00BF43A5" w:rsidP="009424C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состав </w:t>
      </w:r>
      <w:r w:rsidR="009424C0">
        <w:rPr>
          <w:bCs/>
          <w:sz w:val="28"/>
          <w:szCs w:val="28"/>
        </w:rPr>
        <w:t>Совета</w:t>
      </w:r>
      <w:r w:rsidR="009424C0" w:rsidRPr="00B7326B">
        <w:rPr>
          <w:bCs/>
          <w:sz w:val="28"/>
          <w:szCs w:val="28"/>
        </w:rPr>
        <w:t xml:space="preserve"> по вопросам инвестиционной деятельности </w:t>
      </w:r>
    </w:p>
    <w:p w:rsidR="00BF43A5" w:rsidRPr="009424C0" w:rsidRDefault="009424C0" w:rsidP="0094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326B">
        <w:rPr>
          <w:rFonts w:ascii="Times New Roman" w:hAnsi="Times New Roman" w:cs="Times New Roman"/>
          <w:bCs/>
          <w:sz w:val="28"/>
          <w:szCs w:val="28"/>
        </w:rPr>
        <w:t>на территории  Первомайского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43A5" w:rsidRPr="00942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(прилагается).</w:t>
      </w:r>
    </w:p>
    <w:p w:rsidR="00BF43A5" w:rsidRDefault="00BF43A5" w:rsidP="00942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постановления возложить на заместителя Главы Администрации Первомайского муниципального района </w:t>
      </w:r>
      <w:r w:rsidR="009424C0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 и управлению муниципальным имуществом.</w:t>
      </w:r>
    </w:p>
    <w:p w:rsidR="00BF43A5" w:rsidRDefault="00BF43A5" w:rsidP="009424C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подписания.</w:t>
      </w: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Первомайского</w:t>
      </w: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М.Ю.Диморов</w:t>
      </w:r>
      <w:proofErr w:type="spellEnd"/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Default="00BF43A5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4C0" w:rsidRDefault="009424C0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4C0" w:rsidRDefault="009424C0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4C0" w:rsidRDefault="009424C0" w:rsidP="0094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BC3B72" w:rsidRDefault="00BC3B72" w:rsidP="0094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BC3B72" w:rsidRDefault="00BC3B72" w:rsidP="0094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Первомайского </w:t>
      </w:r>
    </w:p>
    <w:p w:rsidR="00BC3B72" w:rsidRDefault="00BC3B72" w:rsidP="0094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BC3B72" w:rsidRDefault="00BC3B72" w:rsidP="009424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5A2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26.01.2024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 w:rsidR="005A2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</w:t>
      </w:r>
    </w:p>
    <w:p w:rsidR="009424C0" w:rsidRDefault="009424C0" w:rsidP="00B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4C0" w:rsidRDefault="009424C0" w:rsidP="009424C0">
      <w:pPr>
        <w:pStyle w:val="a5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424C0">
        <w:rPr>
          <w:bCs/>
          <w:sz w:val="28"/>
          <w:szCs w:val="28"/>
        </w:rPr>
        <w:t>о Совете по вопросам инвестиционной деятельности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424C0">
        <w:rPr>
          <w:bCs/>
          <w:sz w:val="28"/>
          <w:szCs w:val="28"/>
        </w:rPr>
        <w:t>на территории  Первомайского муниципального района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bCs/>
          <w:sz w:val="28"/>
          <w:szCs w:val="28"/>
        </w:rPr>
        <w:t>1. ОБЩИЕ ПОЛОЖЕНИЯ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1.1. Совет по вопросам инвестиционной деятельности на территории  Первомайского муниципального района (далее - Совет) является совещательным органом, обеспечивающим взаимодействие  Администрации Первомайского муниципального района, общественных организаций и объединений предпринимателей Первомайского района, иных органов и организаций в целях создания благоприятных условий для инвестиционного развития Первомайского района и привлечения инвестиций в экономику Первомайского района.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1.2. Совет руководствуется в своей деятельности Конституцией Российской Федерации, федеральным законодательством и законодательством Ярославской области, Положением о Совете (далее - Положение).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1.3. Решения Совета носят рекомендательный характер.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b/>
          <w:bCs/>
          <w:sz w:val="28"/>
          <w:szCs w:val="28"/>
        </w:rPr>
        <w:br/>
      </w:r>
      <w:r w:rsidRPr="009424C0">
        <w:rPr>
          <w:bCs/>
          <w:sz w:val="28"/>
          <w:szCs w:val="28"/>
        </w:rPr>
        <w:t>2. ЗАДАЧИ СОВЕТА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2.1. Обеспечение создания благоприятных условий для инвестиционного развития Первомайского района.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2.2. Подготовка рекомендаций  по вопросам реализации инвестиционной политики в Первомайском районе.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2.3. Обеспечение взаимодействия органов местного самоуправления Первомайского муниципального района,  общественных организаций и объединений предпринимателей, иных органов и организаций.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2.4. Развитие приоритетных направлений инвестиционной и предпринимательской деятельности.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2.5. Устранение административных, экономических и организационных препятствий в развитии инвестиционной и предпринимательской деятельности. 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2.6. Формирование целостной системы инфраструктуры поддержки и развития инвестиционной и предпринимательской деятельности. 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b/>
          <w:bCs/>
          <w:sz w:val="28"/>
          <w:szCs w:val="28"/>
        </w:rPr>
        <w:br/>
      </w:r>
      <w:r w:rsidRPr="009424C0">
        <w:rPr>
          <w:bCs/>
          <w:sz w:val="28"/>
          <w:szCs w:val="28"/>
        </w:rPr>
        <w:t>3. ФУНКЦИИ И ПРАВА СОВЕТА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3.1. В соответствии с задачами Совет осуществляет следующие функции: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lastRenderedPageBreak/>
        <w:t>1) участвует в разработке предложений по правовым, экономическим, информационно-консультационным, организационным вопросам, направленным на стимулирование инвестиционной деятельности, привлечение инвестиций в экономику Первомайского муниципального района и содействие субъектам инвестиционной деятельности;</w:t>
      </w:r>
    </w:p>
    <w:p w:rsid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 xml:space="preserve">2) готовит рекомендации о возможности участия Первомайского муниципального района  в качестве самостоятельной стороны в концессионных соглашениях, соглашениях о </w:t>
      </w:r>
      <w:proofErr w:type="spellStart"/>
      <w:r w:rsidRPr="009424C0">
        <w:rPr>
          <w:sz w:val="28"/>
          <w:szCs w:val="28"/>
        </w:rPr>
        <w:t>муниципально</w:t>
      </w:r>
      <w:proofErr w:type="spellEnd"/>
      <w:r w:rsidRPr="009424C0">
        <w:rPr>
          <w:sz w:val="28"/>
          <w:szCs w:val="28"/>
        </w:rPr>
        <w:t>-частном партнерстве, объектами которых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пользования;</w:t>
      </w:r>
    </w:p>
    <w:p w:rsidR="00BC3B72" w:rsidRPr="009424C0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вопросов содействия реализации инвестиционных проектов, сопровождаемых на уровне муниципального района;</w:t>
      </w:r>
    </w:p>
    <w:p w:rsidR="009424C0" w:rsidRPr="009424C0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4C0" w:rsidRPr="009424C0">
        <w:rPr>
          <w:sz w:val="28"/>
          <w:szCs w:val="28"/>
        </w:rPr>
        <w:t>) готовит рекомендации о целесообразности или нецелесообразности принятия решений о заключении концессионных соглашений в отношении объектов, право собственности на которые принадлежит или будет принадлежать Первомайскому муниципальному району;</w:t>
      </w:r>
    </w:p>
    <w:p w:rsidR="009424C0" w:rsidRPr="009424C0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4C0" w:rsidRPr="009424C0">
        <w:rPr>
          <w:sz w:val="28"/>
          <w:szCs w:val="28"/>
        </w:rPr>
        <w:t xml:space="preserve">) готовит рекомендации Администрации муниципального района, осуществляющему полномочия, предусмотренные частью 2 статьи 17 Федерального закона от 13.07.2015 № 224-ФЗ "О государственно-частном партнерстве, </w:t>
      </w:r>
      <w:proofErr w:type="spellStart"/>
      <w:r w:rsidR="009424C0" w:rsidRPr="009424C0">
        <w:rPr>
          <w:sz w:val="28"/>
          <w:szCs w:val="28"/>
        </w:rPr>
        <w:t>муниципально</w:t>
      </w:r>
      <w:proofErr w:type="spellEnd"/>
      <w:r w:rsidR="009424C0" w:rsidRPr="009424C0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Федерации", по результатам рассмотрения проекта заключения об эффективности проекта государственно-частного партнерства и его сравнительном преимуществе либо заключения о неэффективности проекта государственно-частного партнерства;</w:t>
      </w:r>
    </w:p>
    <w:p w:rsidR="009424C0" w:rsidRPr="009424C0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24C0" w:rsidRPr="009424C0">
        <w:rPr>
          <w:sz w:val="28"/>
          <w:szCs w:val="28"/>
        </w:rPr>
        <w:t xml:space="preserve">) иное. 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3.2. Для выполнения возложенных задач и функций Совет имеет право: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1) запрашивать в установленном порядке от территориальных органов федеральных органов исполнительной власти, исполнительных органов Ярославской области, органов местного самоуправления Первомайского муниципального района, общественных организаций и объединений предпринимателей, иных органов и организаций документы, информацию, справочные материалы, необходимые для осуществления деятельности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2) приглашать на заседания Совета представителей территориальных органов федеральных органов исполнительной власти, исполнительных органов Ярославской области, органов местного самоуправления Первомайского муниципального района, общественных организаций и объединений предпринимателей, иных органов и организаций.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b/>
          <w:bCs/>
          <w:sz w:val="28"/>
          <w:szCs w:val="28"/>
        </w:rPr>
        <w:br/>
      </w:r>
      <w:r w:rsidRPr="009424C0">
        <w:rPr>
          <w:bCs/>
          <w:sz w:val="28"/>
          <w:szCs w:val="28"/>
        </w:rPr>
        <w:t>4. ПОРЯДОК ОРГАНИЗАЦИИ ДЕЯТЕЛЬНОСТИ СОВЕТА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lastRenderedPageBreak/>
        <w:t>4.1. Совет состоит из председателя Совета, заместителя председателя Совета, секретаря Совета и иных членов Совета. Секретарь Совета по вопросам повестки заседания Совета не голосует.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4.2. Председатель Совета или по его поручению заместитель председателя Совета: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1) осуществляет общее руководство деятельностью Совета, проводит заседания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2) определяет дату, время, место проведения заседаний Совета и повестку заседания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3) подписывает от имени Совета все документы, связанные с выполнением возложенных на Совет задач и функций;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4) подписывает протоколы заседаний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4.3. Секретарь Совета: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1) осуществляет организационное обеспечение деятельности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2) осуществляет информационно-аналитическое обеспечение деятельности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3) формирует проект повестки заседаний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4) извещает членов Совета и приглашенных на его заседания лиц о дате, месте проведения и повестке дня, рассылает проекты документов, подлежащих обсуждению на заседании Совета, и другие материалы;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5) обеспечивает ведение, оформление и подписание протокола (выписок из протокола) заседания Совета, направление копии протокола (выписки из протокола) членам Совета, участвовавшим в заседании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6) организует мониторинг исполнения решений, принятых Советом;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7) организует участие в заседаниях Совета представителей, деятельность которых связана с рассматриваемыми на заседании Совета вопросами.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4.4. Члены Совета: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1) участвуют лично в заседании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2) выполняют поручения председателя Совета или по его поручению заместителя председателя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3) выносят на обсуждение предложения по вопросам, относящимся к задачам Совета;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4) знакомятся с материалами по вопросам, рассматриваемым Советом.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4.5. Формой работы Совета является заседание.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4.6. Заседания Совета созываются председателем Совета или по его поручению заместителем председателя Совета по мере необходимости.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По решению председателя Совета или заместителя председателя Совета (в случае если заседание Совета созывается заместителем председателя Совета) заседания Совета могут проводиться в очном или заочном формате.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Секретарь Совета направляет членам Совета уведомление в письменной форме о дате, времени, формате проведения, месте (в случае проведения заседания Совета в очном формате) и повестке заседания Совета не менее чем за 5 рабочих дней до дня проведения заседания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 xml:space="preserve">Обмен информацией и материалами между председателем Совета, заместителем председателя Совета, секретарем Совета, иными членами </w:t>
      </w:r>
      <w:r w:rsidRPr="009424C0">
        <w:rPr>
          <w:sz w:val="28"/>
          <w:szCs w:val="28"/>
        </w:rPr>
        <w:lastRenderedPageBreak/>
        <w:t>Совета и лицами, приглашенными на заседание Совета, осуществляется по электронной почте, либо на бумажном носителе нарочным или посредством почтовой связи.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Заседания Совета проводятся в соответствии с повесткой, определяемой председателем Совета, или по его поручению заместителем председателя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4.7. В случае проведения заседания Совета в очном формате, члены Совета участвуют в его заседаниях лично и не вправе делегировать свои полномочия другим лицам.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В случае невозможности присутствия члена Совета на заседании, проводимом в очном формате, член Совета может участвовать в заседании Совета в режиме видеоконференции (при наличии технической возможности) либо вправе представить письменное мнение по каждому из вопросов, включенных в повестку заседания Совета, которое прикладывается к протоколу заседания Совета. В этом случае оно озвучивается на заседании Совета председательствующим на заседании Совета. Письменное мнение члена Совета должно быть представлено членом Совета способами, указанными в пункте 4.6 Положения, не менее чем за 1 рабочий день до дня проведения заседания Совета с последующим представлением членами Совета секретарю Совета оригиналов письменного мнения, содержащих сведения о результатах голосования соответствующего члена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Совет правомочен принимать решение, если на его заседании присутствуют не менее половины членов Совета. Решения Совета принимаются простым большинством голосов, присутствующих на заседании членов Совета, с учетом письменных мнений, поступивших в соответствии с пунктом 4.6 Положения.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При равенстве голосов решающим является голос председателя Совета либо его заместителя, председательствующего на заседании по поручению председателя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4.8. В случае проведения заседания Совета в заочном формате оно считается правомочным, если в нем приняли участие не менее половины членов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При заочном заседании члены Совета выражают свое мнение путем заполнения опросного листа.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При принятии решения о проведении заочного заседания Секретарь Совета не позднее чем за 4 рабочих дня до окончания срока приема опросных листов, указанного в уведомлении о проведении заседания Совета, направляет членам Совета опросный лист для заочного голосования.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При проведении заочного заседания решение считается принятым, если за него проголосовало большинство членов Совета, принимающих участие в заочном голосовании. При равенстве голосов членов Совета, участвующих в заочном голосовании, голос председателя Совета является решающим.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 xml:space="preserve">Заполненный и подписанный опросный лист должен быть направлен членом Совета не позднее чем в день окончания срока приема опросных листов секретарю Совета в оригинале по адресу, указанному в опросном листе. </w:t>
      </w:r>
      <w:r w:rsidRPr="009424C0">
        <w:rPr>
          <w:sz w:val="28"/>
          <w:szCs w:val="28"/>
        </w:rPr>
        <w:lastRenderedPageBreak/>
        <w:t>Опросный лист, полученный по истечении срока, указанного в опросном листе, при подсчете голосов и подведении итогов заочного заседания не учитывается.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Обмен информацией и материалами между секретарем Совета и иными членами Совета в случае проведения заочного заседания осуществляется способами, указанными в пункте 4.6 Положения, с последующим представлением секретарю Совета оригинала письма, содержащего сведения о результатах заочного голосования члена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Подсчет голосов и подведение итогов заочного заседания Совета осуществляет секретарь Совета в срок, не превышающий 5 рабочих дней со дня заочного заседания Совета. Решения, принимаемые путем заочного заседания, оформляются протоколами, которые подписываются председателем Совета либо его заместителем, председательствовавшим на заседании по поручению председателя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4.9. Решения Совета оформляются протоколом.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В протоколе указываются: место и время его проведения; лица, присутствовавшие на заседании; вопросы, рассмотренные на заседании; вопросы, поставленные на голосование, итоги голосования по ним.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Протоколы подписываются председателем Совета либо его заместителем, председательствовавшим на заседании по поручению председателя Совета.</w:t>
      </w:r>
    </w:p>
    <w:p w:rsidR="009424C0" w:rsidRP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В случае несогласия с принятым решением Совета каждый член Совета вправе изложить в письменном виде особое мнение, которое является неотъемлемым приложением к протоколу заседания Совета. Особое мнение представляется в течение 5 рабочих дней после заседания Совета.</w:t>
      </w:r>
    </w:p>
    <w:p w:rsidR="009424C0" w:rsidRDefault="009424C0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24C0">
        <w:rPr>
          <w:sz w:val="28"/>
          <w:szCs w:val="28"/>
        </w:rPr>
        <w:t>Копия протокола (выписки из протокола) доводится до сведения членов Совета и других заинтересованных лиц, представители которых принимали участие в заседании Совета, в течение 10 рабочих дней со дня проведения заседания Совета.</w:t>
      </w: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3B72" w:rsidRDefault="00BC3B72" w:rsidP="00BC3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BC3B72" w:rsidRDefault="00BC3B72" w:rsidP="00BC3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BC3B72" w:rsidRDefault="00BC3B72" w:rsidP="00BC3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Первомайского </w:t>
      </w:r>
    </w:p>
    <w:p w:rsidR="00BC3B72" w:rsidRDefault="00BC3B72" w:rsidP="00BC3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5A27E1" w:rsidRDefault="005A27E1" w:rsidP="005A2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26.01.2024    № 39</w:t>
      </w:r>
    </w:p>
    <w:p w:rsidR="00BC3B72" w:rsidRDefault="00BC3B72" w:rsidP="00BC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B72" w:rsidRPr="00BC3B72" w:rsidRDefault="00BC3B72" w:rsidP="00BC3B72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C3B72">
        <w:rPr>
          <w:bCs/>
          <w:sz w:val="28"/>
          <w:szCs w:val="28"/>
        </w:rPr>
        <w:t>Состав</w:t>
      </w:r>
    </w:p>
    <w:p w:rsidR="00BC3B72" w:rsidRPr="009424C0" w:rsidRDefault="00BC3B72" w:rsidP="00BC3B72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Совета</w:t>
      </w:r>
      <w:r w:rsidRPr="009424C0">
        <w:rPr>
          <w:bCs/>
          <w:sz w:val="28"/>
          <w:szCs w:val="28"/>
        </w:rPr>
        <w:t xml:space="preserve"> по вопросам инвестиционной деятельности</w:t>
      </w:r>
    </w:p>
    <w:p w:rsidR="00BC3B72" w:rsidRDefault="00BC3B72" w:rsidP="00BC3B72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424C0">
        <w:rPr>
          <w:bCs/>
          <w:sz w:val="28"/>
          <w:szCs w:val="28"/>
        </w:rPr>
        <w:t>на территории  Первомайского муниципального района</w:t>
      </w:r>
    </w:p>
    <w:p w:rsidR="00BC3B72" w:rsidRDefault="00BC3B72" w:rsidP="00BC3B72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Первомайского муниципального района, председатель Совета</w:t>
            </w:r>
          </w:p>
        </w:tc>
      </w:tr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Бредников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Первомайского муниципального района</w:t>
            </w:r>
            <w:r w:rsidR="00E57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 Совета</w:t>
            </w:r>
          </w:p>
        </w:tc>
      </w:tr>
      <w:tr w:rsidR="00E57710" w:rsidTr="000F0161">
        <w:tc>
          <w:tcPr>
            <w:tcW w:w="4785" w:type="dxa"/>
          </w:tcPr>
          <w:p w:rsidR="00E57710" w:rsidRDefault="00E57710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786" w:type="dxa"/>
          </w:tcPr>
          <w:p w:rsidR="00E57710" w:rsidRDefault="00E57710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заместителя Главы администрации Первомайского муниципального района по экономике и управлению муниципальным имуществом, секретарь Совета</w:t>
            </w:r>
          </w:p>
        </w:tc>
      </w:tr>
      <w:tr w:rsidR="00E57710" w:rsidTr="000F0161">
        <w:tc>
          <w:tcPr>
            <w:tcW w:w="4785" w:type="dxa"/>
          </w:tcPr>
          <w:p w:rsidR="00E57710" w:rsidRDefault="00E57710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Совета</w:t>
            </w:r>
          </w:p>
        </w:tc>
        <w:tc>
          <w:tcPr>
            <w:tcW w:w="4786" w:type="dxa"/>
          </w:tcPr>
          <w:p w:rsidR="00E57710" w:rsidRDefault="00E57710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Паршин Владимир Александрович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по ЖКХ, строительству и развитию инфраструктуры</w:t>
            </w:r>
          </w:p>
        </w:tc>
      </w:tr>
      <w:tr w:rsidR="00C75863" w:rsidTr="000F0161">
        <w:tc>
          <w:tcPr>
            <w:tcW w:w="4785" w:type="dxa"/>
          </w:tcPr>
          <w:p w:rsidR="00C75863" w:rsidRDefault="00C75863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Коковашина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C75863" w:rsidRDefault="00C75863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отделом имущественных и земельных отношений администрации</w:t>
            </w:r>
            <w:r w:rsidR="00093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Первомайского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C75863" w:rsidTr="000F0161">
        <w:tc>
          <w:tcPr>
            <w:tcW w:w="4785" w:type="dxa"/>
          </w:tcPr>
          <w:p w:rsidR="00C75863" w:rsidRDefault="00C75863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4786" w:type="dxa"/>
          </w:tcPr>
          <w:p w:rsidR="00C75863" w:rsidRPr="00093225" w:rsidRDefault="00C75863" w:rsidP="000932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</w:t>
            </w:r>
            <w:r w:rsidRPr="00093225">
              <w:rPr>
                <w:rStyle w:val="sig"/>
                <w:rFonts w:ascii="Times New Roman" w:hAnsi="Times New Roman" w:cs="Times New Roman"/>
                <w:sz w:val="28"/>
                <w:szCs w:val="28"/>
              </w:rPr>
              <w:t>ющий отделом экономики,</w:t>
            </w:r>
            <w:r w:rsidRPr="00093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3225">
              <w:rPr>
                <w:rStyle w:val="sig"/>
                <w:rFonts w:ascii="Times New Roman" w:hAnsi="Times New Roman" w:cs="Times New Roman"/>
                <w:sz w:val="28"/>
                <w:szCs w:val="28"/>
              </w:rPr>
              <w:t>территориального развития и муниципального заказа</w:t>
            </w:r>
            <w:r w:rsidRPr="00093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3225">
              <w:rPr>
                <w:rStyle w:val="sig"/>
                <w:rFonts w:ascii="Times New Roman" w:hAnsi="Times New Roman" w:cs="Times New Roman"/>
                <w:sz w:val="28"/>
                <w:szCs w:val="28"/>
              </w:rPr>
              <w:t>Администрации Первомайского муниципального райо</w:t>
            </w:r>
            <w:r w:rsidR="00093225" w:rsidRPr="00093225">
              <w:rPr>
                <w:rStyle w:val="sig"/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93225" w:rsidTr="000F0161">
        <w:tc>
          <w:tcPr>
            <w:tcW w:w="4785" w:type="dxa"/>
          </w:tcPr>
          <w:p w:rsidR="00093225" w:rsidRDefault="00093225">
            <w:r w:rsidRPr="00DF0D9B">
              <w:rPr>
                <w:rFonts w:ascii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786" w:type="dxa"/>
          </w:tcPr>
          <w:p w:rsidR="00093225" w:rsidRPr="00093225" w:rsidRDefault="00093225" w:rsidP="000932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инвестиций и промышленности Ярославской области</w:t>
            </w:r>
          </w:p>
        </w:tc>
      </w:tr>
      <w:tr w:rsidR="00093225" w:rsidTr="000F0161">
        <w:tc>
          <w:tcPr>
            <w:tcW w:w="4785" w:type="dxa"/>
          </w:tcPr>
          <w:p w:rsidR="00093225" w:rsidRDefault="00093225">
            <w:r w:rsidRPr="00DF0D9B">
              <w:rPr>
                <w:rFonts w:ascii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786" w:type="dxa"/>
          </w:tcPr>
          <w:p w:rsidR="00093225" w:rsidRPr="00093225" w:rsidRDefault="00093225" w:rsidP="000932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«Корпорация развития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Ярославской области»</w:t>
            </w:r>
          </w:p>
        </w:tc>
      </w:tr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Колтунов Максим Константинович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АО «Первомайское КХ»</w:t>
            </w:r>
          </w:p>
        </w:tc>
      </w:tr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 Пречистое Первомайского муниципального района Ярославской области</w:t>
            </w:r>
          </w:p>
        </w:tc>
      </w:tr>
      <w:tr w:rsidR="00BC3B72" w:rsidTr="000F0161">
        <w:tc>
          <w:tcPr>
            <w:tcW w:w="4785" w:type="dxa"/>
          </w:tcPr>
          <w:p w:rsidR="00BC3B72" w:rsidRDefault="00C75863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Шурыгин Александр Александрович</w:t>
            </w:r>
          </w:p>
        </w:tc>
        <w:tc>
          <w:tcPr>
            <w:tcW w:w="4786" w:type="dxa"/>
          </w:tcPr>
          <w:p w:rsidR="00BC3B72" w:rsidRDefault="00C75863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BC3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Пречистенского сельского поселения Первомайского муниципального района Ярославской области</w:t>
            </w:r>
          </w:p>
        </w:tc>
      </w:tr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Чистобородова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Кукобойского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Первомайского муниципального района Ярославской области</w:t>
            </w:r>
          </w:p>
        </w:tc>
      </w:tr>
      <w:tr w:rsidR="00BC3B72" w:rsidTr="000F0161">
        <w:tc>
          <w:tcPr>
            <w:tcW w:w="4785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Комиссаров Сергей Алексеевич</w:t>
            </w:r>
          </w:p>
        </w:tc>
        <w:tc>
          <w:tcPr>
            <w:tcW w:w="4786" w:type="dxa"/>
          </w:tcPr>
          <w:p w:rsidR="00BC3B72" w:rsidRDefault="00BC3B72" w:rsidP="000F01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ООО «Наш дом»</w:t>
            </w:r>
          </w:p>
        </w:tc>
      </w:tr>
      <w:tr w:rsidR="00C75863" w:rsidRPr="001627C4" w:rsidTr="000F0161">
        <w:tc>
          <w:tcPr>
            <w:tcW w:w="4785" w:type="dxa"/>
          </w:tcPr>
          <w:p w:rsidR="00C75863" w:rsidRPr="001627C4" w:rsidRDefault="00C75863" w:rsidP="00E1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F71B6">
              <w:rPr>
                <w:rFonts w:ascii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786" w:type="dxa"/>
          </w:tcPr>
          <w:p w:rsidR="00C75863" w:rsidRPr="001627C4" w:rsidRDefault="00C75863" w:rsidP="00E1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82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 «</w:t>
            </w:r>
            <w:proofErr w:type="spellStart"/>
            <w:r w:rsidRPr="00382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Ярдормост</w:t>
            </w:r>
            <w:proofErr w:type="spellEnd"/>
            <w:r w:rsidRPr="00382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75863" w:rsidRPr="001627C4" w:rsidTr="000F0161">
        <w:tc>
          <w:tcPr>
            <w:tcW w:w="4785" w:type="dxa"/>
          </w:tcPr>
          <w:p w:rsidR="00C75863" w:rsidRPr="001627C4" w:rsidRDefault="00C75863" w:rsidP="00E1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F71B6">
              <w:rPr>
                <w:rFonts w:ascii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786" w:type="dxa"/>
          </w:tcPr>
          <w:p w:rsidR="00C75863" w:rsidRPr="00446111" w:rsidRDefault="00C75863" w:rsidP="00E1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11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46111">
              <w:rPr>
                <w:rFonts w:ascii="Times New Roman" w:hAnsi="Times New Roman" w:cs="Times New Roman"/>
                <w:sz w:val="28"/>
                <w:szCs w:val="28"/>
              </w:rPr>
              <w:t xml:space="preserve"> АЭУ филиал</w:t>
            </w:r>
          </w:p>
          <w:p w:rsidR="00C75863" w:rsidRPr="00446111" w:rsidRDefault="00C75863" w:rsidP="00E157A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11">
              <w:rPr>
                <w:rFonts w:ascii="Times New Roman" w:hAnsi="Times New Roman" w:cs="Times New Roman"/>
                <w:sz w:val="28"/>
                <w:szCs w:val="28"/>
              </w:rPr>
              <w:t>ОАО «Газпром газораспределение Ярославль» в г. Данилове</w:t>
            </w:r>
          </w:p>
        </w:tc>
      </w:tr>
      <w:tr w:rsidR="00C75863" w:rsidTr="000F0161">
        <w:tc>
          <w:tcPr>
            <w:tcW w:w="4785" w:type="dxa"/>
          </w:tcPr>
          <w:p w:rsidR="00C75863" w:rsidRPr="001627C4" w:rsidRDefault="00C75863" w:rsidP="00E1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F71B6">
              <w:rPr>
                <w:rFonts w:ascii="Times New Roman" w:hAnsi="Times New Roman" w:cs="Times New Roman"/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4786" w:type="dxa"/>
          </w:tcPr>
          <w:p w:rsidR="00C75863" w:rsidRPr="00446111" w:rsidRDefault="00C75863" w:rsidP="00E1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11">
              <w:rPr>
                <w:rFonts w:ascii="Times New Roman" w:hAnsi="Times New Roman" w:cs="Times New Roman"/>
                <w:sz w:val="28"/>
                <w:szCs w:val="28"/>
              </w:rPr>
              <w:t>Филиала ПАО</w:t>
            </w:r>
          </w:p>
          <w:p w:rsidR="00C75863" w:rsidRPr="00446111" w:rsidRDefault="00C75863" w:rsidP="00E1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6111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446111">
              <w:rPr>
                <w:rFonts w:ascii="Times New Roman" w:hAnsi="Times New Roman" w:cs="Times New Roman"/>
                <w:sz w:val="28"/>
                <w:szCs w:val="28"/>
              </w:rPr>
              <w:t xml:space="preserve"> Центр» - «Ярэнерго»   </w:t>
            </w:r>
          </w:p>
        </w:tc>
      </w:tr>
    </w:tbl>
    <w:p w:rsidR="00BC3B72" w:rsidRPr="00855E48" w:rsidRDefault="00BC3B72" w:rsidP="00BC3B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B72" w:rsidRPr="00EF6A22" w:rsidRDefault="00BC3B72" w:rsidP="00BC3B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A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3B72" w:rsidRPr="00EF6A22" w:rsidRDefault="00BC3B72" w:rsidP="00BC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72" w:rsidRPr="009424C0" w:rsidRDefault="00BC3B72" w:rsidP="00BC3B72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C3B72" w:rsidRPr="009424C0" w:rsidRDefault="00BC3B72" w:rsidP="009424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424C0" w:rsidRPr="009424C0" w:rsidRDefault="009424C0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4C0" w:rsidRPr="009424C0" w:rsidRDefault="009424C0" w:rsidP="00942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Pr="009424C0" w:rsidRDefault="00BF43A5" w:rsidP="00942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A5" w:rsidRPr="009424C0" w:rsidRDefault="00BF43A5" w:rsidP="00942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925" w:rsidRDefault="00063925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D82" w:rsidRDefault="00145D82" w:rsidP="0094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941"/>
    <w:multiLevelType w:val="hybridMultilevel"/>
    <w:tmpl w:val="DB2CD7B4"/>
    <w:lvl w:ilvl="0" w:tplc="A7B8B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49D"/>
    <w:multiLevelType w:val="hybridMultilevel"/>
    <w:tmpl w:val="DB2CD7B4"/>
    <w:lvl w:ilvl="0" w:tplc="A7B8B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158"/>
    <w:multiLevelType w:val="hybridMultilevel"/>
    <w:tmpl w:val="2FD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A"/>
    <w:rsid w:val="00063925"/>
    <w:rsid w:val="00093225"/>
    <w:rsid w:val="00145D82"/>
    <w:rsid w:val="005A27E1"/>
    <w:rsid w:val="00886FAA"/>
    <w:rsid w:val="009424C0"/>
    <w:rsid w:val="00B7326B"/>
    <w:rsid w:val="00BC3B72"/>
    <w:rsid w:val="00BF43A5"/>
    <w:rsid w:val="00C75863"/>
    <w:rsid w:val="00CE5B50"/>
    <w:rsid w:val="00E57710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1E6EC-4031-402C-8E41-D98D7BA3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43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g">
    <w:name w:val="sig"/>
    <w:basedOn w:val="a0"/>
    <w:rsid w:val="00C75863"/>
  </w:style>
  <w:style w:type="character" w:customStyle="1" w:styleId="ConsPlusNormal">
    <w:name w:val="ConsPlusNormal Знак"/>
    <w:link w:val="ConsPlusNormal0"/>
    <w:uiPriority w:val="99"/>
    <w:locked/>
    <w:rsid w:val="00145D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4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Закупки2019</cp:lastModifiedBy>
  <cp:revision>2</cp:revision>
  <cp:lastPrinted>2024-01-26T13:38:00Z</cp:lastPrinted>
  <dcterms:created xsi:type="dcterms:W3CDTF">2024-01-29T07:11:00Z</dcterms:created>
  <dcterms:modified xsi:type="dcterms:W3CDTF">2024-01-29T07:11:00Z</dcterms:modified>
</cp:coreProperties>
</file>