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32" w:rsidRDefault="001F5F70" w:rsidP="001F5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F70">
        <w:rPr>
          <w:rFonts w:ascii="Times New Roman" w:hAnsi="Times New Roman" w:cs="Times New Roman"/>
          <w:sz w:val="28"/>
          <w:szCs w:val="28"/>
        </w:rPr>
        <w:t xml:space="preserve">Отчет о проведении опроса предпринимателей </w:t>
      </w:r>
      <w:r w:rsidRPr="00A504C5">
        <w:rPr>
          <w:rFonts w:ascii="Times New Roman" w:hAnsi="Times New Roman" w:cs="Times New Roman"/>
          <w:sz w:val="28"/>
          <w:szCs w:val="28"/>
        </w:rPr>
        <w:t>с целью определения спроса/потребности в предоставлении мест под размещение нестационарных торговых объектов</w:t>
      </w:r>
    </w:p>
    <w:p w:rsidR="001F5F70" w:rsidRDefault="001F5F70" w:rsidP="001F5F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5F70" w:rsidRPr="001F5F70" w:rsidRDefault="001F5F70" w:rsidP="001F5F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F70">
        <w:rPr>
          <w:rFonts w:ascii="Times New Roman" w:hAnsi="Times New Roman" w:cs="Times New Roman"/>
          <w:sz w:val="28"/>
          <w:szCs w:val="28"/>
        </w:rPr>
        <w:t xml:space="preserve">Опрос предпринимателей </w:t>
      </w:r>
      <w:r w:rsidRPr="001F5F70">
        <w:rPr>
          <w:rFonts w:ascii="Times New Roman" w:hAnsi="Times New Roman" w:cs="Times New Roman"/>
          <w:sz w:val="28"/>
          <w:szCs w:val="28"/>
        </w:rPr>
        <w:t>с целью определения спроса/потребности в предоставлении мест под размещение нестационарных торговых объектов</w:t>
      </w:r>
      <w:r w:rsidRPr="001F5F70">
        <w:rPr>
          <w:rFonts w:ascii="Times New Roman" w:hAnsi="Times New Roman" w:cs="Times New Roman"/>
          <w:sz w:val="28"/>
          <w:szCs w:val="28"/>
        </w:rPr>
        <w:t xml:space="preserve"> проводился в период с 01.09.2022 по 31.10.2022 года.</w:t>
      </w:r>
    </w:p>
    <w:p w:rsidR="001F5F70" w:rsidRDefault="001F5F70" w:rsidP="001C4A11">
      <w:pPr>
        <w:pStyle w:val="a3"/>
        <w:numPr>
          <w:ilvl w:val="0"/>
          <w:numId w:val="1"/>
        </w:numPr>
      </w:pPr>
      <w:r w:rsidRPr="001F5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опроса  потребность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предоставлении мест под размещение нестационарных торговых объектов на территории Первомайского муниципального района не выявлена.</w:t>
      </w:r>
    </w:p>
    <w:p w:rsidR="001F5F70" w:rsidRDefault="001F5F70"/>
    <w:sectPr w:rsidR="001F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16019"/>
    <w:multiLevelType w:val="hybridMultilevel"/>
    <w:tmpl w:val="604262FE"/>
    <w:lvl w:ilvl="0" w:tplc="43FA5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A8"/>
    <w:rsid w:val="001F5F70"/>
    <w:rsid w:val="006459A8"/>
    <w:rsid w:val="00B2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0CD5E-FFCD-4365-B0A9-6FB1B08E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2023-01-16T11:03:00Z</dcterms:created>
  <dcterms:modified xsi:type="dcterms:W3CDTF">2023-01-16T11:08:00Z</dcterms:modified>
</cp:coreProperties>
</file>