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B56A63" w:rsidRDefault="00A464B8" w:rsidP="00B56A63">
      <w:pPr>
        <w:jc w:val="center"/>
        <w:rPr>
          <w:b/>
        </w:rPr>
      </w:pPr>
      <w:r w:rsidRPr="00B56A63">
        <w:rPr>
          <w:b/>
        </w:rPr>
        <w:t>ПОСТАНОВЛЕНИЕ АДМИНИСТРАЦИИ</w:t>
      </w:r>
    </w:p>
    <w:p w:rsidR="00A464B8" w:rsidRPr="00B56A63" w:rsidRDefault="00A464B8" w:rsidP="00B56A63">
      <w:pPr>
        <w:jc w:val="center"/>
        <w:rPr>
          <w:b/>
        </w:rPr>
      </w:pPr>
      <w:r w:rsidRPr="00B56A63">
        <w:rPr>
          <w:b/>
        </w:rPr>
        <w:t>ПЕРВОМАЙСКОГО МУНИЦИПАЛЬНОГО РАЙОНА</w:t>
      </w:r>
    </w:p>
    <w:p w:rsidR="00A464B8" w:rsidRPr="00B56A63" w:rsidRDefault="00A464B8" w:rsidP="00B56A63">
      <w:pPr>
        <w:jc w:val="center"/>
        <w:rPr>
          <w:b/>
        </w:rPr>
      </w:pPr>
    </w:p>
    <w:p w:rsidR="00A464B8" w:rsidRDefault="00A464B8" w:rsidP="00B56A63">
      <w:pPr>
        <w:jc w:val="both"/>
      </w:pPr>
      <w:r>
        <w:t xml:space="preserve">30.05.2016                                                           </w:t>
      </w:r>
      <w:r w:rsidR="001C17C2">
        <w:t xml:space="preserve">             </w:t>
      </w:r>
      <w:r>
        <w:t xml:space="preserve">                                                 №</w:t>
      </w:r>
      <w:r w:rsidR="00170C17">
        <w:t xml:space="preserve"> 236</w:t>
      </w:r>
    </w:p>
    <w:p w:rsidR="00A464B8" w:rsidRDefault="00A464B8" w:rsidP="00B56A63">
      <w:pPr>
        <w:jc w:val="both"/>
      </w:pPr>
    </w:p>
    <w:p w:rsidR="00A464B8" w:rsidRPr="00B56A63" w:rsidRDefault="00A464B8" w:rsidP="00B56A63">
      <w:pPr>
        <w:jc w:val="both"/>
        <w:rPr>
          <w:b/>
        </w:rPr>
      </w:pPr>
      <w:r w:rsidRPr="00B56A63">
        <w:rPr>
          <w:b/>
        </w:rPr>
        <w:t>О внесении изменени</w:t>
      </w:r>
      <w:r w:rsidR="003E4D0C" w:rsidRPr="00B56A63">
        <w:rPr>
          <w:b/>
        </w:rPr>
        <w:t>я</w:t>
      </w:r>
      <w:r w:rsidRPr="00B56A63">
        <w:rPr>
          <w:b/>
        </w:rPr>
        <w:t xml:space="preserve"> в </w:t>
      </w:r>
    </w:p>
    <w:p w:rsidR="00A464B8" w:rsidRPr="00B56A63" w:rsidRDefault="003E4D0C" w:rsidP="00B56A63">
      <w:pPr>
        <w:jc w:val="both"/>
        <w:rPr>
          <w:b/>
        </w:rPr>
      </w:pPr>
      <w:r w:rsidRPr="00B56A63">
        <w:rPr>
          <w:b/>
        </w:rPr>
        <w:t>п</w:t>
      </w:r>
      <w:r w:rsidR="00A464B8" w:rsidRPr="00B56A63">
        <w:rPr>
          <w:b/>
        </w:rPr>
        <w:t xml:space="preserve">остановление Администрации </w:t>
      </w:r>
    </w:p>
    <w:p w:rsidR="00A464B8" w:rsidRPr="00B56A63" w:rsidRDefault="00A464B8" w:rsidP="00B56A63">
      <w:pPr>
        <w:jc w:val="both"/>
        <w:rPr>
          <w:b/>
        </w:rPr>
      </w:pPr>
      <w:r w:rsidRPr="00B56A63">
        <w:rPr>
          <w:b/>
        </w:rPr>
        <w:t xml:space="preserve">муниципального района от </w:t>
      </w:r>
      <w:r w:rsidR="005F6E8E" w:rsidRPr="00B56A63">
        <w:rPr>
          <w:b/>
        </w:rPr>
        <w:t>24.02.2015 № 118</w:t>
      </w:r>
    </w:p>
    <w:p w:rsidR="00740330" w:rsidRPr="00B56A63" w:rsidRDefault="00740330" w:rsidP="00B56A63">
      <w:pPr>
        <w:jc w:val="both"/>
        <w:rPr>
          <w:b/>
        </w:rPr>
      </w:pPr>
    </w:p>
    <w:p w:rsidR="00740330" w:rsidRDefault="00740330" w:rsidP="00B56A63">
      <w:pPr>
        <w:jc w:val="both"/>
      </w:pPr>
      <w:r>
        <w:t xml:space="preserve">          </w:t>
      </w:r>
      <w:r w:rsidR="00B56A63">
        <w:t xml:space="preserve">В соответствии с </w:t>
      </w:r>
      <w:r>
        <w:t xml:space="preserve"> постановлени</w:t>
      </w:r>
      <w:r w:rsidR="00B56A63">
        <w:t>ем</w:t>
      </w:r>
      <w:r>
        <w:t xml:space="preserve"> Правительства Ярославской области от 26.04.2016 № 498-п</w:t>
      </w:r>
      <w:r w:rsidR="003E4D0C">
        <w:t xml:space="preserve"> «О внесении изменения в постановление Правительства области от 13.02.2015 № 128-п» Администрация муниципального района</w:t>
      </w:r>
    </w:p>
    <w:p w:rsidR="003E4D0C" w:rsidRDefault="003E4D0C" w:rsidP="00B56A63">
      <w:pPr>
        <w:jc w:val="both"/>
      </w:pPr>
    </w:p>
    <w:p w:rsidR="003E4D0C" w:rsidRDefault="003E4D0C" w:rsidP="00B56A63">
      <w:pPr>
        <w:jc w:val="both"/>
      </w:pPr>
      <w:r>
        <w:t>ПОСТАНОВЛЯЕТ:</w:t>
      </w:r>
    </w:p>
    <w:p w:rsidR="003E4D0C" w:rsidRDefault="003E4D0C" w:rsidP="00B56A63">
      <w:pPr>
        <w:jc w:val="both"/>
      </w:pPr>
    </w:p>
    <w:p w:rsidR="003E4D0C" w:rsidRDefault="003E4D0C" w:rsidP="00B56A63">
      <w:pPr>
        <w:jc w:val="both"/>
      </w:pPr>
      <w:r>
        <w:t xml:space="preserve">          1. Внести в постановление </w:t>
      </w:r>
      <w:r w:rsidR="00B56A63">
        <w:t>А</w:t>
      </w:r>
      <w:r>
        <w:t xml:space="preserve">дминистрации Первомайского муниципального района от 24.02.2015 № 118 «О Плане первоочередных мероприятий по обеспечению устойчивого развития экономики и социальной стабильности в Первомайском муниципальном районе Ярославской области на 2015 год и плановый период 2016 и 2017 годов» изменение, изложив раздел  </w:t>
      </w:r>
      <w:r w:rsidR="000D3C6A">
        <w:t xml:space="preserve">2 </w:t>
      </w:r>
      <w:r w:rsidR="00B56A63">
        <w:t xml:space="preserve">постановления </w:t>
      </w:r>
      <w:r w:rsidR="000D3C6A">
        <w:t xml:space="preserve">в редакции </w:t>
      </w:r>
      <w:r>
        <w:t>согласно приложению.</w:t>
      </w:r>
    </w:p>
    <w:p w:rsidR="003E4D0C" w:rsidRDefault="003E4D0C" w:rsidP="00B56A63">
      <w:pPr>
        <w:jc w:val="both"/>
      </w:pPr>
    </w:p>
    <w:p w:rsidR="003E4D0C" w:rsidRDefault="003E4D0C" w:rsidP="00B56A63">
      <w:pPr>
        <w:jc w:val="both"/>
      </w:pPr>
      <w:r>
        <w:t xml:space="preserve">          2. Постановление вступает в силу с момента подписания.</w:t>
      </w:r>
    </w:p>
    <w:p w:rsidR="003E4D0C" w:rsidRDefault="003E4D0C" w:rsidP="00B56A63">
      <w:pPr>
        <w:jc w:val="both"/>
      </w:pPr>
    </w:p>
    <w:p w:rsidR="003E4D0C" w:rsidRDefault="003E4D0C" w:rsidP="00B56A63">
      <w:pPr>
        <w:jc w:val="both"/>
      </w:pPr>
      <w:r>
        <w:t xml:space="preserve">      </w:t>
      </w:r>
    </w:p>
    <w:p w:rsidR="003E4D0C" w:rsidRDefault="003E4D0C" w:rsidP="00B56A63">
      <w:pPr>
        <w:jc w:val="both"/>
      </w:pPr>
    </w:p>
    <w:p w:rsidR="003E4D0C" w:rsidRDefault="003E4D0C" w:rsidP="00B56A63">
      <w:pPr>
        <w:jc w:val="both"/>
      </w:pPr>
      <w:r>
        <w:t>Глава муниципального района                                                              И.И. Голядкина</w:t>
      </w:r>
    </w:p>
    <w:p w:rsidR="003E4D0C" w:rsidRDefault="003E4D0C" w:rsidP="00B56A63">
      <w:pPr>
        <w:jc w:val="both"/>
      </w:pPr>
    </w:p>
    <w:p w:rsidR="003E4D0C" w:rsidRDefault="003E4D0C"/>
    <w:p w:rsidR="003E4D0C" w:rsidRDefault="003E4D0C"/>
    <w:p w:rsidR="003E4D0C" w:rsidRDefault="003E4D0C"/>
    <w:p w:rsidR="003E4D0C" w:rsidRDefault="003E4D0C"/>
    <w:p w:rsidR="003E4D0C" w:rsidRDefault="003E4D0C"/>
    <w:p w:rsidR="003E4D0C" w:rsidRDefault="003E4D0C"/>
    <w:p w:rsidR="003E4D0C" w:rsidRDefault="003E4D0C"/>
    <w:p w:rsidR="003E4D0C" w:rsidRDefault="003E4D0C"/>
    <w:p w:rsidR="003E4D0C" w:rsidRDefault="003E4D0C"/>
    <w:p w:rsidR="000D3C6A" w:rsidRDefault="000D3C6A">
      <w:pPr>
        <w:sectPr w:rsidR="000D3C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D0C" w:rsidRDefault="003E4D0C" w:rsidP="00B56A63">
      <w:pPr>
        <w:jc w:val="right"/>
      </w:pPr>
      <w:r>
        <w:lastRenderedPageBreak/>
        <w:t xml:space="preserve">Приложение </w:t>
      </w:r>
    </w:p>
    <w:p w:rsidR="003E4D0C" w:rsidRDefault="00B56A63" w:rsidP="00B56A63">
      <w:pPr>
        <w:jc w:val="right"/>
      </w:pPr>
      <w:r>
        <w:t>к</w:t>
      </w:r>
      <w:r w:rsidR="003E4D0C">
        <w:t xml:space="preserve"> постановлению</w:t>
      </w:r>
    </w:p>
    <w:p w:rsidR="003E4D0C" w:rsidRDefault="003E4D0C" w:rsidP="00B56A63">
      <w:pPr>
        <w:jc w:val="right"/>
      </w:pPr>
      <w:r>
        <w:t>Администрации Первомайского МР</w:t>
      </w:r>
    </w:p>
    <w:p w:rsidR="003E4D0C" w:rsidRDefault="00B56A63" w:rsidP="00B56A63">
      <w:pPr>
        <w:jc w:val="right"/>
      </w:pPr>
      <w:r>
        <w:t>о</w:t>
      </w:r>
      <w:r w:rsidR="003E4D0C">
        <w:t>т 30.05.2016 №</w:t>
      </w:r>
      <w:r w:rsidR="00170C17">
        <w:t xml:space="preserve"> 236</w:t>
      </w:r>
      <w:bookmarkStart w:id="0" w:name="_GoBack"/>
      <w:bookmarkEnd w:id="0"/>
    </w:p>
    <w:p w:rsidR="003E4D0C" w:rsidRDefault="003E4D0C"/>
    <w:p w:rsidR="00B56A63" w:rsidRDefault="00B56A63" w:rsidP="00B56A6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План первоочередных мероприятий по обеспечению устойчивого развития экономики </w:t>
      </w:r>
    </w:p>
    <w:p w:rsidR="00B56A63" w:rsidRDefault="00B56A63" w:rsidP="00B56A6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 социальной стабильности в Первомайском муниципальном районе Ярославской области на 2015 год и плановый период 2016 и 2017 годов </w:t>
      </w:r>
    </w:p>
    <w:p w:rsidR="00B56A63" w:rsidRDefault="00B56A63" w:rsidP="00B56A63">
      <w:pPr>
        <w:jc w:val="center"/>
        <w:rPr>
          <w:b/>
          <w:sz w:val="28"/>
          <w:szCs w:val="28"/>
          <w:lang w:eastAsia="en-US"/>
        </w:rPr>
      </w:pPr>
    </w:p>
    <w:p w:rsidR="00B56A63" w:rsidRDefault="00B56A63" w:rsidP="00B56A63">
      <w:pPr>
        <w:rPr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3192"/>
        <w:gridCol w:w="2607"/>
        <w:gridCol w:w="1741"/>
        <w:gridCol w:w="1933"/>
        <w:gridCol w:w="2033"/>
        <w:gridCol w:w="2690"/>
      </w:tblGrid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№ 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Вид документа (проект)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Срок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Источники и объемы финансирования, млн. руб.</w:t>
            </w:r>
          </w:p>
          <w:p w:rsidR="00B56A63" w:rsidRDefault="00B56A63">
            <w:pPr>
              <w:jc w:val="center"/>
            </w:pPr>
            <w:r>
              <w:t>(оценка)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Ожидаемый результат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</w:pPr>
            <w:r>
              <w:t>7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Неотложные мероприятия, направленные на стабилизацию социально-экономической ситуации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t>Социальная защита и государственная поддержка сферы занятости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Мероприятия ведомственной целевой программы «Содействие занятости населения Ярославской области на 2016 год»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Приказ ДГЗН № 3-з от 04.02.2015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Центр занятости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– 8,7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снижение общей и регистрируемой безработицы, содействие трудоустройству и повышению конкурентоспособности рабочей силы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Мероприятия в рамках региональной программы дополнительных мероприятий в сфере занятости населения, направленных на снижение </w:t>
            </w:r>
            <w:r>
              <w:lastRenderedPageBreak/>
              <w:t>напряженности на рынке труда Ярославской области на 2016 год».</w:t>
            </w:r>
          </w:p>
          <w:p w:rsidR="00B56A63" w:rsidRDefault="00B56A63">
            <w:r>
              <w:t>Трудоустройство незанятых инвалидов.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Постановление Правительства ЯО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Центр занятости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-0,2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>
            <w:pPr>
              <w:widowControl w:val="0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повышению конкурентоспособности на рынке труда отдельных категорий граждан, </w:t>
            </w:r>
            <w:r>
              <w:rPr>
                <w:lang w:eastAsia="en-US"/>
              </w:rPr>
              <w:lastRenderedPageBreak/>
              <w:t xml:space="preserve">трудоустроено не менее 2-х инвалидов  </w:t>
            </w:r>
          </w:p>
          <w:p w:rsidR="00B56A63" w:rsidRDefault="00B56A63"/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Центр занятости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– 0,5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>трудоустройство высвободившихся работников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>Реализация мероприятий по трудоустройству несовершеннолетних граждан в возрасте 14 – 17 лет на временные рабочие места с обеспечением приоритетного трудоустройства граждан, находящихся в трудной жизненной ситуации, в том числе тех, родители которых были сокращены по основному месту работы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  <w:lang w:eastAsia="en-US"/>
              </w:rPr>
              <w:t>Приказ ОКТиМП Администрации ПМР от 19.01.2016 № 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31.08.2016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 «Агенство по делам молодежи»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– 0,342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 xml:space="preserve">улучшение материального положения  35 несовершеннолетних граждан в возрасте </w:t>
            </w:r>
            <w:r>
              <w:rPr>
                <w:color w:val="000000"/>
              </w:rPr>
              <w:br/>
              <w:t>14 – 17 лет, в том числе находящихся в трудной жизненной ситуации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>
            <w:r>
              <w:t>Организация курсов «Основы компьютерной грамотности», «Основы информационной безопасности» в рамках реализации регионального проекта по ликвидации цифрового неравентсва</w:t>
            </w:r>
          </w:p>
          <w:p w:rsidR="00B56A63" w:rsidRDefault="00B56A63"/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постановление Правительства области от 02.12.2013 № 1565-п «Об утверждении областной целевой программы «Развитие информационного общества в Ярославской области» на 2014 – </w:t>
            </w:r>
            <w:r>
              <w:lastRenderedPageBreak/>
              <w:t>2016 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МУК «Первомайская МЦБС»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– 1,1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ликвидация цифрового неравенства среди граждан старшего поколения, обучено компьютерной грамотности не менее 240 человек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Реализация задачи по государственной поддержке граждан, проживающих на территории Первомайского района Ярославской области, в сфере ипотечного жилищного кредитования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муниципальная программа городского поселения Пречистое Ярославской области «Обеспечение доступным и комфортным жильем населения городского поселения Пречистое Ярославской области на 2015 и плановый период 2016-2017 годы»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Администрация ГП Пречистое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2016 МБ –  0,25</w:t>
            </w:r>
          </w:p>
          <w:p w:rsidR="00B56A63" w:rsidRDefault="00B56A63">
            <w:pPr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       ОБ –  1,02</w:t>
            </w:r>
          </w:p>
          <w:p w:rsidR="00B56A63" w:rsidRDefault="00B56A63">
            <w:pPr>
              <w:jc w:val="center"/>
              <w:rPr>
                <w:rFonts w:cs="Calibri"/>
                <w:lang w:eastAsia="en-US"/>
              </w:rPr>
            </w:pPr>
          </w:p>
          <w:p w:rsidR="00B56A63" w:rsidRDefault="00B56A63">
            <w:r>
              <w:rPr>
                <w:rFonts w:cs="Calibri"/>
                <w:lang w:eastAsia="en-US"/>
              </w:rPr>
              <w:t>2017 МБ –  0,14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2016 г. – 1 семья</w:t>
            </w:r>
          </w:p>
          <w:p w:rsidR="00B56A63" w:rsidRDefault="00B56A63">
            <w:r>
              <w:t>2017 г. – 1 семья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Государственная поддержка молодых семей Первомайского муниципального района в приобретении (строительстве) жилья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городского поселения Пречистое Ярославской области «Обеспечение доступным и комфортным жильем населения городского поселения Пречистое Ярославской области на 2015 и плановый период 2016-2017 годы»  </w:t>
            </w:r>
          </w:p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Пречистенского сельского поселения Ярославской области от 16.12.2015 № 228 </w:t>
            </w:r>
            <w:r>
              <w:rPr>
                <w:lang w:eastAsia="en-US"/>
              </w:rPr>
              <w:lastRenderedPageBreak/>
              <w:t xml:space="preserve">«Об утверждении муниципальной программы «Обеспечение доступным и комфортным жильем населения Пречистенского сельского поселения Ярославской области» на 2016 – 2018 годы»; </w:t>
            </w:r>
          </w:p>
          <w:p w:rsidR="00B56A63" w:rsidRDefault="00B56A63">
            <w:r>
              <w:rPr>
                <w:lang w:eastAsia="en-US"/>
              </w:rPr>
              <w:t>постановление Администрации Кукобойского сельского поселения Ярославской области  от 22.12.2015г.  №  146 «Об утверждении Муниципальной программы «Обеспечение доступным и комфортным жильем население Кукобойского сельского поселения  Ярославской области на 2016-2018 годы».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Администрации поселений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г.:</w:t>
            </w:r>
          </w:p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– 2,475,</w:t>
            </w:r>
          </w:p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– 2,475,</w:t>
            </w:r>
          </w:p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ФБ – 1,831</w:t>
            </w:r>
          </w:p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г.:</w:t>
            </w:r>
          </w:p>
          <w:p w:rsidR="00B56A63" w:rsidRDefault="00B56A63">
            <w:r>
              <w:rPr>
                <w:lang w:eastAsia="en-US"/>
              </w:rPr>
              <w:t>МБ – 1,7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предоставление возможности улучшения жилищных условий 18-ти молодым семьям Первомайского МР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Бесплатное предоставление земельных участков для ИЖС, ЛПХ всем гражданам, имеющим 3-х и более детей, имеющим право на такое </w:t>
            </w:r>
            <w:r>
              <w:lastRenderedPageBreak/>
              <w:t>предоставление, и обратившимся в органы местного самоуправления Первомайского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Закон ЯО от 27.04.2007 № 22-з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ОИЗО</w:t>
            </w:r>
          </w:p>
          <w:p w:rsidR="00B56A63" w:rsidRDefault="00B56A63">
            <w:r>
              <w:t>Администрации поселений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обеспечение бесплатными земельными участками многодетных семей, обратившихся в ОМС </w:t>
            </w:r>
            <w:r>
              <w:lastRenderedPageBreak/>
              <w:t>муниципального района в полном объеме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Реализация мероприятий муниципальной программы «Доступная среда в Первомайском муниципальном районе» на 2016 г.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муниципальная программа «Доступная среда в Первомайском муниципальном районе» на 2016 г. (постановление Администрации Первомайского МР от 06.05.2016 № 187)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ОТиСПН</w:t>
            </w:r>
          </w:p>
          <w:p w:rsidR="00B56A63" w:rsidRDefault="00B56A63">
            <w:r>
              <w:t>ОКТиМП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МБ – 0,9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- увеличение доли доступных (адаптированных) для инвалидов и других маломобильных групп населения приоритетных объектов в сфере культуры;</w:t>
            </w:r>
          </w:p>
          <w:p w:rsidR="00B56A63" w:rsidRDefault="00B56A63">
            <w:pPr>
              <w:rPr>
                <w:rFonts w:cs="Calibri"/>
                <w:color w:val="000000"/>
                <w:lang w:eastAsia="en-US"/>
              </w:rPr>
            </w:pPr>
            <w:r>
              <w:rPr>
                <w:rFonts w:cs="Calibri"/>
                <w:color w:val="000000"/>
                <w:lang w:eastAsia="en-US"/>
              </w:rPr>
              <w:t>- увеличение доли инвалидов, положительно оценивающих отношение населения к проблемам инвалидов;</w:t>
            </w:r>
          </w:p>
          <w:p w:rsidR="00B56A63" w:rsidRDefault="00B56A63">
            <w:r>
              <w:rPr>
                <w:rFonts w:cs="Calibri"/>
                <w:color w:val="000000"/>
                <w:lang w:eastAsia="en-US"/>
              </w:rPr>
              <w:t>- преодоление социальной разобщенности и «отношенческих» барьеров в обществе.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Предоставление социальной помощи малоимущим гражданам и гражданам, находящимся в трудной жизненной ситуации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муниципальная программа «Социальная поддержка населения Первомайского муниципального района на 2015-2017 годы» (постановление администрации </w:t>
            </w:r>
            <w:r>
              <w:lastRenderedPageBreak/>
              <w:t>Первомайского МР от 24.12.2014 № 923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ОТиСПН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– 6,1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повышение эффективности предоставления мер социальной поддержки за счет развития и усиления адресной социально помощи – 531 семья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11.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>Сохранение системы детского отдыха в районе, обеспечение отдыха детей и их оздоровления на территории Первомайского МР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муниципальная программа «Комплексные меры по организации отдыха, оздоровления и занятости детей Первомайского МР на 2015-2017 г.г.» (постановление администрации Первомайского МР от 23.12.2014 № 905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ОО</w:t>
            </w:r>
          </w:p>
          <w:p w:rsidR="00B56A63" w:rsidRDefault="00B56A63">
            <w:r>
              <w:t>АДМ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2016 г.:</w:t>
            </w:r>
          </w:p>
          <w:p w:rsidR="00B56A63" w:rsidRDefault="00B56A63">
            <w:r>
              <w:t>МБ – 0,344</w:t>
            </w:r>
          </w:p>
          <w:p w:rsidR="00B56A63" w:rsidRDefault="00B56A63">
            <w:r>
              <w:t>2017 г.:</w:t>
            </w:r>
          </w:p>
          <w:p w:rsidR="00B56A63" w:rsidRDefault="00B56A63">
            <w:r>
              <w:t>МБ – 0,344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 xml:space="preserve">удельный вес детей 6 – 17 лет, охваченных отдыхом и оздоровлением, от общего количества детей  </w:t>
            </w:r>
            <w:r>
              <w:rPr>
                <w:color w:val="000000"/>
              </w:rPr>
              <w:br/>
              <w:t>6 – 17 лет включительно – не менее 60 процентов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widowControl w:val="0"/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Обеспечение бесплатным (одноразовым, двухразовым) питанием и питанием за частичную плату в дни учебных занятий обучающихся общеобразовательных организаций района:</w:t>
            </w:r>
          </w:p>
          <w:p w:rsidR="00B56A63" w:rsidRDefault="00B56A63">
            <w:r>
              <w:rPr>
                <w:spacing w:val="-4"/>
              </w:rPr>
              <w:t xml:space="preserve">- одноразовое питание детей из малоимущих семей, детей-инвалидов, детей, находящихся под опекой (попечительством), опекуны (попечители) которых не получают ежемесячную выплату на содержание ребенка, детей, находящихся на учете в противотуберкулезном </w:t>
            </w:r>
            <w:r>
              <w:rPr>
                <w:spacing w:val="-4"/>
              </w:rPr>
              <w:lastRenderedPageBreak/>
              <w:t xml:space="preserve">диспансере, детей из многодетных семей, не имеющих статус малоимущих; </w:t>
            </w:r>
            <w:r>
              <w:rPr>
                <w:spacing w:val="-4"/>
              </w:rPr>
              <w:br/>
              <w:t xml:space="preserve">- двухразовое  питание детей с ограниченными возможностями здоровья, детей из многодетных семей, имеющих статус малоимущих; </w:t>
            </w:r>
            <w:r>
              <w:rPr>
                <w:spacing w:val="-4"/>
              </w:rPr>
              <w:br/>
              <w:t>- одноразовое питание за частичную плату детей, обучающихся по программам начального общего образования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lastRenderedPageBreak/>
              <w:t xml:space="preserve">Закон Ярославской области </w:t>
            </w:r>
            <w:r>
              <w:rPr>
                <w:color w:val="000000"/>
              </w:rPr>
              <w:br/>
              <w:t xml:space="preserve">от 19 декабря 2008 г. </w:t>
            </w:r>
            <w:r>
              <w:rPr>
                <w:color w:val="000000"/>
              </w:rPr>
              <w:br/>
              <w:t>№ 65-з «Социальный кодекс Ярославской области»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>социальная поддержка  отдельных категорий  семей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Поддержка отдельных отраслей экономики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Предоставление субсидии сельскохозяйственным организациям муниципального района на компенсацию части затрат на посев зерновых, зернобобовых культур и однолетних трав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Муниципальная программа «Развитие сельского хозяйства в Первомайском муниципальном районе на 2016-2017 годы» (постановление администрации Первомайского МР от 18.12.2014 № 880)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Администрация ПМР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МБ – 1,750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стимулирование сохранения и увеличения посевных площадей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Участие в проведении выставочно-ярмарочных мероприятий, проводимых при поддержке Правительства ЯО, Участие в реализации проекта «Покупай ярославское»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ОРСТ</w:t>
            </w:r>
          </w:p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стимулирование продвижения продовольственных товаров местных товаропроизводителей на региональном рынке продуктов питания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15.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Реализация мероприятий по модернизации и реформированию жилищно-коммунального хозяйства Первомайского муниципального района, развитию газификации, теплоснабжения, водоснабжения, водоотведения и очистки сточных вод Ярославской области (выполнение поручения в соответствии с Указом Президента Российской Федерации от 7 мая 2012 года  № 600 «О мерах по обеспечению граждан Российской Федерации доступным и комфортным жильем и повышению качества жилищно-коммунальных услуг»)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Муниципальная программа «Обеспечение  качественными коммунальными услугами населения Первомайского МР на 2016 года», утвержденная Постановлением Администрации Первомайского МР от 17.12.2015 № 747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ОСАиРИ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г.:</w:t>
            </w:r>
          </w:p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– 6935,0</w:t>
            </w:r>
          </w:p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 – 359,003</w:t>
            </w:r>
          </w:p>
          <w:p w:rsidR="00B56A63" w:rsidRDefault="00B56A63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модернизация ЖКХ с целью обеспечения качественными коммунальными услугами населения муниципального района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Выполнение краткосрочного плана капитального ремонта общего имущества в многоквартирных домах на территории Первомайского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Постановление Правительства Ярославской области № 433 от 14.04.2016 «Об утверждении регионального краткосрочного плана реализации региональной программы </w:t>
            </w:r>
            <w:r>
              <w:lastRenderedPageBreak/>
              <w:t>капитального ремонта общего имущества в многоквартирных домах Ярославской области на 2014-2043 годы на 2014-2016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Региональный Фонд капитального ремонта МКД</w:t>
            </w:r>
          </w:p>
          <w:p w:rsidR="00B56A63" w:rsidRDefault="00B56A63">
            <w:r>
              <w:t>ОСАиРИ</w:t>
            </w:r>
          </w:p>
          <w:p w:rsidR="00B56A63" w:rsidRDefault="00B56A63">
            <w:r>
              <w:t>Администрации поселений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г.:</w:t>
            </w:r>
          </w:p>
          <w:p w:rsidR="00B56A63" w:rsidRDefault="00B56A63">
            <w:r>
              <w:rPr>
                <w:lang w:eastAsia="en-US"/>
              </w:rPr>
              <w:t>ВИ – 4,942 (средства собственников помещений МКД)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ремонта в 4 многоквартирных домах на территории Первомайского района Ярославской области</w:t>
            </w:r>
          </w:p>
          <w:p w:rsidR="00B56A63" w:rsidRDefault="00B56A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проектной документации на 4  многоквартирных дома подлежащих </w:t>
            </w:r>
            <w:r>
              <w:rPr>
                <w:lang w:eastAsia="en-US"/>
              </w:rPr>
              <w:lastRenderedPageBreak/>
              <w:t>капитальному ремонту на территории Первомайского района Ярославской области</w:t>
            </w:r>
          </w:p>
          <w:p w:rsidR="00B56A63" w:rsidRDefault="00B56A63"/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17.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Предоставление хозяйствующим субъектам, осуществляющим регулярные пассажирские перевозки на территории Первомайского муниципального район, субсидии на возмещение затрат в связи с оказанием транспортных услуг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муниципальная программа «Развитие дорожного хозяйства и транспорта в Первомайском МР на 2015-2017 г.г.» (постановление администрации Первомайского МР от 23.12.2014 № 912)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– 0,1</w:t>
            </w:r>
          </w:p>
          <w:p w:rsidR="00B56A63" w:rsidRDefault="00B56A63">
            <w:r>
              <w:t>МБ – 25,0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сохранение существующей  на территории муниципального района маршрутной сети, обеспечение бесперебойного движения автобусов по утвержденным маршрутам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Предоставление организациям и индивидуальным предпринимателям, занимающимися доставкой товаров в отдаленные сельские населенные пункты Первомайского муниципального района, субсидии на возмещение части затрат на ГСМ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муниципальная программа «Поддержка потребительского рынка на селе на 2015-2016 г.г.» (постановление администрации Первомайского МР от 18.12.2014 № 886)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– 0,394</w:t>
            </w:r>
          </w:p>
          <w:p w:rsidR="00B56A63" w:rsidRDefault="00B56A63">
            <w:r>
              <w:t>МБ – 0,044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обеспечение сельского населения муниципального района социально значимыми потребительскими товрами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Предоставление организациям и индивидуальным предпринимателям, оказывающим социально </w:t>
            </w:r>
            <w:r>
              <w:lastRenderedPageBreak/>
              <w:t>значимые бытовые услуги сельскому населению, субсидии с целью возмещения части затрат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муниципальная программа «Поддержка потребительского рынка на селе на 2015-</w:t>
            </w:r>
            <w:r>
              <w:lastRenderedPageBreak/>
              <w:t>2016 г.г.» (постановление администрации Первомайского МР от 18.12.2014 № 886)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 – 0,1</w:t>
            </w:r>
          </w:p>
          <w:p w:rsidR="00B56A63" w:rsidRDefault="00B56A63">
            <w:r>
              <w:t>МБ – 0,01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обеспечение сельского населения муниципального района социально значимыми бытовми </w:t>
            </w:r>
            <w:r>
              <w:lastRenderedPageBreak/>
              <w:t>услугами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Предоставление льготы по арендной плате за нежилые помещения муниципальной собственности, находяшиеся в сельской местности, в которых размещены отделения почтовой связи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Проект Решения Собрания представителей</w:t>
            </w:r>
          </w:p>
          <w:p w:rsidR="00B56A63" w:rsidRDefault="00B56A63">
            <w:r>
              <w:t>Первомайского 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1 квартал 2016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ОИЗО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снижение финансовых затрат на содержание убыточных отделений почтовой связи с целью их сохранения для обслуживания сельского населения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Предоставление льготы по арендной плате за нежилые помещения муниципальной собственности, находящиеся в сельской местности, в которых размещены комплексные приемные пункты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Проект Решения Собрания представителей</w:t>
            </w:r>
          </w:p>
          <w:p w:rsidR="00B56A63" w:rsidRDefault="00B56A63">
            <w:r>
              <w:t>Первомайского 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 квартал 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ОИЗО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снижение финансовых затрат на содержание убыточных КПП с целью их сохранения для обслуживания сельского населения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Поддержка предприятий розничной торговли, реализующих продукцию российских производителей – организация рынков «выходного дня» на территории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ОЭМЗиП, администрации поселений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поддержка отечественных производителей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t>Развитие малого и среднего предпринимательства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Реализация мероприятий муниципальной программы «Развитие субъектов малого и среднего </w:t>
            </w:r>
            <w:r>
              <w:lastRenderedPageBreak/>
              <w:t>предпринимательства в Первомайском муниципальном районе» на 2015-2017 годы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постановление Администрации ПМР от 18.12.2014  № 881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МБ – 0,150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оказание поддержки СМиСП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23.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rFonts w:eastAsia="Calibri"/>
              </w:rPr>
              <w:t>Формирование и утверждение «дорожной карты» внедрения лучших практик по обеспечению благоприятного инвестиционного климата в Первомайском муниципальном районе  в сфере малого и среднего предпринимательства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проект постановления Администрации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15.04.2015 (выполнено)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оказание поддержки СМиСП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Актуализация и ведение Перечня имущества, находящегося в собственности Первомайского муниципального района, предназначенного для передачи во владение и (или) пользование СМиСП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Проект постановления Администрации ПМР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ОИЗО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повышение уровня информированности СМиСП о находящихся в собственности Первомайского МР объектах недвижимости, предоставляемых в аренду СМиСП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Внедрение и актуализация процедуры оценки регулирующего воздействия и оценки фактического воздействия механизмов проведения анализа влияния экономических и социальных последствий принятия нормативных правовых актов на </w:t>
            </w:r>
            <w:r>
              <w:lastRenderedPageBreak/>
              <w:t>деятельность субъектов малого и среднего предпринимательства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Проект постановления Администрации ПМР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недопущение установления обязательных требований, препятствующих развитию малого и среднего предпринимательства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26.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Осуществление закупок товаров, работ, услуг для муниципальных нужд у субъектов малого предпринимательства в объеме не менее чем 25 % от объема закупок, осуществленных конкурентными способами определения поставщика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Муниципальные заказчики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увеличение доли заключенных контрактов с субъектами малого предпринимательства по процедурам торгов и запросов котировок в общей стоимости заключенных муниципальных контрактов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t>II. Структурные меры, направленные на обеспечение устойчивого социально-экономического развития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поддержка граждан и развитие социальных институтов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Реализация</w:t>
            </w:r>
            <w:r>
              <w:rPr>
                <w:color w:val="000000"/>
              </w:rPr>
              <w:t xml:space="preserve"> Указа Президента Российской Федерации от 7 мая 2012 года </w:t>
            </w:r>
          </w:p>
          <w:p w:rsidR="00B56A63" w:rsidRDefault="00B56A63">
            <w:r>
              <w:rPr>
                <w:color w:val="000000"/>
              </w:rPr>
              <w:t>№ 597 «О мероприятиях по реализации государственной социальной политики» в части повышения оплаты труда отдельных категорий работников бюджетной сферы в соответствии с утвержденными отраслевыми «дорожными картами»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Проект Указа Губернатора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До 31.12.2017 ежегодно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ОО</w:t>
            </w:r>
          </w:p>
          <w:p w:rsidR="00B56A63" w:rsidRDefault="00B56A63">
            <w:r>
              <w:t>ОКТиМП</w:t>
            </w:r>
          </w:p>
          <w:p w:rsidR="00B56A63" w:rsidRDefault="00B56A63">
            <w:r>
              <w:t>ОТиСПН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 xml:space="preserve">соответствие </w:t>
            </w:r>
            <w:r>
              <w:rPr>
                <w:color w:val="000000"/>
                <w:spacing w:val="-4"/>
              </w:rPr>
              <w:t>уровня заработной платы отдельных категорий работников бюджетной сферы уровню, установленному на 2016 год указом Губернатора области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28.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 xml:space="preserve">Реализация мероприятий по формированию здорового образа жизни граждан </w:t>
            </w:r>
            <w:r>
              <w:rPr>
                <w:color w:val="000000"/>
              </w:rPr>
              <w:lastRenderedPageBreak/>
              <w:t xml:space="preserve">Российской Федерации,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 (подпункт «а» пункта 2 </w:t>
            </w:r>
            <w:r>
              <w:rPr>
                <w:bCs/>
                <w:color w:val="000000"/>
              </w:rPr>
              <w:t xml:space="preserve">Указа Президента Российской Федерации от 7 мая 2012 года </w:t>
            </w:r>
            <w:r>
              <w:rPr>
                <w:bCs/>
                <w:color w:val="000000"/>
              </w:rPr>
              <w:br/>
              <w:t>№ 598 «О совершенствовании государственной политики в сфере здравоохранения»)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Приказ ОКТиМП Администрации ПМР от 19.01.2016 № 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МУ «Агенство по делам молодежи»</w:t>
            </w:r>
          </w:p>
          <w:p w:rsidR="00B56A63" w:rsidRDefault="00B56A63">
            <w:r>
              <w:lastRenderedPageBreak/>
              <w:t>МУ спортивный комплекс «Надежда»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 xml:space="preserve">выполнение мероприятий по формированию </w:t>
            </w:r>
            <w:r>
              <w:rPr>
                <w:color w:val="000000"/>
              </w:rPr>
              <w:lastRenderedPageBreak/>
              <w:t>здорового образа жизни граждан, проживающих на территории Первомайского МР Ярославской области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29.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Обеспечение перехода дошкольных образовательных организаций на федеральный государственный образовательный стандарт дошкольного образования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формирование у детей дошкольного возраста предпосылок к учебной деятельности на этапе завершения ими дошкольного образования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Внедрение федерального государственного образовательного стандарта для обучающихся с ограниченными возможностями здоровья по программам начального общего образования во всех </w:t>
            </w:r>
            <w:r>
              <w:lastRenderedPageBreak/>
              <w:t>образовательных организациях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получение качественного образования лицами с ограниченными возможностями здоровья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Сокращение издержек в экономике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color w:val="000000"/>
              </w:rPr>
              <w:t>Разработка «дорожной карты» «Эффективность процедур по выдаче разрешений на строительство»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Проект постановления Администрации ПМР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31.09.2015 (выполнено)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ОСАиРИ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rFonts w:eastAsia="Calibri"/>
              </w:rPr>
              <w:t>сокращение количества органов, реализующих полномочия в сфере градостроительной деятельности, с 4 до 1; повышение уровня квалификации специалистов в сфере градостроительной деятельности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bCs/>
              </w:rPr>
              <w:t xml:space="preserve">Организация предоставления государственных и муниципальных услуг в электронной форме с использованием федеральной государственной информационной системы  «Единый портал государственных и муниципальных услуг (функций)», через МФЦ по принципу «одного окна», организация межведомственного электронного взаимодействия (в соответствии с Указом Президента Российской </w:t>
            </w:r>
            <w:r>
              <w:rPr>
                <w:bCs/>
              </w:rPr>
              <w:lastRenderedPageBreak/>
              <w:t>Федерации от 7 мая  2012 года № 601 «Об основных направлениях совершенствования системы государственного управления»)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>
            <w:pPr>
              <w:jc w:val="both"/>
            </w:pPr>
            <w:r>
              <w:lastRenderedPageBreak/>
              <w:t>Постановление администрации Первомайского МР от 24.03.2015 № 185 «О перечне муниципальных</w:t>
            </w:r>
          </w:p>
          <w:p w:rsidR="00B56A63" w:rsidRDefault="00B56A63">
            <w:pPr>
              <w:jc w:val="both"/>
            </w:pPr>
            <w:r>
              <w:t xml:space="preserve">услуг, предоставляемых </w:t>
            </w:r>
          </w:p>
          <w:p w:rsidR="00B56A63" w:rsidRDefault="00B56A63">
            <w:pPr>
              <w:jc w:val="both"/>
            </w:pPr>
            <w:r>
              <w:t xml:space="preserve">в многофункциональных центрах» </w:t>
            </w:r>
          </w:p>
          <w:p w:rsidR="00B56A63" w:rsidRDefault="00B56A63">
            <w:pPr>
              <w:jc w:val="both"/>
            </w:pPr>
          </w:p>
          <w:p w:rsidR="00B56A63" w:rsidRDefault="00B56A63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Администрация муниципального района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снижение издержек (временных, финансовых); исключение коррупционного фактора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Формирование благоприятных условий для инвестиций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Разработка Комплексной дорожной карты по улучшению инвестиционного климата в Первомайском муниципальном районе, включающей «дорожные карты»: «Поддержка малого предпринимательства», «Эффективность процедур по выдаче разрешений на строительство», «Внедрение процедуры оценки регулирующего воздействия в муниципальном образовании».</w:t>
            </w:r>
          </w:p>
          <w:p w:rsidR="00B56A63" w:rsidRDefault="00B56A63">
            <w:r>
              <w:rPr>
                <w:color w:val="000000"/>
                <w:spacing w:val="-2"/>
              </w:rPr>
              <w:t>Мониторинг исполнения «дорожной карты»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Проект постановления Администрации ПМР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01.03.2015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ОЭМЗиП,</w:t>
            </w:r>
          </w:p>
          <w:p w:rsidR="00B56A63" w:rsidRDefault="00B56A63">
            <w:r>
              <w:t>ОСАиРИ,</w:t>
            </w:r>
          </w:p>
          <w:p w:rsidR="00B56A63" w:rsidRDefault="00B56A63">
            <w:r>
              <w:t>ПО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снижение административных барьеров для улучшения инвестиционного климата в Первомайском МР и привлечения инвестиций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Проведение мероприятий по вовлечению в хозяйственный оборот земельных участков сельскохозяйственного назначения, сформированных за счет невостребованных </w:t>
            </w:r>
            <w:r>
              <w:lastRenderedPageBreak/>
              <w:t>земельных долей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ФЗ от 29.12.2010 № 435-ФЗ «Об обороте земель сельскохозяйственного назначения»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Администрации сельских поселений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БП – 0,3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предоставление свободных земльных участков с/х назначения потенциальным инвесторам; пополнение доходов бюджета </w:t>
            </w:r>
            <w:r>
              <w:lastRenderedPageBreak/>
              <w:t>муниципального района, бюджетов поселений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Малое и среднее предпринимательство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Расширение возможности предоставления недвижимого имущества, находящегося в  муниципальной собственности, субъектам малого и среднего предпринимательства на льготных условиях (в том числе без проведения торгов и с установлением льготной арендной ставки) с учетом профиля деятельности субъекта малого и среднего предпринимательства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Срок будет определен после принятия федерального закона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расширение имущественной поддержки малых и средних предприятий в приоритетных сферах деятельности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Корректировка коэффициента базовой доходности (К2) для налогоплательщиков, применяющих систему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Проект решения Собрания представителей ПМР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01.10.2016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снижение налоговой нагрузки для предпринимателей, оказывающих социально значимые услуги населению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t>Сбалансированное муниципальное развитие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Оптимизация расходов бюджета муниципального района с целью </w:t>
            </w:r>
            <w:r>
              <w:lastRenderedPageBreak/>
              <w:t>недопущения дефицита бюджета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 xml:space="preserve">Проект решения Собрания представителей </w:t>
            </w:r>
            <w:r>
              <w:lastRenderedPageBreak/>
              <w:t>Первомайского 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ОФ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бездефицитный бюджет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38.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Организация работы по сокращению муниципального долга в части погашения задолженности предприятий и организаций АПК по централизованным кредитам, полученным в 1992-1994 годах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ОФ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погашение муниципального долга в полном объеме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Постоянно обеспечивать отсутствие просроченной кредиторской задолженности по оплате труда и по начислениям на выплаты по оплате труда работников бюджетной сферы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ежемесячно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Администрация Первомайского МР</w:t>
            </w:r>
          </w:p>
          <w:p w:rsidR="00B56A63" w:rsidRDefault="00B56A63">
            <w:r>
              <w:t>ГРБС</w:t>
            </w:r>
          </w:p>
          <w:p w:rsidR="00B56A63" w:rsidRDefault="00B56A63">
            <w:r>
              <w:t>ОФ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отсутствие просроченной кредиторской задолженности по оплате труда и по начислениям на выплаты по оплате труда работников бюджетной сферы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Проведение мероприятий по вовлечению в хозяйственный оборот имущества, находящегося в собственности Первомайского муниципального района (в том числе земельных участков)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ОИЗО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обеспечение плановых поступлений в МБ доходов; обеспечение хозяйствующих субъектов имуществом, необходимым для осуществления хозяйственной деятельности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Проведение мероприятий по мобилизации земельного налога и арендной платы за </w:t>
            </w:r>
            <w:r>
              <w:lastRenderedPageBreak/>
              <w:t>землю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ОИЗО</w:t>
            </w:r>
          </w:p>
          <w:p w:rsidR="00B56A63" w:rsidRDefault="00B56A63">
            <w:r>
              <w:t>Администрации поселений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рост налоговых и арендных поступлений в МБ на 10%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42.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Обоснованная оптимизация штатной численности ОМСУ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>
            <w:r>
              <w:t>УД</w:t>
            </w:r>
          </w:p>
          <w:p w:rsidR="00B56A63" w:rsidRDefault="00B56A63">
            <w:r>
              <w:t>ОКО</w:t>
            </w:r>
          </w:p>
          <w:p w:rsidR="00B56A63" w:rsidRDefault="00B56A63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сокращение расходов на оплату труда ОМСУ района на 10 %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Внедрение нормативов времени на выполнеие типовых работ в ОМСУ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УД</w:t>
            </w:r>
          </w:p>
          <w:p w:rsidR="00B56A63" w:rsidRDefault="00B56A63">
            <w:r>
              <w:t>ОКО</w:t>
            </w:r>
          </w:p>
          <w:p w:rsidR="00B56A63" w:rsidRDefault="00B56A63">
            <w:r>
              <w:t>Руководители структурных подразделений Администрации ПМР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установление оплаты труда сотрудников администрации в зависимости от результатов деятельности (показатели КР</w:t>
            </w:r>
            <w:r>
              <w:rPr>
                <w:lang w:val="en-US"/>
              </w:rPr>
              <w:t>I</w:t>
            </w:r>
            <w:r>
              <w:t>); сокращение сроков рассмотрения документов, обращений)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Оптимизация структуры Администрации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УД</w:t>
            </w:r>
          </w:p>
          <w:p w:rsidR="00B56A63" w:rsidRDefault="00B56A63">
            <w:r>
              <w:t>ОКО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сокращение расходов на содержание ОМСУ района на 10 %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Обеспечение постоянного контроля за состоянием платежей за топливно-энергетические ресурсы со строны потребителей в рамках Комиссии по работе с неплательщиками коммунальных услуг Первомайского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Протоколы Комиссии по работе с неплательщиками коммунальных услуг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ежемесячно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Члены Комиссии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63" w:rsidRDefault="00B56A63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обеспечение устойчивого функционирования предприятий и стабильного оказания услуг электро-, тепло-, водо-, газоснабжения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Недопущение просрочки оплаты за топливно-энергетические ресурсы со стороны бюджетных </w:t>
            </w:r>
            <w:r>
              <w:lastRenderedPageBreak/>
              <w:t>учреждений и муниципальных унитарных предприятий Первомайского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Руководители бюджетных учреждений, муниципальных </w:t>
            </w:r>
            <w:r>
              <w:lastRenderedPageBreak/>
              <w:t>унитарных предприятий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 xml:space="preserve">обеспечение устойчивого функционирования предприятий и </w:t>
            </w:r>
            <w:r>
              <w:lastRenderedPageBreak/>
              <w:t>стабильного оказания услуг электро-, тепло-, водо-, газоснабжения</w:t>
            </w:r>
          </w:p>
        </w:tc>
      </w:tr>
      <w:tr w:rsidR="00B56A63" w:rsidTr="00B56A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Мониторинг и контроль ситуации в экономике и социальной сфере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Работа межведомственной комиссии по обеспечению устойчивого развития экономики и социальной стабильности в Ярославской области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Постановление Администрации Первомайского МР от 24.02.2015 № 117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организация планирования и контроля за обеспечением устойчивого развития экономики муниципального района и социальной стабильности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rFonts w:eastAsia="Calibri"/>
                <w:color w:val="000000"/>
              </w:rPr>
              <w:t>Разработка прогноза социально-экономического развития Первомайского муниципального района на среднесрочный период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Проект постановления Администрации ПМР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До 01 ноября ежегодно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постановление Администрации ПМР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49.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Осуществление мониторинга социально-экономической ситуации в муниципальном районе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ежемесячно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оперативный анализ ситуации в муниципальном районе; подготовка информации о текущей социально-экономической ситуации в районе; направление отчетов по региональным запросам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50.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rFonts w:eastAsia="Calibri"/>
              </w:rPr>
              <w:t xml:space="preserve">Осуществление мониторинга финансово-экономического состояния системообразующих </w:t>
            </w:r>
            <w:r>
              <w:rPr>
                <w:rFonts w:eastAsia="Calibri"/>
              </w:rPr>
              <w:lastRenderedPageBreak/>
              <w:t>предприятий и организаций Первомайского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Постановление Администрации Первомайского МР от 24.02.2015 № 117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До 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rFonts w:eastAsia="Calibri"/>
              </w:rPr>
              <w:t xml:space="preserve">получение оперативной информации о деятельности системообразующих </w:t>
            </w:r>
            <w:r>
              <w:rPr>
                <w:rFonts w:eastAsia="Calibri"/>
              </w:rPr>
              <w:lastRenderedPageBreak/>
              <w:t>предприятий и организаций района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lastRenderedPageBreak/>
              <w:t>51.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Осуществление мониторинга налоговых поступлений в бюджет муниципального района в разрезе крупных налогоплательщиков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ОФ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получение оперативной информации о деятельности крупных налогоплательщиков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52.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Осуществление мониторинга цен на продовольственные и непродовольственные товары для населения, в том числе на продукты детского питания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получение оперативной информации о динамике цен на товары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53.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rPr>
                <w:rFonts w:eastAsia="Calibri"/>
              </w:rPr>
              <w:t>Осуществление мониторинга и проведение анализа эффективности принимаемых мер, направленных на снижение напряженности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 ежеквартально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Центр занятости населения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получение оперативной информации о ситуации на рынке труда и эффективности принимаемых мер</w:t>
            </w:r>
          </w:p>
        </w:tc>
      </w:tr>
      <w:tr w:rsidR="00B56A63" w:rsidTr="00B56A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54.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Осуществление мониторинга реализации мероприятий Плана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Отчеты о ходе реализации Плана в Правительство ЯО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31.12.2017 ежеквартально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ОЭМЗиП</w:t>
            </w:r>
          </w:p>
          <w:p w:rsidR="00B56A63" w:rsidRDefault="00B56A63">
            <w:r>
              <w:t>МВК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63" w:rsidRDefault="00B56A63">
            <w:r>
              <w:t>отчеты о ходе реализации мероприятий Плана</w:t>
            </w:r>
          </w:p>
        </w:tc>
      </w:tr>
    </w:tbl>
    <w:p w:rsidR="00B56A63" w:rsidRDefault="00B56A63" w:rsidP="00B56A63"/>
    <w:p w:rsidR="00B56A63" w:rsidRDefault="00B56A63" w:rsidP="00B56A63">
      <w:r>
        <w:t>Список используемых сокращений</w:t>
      </w:r>
    </w:p>
    <w:p w:rsidR="00B56A63" w:rsidRDefault="00B56A63" w:rsidP="00B56A63"/>
    <w:p w:rsidR="00B56A63" w:rsidRDefault="00B56A63" w:rsidP="00B56A63">
      <w:r>
        <w:t>АПД – муниципальное учреждение  «Агенство по делам молодежи»;</w:t>
      </w:r>
    </w:p>
    <w:p w:rsidR="00B56A63" w:rsidRDefault="00B56A63" w:rsidP="00B56A63">
      <w:r>
        <w:t>БП – бюджеты поселений;</w:t>
      </w:r>
    </w:p>
    <w:p w:rsidR="00B56A63" w:rsidRDefault="00B56A63" w:rsidP="00B56A63">
      <w:r>
        <w:t>ВИ – внебюджетные источники;</w:t>
      </w:r>
    </w:p>
    <w:p w:rsidR="00B56A63" w:rsidRDefault="00B56A63" w:rsidP="00B56A63">
      <w:r>
        <w:lastRenderedPageBreak/>
        <w:t>ГРБС – главные распорядители бюджетных средств;</w:t>
      </w:r>
    </w:p>
    <w:p w:rsidR="00B56A63" w:rsidRDefault="00B56A63" w:rsidP="00B56A63">
      <w:r>
        <w:t>МБ – бюджет муниципального района;</w:t>
      </w:r>
    </w:p>
    <w:p w:rsidR="00B56A63" w:rsidRDefault="00B56A63" w:rsidP="00B56A63">
      <w:r>
        <w:t>МВК – межведомственная комиссия;</w:t>
      </w:r>
    </w:p>
    <w:p w:rsidR="00B56A63" w:rsidRDefault="00B56A63" w:rsidP="00B56A63">
      <w:r>
        <w:t>ОБ – областной бюджет;</w:t>
      </w:r>
    </w:p>
    <w:p w:rsidR="00B56A63" w:rsidRDefault="00B56A63" w:rsidP="00B56A63">
      <w:r>
        <w:t>ОИЗО – отдел имущественных и земельных отношений администрации Первомайского МР;</w:t>
      </w:r>
    </w:p>
    <w:p w:rsidR="00B56A63" w:rsidRDefault="00B56A63" w:rsidP="00B56A63">
      <w:r>
        <w:t>ОКО – отдел кадрового обеспечения администрации Первомайского МР;</w:t>
      </w:r>
    </w:p>
    <w:p w:rsidR="00B56A63" w:rsidRDefault="00B56A63" w:rsidP="00B56A63">
      <w:r>
        <w:t>ОКТиМП – отдел культуры, туризма и молодежной политики администрации Первомайского МР;</w:t>
      </w:r>
    </w:p>
    <w:p w:rsidR="00B56A63" w:rsidRDefault="00B56A63" w:rsidP="00B56A63">
      <w:r>
        <w:t>ОРСТ – отдел развития сельских территорий администрации Первомайского МР;</w:t>
      </w:r>
    </w:p>
    <w:p w:rsidR="00B56A63" w:rsidRDefault="00B56A63" w:rsidP="00B56A63">
      <w:r>
        <w:t>ОО – отдел образования администрации Первомайского МР;</w:t>
      </w:r>
    </w:p>
    <w:p w:rsidR="00B56A63" w:rsidRDefault="00B56A63" w:rsidP="00B56A63">
      <w:r>
        <w:t>ОСАиРИ – отдел строительства, архитектуры и развития инфраструктуры администрации Первомайского МР;</w:t>
      </w:r>
    </w:p>
    <w:p w:rsidR="00B56A63" w:rsidRDefault="00B56A63" w:rsidP="00B56A63">
      <w:r>
        <w:t>ОТиСПН – отдел труда и социальной поддержки населения администрации Первомайского МР;</w:t>
      </w:r>
    </w:p>
    <w:p w:rsidR="00B56A63" w:rsidRDefault="00B56A63" w:rsidP="00B56A63">
      <w:r>
        <w:t>ОЭМЗиП – отдел экономики, муниципального заказа и предпринимательской деятельности администрации Первомайского МР;</w:t>
      </w:r>
    </w:p>
    <w:p w:rsidR="00B56A63" w:rsidRDefault="00B56A63" w:rsidP="00B56A63">
      <w:r>
        <w:t>ОФ – отдел финансов администрации Первомайского муниципального района;</w:t>
      </w:r>
    </w:p>
    <w:p w:rsidR="00B56A63" w:rsidRDefault="00B56A63" w:rsidP="00B56A63">
      <w:r>
        <w:t>ПО – правовой отдел администрации Первомайского муниципального района;</w:t>
      </w:r>
    </w:p>
    <w:p w:rsidR="00B56A63" w:rsidRDefault="00B56A63" w:rsidP="00B56A63">
      <w:r>
        <w:t>УД – управляющий делами администрации Первомайского МР;</w:t>
      </w:r>
    </w:p>
    <w:p w:rsidR="00B56A63" w:rsidRDefault="00B56A63" w:rsidP="00B56A63">
      <w:r>
        <w:t>ФБ – федеральный бюджет</w:t>
      </w:r>
    </w:p>
    <w:p w:rsidR="00B56A63" w:rsidRDefault="00B56A63" w:rsidP="00B56A63"/>
    <w:p w:rsidR="003E4D0C" w:rsidRDefault="003E4D0C"/>
    <w:sectPr w:rsidR="003E4D0C" w:rsidSect="000D3C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0E"/>
    <w:rsid w:val="000765FB"/>
    <w:rsid w:val="000D3C6A"/>
    <w:rsid w:val="000F2ECE"/>
    <w:rsid w:val="000F3195"/>
    <w:rsid w:val="00170C17"/>
    <w:rsid w:val="001C17C2"/>
    <w:rsid w:val="001F7A7B"/>
    <w:rsid w:val="00226D07"/>
    <w:rsid w:val="003E4D0C"/>
    <w:rsid w:val="004C3D7B"/>
    <w:rsid w:val="005D560E"/>
    <w:rsid w:val="005F06D3"/>
    <w:rsid w:val="005F6E8E"/>
    <w:rsid w:val="00621DB6"/>
    <w:rsid w:val="00621ECE"/>
    <w:rsid w:val="00697B44"/>
    <w:rsid w:val="006B5C14"/>
    <w:rsid w:val="006D4459"/>
    <w:rsid w:val="007211ED"/>
    <w:rsid w:val="00740330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464B8"/>
    <w:rsid w:val="00B56A63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C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C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2016-05-30T11:19:00Z</cp:lastPrinted>
  <dcterms:created xsi:type="dcterms:W3CDTF">2016-05-30T10:12:00Z</dcterms:created>
  <dcterms:modified xsi:type="dcterms:W3CDTF">2016-06-03T04:12:00Z</dcterms:modified>
</cp:coreProperties>
</file>