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A5" w:rsidRDefault="007F01A5" w:rsidP="00E66638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</w:p>
    <w:p w:rsidR="007F01A5" w:rsidRDefault="007F01A5" w:rsidP="00E66638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F01A5" w:rsidRPr="007F01A5" w:rsidRDefault="007F01A5" w:rsidP="007F01A5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7F01A5">
        <w:rPr>
          <w:rFonts w:cs="Times New Roman"/>
          <w:b/>
          <w:sz w:val="24"/>
          <w:szCs w:val="24"/>
          <w:lang w:eastAsia="ru-RU"/>
        </w:rPr>
        <w:t>Информация</w:t>
      </w:r>
    </w:p>
    <w:p w:rsidR="007F01A5" w:rsidRPr="007F01A5" w:rsidRDefault="007F01A5" w:rsidP="007F01A5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7F01A5">
        <w:rPr>
          <w:rFonts w:cs="Times New Roman"/>
          <w:b/>
          <w:sz w:val="24"/>
          <w:szCs w:val="24"/>
          <w:lang w:eastAsia="ru-RU"/>
        </w:rPr>
        <w:t>о достижении показателей, установленных в Плане мероприятий («дорожной карте») содействия развитию конкуренции в Первомайском муниципальном районе до 01.01.2022, за 2020 год</w:t>
      </w:r>
    </w:p>
    <w:p w:rsidR="007F01A5" w:rsidRPr="007F01A5" w:rsidRDefault="007F01A5" w:rsidP="007F01A5">
      <w:pPr>
        <w:overflowPunct w:val="0"/>
        <w:autoSpaceDE w:val="0"/>
        <w:autoSpaceDN w:val="0"/>
        <w:adjustRightInd w:val="0"/>
        <w:ind w:firstLine="0"/>
        <w:rPr>
          <w:rFonts w:cs="Times New Roman"/>
          <w:b/>
          <w:sz w:val="24"/>
          <w:szCs w:val="24"/>
          <w:lang w:eastAsia="ru-RU"/>
        </w:rPr>
      </w:pPr>
    </w:p>
    <w:p w:rsidR="00E66638" w:rsidRPr="00E66638" w:rsidRDefault="00E66638" w:rsidP="00E66638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55"/>
        <w:gridCol w:w="2835"/>
        <w:gridCol w:w="1418"/>
        <w:gridCol w:w="1559"/>
        <w:gridCol w:w="2268"/>
        <w:gridCol w:w="1701"/>
        <w:gridCol w:w="2393"/>
        <w:gridCol w:w="17"/>
      </w:tblGrid>
      <w:tr w:rsidR="000A3DE0" w:rsidRPr="00E66638" w:rsidTr="00445577">
        <w:trPr>
          <w:gridAfter w:val="1"/>
          <w:wAfter w:w="17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рынка (направления системного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0A3D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п</w:t>
            </w: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DB4BE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Исходное значение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п</w:t>
            </w: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оказателя в 20</w:t>
            </w:r>
            <w:r w:rsidR="00DB4BE2">
              <w:rPr>
                <w:rFonts w:cs="Times New Roman"/>
                <w:b/>
                <w:sz w:val="24"/>
                <w:szCs w:val="24"/>
                <w:lang w:eastAsia="ru-RU"/>
              </w:rPr>
              <w:t>19</w:t>
            </w: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2D7B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Целевое значение </w:t>
            </w:r>
            <w:r w:rsidR="002D7B30">
              <w:rPr>
                <w:rFonts w:cs="Times New Roman"/>
                <w:b/>
                <w:sz w:val="24"/>
                <w:szCs w:val="24"/>
                <w:lang w:eastAsia="ru-RU"/>
              </w:rPr>
              <w:t>п</w:t>
            </w: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оказателя, установленное в плане мероприятий («дорожной карте») по содействию развитию конкуренции в отчетном периоде (году) 20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20</w:t>
            </w: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2D7B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Фактическое значение </w:t>
            </w:r>
            <w:r w:rsidR="002D7B30">
              <w:rPr>
                <w:rFonts w:cs="Times New Roman"/>
                <w:b/>
                <w:sz w:val="24"/>
                <w:szCs w:val="24"/>
                <w:lang w:eastAsia="ru-RU"/>
              </w:rPr>
              <w:t>п</w:t>
            </w: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оказателя в отчетном периоде (году) 20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>20</w:t>
            </w: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2D7B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Источник данных для расчета </w:t>
            </w:r>
            <w:r w:rsidR="002D7B30">
              <w:rPr>
                <w:rFonts w:cs="Times New Roman"/>
                <w:b/>
                <w:sz w:val="24"/>
                <w:szCs w:val="24"/>
                <w:lang w:eastAsia="ru-RU"/>
              </w:rPr>
              <w:t>п</w:t>
            </w:r>
            <w:r w:rsidRPr="00E66638">
              <w:rPr>
                <w:rFonts w:cs="Times New Roman"/>
                <w:b/>
                <w:sz w:val="24"/>
                <w:szCs w:val="24"/>
                <w:lang w:eastAsia="ru-RU"/>
              </w:rPr>
              <w:t>оказателя</w:t>
            </w:r>
          </w:p>
        </w:tc>
      </w:tr>
      <w:tr w:rsidR="000A3DE0" w:rsidRPr="00E66638" w:rsidTr="00445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 2020 год</w:t>
            </w:r>
          </w:p>
          <w:p w:rsidR="000A3DE0" w:rsidRPr="00704446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6" w:history="1">
              <w:r w:rsidR="000A3DE0" w:rsidRPr="00704446">
                <w:rPr>
                  <w:rStyle w:val="a4"/>
                  <w:sz w:val="24"/>
                  <w:szCs w:val="24"/>
                </w:rPr>
                <w:t>http://pervomayadm.ru/tinybrowser/files/ekonomika/2020/12/1/2_reestr_rit__uslugi_2020.docx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проведен мониторинг муниципальных правовых актов в сфере предоставления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ритуальных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8A637C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отчет о проведении мониторинга за 2020 г.</w:t>
            </w:r>
          </w:p>
          <w:p w:rsidR="000A3DE0" w:rsidRPr="008A637C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7" w:history="1">
              <w:r w:rsidR="008A637C" w:rsidRPr="008A637C">
                <w:rPr>
                  <w:rStyle w:val="a4"/>
                  <w:sz w:val="24"/>
                  <w:szCs w:val="24"/>
                </w:rPr>
                <w:t>http://pervomayadm.r</w:t>
              </w:r>
              <w:r w:rsidR="008A637C" w:rsidRPr="008A637C">
                <w:rPr>
                  <w:rStyle w:val="a4"/>
                  <w:sz w:val="24"/>
                  <w:szCs w:val="24"/>
                </w:rPr>
                <w:lastRenderedPageBreak/>
                <w:t>u/tinybrowser/files/ekonomika/predprenimatel-stvo/reestry/2020/2/otchet_po_monitoringu.pdf</w:t>
              </w:r>
            </w:hyperlink>
          </w:p>
          <w:p w:rsidR="008A637C" w:rsidRPr="00E66638" w:rsidRDefault="008A637C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актуализация реестра хозяйствующих субъектов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 2020 год</w:t>
            </w:r>
          </w:p>
          <w:p w:rsidR="000A3DE0" w:rsidRPr="00704446" w:rsidRDefault="009A7D05" w:rsidP="0070444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8" w:history="1">
              <w:r w:rsidR="000A3DE0" w:rsidRPr="00704446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http://pervomayadm.ru/tinybrowser/files/ekonomika/2020/12/1/2_reestr_rit__uslugi_2020.docx</w:t>
              </w:r>
            </w:hyperlink>
          </w:p>
          <w:p w:rsidR="000A3DE0" w:rsidRPr="00E66638" w:rsidRDefault="000A3DE0" w:rsidP="0070444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 2020 год</w:t>
            </w:r>
          </w:p>
          <w:p w:rsidR="000A3DE0" w:rsidRDefault="009A7D05" w:rsidP="00256D4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9" w:history="1">
              <w:r w:rsidR="000A3DE0" w:rsidRPr="00D708AE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http://pervomayadm.ru/tinybrowser/files/ekonomika/2020/12/1/1_reestr_sub-ektov_po_blagoustroystvu_2020.docx</w:t>
              </w:r>
            </w:hyperlink>
          </w:p>
          <w:p w:rsidR="000A3DE0" w:rsidRPr="00E66638" w:rsidRDefault="000A3DE0" w:rsidP="00256D43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доля реализованных проектов по благоустройству дворовых и общественных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 2020 году запланировано реализовать один проект по </w:t>
            </w:r>
          </w:p>
          <w:p w:rsidR="000A3DE0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A1595">
              <w:rPr>
                <w:rFonts w:cs="Times New Roman"/>
                <w:sz w:val="24"/>
                <w:szCs w:val="24"/>
                <w:lang w:eastAsia="ru-RU"/>
              </w:rPr>
              <w:t xml:space="preserve"> благоустройству </w:t>
            </w:r>
            <w:r w:rsidRPr="00DA1595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общественной территории «Обустройство детской площадки и спортивной площадки в р.п. Пречистое Первомайского района»</w:t>
            </w:r>
            <w:r>
              <w:rPr>
                <w:rFonts w:cs="Times New Roman"/>
                <w:sz w:val="24"/>
                <w:szCs w:val="24"/>
                <w:lang w:eastAsia="ru-RU"/>
              </w:rPr>
              <w:t>. Все работы выполнены в полном объеме. Проект реализован на 100 %.</w:t>
            </w:r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Акт приемки выполненных работ:</w:t>
            </w:r>
          </w:p>
          <w:p w:rsidR="000A3DE0" w:rsidRDefault="009A7D05" w:rsidP="00DA1595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0" w:history="1">
              <w:r w:rsidR="000A3DE0" w:rsidRPr="00AB563C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http://prechadm.ru/tinybrowser/files/formirovanie-sredy/2020/4/2_akt_obschestvennoy_komissii.pdf</w:t>
              </w:r>
            </w:hyperlink>
          </w:p>
          <w:p w:rsidR="000A3DE0" w:rsidRPr="00E66638" w:rsidRDefault="000A3DE0" w:rsidP="00DA1595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размещенной информации на официальных сайтах ОМСУ в сети «Интернет» о реализации мероприятий муниципальных программ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 городском поселении Пречистое утверждена и реализуется муниципальная программа «Формирование современной городской среды в городском поселении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Пречистое Ярославской области на 2018-2022 годы».</w:t>
            </w:r>
          </w:p>
          <w:p w:rsidR="000A3DE0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Информация о реализации мероприятий данной программы размещена на официальном сайте Администрации ГП Пречистое в разделе «Формирование современной городской среды на 2018-2022 г.»:</w:t>
            </w:r>
          </w:p>
          <w:p w:rsidR="000A3DE0" w:rsidRPr="00E66638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1" w:history="1">
              <w:r w:rsidR="000A3DE0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http://prechadm.ru/formirovanie-sovremennoy-gorodskoy-sredy-na-2018-2022g.html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размещение аналитической информации о результатах проведенных торгов на официальных сайтах администраций поселений Первомайского МР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аналитическая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t>информация Администрации ГП Пречистое</w:t>
            </w:r>
          </w:p>
          <w:p w:rsidR="000A3DE0" w:rsidRDefault="009A7D05" w:rsidP="00E66F14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2" w:history="1">
              <w:r w:rsidR="000A3DE0" w:rsidRPr="00AB563C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http://prechadm.ru/tinybrowser/files/formirovanie-sredy/2020/01/analiticheskaya_spravka_po_obschestvennoy_territorii.doc</w:t>
              </w:r>
            </w:hyperlink>
          </w:p>
          <w:p w:rsidR="000A3DE0" w:rsidRPr="00E66638" w:rsidRDefault="000A3DE0" w:rsidP="00E66F14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размещение аналитической информации о результатах проведенных торгов (в день подписания протокола) на официальных сайтах администраций поселений Первомайского МР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аналитическая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t>информация Администрации ГП Пречистое</w:t>
            </w:r>
          </w:p>
          <w:p w:rsidR="000A3DE0" w:rsidRDefault="009A7D05" w:rsidP="00E66F14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3" w:history="1">
              <w:r w:rsidR="000A3DE0" w:rsidRPr="00AB563C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http://prechadm.ru/tinybrowser/files/formirovanie-sredy/2020/01/analiticheskaya_spravka_po_obschestvennoy_territorii.doc</w:t>
              </w:r>
            </w:hyperlink>
          </w:p>
          <w:p w:rsidR="000A3DE0" w:rsidRPr="00E66638" w:rsidRDefault="000A3DE0" w:rsidP="00E66F14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транспотом по муниципальным маршрутам регулярных перевозок, оказанных (выполненных) организациями частной формы собственности</w:t>
            </w:r>
            <w:r w:rsidRPr="00E66638">
              <w:rPr>
                <w:rFonts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 2020 год</w:t>
            </w:r>
          </w:p>
          <w:p w:rsidR="000A3DE0" w:rsidRPr="00115C8F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4" w:history="1">
              <w:r w:rsidR="000A3DE0" w:rsidRPr="00115C8F">
                <w:rPr>
                  <w:rStyle w:val="a4"/>
                  <w:sz w:val="24"/>
                  <w:szCs w:val="24"/>
                </w:rPr>
                <w:t>http://pervomayadm.ru/tinybrowser/files/ekonomika/2020/12/1/4_reestr_perevozki_2020.docx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115C8F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решений по установлению, изменению, отмене муниципальных маршрутов в 20</w:t>
            </w: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 г. не принималось</w:t>
            </w: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доля размещенных нормативно-правовых актов в сфере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пассажирских перевозок на официальных сайтах ОМСУ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B5833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B5833">
              <w:rPr>
                <w:sz w:val="24"/>
                <w:szCs w:val="24"/>
              </w:rPr>
              <w:t xml:space="preserve">се нормативно-правовые акты в сфере пассажирских </w:t>
            </w:r>
            <w:r w:rsidRPr="00EB5833">
              <w:rPr>
                <w:sz w:val="24"/>
                <w:szCs w:val="24"/>
              </w:rPr>
              <w:lastRenderedPageBreak/>
              <w:t>перевозок размешены на официальном сайте Администрации Первомайского МР в разделе Транспорт:</w:t>
            </w:r>
          </w:p>
          <w:p w:rsidR="000A3DE0" w:rsidRPr="00E66638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5" w:history="1">
              <w:r w:rsidR="000A3DE0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http://pervomayadm.ru/npa-transport.html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Рынок услуг по ремонту автотранспортных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0A3DE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 2020 год</w:t>
            </w:r>
          </w:p>
          <w:p w:rsidR="000A3DE0" w:rsidRPr="00115C8F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6" w:history="1">
              <w:r w:rsidR="000A3DE0" w:rsidRPr="00115C8F">
                <w:rPr>
                  <w:rStyle w:val="a4"/>
                  <w:sz w:val="24"/>
                  <w:szCs w:val="24"/>
                </w:rPr>
                <w:t>http://pervomayadm.ru/tinybrowser/files/ekonomika/2020/12/1/3_reestr_po_remontu_avt__2020.docx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размещение и актуализация информации о мерах поддержки субъектов малого предпринимательства на официальном сайте Администрации Первомайского МР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B5833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B5833">
              <w:rPr>
                <w:sz w:val="24"/>
                <w:szCs w:val="24"/>
              </w:rPr>
              <w:t xml:space="preserve">информация о мерах поддержки субъектов малого и среднего предпринимательства размещается и актуализируется на официальном сайте Администрации </w:t>
            </w:r>
            <w:r>
              <w:rPr>
                <w:sz w:val="24"/>
                <w:szCs w:val="24"/>
              </w:rPr>
              <w:t>П</w:t>
            </w:r>
            <w:r w:rsidRPr="00EB5833">
              <w:rPr>
                <w:sz w:val="24"/>
                <w:szCs w:val="24"/>
              </w:rPr>
              <w:t>ервомайского МР в разделе Предпринимательство:</w:t>
            </w:r>
          </w:p>
          <w:p w:rsidR="000A3DE0" w:rsidRPr="00E66638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17" w:history="1">
              <w:r w:rsidR="000A3DE0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</w:t>
              </w:r>
              <w:r w:rsidR="000A3DE0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u/podderzhka-predprinimatel-stva.html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B90A9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актуализация реестра хозяйствующих субъектов, осуществляющих деятельность на рынке оказания услуг по ремонту автотранспортных средств,  на официальном сайте Администрации Первомайского МР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хозяйствующих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 2020 год</w:t>
            </w:r>
          </w:p>
          <w:p w:rsidR="000A3DE0" w:rsidRPr="00115C8F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8" w:history="1">
              <w:r w:rsidR="000A3DE0" w:rsidRPr="00115C8F">
                <w:rPr>
                  <w:rStyle w:val="a4"/>
                  <w:sz w:val="24"/>
                  <w:szCs w:val="24"/>
                </w:rPr>
                <w:t>http://pervomayadm.ru/tinybrowser/files/ekonomika/2020/12/1/3_reestr_po_remontu_avt__2020.docx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115C8F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 году заявок для размещения и строительства сетей и сооружений связи на объектах муниципальной собственности не поступало</w:t>
            </w: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autoSpaceDN w:val="0"/>
              <w:ind w:firstLine="0"/>
              <w:jc w:val="both"/>
              <w:rPr>
                <w:sz w:val="24"/>
                <w:szCs w:val="24"/>
              </w:rPr>
            </w:pPr>
            <w:r w:rsidRPr="00E66638">
              <w:rPr>
                <w:sz w:val="24"/>
                <w:szCs w:val="24"/>
              </w:rPr>
              <w:t xml:space="preserve">утвержден перечень объектов муниципальной собственности и размещен на официальном сайте Администрации </w:t>
            </w:r>
            <w:r w:rsidRPr="00E66638">
              <w:rPr>
                <w:sz w:val="24"/>
                <w:szCs w:val="24"/>
              </w:rPr>
              <w:lastRenderedPageBreak/>
              <w:t xml:space="preserve">Первомайского МР в </w:t>
            </w:r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sz w:val="24"/>
                <w:szCs w:val="24"/>
              </w:rPr>
              <w:t>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A637C">
              <w:rPr>
                <w:rFonts w:cs="Times New Roman"/>
                <w:sz w:val="24"/>
                <w:szCs w:val="24"/>
                <w:lang w:eastAsia="ru-RU"/>
              </w:rPr>
              <w:t xml:space="preserve">перечень объектов муниципальной собственности  для размещения и строительства сетей и сооружений связи </w:t>
            </w:r>
            <w:r w:rsidRPr="008A637C">
              <w:rPr>
                <w:rFonts w:cs="Times New Roman"/>
                <w:sz w:val="24"/>
                <w:szCs w:val="24"/>
                <w:lang w:eastAsia="ru-RU"/>
              </w:rPr>
              <w:lastRenderedPageBreak/>
              <w:t>утвержден и размещен на официальном сайте Администрации Первомайского МР:</w:t>
            </w:r>
          </w:p>
          <w:p w:rsidR="000A3DE0" w:rsidRPr="00E66F14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19" w:history="1">
              <w:r w:rsidR="000A3DE0" w:rsidRPr="00E66F14">
                <w:rPr>
                  <w:rStyle w:val="a4"/>
                  <w:sz w:val="24"/>
                  <w:szCs w:val="24"/>
                </w:rPr>
                <w:t>http://pervomayadm.ru/tinybrowser/files/prognoz/2020/01/15/ob-ekty_nedvizhimosti.pdf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Поддержка предпринимательских инициатив, оказание информационно-консультационной поддержки по вопросам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количество уникальных субъектов малого и среднего предпринимательства, получивших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035D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не менее 2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8A637C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8A637C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отчет о реализации плана мероприятий по поддержке малого и среднего предпринимательства за 2020 г.</w:t>
            </w:r>
          </w:p>
          <w:p w:rsidR="000A3DE0" w:rsidRPr="008A637C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20" w:history="1">
              <w:r w:rsidR="008A637C" w:rsidRPr="008A637C">
                <w:rPr>
                  <w:rStyle w:val="a4"/>
                  <w:sz w:val="24"/>
                  <w:szCs w:val="24"/>
                </w:rPr>
                <w:t>http://pervomayadm.ru/tinybrowser/files/ekonomika/predprenimatel-stvo/reestry/2020/2/otchet_za__2020_god.xlsx</w:t>
              </w:r>
            </w:hyperlink>
          </w:p>
          <w:p w:rsidR="008A637C" w:rsidRPr="00E66638" w:rsidRDefault="008A637C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Устранение случаев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(снижение количества) осуществления закупки у единственного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C521E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разработка плана мероприятий по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устранению случаев (снижение количества) закупок у единственного поставщика на 20</w:t>
            </w:r>
            <w:r w:rsidR="00C521E8"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 – 2021 годы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 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план разработан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035D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план  разработан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Default="000A3DE0" w:rsidP="00E035D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90A9A">
              <w:rPr>
                <w:rFonts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B90A9A">
              <w:rPr>
                <w:rFonts w:cs="Times New Roman"/>
                <w:sz w:val="24"/>
                <w:szCs w:val="24"/>
                <w:lang w:eastAsia="ru-RU"/>
              </w:rPr>
              <w:lastRenderedPageBreak/>
              <w:t>Первомайского муниципального района от 15.01.2020 № 10а «Об утверждении Плана мероприятий по снижению закупок товаров, работ, услуг для муниципальных нужд у единственного поставщика (подрядчика, исполнителя)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B90A9A" w:rsidRDefault="009A7D05" w:rsidP="00E035D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1" w:history="1">
              <w:r w:rsidR="00B90A9A" w:rsidRPr="002603E2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http://pervomayadm.ru/documents/2841.html</w:t>
              </w:r>
            </w:hyperlink>
          </w:p>
          <w:p w:rsidR="00B90A9A" w:rsidRPr="00E66638" w:rsidRDefault="00B90A9A" w:rsidP="00E035D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sz w:val="24"/>
                <w:szCs w:val="24"/>
              </w:rPr>
              <w:t>исполнение показателей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C521E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Default="00C521E8" w:rsidP="00C521E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все показатели плана выполнены на 100 %.</w:t>
            </w:r>
          </w:p>
          <w:p w:rsidR="00C521E8" w:rsidRDefault="00C521E8" w:rsidP="00C521E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45EFD">
              <w:rPr>
                <w:rFonts w:cs="Times New Roman"/>
                <w:sz w:val="24"/>
                <w:szCs w:val="24"/>
                <w:lang w:eastAsia="ru-RU"/>
              </w:rPr>
              <w:t>Отчет о выполнении плана:</w:t>
            </w:r>
          </w:p>
          <w:p w:rsidR="00E45EFD" w:rsidRDefault="009A7D05" w:rsidP="00C521E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2" w:history="1">
              <w:r w:rsidR="00E45EFD" w:rsidRPr="00C47D22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http://pervomayadm.ru/tinybrowser/files/ekonomika/2020/14/img209.pdf</w:t>
              </w:r>
            </w:hyperlink>
          </w:p>
          <w:p w:rsidR="00E45EFD" w:rsidRPr="00E66638" w:rsidRDefault="00E45EFD" w:rsidP="00C521E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направление отчета о выполнении плана в ДЭиСП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отчет направлен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C521E8" w:rsidP="00C521E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отчет направлен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Default="00C521E8" w:rsidP="00C521E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отчет о выполнении плана направлен в ДЭиСП </w:t>
            </w:r>
            <w:r w:rsidR="00E45EFD">
              <w:rPr>
                <w:rFonts w:cs="Times New Roman"/>
                <w:sz w:val="24"/>
                <w:szCs w:val="24"/>
                <w:lang w:eastAsia="ru-RU"/>
              </w:rPr>
              <w:t xml:space="preserve"> по системе </w:t>
            </w:r>
            <w:r w:rsidR="00E45EFD">
              <w:rPr>
                <w:rFonts w:cs="Times New Roman"/>
                <w:sz w:val="24"/>
                <w:szCs w:val="24"/>
                <w:lang w:val="en-US" w:eastAsia="ru-RU"/>
              </w:rPr>
              <w:t>DIREKTUM</w:t>
            </w:r>
            <w:r w:rsidR="009559E5">
              <w:rPr>
                <w:rFonts w:cs="Times New Roman"/>
                <w:sz w:val="24"/>
                <w:szCs w:val="24"/>
                <w:lang w:eastAsia="ru-RU"/>
              </w:rPr>
              <w:t xml:space="preserve"> 21.01.2021</w:t>
            </w:r>
            <w:r w:rsidR="00E45EFD" w:rsidRPr="00E45EF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(исх.</w:t>
            </w:r>
            <w:r w:rsidR="009559E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559E5">
              <w:rPr>
                <w:rFonts w:cs="Times New Roman"/>
                <w:sz w:val="24"/>
                <w:szCs w:val="24"/>
                <w:lang w:eastAsia="ru-RU"/>
              </w:rPr>
              <w:lastRenderedPageBreak/>
              <w:t>13.01-0036/21)</w:t>
            </w:r>
          </w:p>
          <w:p w:rsidR="009559E5" w:rsidRPr="00E66638" w:rsidRDefault="009559E5" w:rsidP="009559E5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49531E" w:rsidTr="00445577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обеспечение проведения закупок с использованием государственной информационной системы «Государственные закупки Ярославской области» на закупки малого объема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Default="0049531E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="000A3DE0" w:rsidRPr="00E66638">
              <w:rPr>
                <w:rFonts w:cs="Times New Roman"/>
                <w:sz w:val="24"/>
                <w:szCs w:val="24"/>
                <w:lang w:eastAsia="ru-RU"/>
              </w:rPr>
              <w:t>а</w:t>
            </w:r>
          </w:p>
          <w:p w:rsidR="0049531E" w:rsidRPr="00E66638" w:rsidRDefault="0049531E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1E" w:rsidRPr="0049531E" w:rsidRDefault="0049531E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9531E">
              <w:rPr>
                <w:rFonts w:cs="Times New Roman"/>
                <w:sz w:val="24"/>
                <w:szCs w:val="24"/>
                <w:lang w:eastAsia="ru-RU"/>
              </w:rPr>
              <w:t>все закупки малого объема проведены с использованием</w:t>
            </w:r>
          </w:p>
          <w:p w:rsidR="0049531E" w:rsidRPr="0049531E" w:rsidRDefault="0049531E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A3DE0" w:rsidRPr="0049531E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9531E">
              <w:rPr>
                <w:rFonts w:cs="Times New Roman"/>
                <w:sz w:val="24"/>
                <w:szCs w:val="24"/>
                <w:lang w:eastAsia="ru-RU"/>
              </w:rPr>
              <w:t>ГИС «Госзакупки ЯО»</w:t>
            </w:r>
          </w:p>
          <w:p w:rsidR="000A3DE0" w:rsidRPr="00E66638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3" w:history="1">
              <w:r w:rsidR="000A3DE0" w:rsidRPr="0049531E">
                <w:rPr>
                  <w:rFonts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https://zakupki.yarregion.ru/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DE0" w:rsidRPr="00E66638" w:rsidRDefault="000A3DE0" w:rsidP="00E6663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 до 80 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F54156" w:rsidP="00F54156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6509D7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Default="000A3DE0" w:rsidP="0091687B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отчет об объемах закупок у СМиСП и СОНКО за 20</w:t>
            </w:r>
            <w:r w:rsidR="00F54156">
              <w:rPr>
                <w:rFonts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A3DE0" w:rsidRDefault="009A7D05" w:rsidP="006509D7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4" w:history="1">
              <w:r w:rsidR="006509D7" w:rsidRPr="00EB7F0B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http://pervomayadm.ru/tinybrowser/files/mun-zakaz/2021/1/otchet_u_smp.docx</w:t>
              </w:r>
            </w:hyperlink>
          </w:p>
          <w:p w:rsidR="006509D7" w:rsidRPr="00E66638" w:rsidRDefault="006509D7" w:rsidP="006509D7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анализа практики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реализации муниципальных функций и услуг, относящихся к полномочиям органов местного самоуправления, на предмет соответствия такой практики статьям 15, 16, 17 и 19 Федерального закона от 26 июля 2006 года № 135-ФЗ «О защите конкуренции»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sz w:val="24"/>
                <w:szCs w:val="24"/>
              </w:rPr>
              <w:lastRenderedPageBreak/>
              <w:t xml:space="preserve">проведен анализ практики реализации муниципальных </w:t>
            </w:r>
            <w:r w:rsidRPr="00E66638">
              <w:rPr>
                <w:sz w:val="24"/>
                <w:szCs w:val="24"/>
              </w:rPr>
              <w:lastRenderedPageBreak/>
              <w:t>функций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Default="000A3DE0" w:rsidP="000E086F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аналитическая записка</w:t>
            </w:r>
          </w:p>
          <w:p w:rsidR="000A3DE0" w:rsidRDefault="009A7D05" w:rsidP="0049531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5" w:history="1">
              <w:r w:rsidR="0049531E" w:rsidRPr="00034050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</w:t>
              </w:r>
              <w:r w:rsidR="0049531E" w:rsidRPr="00034050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lastRenderedPageBreak/>
                <w:t>u/tinybrowser/files/ekonomika/2020/14/analiticheskaya_zapiska.pdf</w:t>
              </w:r>
            </w:hyperlink>
          </w:p>
          <w:p w:rsidR="0049531E" w:rsidRPr="00E66638" w:rsidRDefault="0049531E" w:rsidP="0049531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ьской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доля бесплатных муниципальных услуг, являющихся необходимым условием для ведения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4D4B4F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F54156">
              <w:rPr>
                <w:rFonts w:cs="Times New Roman"/>
                <w:sz w:val="24"/>
                <w:szCs w:val="24"/>
                <w:lang w:eastAsia="ru-RU"/>
              </w:rPr>
              <w:t>се муниципальные услуги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предоставляемые органами местного самоуправления Первомайского МР являются бесплатными: </w:t>
            </w:r>
            <w:r w:rsidR="000A3DE0" w:rsidRPr="00E66638">
              <w:rPr>
                <w:rFonts w:cs="Times New Roman"/>
                <w:sz w:val="24"/>
                <w:szCs w:val="24"/>
                <w:lang w:eastAsia="ru-RU"/>
              </w:rPr>
              <w:t>административные регламенты предоставления муниципальных услуг</w:t>
            </w:r>
          </w:p>
          <w:p w:rsidR="000A3DE0" w:rsidRPr="00E66638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6" w:history="1">
              <w:r w:rsidR="000A3DE0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http://pervomayadm.ru/administrativnye-reglamenty.html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Проведение оценки регулирующего воздействия проектов нормативных правовых актов Первомайского МР,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максимальное количество баллов качества проведения оценки регулирующего воздействия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CA72D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46</w:t>
            </w:r>
            <w:r w:rsidR="000A3DE0" w:rsidRPr="00E66638">
              <w:rPr>
                <w:rFonts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CA72D8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4D4B4F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итоги «Рейтинг 76» за 2020</w:t>
            </w:r>
            <w:r w:rsidR="000A3DE0" w:rsidRPr="00E66638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0A3DE0" w:rsidRDefault="009A7D05" w:rsidP="0049531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7" w:history="1">
              <w:r w:rsidR="0049531E" w:rsidRPr="00034050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http://pervomayadm.ru/tinybrowser/files/otcenka-omsu/2020/01/kopiya_reyting-76_itogi_2020_v_razreze_go_i_mr.xlsx</w:t>
              </w:r>
            </w:hyperlink>
          </w:p>
          <w:p w:rsidR="0049531E" w:rsidRPr="00E66638" w:rsidRDefault="0049531E" w:rsidP="0049531E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Проведение мероприятий по эффективному управлению муниципальными предприятиями и учреждениями, акционерными обществами с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муниципальным участием,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 приватизации муниципальной собственности, с учетом задачи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сокращение количества муниципальных  унитарных предприятий с участием Первомайского 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2D7B30" w:rsidP="002D7B3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E2" w:rsidRDefault="00DB4BE2" w:rsidP="002D7B3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планом мероприятий по ликвидации (преобразованию) МУПов в Первомайском МР в 2020 г. ликвидации либо преобразования МУПов не предусмотрено</w:t>
            </w:r>
          </w:p>
          <w:p w:rsidR="000A3DE0" w:rsidRPr="00E66638" w:rsidRDefault="000A3DE0" w:rsidP="002D7B3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Создание условий, в соответствии с которыми хозяйствующие субъекты, доля участия Первомайского муниципального района, в которых составляет 50 и более процентов, при допуске к участию в закупках товаров, работ, услуг для обеспечения муниципальных нужд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обеспечение равного доступа хозяйствующих субъектов, доля участия Первомайского муниципального района, в которых составляет 50 и более процентов, к информации о закупках Первомайского 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наличие на сайте Администрации Первомайского МР ссылки на Единую информационную систему в сфере закупок «Информация о размещении заказов»</w:t>
            </w:r>
          </w:p>
          <w:p w:rsidR="000A3DE0" w:rsidRDefault="009A7D05" w:rsidP="002D7B3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8" w:history="1">
              <w:r w:rsidR="002D7B30" w:rsidRPr="00DB4BE2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http://zakupki.gov.ru/epz/main/public/home.html</w:t>
              </w:r>
            </w:hyperlink>
          </w:p>
          <w:p w:rsidR="002D7B30" w:rsidRPr="00E66638" w:rsidRDefault="002D7B30" w:rsidP="002D7B3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Увеличение количества торговых площадок, на которых организованы регулярные, постоянно функционирующие ярмарки, в том числе ярмарки выходного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autoSpaceDN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66638">
              <w:rPr>
                <w:rFonts w:cs="Times New Roman"/>
                <w:sz w:val="24"/>
                <w:szCs w:val="24"/>
              </w:rPr>
              <w:t>количество торговых площадок:</w:t>
            </w:r>
          </w:p>
          <w:p w:rsidR="000A3DE0" w:rsidRPr="00E66638" w:rsidRDefault="000A3DE0" w:rsidP="00E66638">
            <w:pPr>
              <w:autoSpaceDN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контроля за распоряжением, использованием по назначению и сохранностью имущества, находящегося в собственности Первомайского муниципального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количество предписаний об устранении нарушений по результатам проверок использования и сохранности муниципального имущества в социальной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182516">
              <w:rPr>
                <w:rFonts w:cs="Times New Roman"/>
                <w:sz w:val="24"/>
                <w:szCs w:val="24"/>
                <w:lang w:eastAsia="ru-RU"/>
              </w:rPr>
              <w:t>кты проверок использования муниципального имущества</w:t>
            </w:r>
            <w:r w:rsidR="006509D7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6509D7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29" w:history="1">
              <w:r w:rsidR="006509D7" w:rsidRPr="00EB7F0B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http://pervomayadm.ru/reestr-ob-ektov-municipal-noy-sobstvennosti.html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по результатам проверок</w:t>
            </w:r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 использования и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сохранности муниципального имущества в социальной сфере  нарушений не установлено</w:t>
            </w: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Вовлечение СОНКО в решение задач социального развития района за счет наращивания потенциала НКО и обеспечения максимально эффективного его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реестр СОНКО – получателей поддержки</w:t>
            </w:r>
          </w:p>
          <w:p w:rsidR="000A3DE0" w:rsidRPr="003B16F1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hyperlink r:id="rId30" w:history="1">
              <w:r w:rsidR="003B16F1" w:rsidRPr="003B16F1">
                <w:rPr>
                  <w:rStyle w:val="a4"/>
                  <w:sz w:val="24"/>
                  <w:szCs w:val="24"/>
                </w:rPr>
                <w:t>http://pervomayadm.ru/tinybrowser/files/obshcestvennoe/1/reestr-soc.orient.nekomm.org._2020.xls</w:t>
              </w:r>
            </w:hyperlink>
          </w:p>
          <w:p w:rsidR="003B16F1" w:rsidRPr="00E66638" w:rsidRDefault="003B16F1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Обеспечение опубликования и актуализации на официальном сайте администрации Первомайского муниципального района в информационно-телекоммуникационной сети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«Интернет» сведений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доля актуализированных сведений в сети «Интернет»  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3B16F1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актуализированный </w:t>
            </w:r>
            <w:r w:rsidR="000A3DE0" w:rsidRPr="00E66638">
              <w:rPr>
                <w:rFonts w:cs="Times New Roman"/>
                <w:sz w:val="24"/>
                <w:szCs w:val="24"/>
                <w:lang w:eastAsia="ru-RU"/>
              </w:rPr>
              <w:t>реестр объектов муниципального имущества на 01.01.202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:rsidR="000A3DE0" w:rsidRDefault="009A7D05" w:rsidP="006509D7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1" w:history="1">
              <w:r w:rsidR="006509D7" w:rsidRPr="00EB7F0B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http://pervomayadm.ru/reestr-ob-ektov-municipal-noy-sobstvennosti.html</w:t>
              </w:r>
            </w:hyperlink>
          </w:p>
          <w:p w:rsidR="006509D7" w:rsidRPr="00E66638" w:rsidRDefault="006509D7" w:rsidP="006509D7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Размещение изменений, вносимых в Перечень имущества, находящегося в собственности Первомайского муниципального района, свободного от прав третьих лиц (за исключением имущественных прав субъектов малого и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Первомайского муниципального района от 30.03.2015 № 203 (далее – Перечень), на официальном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сайте Администрации Первомайского муниципального района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доля размещенных в сети «Интернет» изменений в Перечень, в общем количестве принятых уполномоченным органом решений о внесении изменений в Перечень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59" w:rsidRDefault="00C35959" w:rsidP="003B16F1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постановлением Администрации Первомайского МР от 24.03.2020 № 149 внесены изменения в Перечень. Данное постановление и актуализированный Перечень размещены на сайте Администрации:</w:t>
            </w:r>
          </w:p>
          <w:p w:rsidR="000A3DE0" w:rsidRDefault="009A7D05" w:rsidP="003B16F1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2" w:history="1">
              <w:r w:rsidR="00C35959" w:rsidRPr="00C217E8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http://pervomayadm.ru/imushcestvo-dlya-biznesa.html</w:t>
              </w:r>
            </w:hyperlink>
          </w:p>
          <w:p w:rsidR="00C35959" w:rsidRPr="00E66638" w:rsidRDefault="00C35959" w:rsidP="003B16F1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Размещение информации о проведении торгов при реализации имущества и земельных участков, находящихся в собственности Первомайского муниципального района, и при предоставлении их во владение и (или) пользование на официальном сайте Российской Федерации в сети «Интернет» для размещения 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информации о проведении торгов (</w:t>
            </w:r>
            <w:hyperlink r:id="rId33" w:history="1"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E66638">
              <w:rPr>
                <w:rFonts w:cs="Times New Roman"/>
                <w:sz w:val="24"/>
                <w:szCs w:val="24"/>
                <w:lang w:eastAsia="ru-RU"/>
              </w:rPr>
              <w:t>) и официальном сайте Администрации Первомайского муниципального района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доля размещенных в сети «Интернет» информационных сообщений о проведении торгов в общем количестве проведенных уполномоченным органом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C35959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35959">
              <w:rPr>
                <w:sz w:val="24"/>
                <w:szCs w:val="24"/>
              </w:rPr>
              <w:t>вся информация о проведении торгов при реализации имущества и земельных участков размещена на официальном сайте для размещения информации о проведении торгов</w:t>
            </w:r>
            <w:r>
              <w:rPr>
                <w:sz w:val="24"/>
                <w:szCs w:val="24"/>
              </w:rPr>
              <w:t xml:space="preserve"> </w:t>
            </w:r>
            <w:r w:rsidRPr="00C35959">
              <w:rPr>
                <w:sz w:val="24"/>
                <w:szCs w:val="24"/>
              </w:rPr>
              <w:t>(</w:t>
            </w:r>
            <w:hyperlink r:id="rId34" w:history="1">
              <w:r w:rsidRPr="00C3595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C35959">
                <w:rPr>
                  <w:rStyle w:val="a4"/>
                  <w:sz w:val="24"/>
                  <w:szCs w:val="24"/>
                </w:rPr>
                <w:t>.</w:t>
              </w:r>
              <w:r w:rsidRPr="00C35959">
                <w:rPr>
                  <w:rStyle w:val="a4"/>
                  <w:sz w:val="24"/>
                  <w:szCs w:val="24"/>
                  <w:lang w:val="en-US"/>
                </w:rPr>
                <w:t>torgi</w:t>
              </w:r>
              <w:r w:rsidRPr="00C35959">
                <w:rPr>
                  <w:rStyle w:val="a4"/>
                  <w:sz w:val="24"/>
                  <w:szCs w:val="24"/>
                </w:rPr>
                <w:t>.</w:t>
              </w:r>
              <w:r w:rsidRPr="00C35959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r w:rsidRPr="00C35959">
                <w:rPr>
                  <w:rStyle w:val="a4"/>
                  <w:sz w:val="24"/>
                  <w:szCs w:val="24"/>
                </w:rPr>
                <w:t>.</w:t>
              </w:r>
              <w:r w:rsidRPr="00C3595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C35959">
              <w:rPr>
                <w:sz w:val="24"/>
                <w:szCs w:val="24"/>
              </w:rPr>
              <w:t>), а также на официальном сайте Администрации в разделе «Муниципальные торги»:</w:t>
            </w:r>
            <w:r>
              <w:t xml:space="preserve"> </w:t>
            </w:r>
            <w:hyperlink r:id="rId35" w:history="1">
              <w:r w:rsidR="000A3DE0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http://pervomayadm.ru/municipal-nye-torgi.html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Проведение мониторинга доступности для населения финансовых услуг, оказываемых финансовыми организациями  на территории Первомайского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bCs/>
                <w:sz w:val="24"/>
                <w:szCs w:val="24"/>
                <w:lang w:eastAsia="ru-RU"/>
              </w:rPr>
              <w:t>проведен 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Default="00C35959" w:rsidP="00C3595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ссылка на анкеты для проведения мониторинга размещена на сайте Администрации Первомайского МР:</w:t>
            </w:r>
          </w:p>
          <w:p w:rsidR="00C35959" w:rsidRDefault="009A7D05" w:rsidP="00C3595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6" w:history="1">
              <w:r w:rsidR="00C35959" w:rsidRPr="00C217E8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http://pervomayadm.ru/razvitie-konkurentcii.html</w:t>
              </w:r>
            </w:hyperlink>
          </w:p>
          <w:p w:rsidR="00C35959" w:rsidRPr="00E66638" w:rsidRDefault="00C35959" w:rsidP="00C35959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Осуществление мероприятий антимонопольного комплаенса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autoSpaceDN w:val="0"/>
              <w:ind w:firstLine="0"/>
              <w:rPr>
                <w:sz w:val="24"/>
                <w:szCs w:val="24"/>
              </w:rPr>
            </w:pPr>
            <w:r w:rsidRPr="00E66638">
              <w:rPr>
                <w:sz w:val="24"/>
                <w:szCs w:val="24"/>
              </w:rPr>
              <w:t>разработка документов:</w:t>
            </w:r>
          </w:p>
          <w:p w:rsidR="000A3DE0" w:rsidRPr="00E66638" w:rsidRDefault="000A3DE0" w:rsidP="00E66638">
            <w:pPr>
              <w:autoSpaceDN w:val="0"/>
              <w:ind w:firstLine="0"/>
              <w:rPr>
                <w:sz w:val="24"/>
                <w:szCs w:val="24"/>
              </w:rPr>
            </w:pPr>
            <w:r w:rsidRPr="00E66638">
              <w:rPr>
                <w:sz w:val="24"/>
                <w:szCs w:val="24"/>
              </w:rPr>
              <w:t xml:space="preserve">- сводная карта рисков нарушений антимонопольного законодательства; </w:t>
            </w:r>
          </w:p>
          <w:p w:rsidR="000A3DE0" w:rsidRPr="00E66638" w:rsidRDefault="000A3DE0" w:rsidP="00E66638">
            <w:pPr>
              <w:autoSpaceDN w:val="0"/>
              <w:ind w:firstLine="0"/>
              <w:rPr>
                <w:sz w:val="24"/>
                <w:szCs w:val="24"/>
              </w:rPr>
            </w:pPr>
            <w:r w:rsidRPr="00E66638">
              <w:rPr>
                <w:sz w:val="24"/>
                <w:szCs w:val="24"/>
              </w:rPr>
              <w:lastRenderedPageBreak/>
              <w:t>- сводный план мероприятий («дорожная карта») по снижению комплаенс-рисков;</w:t>
            </w:r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sz w:val="24"/>
                <w:szCs w:val="24"/>
              </w:rPr>
              <w:t>- доклад об антимонопольном комплаенсе в Первомайском МР до 20 января года, следующего за отчетным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9F2784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F2784">
              <w:rPr>
                <w:sz w:val="24"/>
                <w:szCs w:val="24"/>
              </w:rPr>
              <w:t xml:space="preserve">все документы разработаны, актуализированы на 2020 год, доклад утвержден </w:t>
            </w:r>
            <w:r w:rsidRPr="009F2784">
              <w:rPr>
                <w:sz w:val="24"/>
                <w:szCs w:val="24"/>
              </w:rPr>
              <w:lastRenderedPageBreak/>
              <w:t>постановлением Администрации от 15.01.2020 № 5, все документы размещены на сайте Администрации в разделе «Антимонопольный комплаенс»:</w:t>
            </w:r>
            <w:r>
              <w:t xml:space="preserve"> </w:t>
            </w:r>
            <w:hyperlink r:id="rId37" w:history="1">
              <w:r w:rsidR="000A3DE0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http://pervomayadm.ru/antimonopol-nyy-komplaens.html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Наличие на официальном сайте администрации Первомайского МР информационного раздела, посвященного вопросам антимонопольного комплаенса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актуализация раздела по антимонопольному комплаенсу на официальном сайте администрации Первомайского 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4" w:rsidRPr="009F2784" w:rsidRDefault="009F2784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F2784">
              <w:rPr>
                <w:sz w:val="24"/>
                <w:szCs w:val="24"/>
              </w:rPr>
              <w:t>раздел «Антимонопольный комплаенс», созданный на сайте Администрации Первомайского МР создан в 2019 г., актуализирован в 2020 г.</w:t>
            </w:r>
          </w:p>
          <w:p w:rsidR="000A3DE0" w:rsidRPr="00E66638" w:rsidRDefault="009A7D05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38" w:history="1">
              <w:r w:rsidR="000A3DE0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http://pervomayadm.ru/antimonopol-nyy-komplaens.html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F2784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4" w:rsidRPr="00E66638" w:rsidRDefault="009F2784" w:rsidP="0042794A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4" w:rsidRPr="00E66638" w:rsidRDefault="009F2784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соответствия деятельности Администрации Первомайского МР требованиям антимонопольно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го законодательства. Профилактика нарушений требований антимонопольного законодательства в деятельности Администрации Первомайского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4" w:rsidRPr="00E66638" w:rsidRDefault="0041781C" w:rsidP="0041781C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9F2784">
              <w:rPr>
                <w:rFonts w:cs="Times New Roman"/>
                <w:sz w:val="24"/>
                <w:szCs w:val="24"/>
                <w:lang w:eastAsia="ru-RU"/>
              </w:rPr>
              <w:t xml:space="preserve">нижение количества нарушений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антимонопольного законодательства со стороны органов местного самоуправления к 2020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году не менее чем в два раза по сравнению с 2017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4" w:rsidRPr="00E66638" w:rsidRDefault="0041781C" w:rsidP="0041781C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количество раз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4" w:rsidRDefault="0041781C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4" w:rsidRPr="00E66638" w:rsidRDefault="0041781C" w:rsidP="0041781C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менее чем в 2,0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4" w:rsidRPr="00E66638" w:rsidRDefault="0041781C" w:rsidP="0041781C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более, чем в 2,0 раза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4" w:rsidRPr="007F01A5" w:rsidRDefault="0041781C" w:rsidP="0041781C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01A5">
              <w:rPr>
                <w:sz w:val="24"/>
                <w:szCs w:val="24"/>
              </w:rPr>
              <w:t>нарушений антимонопольного законодательства со стороны ОМС Первомайского МР в 2020 году не выявлено:</w:t>
            </w:r>
          </w:p>
          <w:p w:rsidR="00981160" w:rsidRPr="009F2784" w:rsidRDefault="00981160" w:rsidP="0041781C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F01A5">
              <w:rPr>
                <w:sz w:val="24"/>
                <w:szCs w:val="24"/>
              </w:rPr>
              <w:lastRenderedPageBreak/>
              <w:t>приложение 2 к информации о деятельности Администрации Первомайского МР по содействию развитию конкуренции за 2020 год</w:t>
            </w: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98116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81160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Ведение в актуальном виде информационного раздела о реализации мероприятий по развитию конкуренции на официальном сайте Администрации Первомайского 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актуализация раздела «Развитие конкуренции» на официальном сайте Администрации Первомайского 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E66638" w:rsidRDefault="0098116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1160">
              <w:rPr>
                <w:sz w:val="24"/>
                <w:szCs w:val="24"/>
              </w:rPr>
              <w:t>раздел «Развитие конкуренции» на сайте Администрации актуализирован, в тоом числе актуализирована «дорожная карта» Первомайского МР по содействию развитию конкуренции:</w:t>
            </w:r>
            <w:r>
              <w:t xml:space="preserve"> </w:t>
            </w:r>
            <w:hyperlink r:id="rId39" w:history="1">
              <w:r w:rsidR="000A3DE0" w:rsidRPr="00E66638">
                <w:rPr>
                  <w:rFonts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http://pervomayadm.ru/razvitie-konkurencii.html</w:t>
              </w:r>
            </w:hyperlink>
          </w:p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A3DE0" w:rsidRPr="00E66638" w:rsidTr="0044557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98116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81160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Проведение мониторинга в соответствии с разделом </w:t>
            </w:r>
            <w:r w:rsidRPr="00E66638">
              <w:rPr>
                <w:rFonts w:cs="Times New Roman"/>
                <w:sz w:val="24"/>
                <w:szCs w:val="24"/>
                <w:lang w:val="en-US" w:eastAsia="ru-RU"/>
              </w:rPr>
              <w:t>VI</w:t>
            </w:r>
            <w:r w:rsidRPr="00E66638">
              <w:rPr>
                <w:rFonts w:cs="Times New Roman"/>
                <w:sz w:val="24"/>
                <w:szCs w:val="24"/>
                <w:lang w:eastAsia="ru-RU"/>
              </w:rPr>
              <w:t xml:space="preserve"> Стандарта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проведен мониторинг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E66638" w:rsidRDefault="000A3DE0" w:rsidP="00E66638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66638">
              <w:rPr>
                <w:rFonts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60" w:rsidRPr="00981160" w:rsidRDefault="00981160" w:rsidP="0098116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1160">
              <w:rPr>
                <w:rFonts w:cs="Times New Roman"/>
                <w:sz w:val="24"/>
                <w:szCs w:val="24"/>
                <w:lang w:eastAsia="ru-RU"/>
              </w:rPr>
              <w:t xml:space="preserve">ссылка на анкеты для проведения мониторинга размещена на сайте Администрации </w:t>
            </w:r>
            <w:r w:rsidRPr="00981160">
              <w:rPr>
                <w:rFonts w:cs="Times New Roman"/>
                <w:sz w:val="24"/>
                <w:szCs w:val="24"/>
                <w:lang w:eastAsia="ru-RU"/>
              </w:rPr>
              <w:lastRenderedPageBreak/>
              <w:t>Первомайского МР:</w:t>
            </w:r>
          </w:p>
          <w:p w:rsidR="000A3DE0" w:rsidRPr="00981160" w:rsidRDefault="009A7D05" w:rsidP="00981160">
            <w:pPr>
              <w:overflowPunct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hyperlink r:id="rId40" w:history="1">
              <w:r w:rsidR="00981160" w:rsidRPr="00981160">
                <w:rPr>
                  <w:rStyle w:val="a4"/>
                  <w:rFonts w:cs="Times New Roman"/>
                  <w:sz w:val="24"/>
                  <w:szCs w:val="24"/>
                  <w:lang w:eastAsia="ru-RU"/>
                </w:rPr>
                <w:t>http://pervomayadm.ru/razvitie-konkurentcii.html</w:t>
              </w:r>
            </w:hyperlink>
          </w:p>
        </w:tc>
      </w:tr>
    </w:tbl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D81B61" w:rsidRDefault="00D81B61" w:rsidP="00D81B61">
      <w:pPr>
        <w:jc w:val="both"/>
        <w:rPr>
          <w:rFonts w:cs="Times New Roman"/>
          <w:sz w:val="24"/>
          <w:szCs w:val="24"/>
        </w:rPr>
      </w:pPr>
    </w:p>
    <w:p w:rsidR="008B4B54" w:rsidRDefault="008B4B54" w:rsidP="00D81B61">
      <w:pPr>
        <w:jc w:val="both"/>
        <w:rPr>
          <w:rFonts w:cs="Times New Roman"/>
          <w:sz w:val="24"/>
          <w:szCs w:val="24"/>
        </w:rPr>
        <w:sectPr w:rsidR="008B4B54" w:rsidSect="00E666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7BEC" w:rsidRDefault="00427BEC" w:rsidP="00DB4BE2">
      <w:pPr>
        <w:jc w:val="center"/>
      </w:pPr>
    </w:p>
    <w:sectPr w:rsidR="00427BEC" w:rsidSect="008B4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0A"/>
    <w:rsid w:val="000765FB"/>
    <w:rsid w:val="000A3DE0"/>
    <w:rsid w:val="000E086F"/>
    <w:rsid w:val="000F2ECE"/>
    <w:rsid w:val="000F3195"/>
    <w:rsid w:val="000F70C3"/>
    <w:rsid w:val="00115C8F"/>
    <w:rsid w:val="00122202"/>
    <w:rsid w:val="001302AD"/>
    <w:rsid w:val="00130C0D"/>
    <w:rsid w:val="001527DF"/>
    <w:rsid w:val="00182516"/>
    <w:rsid w:val="00193A04"/>
    <w:rsid w:val="001B0FB4"/>
    <w:rsid w:val="001F4DC4"/>
    <w:rsid w:val="001F7A7B"/>
    <w:rsid w:val="00225561"/>
    <w:rsid w:val="00226D07"/>
    <w:rsid w:val="0025539D"/>
    <w:rsid w:val="00256D43"/>
    <w:rsid w:val="00294F50"/>
    <w:rsid w:val="00297191"/>
    <w:rsid w:val="002D4015"/>
    <w:rsid w:val="002D7B30"/>
    <w:rsid w:val="00357EFF"/>
    <w:rsid w:val="003B16F1"/>
    <w:rsid w:val="00411847"/>
    <w:rsid w:val="0041781C"/>
    <w:rsid w:val="0042794A"/>
    <w:rsid w:val="00427BEC"/>
    <w:rsid w:val="00445577"/>
    <w:rsid w:val="00452961"/>
    <w:rsid w:val="00461B0A"/>
    <w:rsid w:val="00472766"/>
    <w:rsid w:val="0049531E"/>
    <w:rsid w:val="004C3D7B"/>
    <w:rsid w:val="004D4B4F"/>
    <w:rsid w:val="00595D01"/>
    <w:rsid w:val="005B75B2"/>
    <w:rsid w:val="005F06D3"/>
    <w:rsid w:val="00621DB6"/>
    <w:rsid w:val="00621ECE"/>
    <w:rsid w:val="006509D7"/>
    <w:rsid w:val="00697B44"/>
    <w:rsid w:val="006B5C14"/>
    <w:rsid w:val="006D4459"/>
    <w:rsid w:val="00704446"/>
    <w:rsid w:val="007153FB"/>
    <w:rsid w:val="007211ED"/>
    <w:rsid w:val="007B0CEA"/>
    <w:rsid w:val="007F01A5"/>
    <w:rsid w:val="00812781"/>
    <w:rsid w:val="00850ACA"/>
    <w:rsid w:val="00857F60"/>
    <w:rsid w:val="008817B4"/>
    <w:rsid w:val="00881D44"/>
    <w:rsid w:val="008A1821"/>
    <w:rsid w:val="008A637C"/>
    <w:rsid w:val="008B4B54"/>
    <w:rsid w:val="008B636D"/>
    <w:rsid w:val="008E2BB5"/>
    <w:rsid w:val="0091687B"/>
    <w:rsid w:val="00923BA7"/>
    <w:rsid w:val="0093351E"/>
    <w:rsid w:val="009559E5"/>
    <w:rsid w:val="00980FEC"/>
    <w:rsid w:val="00981160"/>
    <w:rsid w:val="009A7D05"/>
    <w:rsid w:val="009C2AB9"/>
    <w:rsid w:val="009E4D76"/>
    <w:rsid w:val="009F2784"/>
    <w:rsid w:val="00A15A3C"/>
    <w:rsid w:val="00A15F3A"/>
    <w:rsid w:val="00A438B0"/>
    <w:rsid w:val="00AD6BD1"/>
    <w:rsid w:val="00B71703"/>
    <w:rsid w:val="00B90A9A"/>
    <w:rsid w:val="00BF3579"/>
    <w:rsid w:val="00C31548"/>
    <w:rsid w:val="00C339D3"/>
    <w:rsid w:val="00C35959"/>
    <w:rsid w:val="00C521E8"/>
    <w:rsid w:val="00CA72D8"/>
    <w:rsid w:val="00CA7A02"/>
    <w:rsid w:val="00CD1E39"/>
    <w:rsid w:val="00CD4580"/>
    <w:rsid w:val="00D0131D"/>
    <w:rsid w:val="00D21115"/>
    <w:rsid w:val="00D3037C"/>
    <w:rsid w:val="00D5040C"/>
    <w:rsid w:val="00D81B61"/>
    <w:rsid w:val="00D836A2"/>
    <w:rsid w:val="00DA1595"/>
    <w:rsid w:val="00DB4BE2"/>
    <w:rsid w:val="00DE76E2"/>
    <w:rsid w:val="00DF5D7C"/>
    <w:rsid w:val="00DF7DE5"/>
    <w:rsid w:val="00E035DE"/>
    <w:rsid w:val="00E208F1"/>
    <w:rsid w:val="00E45EFD"/>
    <w:rsid w:val="00E56F04"/>
    <w:rsid w:val="00E66638"/>
    <w:rsid w:val="00E66F14"/>
    <w:rsid w:val="00EA6918"/>
    <w:rsid w:val="00EB5833"/>
    <w:rsid w:val="00EB7175"/>
    <w:rsid w:val="00EF240A"/>
    <w:rsid w:val="00F03EA6"/>
    <w:rsid w:val="00F54156"/>
    <w:rsid w:val="00F9427B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76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E086F"/>
    <w:rPr>
      <w:color w:val="0000FF" w:themeColor="hyperlink"/>
      <w:u w:val="single"/>
    </w:rPr>
  </w:style>
  <w:style w:type="character" w:styleId="a5">
    <w:name w:val="FollowedHyperlink"/>
    <w:basedOn w:val="a0"/>
    <w:rsid w:val="00704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D76"/>
    <w:pPr>
      <w:ind w:firstLine="709"/>
    </w:pPr>
    <w:rPr>
      <w:rFonts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E086F"/>
    <w:rPr>
      <w:color w:val="0000FF" w:themeColor="hyperlink"/>
      <w:u w:val="single"/>
    </w:rPr>
  </w:style>
  <w:style w:type="character" w:styleId="a5">
    <w:name w:val="FollowedHyperlink"/>
    <w:basedOn w:val="a0"/>
    <w:rsid w:val="00704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tinybrowser/files/ekonomika/2020/12/1/2_reestr_rit__uslugi_2020.docx" TargetMode="External"/><Relationship Id="rId13" Type="http://schemas.openxmlformats.org/officeDocument/2006/relationships/hyperlink" Target="http://prechadm.ru/tinybrowser/files/formirovanie-sredy/2020/01/analiticheskaya_spravka_po_obschestvennoy_territorii.doc" TargetMode="External"/><Relationship Id="rId18" Type="http://schemas.openxmlformats.org/officeDocument/2006/relationships/hyperlink" Target="http://pervomayadm.ru/tinybrowser/files/ekonomika/2020/12/1/3_reestr_po_remontu_avt__2020.docx" TargetMode="External"/><Relationship Id="rId26" Type="http://schemas.openxmlformats.org/officeDocument/2006/relationships/hyperlink" Target="http://pervomayadm.ru/administrativnye-reglamenty.html" TargetMode="External"/><Relationship Id="rId39" Type="http://schemas.openxmlformats.org/officeDocument/2006/relationships/hyperlink" Target="http://pervomayadm.ru/razvitie-konkurenci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rvomayadm.ru/documents/2841.html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ervomayadm.ru/tinybrowser/files/ekonomika/predprenimatel-stvo/reestry/2020/2/otchet_po_monitoringu.pdf" TargetMode="External"/><Relationship Id="rId12" Type="http://schemas.openxmlformats.org/officeDocument/2006/relationships/hyperlink" Target="http://prechadm.ru/tinybrowser/files/formirovanie-sredy/2020/01/analiticheskaya_spravka_po_obschestvennoy_territorii.doc" TargetMode="External"/><Relationship Id="rId17" Type="http://schemas.openxmlformats.org/officeDocument/2006/relationships/hyperlink" Target="http://pervomayadm.ru/podderzhka-predprinimatel-stva.html" TargetMode="External"/><Relationship Id="rId25" Type="http://schemas.openxmlformats.org/officeDocument/2006/relationships/hyperlink" Target="http://pervomayadm.ru/tinybrowser/files/ekonomika/2020/14/analiticheskaya_zapiska.pdf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hyperlink" Target="http://pervomayadm.ru/antimonopol-nyy-komplae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vomayadm.ru/tinybrowser/files/ekonomika/2020/12/1/3_reestr_po_remontu_avt__2020.docx" TargetMode="External"/><Relationship Id="rId20" Type="http://schemas.openxmlformats.org/officeDocument/2006/relationships/hyperlink" Target="http://pervomayadm.ru/tinybrowser/files/ekonomika/predprenimatel-stvo/reestry/2020/2/otchet_za__2020_god.xlsx" TargetMode="External"/><Relationship Id="rId29" Type="http://schemas.openxmlformats.org/officeDocument/2006/relationships/hyperlink" Target="http://pervomayadm.ru/reestr-ob-ektov-municipal-noy-sobstvennosti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tinybrowser/files/ekonomika/2020/12/1/2_reestr_rit__uslugi_2020.docx" TargetMode="External"/><Relationship Id="rId11" Type="http://schemas.openxmlformats.org/officeDocument/2006/relationships/hyperlink" Target="http://prechadm.ru/formirovanie-sovremennoy-gorodskoy-sredy-na-2018-2022g.html" TargetMode="External"/><Relationship Id="rId24" Type="http://schemas.openxmlformats.org/officeDocument/2006/relationships/hyperlink" Target="http://pervomayadm.ru/tinybrowser/files/mun-zakaz/2021/1/otchet_u_smp.docx" TargetMode="External"/><Relationship Id="rId32" Type="http://schemas.openxmlformats.org/officeDocument/2006/relationships/hyperlink" Target="http://pervomayadm.ru/imushcestvo-dlya-biznesa.html" TargetMode="External"/><Relationship Id="rId37" Type="http://schemas.openxmlformats.org/officeDocument/2006/relationships/hyperlink" Target="http://pervomayadm.ru/antimonopol-nyy-komplaens.html" TargetMode="External"/><Relationship Id="rId40" Type="http://schemas.openxmlformats.org/officeDocument/2006/relationships/hyperlink" Target="http://pervomayadm.ru/razvitie-konkurentci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vomayadm.ru/npa-transport.html" TargetMode="External"/><Relationship Id="rId23" Type="http://schemas.openxmlformats.org/officeDocument/2006/relationships/hyperlink" Target="https://zakupki.yarregion.ru/" TargetMode="External"/><Relationship Id="rId28" Type="http://schemas.openxmlformats.org/officeDocument/2006/relationships/hyperlink" Target="http://zakupki.gov.ru/epz/main/public/home.html" TargetMode="External"/><Relationship Id="rId36" Type="http://schemas.openxmlformats.org/officeDocument/2006/relationships/hyperlink" Target="http://pervomayadm.ru/razvitie-konkurentcii.html" TargetMode="External"/><Relationship Id="rId10" Type="http://schemas.openxmlformats.org/officeDocument/2006/relationships/hyperlink" Target="http://prechadm.ru/tinybrowser/files/formirovanie-sredy/2020/4/2_akt_obschestvennoy_komissii.pdf" TargetMode="External"/><Relationship Id="rId19" Type="http://schemas.openxmlformats.org/officeDocument/2006/relationships/hyperlink" Target="http://pervomayadm.ru/tinybrowser/files/prognoz/2020/01/15/ob-ekty_nedvizhimosti.pdf" TargetMode="External"/><Relationship Id="rId31" Type="http://schemas.openxmlformats.org/officeDocument/2006/relationships/hyperlink" Target="http://pervomayadm.ru/reestr-ob-ektov-municipal-noy-sobstvennos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vomayadm.ru/tinybrowser/files/ekonomika/2020/12/1/1_reestr_sub-ektov_po_blagoustroystvu_2020.docx" TargetMode="External"/><Relationship Id="rId14" Type="http://schemas.openxmlformats.org/officeDocument/2006/relationships/hyperlink" Target="http://pervomayadm.ru/tinybrowser/files/ekonomika/2020/12/1/4_reestr_perevozki_2020.docx" TargetMode="External"/><Relationship Id="rId22" Type="http://schemas.openxmlformats.org/officeDocument/2006/relationships/hyperlink" Target="http://pervomayadm.ru/tinybrowser/files/ekonomika/2020/14/img209.pdf" TargetMode="External"/><Relationship Id="rId27" Type="http://schemas.openxmlformats.org/officeDocument/2006/relationships/hyperlink" Target="http://pervomayadm.ru/tinybrowser/files/otcenka-omsu/2020/01/kopiya_reyting-76_itogi_2020_v_razreze_go_i_mr.xlsx" TargetMode="External"/><Relationship Id="rId30" Type="http://schemas.openxmlformats.org/officeDocument/2006/relationships/hyperlink" Target="http://pervomayadm.ru/tinybrowser/files/obshcestvennoe/1/reestr-soc.orient.nekomm.org._2020.xls" TargetMode="External"/><Relationship Id="rId35" Type="http://schemas.openxmlformats.org/officeDocument/2006/relationships/hyperlink" Target="http://pervomayadm.ru/municipal-nye-tor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4CAA-13E4-42AA-844D-015D7199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42</cp:revision>
  <dcterms:created xsi:type="dcterms:W3CDTF">2021-01-19T09:13:00Z</dcterms:created>
  <dcterms:modified xsi:type="dcterms:W3CDTF">2021-01-27T04:21:00Z</dcterms:modified>
</cp:coreProperties>
</file>