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5C8" w:rsidRPr="00131E02" w:rsidRDefault="00AA15C8" w:rsidP="00131E02">
      <w:pPr>
        <w:jc w:val="right"/>
        <w:rPr>
          <w:b/>
          <w:sz w:val="24"/>
        </w:rPr>
      </w:pPr>
    </w:p>
    <w:tbl>
      <w:tblPr>
        <w:tblW w:w="0" w:type="auto"/>
        <w:jc w:val="right"/>
        <w:tblLook w:val="01E0"/>
      </w:tblPr>
      <w:tblGrid>
        <w:gridCol w:w="4820"/>
      </w:tblGrid>
      <w:tr w:rsidR="007F7EA5" w:rsidRPr="006B2C7D" w:rsidTr="001838A9">
        <w:trPr>
          <w:jc w:val="right"/>
        </w:trPr>
        <w:tc>
          <w:tcPr>
            <w:tcW w:w="4820" w:type="dxa"/>
          </w:tcPr>
          <w:p w:rsidR="007F7EA5" w:rsidRPr="00274BA4" w:rsidRDefault="007F7EA5" w:rsidP="001838A9">
            <w:pPr>
              <w:ind w:left="-58"/>
              <w:jc w:val="right"/>
              <w:rPr>
                <w:sz w:val="24"/>
                <w:szCs w:val="24"/>
              </w:rPr>
            </w:pPr>
            <w:r w:rsidRPr="00274BA4">
              <w:rPr>
                <w:sz w:val="24"/>
                <w:szCs w:val="24"/>
              </w:rPr>
              <w:t>УТВЕРЖДЕНА</w:t>
            </w:r>
          </w:p>
          <w:p w:rsidR="007F7EA5" w:rsidRPr="00274BA4" w:rsidRDefault="007F7EA5" w:rsidP="001838A9">
            <w:pPr>
              <w:ind w:left="-58"/>
              <w:jc w:val="center"/>
              <w:rPr>
                <w:sz w:val="24"/>
                <w:szCs w:val="24"/>
              </w:rPr>
            </w:pPr>
            <w:r>
              <w:rPr>
                <w:sz w:val="24"/>
                <w:szCs w:val="24"/>
              </w:rPr>
              <w:t xml:space="preserve">                   П</w:t>
            </w:r>
            <w:r w:rsidRPr="00274BA4">
              <w:rPr>
                <w:sz w:val="24"/>
                <w:szCs w:val="24"/>
              </w:rPr>
              <w:t xml:space="preserve">остановлением </w:t>
            </w:r>
            <w:r>
              <w:rPr>
                <w:sz w:val="24"/>
                <w:szCs w:val="24"/>
              </w:rPr>
              <w:t>А</w:t>
            </w:r>
            <w:r w:rsidRPr="00274BA4">
              <w:rPr>
                <w:sz w:val="24"/>
                <w:szCs w:val="24"/>
              </w:rPr>
              <w:t>дминистрации</w:t>
            </w:r>
          </w:p>
          <w:p w:rsidR="007F7EA5" w:rsidRPr="00274BA4" w:rsidRDefault="007F7EA5" w:rsidP="001838A9">
            <w:pPr>
              <w:tabs>
                <w:tab w:val="left" w:pos="4606"/>
                <w:tab w:val="left" w:pos="4671"/>
                <w:tab w:val="left" w:pos="9360"/>
              </w:tabs>
              <w:ind w:left="-58"/>
              <w:jc w:val="right"/>
              <w:rPr>
                <w:sz w:val="24"/>
                <w:szCs w:val="24"/>
              </w:rPr>
            </w:pPr>
            <w:r w:rsidRPr="00274BA4">
              <w:rPr>
                <w:sz w:val="24"/>
                <w:szCs w:val="24"/>
              </w:rPr>
              <w:t xml:space="preserve">Первомайского муниципального района            </w:t>
            </w:r>
          </w:p>
          <w:p w:rsidR="007F7EA5" w:rsidRPr="006B2C7D" w:rsidRDefault="007F7EA5" w:rsidP="00131E02">
            <w:pPr>
              <w:tabs>
                <w:tab w:val="left" w:pos="4606"/>
                <w:tab w:val="left" w:pos="4671"/>
                <w:tab w:val="left" w:pos="9360"/>
              </w:tabs>
              <w:ind w:left="-58"/>
              <w:jc w:val="right"/>
              <w:rPr>
                <w:sz w:val="24"/>
                <w:szCs w:val="24"/>
              </w:rPr>
            </w:pPr>
            <w:r w:rsidRPr="00274BA4">
              <w:rPr>
                <w:sz w:val="24"/>
                <w:szCs w:val="24"/>
              </w:rPr>
              <w:t xml:space="preserve"> </w:t>
            </w:r>
            <w:r>
              <w:rPr>
                <w:sz w:val="24"/>
                <w:szCs w:val="24"/>
              </w:rPr>
              <w:t xml:space="preserve">от </w:t>
            </w:r>
            <w:r w:rsidR="00131E02">
              <w:rPr>
                <w:sz w:val="24"/>
                <w:szCs w:val="24"/>
              </w:rPr>
              <w:t xml:space="preserve">      </w:t>
            </w:r>
            <w:r w:rsidRPr="00274BA4">
              <w:rPr>
                <w:sz w:val="24"/>
                <w:szCs w:val="24"/>
              </w:rPr>
              <w:t>№</w:t>
            </w:r>
            <w:r>
              <w:rPr>
                <w:sz w:val="24"/>
                <w:szCs w:val="24"/>
              </w:rPr>
              <w:t xml:space="preserve"> </w:t>
            </w:r>
          </w:p>
        </w:tc>
      </w:tr>
    </w:tbl>
    <w:p w:rsidR="007F7EA5" w:rsidRPr="006712F6" w:rsidRDefault="007F7EA5" w:rsidP="00755F0E">
      <w:pPr>
        <w:rPr>
          <w:sz w:val="24"/>
        </w:rPr>
      </w:pPr>
    </w:p>
    <w:p w:rsidR="007F7EA5" w:rsidRDefault="007F7EA5" w:rsidP="007F7EA5">
      <w:pPr>
        <w:autoSpaceDE w:val="0"/>
        <w:autoSpaceDN w:val="0"/>
        <w:adjustRightInd w:val="0"/>
        <w:outlineLvl w:val="1"/>
        <w:rPr>
          <w:sz w:val="24"/>
          <w:szCs w:val="24"/>
        </w:rPr>
      </w:pPr>
    </w:p>
    <w:p w:rsidR="007F7EA5" w:rsidRDefault="007F7EA5" w:rsidP="00B01974">
      <w:pPr>
        <w:autoSpaceDE w:val="0"/>
        <w:autoSpaceDN w:val="0"/>
        <w:adjustRightInd w:val="0"/>
        <w:jc w:val="center"/>
        <w:outlineLvl w:val="1"/>
        <w:rPr>
          <w:sz w:val="24"/>
          <w:szCs w:val="24"/>
        </w:rPr>
      </w:pPr>
    </w:p>
    <w:p w:rsidR="007F7EA5" w:rsidRDefault="007F7EA5" w:rsidP="00B01974">
      <w:pPr>
        <w:autoSpaceDE w:val="0"/>
        <w:autoSpaceDN w:val="0"/>
        <w:adjustRightInd w:val="0"/>
        <w:jc w:val="center"/>
        <w:outlineLvl w:val="1"/>
        <w:rPr>
          <w:sz w:val="24"/>
          <w:szCs w:val="24"/>
        </w:rPr>
      </w:pPr>
    </w:p>
    <w:p w:rsidR="00C026BF" w:rsidRDefault="00AF75C8" w:rsidP="00B01974">
      <w:pPr>
        <w:autoSpaceDE w:val="0"/>
        <w:autoSpaceDN w:val="0"/>
        <w:adjustRightInd w:val="0"/>
        <w:jc w:val="center"/>
        <w:outlineLvl w:val="1"/>
        <w:rPr>
          <w:sz w:val="24"/>
          <w:szCs w:val="24"/>
        </w:rPr>
      </w:pPr>
      <w:r w:rsidRPr="00B01974">
        <w:rPr>
          <w:sz w:val="24"/>
          <w:szCs w:val="24"/>
        </w:rPr>
        <w:t xml:space="preserve">           </w:t>
      </w:r>
    </w:p>
    <w:p w:rsidR="00B01974" w:rsidRPr="00B01974" w:rsidRDefault="00B01974" w:rsidP="00B01974">
      <w:pPr>
        <w:autoSpaceDE w:val="0"/>
        <w:autoSpaceDN w:val="0"/>
        <w:adjustRightInd w:val="0"/>
        <w:jc w:val="center"/>
        <w:outlineLvl w:val="1"/>
        <w:rPr>
          <w:b/>
          <w:sz w:val="24"/>
          <w:szCs w:val="24"/>
        </w:rPr>
      </w:pPr>
      <w:r w:rsidRPr="00B01974">
        <w:rPr>
          <w:b/>
          <w:sz w:val="24"/>
          <w:szCs w:val="24"/>
        </w:rPr>
        <w:t>Муниципальная программа</w:t>
      </w:r>
    </w:p>
    <w:p w:rsidR="00B01974" w:rsidRPr="00B01974" w:rsidRDefault="00B01974" w:rsidP="00B01974">
      <w:pPr>
        <w:keepNext/>
        <w:autoSpaceDE w:val="0"/>
        <w:autoSpaceDN w:val="0"/>
        <w:adjustRightInd w:val="0"/>
        <w:ind w:right="279"/>
        <w:jc w:val="center"/>
        <w:rPr>
          <w:b/>
          <w:sz w:val="24"/>
          <w:szCs w:val="24"/>
        </w:rPr>
      </w:pPr>
      <w:r w:rsidRPr="00B01974">
        <w:rPr>
          <w:b/>
          <w:sz w:val="24"/>
          <w:szCs w:val="24"/>
          <w:lang w:eastAsia="en-US"/>
        </w:rPr>
        <w:t xml:space="preserve"> «</w:t>
      </w:r>
      <w:r w:rsidRPr="00B01974">
        <w:rPr>
          <w:b/>
          <w:sz w:val="24"/>
          <w:szCs w:val="24"/>
        </w:rPr>
        <w:t>Энергосбережение и повышение энергоэффективности в Первомайском муниципальном районе на 20</w:t>
      </w:r>
      <w:r w:rsidR="00131E02">
        <w:rPr>
          <w:b/>
          <w:sz w:val="24"/>
          <w:szCs w:val="24"/>
        </w:rPr>
        <w:t>20</w:t>
      </w:r>
      <w:r w:rsidRPr="00B01974">
        <w:rPr>
          <w:b/>
          <w:sz w:val="24"/>
          <w:szCs w:val="24"/>
        </w:rPr>
        <w:t xml:space="preserve"> год»</w:t>
      </w:r>
    </w:p>
    <w:p w:rsidR="00B01974" w:rsidRDefault="00AF75C8" w:rsidP="00AF75C8">
      <w:pPr>
        <w:pStyle w:val="a3"/>
        <w:jc w:val="left"/>
        <w:rPr>
          <w:sz w:val="24"/>
          <w:szCs w:val="24"/>
        </w:rPr>
      </w:pPr>
      <w:r w:rsidRPr="00274BA4">
        <w:rPr>
          <w:sz w:val="24"/>
          <w:szCs w:val="24"/>
        </w:rPr>
        <w:t xml:space="preserve">                                                         </w:t>
      </w:r>
    </w:p>
    <w:p w:rsidR="000E5B84" w:rsidRDefault="000E5B84" w:rsidP="00AF75C8">
      <w:pPr>
        <w:pStyle w:val="a3"/>
        <w:jc w:val="left"/>
        <w:rPr>
          <w:sz w:val="24"/>
          <w:szCs w:val="24"/>
        </w:rPr>
      </w:pPr>
    </w:p>
    <w:p w:rsidR="00A02E48" w:rsidRPr="00274BA4" w:rsidRDefault="00A02E48" w:rsidP="00B01974">
      <w:pPr>
        <w:pStyle w:val="a3"/>
        <w:rPr>
          <w:sz w:val="24"/>
          <w:szCs w:val="24"/>
        </w:rPr>
      </w:pPr>
      <w:r w:rsidRPr="00274BA4">
        <w:rPr>
          <w:sz w:val="24"/>
          <w:szCs w:val="24"/>
        </w:rPr>
        <w:t>П А С П О Р Т</w:t>
      </w:r>
    </w:p>
    <w:p w:rsidR="00E17F13" w:rsidRPr="00274BA4" w:rsidRDefault="00547E10" w:rsidP="0089787C">
      <w:pPr>
        <w:autoSpaceDE w:val="0"/>
        <w:autoSpaceDN w:val="0"/>
        <w:adjustRightInd w:val="0"/>
        <w:jc w:val="center"/>
        <w:outlineLvl w:val="1"/>
        <w:rPr>
          <w:b/>
          <w:sz w:val="24"/>
          <w:szCs w:val="24"/>
        </w:rPr>
      </w:pPr>
      <w:r w:rsidRPr="00274BA4">
        <w:rPr>
          <w:b/>
          <w:sz w:val="24"/>
          <w:szCs w:val="24"/>
        </w:rPr>
        <w:t xml:space="preserve">муниципальной </w:t>
      </w:r>
      <w:r w:rsidR="00A02E48" w:rsidRPr="00274BA4">
        <w:rPr>
          <w:b/>
          <w:sz w:val="24"/>
          <w:szCs w:val="24"/>
        </w:rPr>
        <w:t xml:space="preserve">программы </w:t>
      </w:r>
    </w:p>
    <w:p w:rsidR="00A02E48" w:rsidRPr="004919C5" w:rsidRDefault="00A02E48" w:rsidP="00E17F13">
      <w:pPr>
        <w:keepNext/>
        <w:autoSpaceDE w:val="0"/>
        <w:autoSpaceDN w:val="0"/>
        <w:adjustRightInd w:val="0"/>
        <w:rPr>
          <w:b/>
          <w:sz w:val="22"/>
          <w:szCs w:val="24"/>
        </w:rPr>
      </w:pPr>
    </w:p>
    <w:tbl>
      <w:tblPr>
        <w:tblW w:w="9214" w:type="dxa"/>
        <w:tblInd w:w="75" w:type="dxa"/>
        <w:tblLayout w:type="fixed"/>
        <w:tblCellMar>
          <w:left w:w="75" w:type="dxa"/>
          <w:right w:w="75" w:type="dxa"/>
        </w:tblCellMar>
        <w:tblLook w:val="04A0"/>
      </w:tblPr>
      <w:tblGrid>
        <w:gridCol w:w="3402"/>
        <w:gridCol w:w="2552"/>
        <w:gridCol w:w="992"/>
        <w:gridCol w:w="2268"/>
      </w:tblGrid>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Наименование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131E02">
            <w:pPr>
              <w:keepNext/>
              <w:autoSpaceDE w:val="0"/>
              <w:autoSpaceDN w:val="0"/>
              <w:adjustRightInd w:val="0"/>
              <w:ind w:right="278"/>
              <w:jc w:val="both"/>
              <w:rPr>
                <w:sz w:val="24"/>
                <w:szCs w:val="24"/>
                <w:lang w:eastAsia="en-US"/>
              </w:rPr>
            </w:pPr>
            <w:r w:rsidRPr="00D2322D">
              <w:rPr>
                <w:sz w:val="24"/>
                <w:szCs w:val="24"/>
                <w:lang w:eastAsia="en-US"/>
              </w:rPr>
              <w:t>«Энергосбережение и повышение энергоэффективности в Первомайском муниципальном районе на 20</w:t>
            </w:r>
            <w:r w:rsidR="00131E02">
              <w:rPr>
                <w:sz w:val="24"/>
                <w:szCs w:val="24"/>
                <w:lang w:eastAsia="en-US"/>
              </w:rPr>
              <w:t>20</w:t>
            </w:r>
            <w:r w:rsidRPr="00D2322D">
              <w:rPr>
                <w:sz w:val="24"/>
                <w:szCs w:val="24"/>
                <w:lang w:eastAsia="en-US"/>
              </w:rPr>
              <w:t xml:space="preserve"> год»</w:t>
            </w:r>
          </w:p>
        </w:tc>
      </w:tr>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Ответственный исполнитель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D2322D">
            <w:pPr>
              <w:keepNext/>
              <w:autoSpaceDE w:val="0"/>
              <w:autoSpaceDN w:val="0"/>
              <w:adjustRightInd w:val="0"/>
              <w:ind w:right="278"/>
              <w:jc w:val="both"/>
              <w:rPr>
                <w:sz w:val="24"/>
                <w:szCs w:val="24"/>
                <w:lang w:eastAsia="en-US"/>
              </w:rPr>
            </w:pPr>
            <w:r w:rsidRPr="00D2322D">
              <w:rPr>
                <w:sz w:val="24"/>
                <w:szCs w:val="24"/>
                <w:lang w:eastAsia="en-US"/>
              </w:rPr>
              <w:t xml:space="preserve">Отдел строительства, архитектуры и развития инфраструктуры администрации Первомайского муниципального района </w:t>
            </w:r>
          </w:p>
        </w:tc>
      </w:tr>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Куратор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FC4818">
            <w:pPr>
              <w:keepNext/>
              <w:autoSpaceDE w:val="0"/>
              <w:autoSpaceDN w:val="0"/>
              <w:adjustRightInd w:val="0"/>
              <w:ind w:right="278"/>
              <w:jc w:val="both"/>
              <w:rPr>
                <w:sz w:val="24"/>
                <w:szCs w:val="24"/>
                <w:lang w:eastAsia="en-US"/>
              </w:rPr>
            </w:pPr>
            <w:r w:rsidRPr="00D2322D">
              <w:rPr>
                <w:sz w:val="24"/>
                <w:szCs w:val="24"/>
                <w:lang w:eastAsia="en-US"/>
              </w:rPr>
              <w:t xml:space="preserve">Заместитель Главы Администрации по строительству и развитию инфраструктуры </w:t>
            </w:r>
            <w:r w:rsidR="00FC4818">
              <w:rPr>
                <w:sz w:val="24"/>
                <w:szCs w:val="24"/>
                <w:lang w:eastAsia="en-US"/>
              </w:rPr>
              <w:t>Лисицин П.Н.</w:t>
            </w:r>
            <w:r w:rsidRPr="00D2322D">
              <w:rPr>
                <w:sz w:val="24"/>
                <w:szCs w:val="24"/>
                <w:lang w:eastAsia="en-US"/>
              </w:rPr>
              <w:t>.</w:t>
            </w:r>
          </w:p>
        </w:tc>
      </w:tr>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Сроки реализации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131E02">
            <w:pPr>
              <w:keepNext/>
              <w:autoSpaceDE w:val="0"/>
              <w:autoSpaceDN w:val="0"/>
              <w:adjustRightInd w:val="0"/>
              <w:ind w:right="278"/>
              <w:jc w:val="both"/>
              <w:rPr>
                <w:sz w:val="24"/>
                <w:szCs w:val="24"/>
                <w:lang w:eastAsia="en-US"/>
              </w:rPr>
            </w:pPr>
            <w:r w:rsidRPr="00D2322D">
              <w:rPr>
                <w:sz w:val="24"/>
                <w:szCs w:val="24"/>
                <w:lang w:eastAsia="en-US"/>
              </w:rPr>
              <w:t>20</w:t>
            </w:r>
            <w:r w:rsidR="00131E02">
              <w:rPr>
                <w:sz w:val="24"/>
                <w:szCs w:val="24"/>
                <w:lang w:eastAsia="en-US"/>
              </w:rPr>
              <w:t>20</w:t>
            </w:r>
            <w:r w:rsidR="00DC2A7C">
              <w:rPr>
                <w:sz w:val="24"/>
                <w:szCs w:val="24"/>
                <w:lang w:eastAsia="en-US"/>
              </w:rPr>
              <w:t xml:space="preserve"> </w:t>
            </w:r>
            <w:r w:rsidRPr="00D2322D">
              <w:rPr>
                <w:sz w:val="24"/>
                <w:szCs w:val="24"/>
                <w:lang w:eastAsia="en-US"/>
              </w:rPr>
              <w:t>год</w:t>
            </w:r>
          </w:p>
        </w:tc>
      </w:tr>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Цель(и)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D2322D">
            <w:pPr>
              <w:keepNext/>
              <w:autoSpaceDE w:val="0"/>
              <w:autoSpaceDN w:val="0"/>
              <w:adjustRightInd w:val="0"/>
              <w:ind w:right="278"/>
              <w:jc w:val="both"/>
              <w:rPr>
                <w:sz w:val="24"/>
                <w:szCs w:val="24"/>
                <w:lang w:eastAsia="en-US"/>
              </w:rPr>
            </w:pPr>
            <w:r w:rsidRPr="00D2322D">
              <w:rPr>
                <w:sz w:val="24"/>
                <w:szCs w:val="24"/>
                <w:lang w:eastAsia="en-US"/>
              </w:rPr>
              <w:t xml:space="preserve">-повышение эффективности использования энергетических ресурсов в Первомайском муниципальном районе; </w:t>
            </w:r>
          </w:p>
        </w:tc>
      </w:tr>
      <w:tr w:rsidR="00B01974"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B01974" w:rsidRPr="00274BA4" w:rsidRDefault="00B01974" w:rsidP="008A1EA9">
            <w:pPr>
              <w:widowControl w:val="0"/>
              <w:autoSpaceDE w:val="0"/>
              <w:autoSpaceDN w:val="0"/>
              <w:adjustRightInd w:val="0"/>
              <w:rPr>
                <w:sz w:val="24"/>
                <w:szCs w:val="24"/>
              </w:rPr>
            </w:pPr>
            <w:r>
              <w:rPr>
                <w:sz w:val="24"/>
                <w:szCs w:val="24"/>
              </w:rPr>
              <w:t>Задача</w:t>
            </w:r>
            <w:r w:rsidRPr="00274BA4">
              <w:rPr>
                <w:sz w:val="24"/>
                <w:szCs w:val="24"/>
              </w:rPr>
              <w:t xml:space="preserve">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B01974" w:rsidRPr="00D2322D" w:rsidRDefault="00B01974" w:rsidP="00B01974">
            <w:pPr>
              <w:keepNext/>
              <w:autoSpaceDE w:val="0"/>
              <w:autoSpaceDN w:val="0"/>
              <w:adjustRightInd w:val="0"/>
              <w:ind w:right="278"/>
              <w:jc w:val="both"/>
              <w:rPr>
                <w:sz w:val="24"/>
                <w:szCs w:val="24"/>
                <w:lang w:eastAsia="en-US"/>
              </w:rPr>
            </w:pPr>
            <w:r>
              <w:rPr>
                <w:rFonts w:eastAsia="Times New Roman"/>
                <w:color w:val="000000"/>
                <w:sz w:val="24"/>
                <w:szCs w:val="24"/>
              </w:rPr>
              <w:t>В</w:t>
            </w:r>
            <w:r w:rsidRPr="00AE0081">
              <w:rPr>
                <w:rFonts w:eastAsia="Times New Roman"/>
                <w:color w:val="000000"/>
                <w:sz w:val="24"/>
                <w:szCs w:val="24"/>
              </w:rPr>
              <w:t>недрение энергосберегающих технологий и энергетически эффективного оборудования в учреждениях района</w:t>
            </w:r>
            <w:r>
              <w:rPr>
                <w:rFonts w:eastAsia="Times New Roman"/>
                <w:color w:val="000000"/>
                <w:sz w:val="24"/>
                <w:szCs w:val="24"/>
              </w:rPr>
              <w:t xml:space="preserve">, </w:t>
            </w:r>
            <w:r w:rsidRPr="00AE0081">
              <w:rPr>
                <w:rFonts w:eastAsia="Times New Roman"/>
                <w:color w:val="000000"/>
                <w:sz w:val="24"/>
                <w:szCs w:val="24"/>
              </w:rPr>
              <w:t>экономия энергетических и тепловых ресурсов</w:t>
            </w:r>
          </w:p>
        </w:tc>
      </w:tr>
      <w:tr w:rsidR="00D2322D" w:rsidRPr="004919C5" w:rsidTr="00AE0081">
        <w:trPr>
          <w:trHeight w:val="338"/>
        </w:trPr>
        <w:tc>
          <w:tcPr>
            <w:tcW w:w="3402" w:type="dxa"/>
            <w:vMerge w:val="restart"/>
            <w:tcBorders>
              <w:top w:val="single" w:sz="4" w:space="0" w:color="auto"/>
              <w:left w:val="single" w:sz="8" w:space="0" w:color="auto"/>
              <w:bottom w:val="single" w:sz="8" w:space="0" w:color="auto"/>
              <w:right w:val="single" w:sz="8"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Объем финансирования муниципальной   программы, тыс. руб. </w:t>
            </w:r>
          </w:p>
        </w:tc>
        <w:tc>
          <w:tcPr>
            <w:tcW w:w="2552" w:type="dxa"/>
            <w:vMerge w:val="restart"/>
            <w:tcBorders>
              <w:top w:val="single" w:sz="4" w:space="0" w:color="auto"/>
              <w:left w:val="single" w:sz="8" w:space="0" w:color="auto"/>
              <w:bottom w:val="single" w:sz="8" w:space="0" w:color="auto"/>
              <w:right w:val="single" w:sz="8" w:space="0" w:color="auto"/>
            </w:tcBorders>
            <w:hideMark/>
          </w:tcPr>
          <w:p w:rsidR="00D2322D" w:rsidRPr="00274BA4" w:rsidRDefault="00D2322D" w:rsidP="008A1EA9">
            <w:pPr>
              <w:widowControl w:val="0"/>
              <w:autoSpaceDE w:val="0"/>
              <w:autoSpaceDN w:val="0"/>
              <w:adjustRightInd w:val="0"/>
              <w:jc w:val="both"/>
              <w:rPr>
                <w:sz w:val="24"/>
                <w:szCs w:val="24"/>
              </w:rPr>
            </w:pPr>
            <w:r w:rsidRPr="00274BA4">
              <w:rPr>
                <w:sz w:val="24"/>
                <w:szCs w:val="24"/>
              </w:rPr>
              <w:t>Наименование  ресурсов</w:t>
            </w:r>
          </w:p>
        </w:tc>
        <w:tc>
          <w:tcPr>
            <w:tcW w:w="992" w:type="dxa"/>
            <w:vMerge w:val="restart"/>
            <w:tcBorders>
              <w:top w:val="single" w:sz="4" w:space="0" w:color="auto"/>
              <w:left w:val="single" w:sz="8" w:space="0" w:color="auto"/>
              <w:bottom w:val="single" w:sz="8" w:space="0" w:color="auto"/>
              <w:right w:val="single" w:sz="8" w:space="0" w:color="auto"/>
            </w:tcBorders>
            <w:hideMark/>
          </w:tcPr>
          <w:p w:rsidR="00D2322D" w:rsidRPr="00274BA4" w:rsidRDefault="00D2322D" w:rsidP="008A1EA9">
            <w:pPr>
              <w:widowControl w:val="0"/>
              <w:autoSpaceDE w:val="0"/>
              <w:autoSpaceDN w:val="0"/>
              <w:adjustRightInd w:val="0"/>
              <w:jc w:val="both"/>
              <w:rPr>
                <w:sz w:val="24"/>
                <w:szCs w:val="24"/>
              </w:rPr>
            </w:pPr>
            <w:r w:rsidRPr="00274BA4">
              <w:rPr>
                <w:sz w:val="24"/>
                <w:szCs w:val="24"/>
              </w:rPr>
              <w:t>итого</w:t>
            </w:r>
          </w:p>
        </w:tc>
        <w:tc>
          <w:tcPr>
            <w:tcW w:w="2268" w:type="dxa"/>
            <w:tcBorders>
              <w:top w:val="single" w:sz="4" w:space="0" w:color="auto"/>
              <w:left w:val="single" w:sz="8" w:space="0" w:color="auto"/>
              <w:bottom w:val="single" w:sz="8" w:space="0" w:color="auto"/>
              <w:right w:val="single" w:sz="8" w:space="0" w:color="auto"/>
            </w:tcBorders>
            <w:hideMark/>
          </w:tcPr>
          <w:p w:rsidR="00D2322D" w:rsidRPr="00274BA4" w:rsidRDefault="00D2322D" w:rsidP="008A1EA9">
            <w:pPr>
              <w:widowControl w:val="0"/>
              <w:autoSpaceDE w:val="0"/>
              <w:autoSpaceDN w:val="0"/>
              <w:adjustRightInd w:val="0"/>
              <w:jc w:val="both"/>
              <w:rPr>
                <w:sz w:val="24"/>
                <w:szCs w:val="24"/>
              </w:rPr>
            </w:pPr>
            <w:r w:rsidRPr="00274BA4">
              <w:rPr>
                <w:sz w:val="24"/>
                <w:szCs w:val="24"/>
              </w:rPr>
              <w:t>в т.ч. по годам реализации</w:t>
            </w:r>
          </w:p>
        </w:tc>
      </w:tr>
      <w:tr w:rsidR="00DC2A7C" w:rsidRPr="004919C5" w:rsidTr="00B01974">
        <w:trPr>
          <w:trHeight w:val="337"/>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jc w:val="both"/>
              <w:rPr>
                <w:sz w:val="24"/>
                <w:szCs w:val="24"/>
              </w:rPr>
            </w:pPr>
          </w:p>
        </w:tc>
        <w:tc>
          <w:tcPr>
            <w:tcW w:w="99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jc w:val="both"/>
              <w:rPr>
                <w:sz w:val="24"/>
                <w:szCs w:val="24"/>
              </w:rPr>
            </w:pPr>
          </w:p>
        </w:tc>
        <w:tc>
          <w:tcPr>
            <w:tcW w:w="2268" w:type="dxa"/>
            <w:tcBorders>
              <w:top w:val="nil"/>
              <w:left w:val="single" w:sz="8" w:space="0" w:color="auto"/>
              <w:bottom w:val="single" w:sz="8" w:space="0" w:color="auto"/>
              <w:right w:val="single" w:sz="8" w:space="0" w:color="auto"/>
            </w:tcBorders>
          </w:tcPr>
          <w:p w:rsidR="00DC2A7C" w:rsidRPr="00274BA4" w:rsidRDefault="00DC2A7C" w:rsidP="00131E02">
            <w:pPr>
              <w:widowControl w:val="0"/>
              <w:autoSpaceDE w:val="0"/>
              <w:autoSpaceDN w:val="0"/>
              <w:adjustRightInd w:val="0"/>
              <w:jc w:val="center"/>
              <w:rPr>
                <w:sz w:val="24"/>
                <w:szCs w:val="24"/>
              </w:rPr>
            </w:pPr>
            <w:r w:rsidRPr="00274BA4">
              <w:rPr>
                <w:sz w:val="24"/>
                <w:szCs w:val="24"/>
              </w:rPr>
              <w:t>20</w:t>
            </w:r>
            <w:r w:rsidR="00131E02">
              <w:rPr>
                <w:sz w:val="24"/>
                <w:szCs w:val="24"/>
              </w:rPr>
              <w:t>20</w:t>
            </w:r>
          </w:p>
        </w:tc>
      </w:tr>
      <w:tr w:rsidR="00DC2A7C" w:rsidRPr="004919C5" w:rsidTr="00B01974">
        <w:trPr>
          <w:trHeight w:val="671"/>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r w:rsidRPr="00274BA4">
              <w:rPr>
                <w:sz w:val="24"/>
                <w:szCs w:val="24"/>
              </w:rPr>
              <w:t>Финансовые ресурсы, всего</w:t>
            </w:r>
          </w:p>
          <w:p w:rsidR="00DC2A7C" w:rsidRPr="00274BA4" w:rsidRDefault="00DC2A7C" w:rsidP="008A1EA9">
            <w:pPr>
              <w:widowControl w:val="0"/>
              <w:autoSpaceDE w:val="0"/>
              <w:autoSpaceDN w:val="0"/>
              <w:adjustRightInd w:val="0"/>
              <w:jc w:val="both"/>
              <w:rPr>
                <w:sz w:val="24"/>
                <w:szCs w:val="24"/>
              </w:rPr>
            </w:pPr>
            <w:r w:rsidRPr="00274BA4">
              <w:rPr>
                <w:sz w:val="24"/>
                <w:szCs w:val="24"/>
              </w:rPr>
              <w:t>в том числе:</w:t>
            </w:r>
          </w:p>
        </w:tc>
        <w:tc>
          <w:tcPr>
            <w:tcW w:w="992" w:type="dxa"/>
            <w:tcBorders>
              <w:top w:val="nil"/>
              <w:left w:val="single" w:sz="8" w:space="0" w:color="auto"/>
              <w:bottom w:val="single" w:sz="8" w:space="0" w:color="auto"/>
              <w:right w:val="single" w:sz="8" w:space="0" w:color="auto"/>
            </w:tcBorders>
            <w:vAlign w:val="center"/>
          </w:tcPr>
          <w:p w:rsidR="00DC2A7C" w:rsidRPr="00AE0081" w:rsidRDefault="00131E02" w:rsidP="00D02167">
            <w:pPr>
              <w:widowControl w:val="0"/>
              <w:autoSpaceDE w:val="0"/>
              <w:autoSpaceDN w:val="0"/>
              <w:adjustRightInd w:val="0"/>
              <w:jc w:val="center"/>
              <w:rPr>
                <w:spacing w:val="-20"/>
                <w:sz w:val="24"/>
                <w:szCs w:val="24"/>
              </w:rPr>
            </w:pPr>
            <w:r>
              <w:rPr>
                <w:spacing w:val="-20"/>
                <w:sz w:val="24"/>
                <w:szCs w:val="24"/>
              </w:rPr>
              <w:t>2</w:t>
            </w:r>
            <w:r w:rsidR="00182DF8">
              <w:rPr>
                <w:spacing w:val="-20"/>
                <w:sz w:val="24"/>
                <w:szCs w:val="24"/>
              </w:rPr>
              <w:t>00</w:t>
            </w:r>
          </w:p>
        </w:tc>
        <w:tc>
          <w:tcPr>
            <w:tcW w:w="2268" w:type="dxa"/>
            <w:tcBorders>
              <w:top w:val="nil"/>
              <w:left w:val="single" w:sz="8" w:space="0" w:color="auto"/>
              <w:bottom w:val="single" w:sz="8" w:space="0" w:color="auto"/>
              <w:right w:val="single" w:sz="8" w:space="0" w:color="auto"/>
            </w:tcBorders>
            <w:vAlign w:val="center"/>
          </w:tcPr>
          <w:p w:rsidR="00DC2A7C" w:rsidRPr="008A7E76" w:rsidRDefault="00131E02" w:rsidP="00DC2A7C">
            <w:pPr>
              <w:widowControl w:val="0"/>
              <w:autoSpaceDE w:val="0"/>
              <w:autoSpaceDN w:val="0"/>
              <w:adjustRightInd w:val="0"/>
              <w:jc w:val="center"/>
              <w:rPr>
                <w:spacing w:val="-20"/>
                <w:sz w:val="24"/>
                <w:szCs w:val="24"/>
              </w:rPr>
            </w:pPr>
            <w:r>
              <w:rPr>
                <w:spacing w:val="-20"/>
                <w:sz w:val="24"/>
                <w:szCs w:val="24"/>
              </w:rPr>
              <w:t>2</w:t>
            </w:r>
            <w:r w:rsidR="00182DF8">
              <w:rPr>
                <w:spacing w:val="-20"/>
                <w:sz w:val="24"/>
                <w:szCs w:val="24"/>
              </w:rPr>
              <w:t>00</w:t>
            </w:r>
          </w:p>
        </w:tc>
      </w:tr>
      <w:tr w:rsidR="00DC2A7C" w:rsidRPr="004919C5" w:rsidTr="00B01974">
        <w:trPr>
          <w:trHeight w:val="455"/>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r w:rsidRPr="00274BA4">
              <w:rPr>
                <w:sz w:val="24"/>
                <w:szCs w:val="24"/>
              </w:rPr>
              <w:t>средства бюджета муниципального района</w:t>
            </w:r>
          </w:p>
        </w:tc>
        <w:tc>
          <w:tcPr>
            <w:tcW w:w="992" w:type="dxa"/>
            <w:tcBorders>
              <w:top w:val="nil"/>
              <w:left w:val="single" w:sz="8" w:space="0" w:color="auto"/>
              <w:bottom w:val="single" w:sz="8" w:space="0" w:color="auto"/>
              <w:right w:val="single" w:sz="8" w:space="0" w:color="auto"/>
            </w:tcBorders>
            <w:vAlign w:val="center"/>
          </w:tcPr>
          <w:p w:rsidR="00DC2A7C" w:rsidRPr="00AE0081" w:rsidRDefault="00131E02" w:rsidP="00D02167">
            <w:pPr>
              <w:widowControl w:val="0"/>
              <w:autoSpaceDE w:val="0"/>
              <w:autoSpaceDN w:val="0"/>
              <w:adjustRightInd w:val="0"/>
              <w:jc w:val="center"/>
              <w:rPr>
                <w:spacing w:val="-20"/>
                <w:sz w:val="24"/>
                <w:szCs w:val="24"/>
              </w:rPr>
            </w:pPr>
            <w:r>
              <w:rPr>
                <w:spacing w:val="-20"/>
                <w:sz w:val="24"/>
                <w:szCs w:val="24"/>
              </w:rPr>
              <w:t>2</w:t>
            </w:r>
            <w:r w:rsidR="00182DF8">
              <w:rPr>
                <w:spacing w:val="-20"/>
                <w:sz w:val="24"/>
                <w:szCs w:val="24"/>
              </w:rPr>
              <w:t>00</w:t>
            </w:r>
          </w:p>
        </w:tc>
        <w:tc>
          <w:tcPr>
            <w:tcW w:w="2268" w:type="dxa"/>
            <w:tcBorders>
              <w:top w:val="nil"/>
              <w:left w:val="single" w:sz="8" w:space="0" w:color="auto"/>
              <w:bottom w:val="single" w:sz="8" w:space="0" w:color="auto"/>
              <w:right w:val="single" w:sz="8" w:space="0" w:color="auto"/>
            </w:tcBorders>
            <w:vAlign w:val="center"/>
          </w:tcPr>
          <w:p w:rsidR="00DC2A7C" w:rsidRPr="008A7E76" w:rsidRDefault="00131E02" w:rsidP="00DC2A7C">
            <w:pPr>
              <w:widowControl w:val="0"/>
              <w:autoSpaceDE w:val="0"/>
              <w:autoSpaceDN w:val="0"/>
              <w:adjustRightInd w:val="0"/>
              <w:jc w:val="center"/>
              <w:rPr>
                <w:spacing w:val="-20"/>
                <w:sz w:val="24"/>
                <w:szCs w:val="24"/>
              </w:rPr>
            </w:pPr>
            <w:r>
              <w:rPr>
                <w:spacing w:val="-20"/>
                <w:sz w:val="24"/>
                <w:szCs w:val="24"/>
              </w:rPr>
              <w:t>2</w:t>
            </w:r>
            <w:r w:rsidR="00182DF8">
              <w:rPr>
                <w:spacing w:val="-20"/>
                <w:sz w:val="24"/>
                <w:szCs w:val="24"/>
              </w:rPr>
              <w:t>00</w:t>
            </w:r>
          </w:p>
        </w:tc>
      </w:tr>
      <w:tr w:rsidR="00DC2A7C" w:rsidRPr="004919C5" w:rsidTr="00B01974">
        <w:trPr>
          <w:trHeight w:val="455"/>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r w:rsidRPr="00274BA4">
              <w:rPr>
                <w:sz w:val="24"/>
                <w:szCs w:val="24"/>
              </w:rPr>
              <w:t>средства областного бюджета</w:t>
            </w:r>
          </w:p>
        </w:tc>
        <w:tc>
          <w:tcPr>
            <w:tcW w:w="992" w:type="dxa"/>
            <w:tcBorders>
              <w:top w:val="nil"/>
              <w:left w:val="single" w:sz="8" w:space="0" w:color="auto"/>
              <w:bottom w:val="single" w:sz="8" w:space="0" w:color="auto"/>
              <w:right w:val="single" w:sz="8" w:space="0" w:color="auto"/>
            </w:tcBorders>
            <w:vAlign w:val="center"/>
          </w:tcPr>
          <w:p w:rsidR="00DC2A7C" w:rsidRPr="008A7E76" w:rsidRDefault="00DC2A7C" w:rsidP="00D02167">
            <w:pPr>
              <w:widowControl w:val="0"/>
              <w:autoSpaceDE w:val="0"/>
              <w:autoSpaceDN w:val="0"/>
              <w:adjustRightInd w:val="0"/>
              <w:jc w:val="center"/>
              <w:rPr>
                <w:spacing w:val="-20"/>
                <w:sz w:val="24"/>
                <w:szCs w:val="24"/>
              </w:rPr>
            </w:pPr>
            <w:r>
              <w:rPr>
                <w:spacing w:val="-20"/>
                <w:sz w:val="24"/>
                <w:szCs w:val="24"/>
              </w:rPr>
              <w:t>0</w:t>
            </w:r>
          </w:p>
        </w:tc>
        <w:tc>
          <w:tcPr>
            <w:tcW w:w="2268" w:type="dxa"/>
            <w:tcBorders>
              <w:top w:val="nil"/>
              <w:left w:val="single" w:sz="8" w:space="0" w:color="auto"/>
              <w:bottom w:val="single" w:sz="8" w:space="0" w:color="auto"/>
              <w:right w:val="single" w:sz="8" w:space="0" w:color="auto"/>
            </w:tcBorders>
            <w:vAlign w:val="center"/>
          </w:tcPr>
          <w:p w:rsidR="00DC2A7C" w:rsidRPr="008A7E76" w:rsidRDefault="00DC2A7C" w:rsidP="00DC2A7C">
            <w:pPr>
              <w:widowControl w:val="0"/>
              <w:autoSpaceDE w:val="0"/>
              <w:autoSpaceDN w:val="0"/>
              <w:adjustRightInd w:val="0"/>
              <w:jc w:val="center"/>
              <w:rPr>
                <w:spacing w:val="-20"/>
                <w:sz w:val="24"/>
                <w:szCs w:val="24"/>
              </w:rPr>
            </w:pPr>
            <w:r>
              <w:rPr>
                <w:spacing w:val="-20"/>
                <w:sz w:val="24"/>
                <w:szCs w:val="24"/>
              </w:rPr>
              <w:t>0</w:t>
            </w:r>
          </w:p>
        </w:tc>
      </w:tr>
      <w:tr w:rsidR="00DC2A7C" w:rsidRPr="004919C5" w:rsidTr="00B01974">
        <w:trPr>
          <w:trHeight w:val="455"/>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r w:rsidRPr="00274BA4">
              <w:rPr>
                <w:sz w:val="24"/>
                <w:szCs w:val="24"/>
              </w:rPr>
              <w:t xml:space="preserve">средства федерального  бюджета </w:t>
            </w:r>
          </w:p>
        </w:tc>
        <w:tc>
          <w:tcPr>
            <w:tcW w:w="992" w:type="dxa"/>
            <w:tcBorders>
              <w:top w:val="nil"/>
              <w:left w:val="single" w:sz="8" w:space="0" w:color="auto"/>
              <w:bottom w:val="single" w:sz="8" w:space="0" w:color="auto"/>
              <w:right w:val="single" w:sz="8" w:space="0" w:color="auto"/>
            </w:tcBorders>
          </w:tcPr>
          <w:p w:rsidR="00DC2A7C" w:rsidRPr="00272E91" w:rsidRDefault="00DC2A7C" w:rsidP="00D02167">
            <w:pPr>
              <w:widowControl w:val="0"/>
              <w:autoSpaceDE w:val="0"/>
              <w:autoSpaceDN w:val="0"/>
              <w:adjustRightInd w:val="0"/>
              <w:jc w:val="center"/>
              <w:rPr>
                <w:sz w:val="24"/>
                <w:szCs w:val="24"/>
              </w:rPr>
            </w:pPr>
            <w:r>
              <w:rPr>
                <w:sz w:val="24"/>
                <w:szCs w:val="24"/>
              </w:rPr>
              <w:t>0</w:t>
            </w:r>
          </w:p>
        </w:tc>
        <w:tc>
          <w:tcPr>
            <w:tcW w:w="2268" w:type="dxa"/>
            <w:tcBorders>
              <w:top w:val="nil"/>
              <w:left w:val="single" w:sz="8" w:space="0" w:color="auto"/>
              <w:bottom w:val="single" w:sz="8" w:space="0" w:color="auto"/>
              <w:right w:val="single" w:sz="8" w:space="0" w:color="auto"/>
            </w:tcBorders>
          </w:tcPr>
          <w:p w:rsidR="00DC2A7C" w:rsidRPr="00272E91" w:rsidRDefault="00DC2A7C" w:rsidP="00DC2A7C">
            <w:pPr>
              <w:widowControl w:val="0"/>
              <w:autoSpaceDE w:val="0"/>
              <w:autoSpaceDN w:val="0"/>
              <w:adjustRightInd w:val="0"/>
              <w:jc w:val="center"/>
              <w:rPr>
                <w:sz w:val="24"/>
                <w:szCs w:val="24"/>
              </w:rPr>
            </w:pPr>
            <w:r>
              <w:rPr>
                <w:sz w:val="24"/>
                <w:szCs w:val="24"/>
              </w:rPr>
              <w:t>0</w:t>
            </w:r>
          </w:p>
        </w:tc>
      </w:tr>
      <w:tr w:rsidR="00DC2A7C" w:rsidRPr="004919C5" w:rsidTr="00B01974">
        <w:trPr>
          <w:trHeight w:val="455"/>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r w:rsidRPr="00274BA4">
              <w:rPr>
                <w:sz w:val="24"/>
                <w:szCs w:val="24"/>
              </w:rPr>
              <w:t>внебюджетные источники</w:t>
            </w:r>
          </w:p>
        </w:tc>
        <w:tc>
          <w:tcPr>
            <w:tcW w:w="992" w:type="dxa"/>
            <w:tcBorders>
              <w:top w:val="nil"/>
              <w:left w:val="single" w:sz="8" w:space="0" w:color="auto"/>
              <w:bottom w:val="single" w:sz="8" w:space="0" w:color="auto"/>
              <w:right w:val="single" w:sz="8" w:space="0" w:color="auto"/>
            </w:tcBorders>
          </w:tcPr>
          <w:p w:rsidR="00DC2A7C" w:rsidRPr="00274BA4" w:rsidRDefault="00DC2A7C" w:rsidP="00D02167">
            <w:pPr>
              <w:widowControl w:val="0"/>
              <w:autoSpaceDE w:val="0"/>
              <w:autoSpaceDN w:val="0"/>
              <w:adjustRightInd w:val="0"/>
              <w:jc w:val="center"/>
              <w:rPr>
                <w:sz w:val="24"/>
                <w:szCs w:val="24"/>
              </w:rPr>
            </w:pPr>
            <w:r>
              <w:rPr>
                <w:sz w:val="24"/>
                <w:szCs w:val="24"/>
              </w:rPr>
              <w:t>0</w:t>
            </w:r>
          </w:p>
        </w:tc>
        <w:tc>
          <w:tcPr>
            <w:tcW w:w="2268" w:type="dxa"/>
            <w:tcBorders>
              <w:top w:val="nil"/>
              <w:left w:val="single" w:sz="8" w:space="0" w:color="auto"/>
              <w:bottom w:val="single" w:sz="8" w:space="0" w:color="auto"/>
              <w:right w:val="single" w:sz="8" w:space="0" w:color="auto"/>
            </w:tcBorders>
          </w:tcPr>
          <w:p w:rsidR="00DC2A7C" w:rsidRPr="00274BA4" w:rsidRDefault="00DC2A7C" w:rsidP="00D02167">
            <w:pPr>
              <w:widowControl w:val="0"/>
              <w:autoSpaceDE w:val="0"/>
              <w:autoSpaceDN w:val="0"/>
              <w:adjustRightInd w:val="0"/>
              <w:jc w:val="center"/>
              <w:rPr>
                <w:sz w:val="24"/>
                <w:szCs w:val="24"/>
              </w:rPr>
            </w:pPr>
            <w:r>
              <w:rPr>
                <w:sz w:val="24"/>
                <w:szCs w:val="24"/>
              </w:rPr>
              <w:t>0</w:t>
            </w:r>
          </w:p>
          <w:p w:rsidR="00DC2A7C" w:rsidRPr="00274BA4" w:rsidRDefault="00DC2A7C" w:rsidP="00D02167">
            <w:pPr>
              <w:widowControl w:val="0"/>
              <w:autoSpaceDE w:val="0"/>
              <w:autoSpaceDN w:val="0"/>
              <w:adjustRightInd w:val="0"/>
              <w:jc w:val="center"/>
              <w:rPr>
                <w:sz w:val="24"/>
                <w:szCs w:val="24"/>
              </w:rPr>
            </w:pPr>
          </w:p>
        </w:tc>
      </w:tr>
      <w:tr w:rsidR="00D2322D" w:rsidRPr="004919C5" w:rsidTr="00D2322D">
        <w:trPr>
          <w:trHeight w:val="455"/>
        </w:trPr>
        <w:tc>
          <w:tcPr>
            <w:tcW w:w="3402" w:type="dxa"/>
            <w:tcBorders>
              <w:top w:val="nil"/>
              <w:left w:val="single" w:sz="8" w:space="0" w:color="auto"/>
              <w:bottom w:val="single" w:sz="8" w:space="0" w:color="auto"/>
              <w:right w:val="single" w:sz="8" w:space="0" w:color="auto"/>
            </w:tcBorders>
            <w:vAlign w:val="center"/>
          </w:tcPr>
          <w:p w:rsidR="00D2322D" w:rsidRPr="00274BA4" w:rsidRDefault="00D2322D" w:rsidP="008A1EA9">
            <w:pPr>
              <w:widowControl w:val="0"/>
              <w:autoSpaceDE w:val="0"/>
              <w:autoSpaceDN w:val="0"/>
              <w:adjustRightInd w:val="0"/>
              <w:rPr>
                <w:sz w:val="24"/>
                <w:szCs w:val="24"/>
              </w:rPr>
            </w:pPr>
            <w:r w:rsidRPr="00274BA4">
              <w:rPr>
                <w:sz w:val="24"/>
                <w:szCs w:val="24"/>
              </w:rPr>
              <w:lastRenderedPageBreak/>
              <w:t xml:space="preserve">Электронный адрес размещения муниципальной программы в информационно-телекоммуникационной сети </w:t>
            </w:r>
          </w:p>
          <w:p w:rsidR="00D2322D" w:rsidRPr="00274BA4" w:rsidRDefault="00D2322D" w:rsidP="008A1EA9">
            <w:pPr>
              <w:rPr>
                <w:sz w:val="24"/>
                <w:szCs w:val="24"/>
              </w:rPr>
            </w:pPr>
            <w:r w:rsidRPr="00274BA4">
              <w:rPr>
                <w:sz w:val="24"/>
                <w:szCs w:val="24"/>
              </w:rPr>
              <w:t>«Интернет»</w:t>
            </w:r>
          </w:p>
        </w:tc>
        <w:tc>
          <w:tcPr>
            <w:tcW w:w="5812" w:type="dxa"/>
            <w:gridSpan w:val="3"/>
            <w:tcBorders>
              <w:top w:val="nil"/>
              <w:left w:val="single" w:sz="8" w:space="0" w:color="auto"/>
              <w:bottom w:val="single" w:sz="8" w:space="0" w:color="auto"/>
              <w:right w:val="single" w:sz="8" w:space="0" w:color="auto"/>
            </w:tcBorders>
          </w:tcPr>
          <w:p w:rsidR="00D2322D" w:rsidRPr="00274BA4" w:rsidRDefault="00D2322D" w:rsidP="008A1EA9">
            <w:pPr>
              <w:widowControl w:val="0"/>
              <w:autoSpaceDE w:val="0"/>
              <w:autoSpaceDN w:val="0"/>
              <w:adjustRightInd w:val="0"/>
              <w:jc w:val="both"/>
              <w:rPr>
                <w:sz w:val="24"/>
                <w:szCs w:val="24"/>
              </w:rPr>
            </w:pPr>
            <w:r w:rsidRPr="00274BA4">
              <w:rPr>
                <w:sz w:val="24"/>
                <w:szCs w:val="24"/>
              </w:rPr>
              <w:t>pervomayadm.ru</w:t>
            </w:r>
          </w:p>
          <w:p w:rsidR="00D2322D" w:rsidRPr="00274BA4" w:rsidRDefault="00D2322D" w:rsidP="008A1EA9">
            <w:pPr>
              <w:widowControl w:val="0"/>
              <w:autoSpaceDE w:val="0"/>
              <w:autoSpaceDN w:val="0"/>
              <w:adjustRightInd w:val="0"/>
              <w:jc w:val="center"/>
              <w:rPr>
                <w:sz w:val="24"/>
                <w:szCs w:val="24"/>
              </w:rPr>
            </w:pPr>
          </w:p>
        </w:tc>
      </w:tr>
    </w:tbl>
    <w:p w:rsidR="00780E97" w:rsidRDefault="00274BA4" w:rsidP="00780E97">
      <w:pPr>
        <w:rPr>
          <w:sz w:val="22"/>
          <w:szCs w:val="24"/>
        </w:rPr>
      </w:pPr>
      <w:r>
        <w:rPr>
          <w:sz w:val="22"/>
          <w:szCs w:val="24"/>
        </w:rPr>
        <w:t xml:space="preserve">  </w:t>
      </w:r>
    </w:p>
    <w:p w:rsidR="00A02E48" w:rsidRDefault="00F55EF0" w:rsidP="00274BA4">
      <w:pPr>
        <w:numPr>
          <w:ilvl w:val="0"/>
          <w:numId w:val="35"/>
        </w:numPr>
        <w:jc w:val="center"/>
        <w:rPr>
          <w:b/>
          <w:sz w:val="24"/>
          <w:szCs w:val="24"/>
        </w:rPr>
      </w:pPr>
      <w:r w:rsidRPr="00F55EF0">
        <w:rPr>
          <w:b/>
          <w:sz w:val="24"/>
          <w:szCs w:val="24"/>
        </w:rPr>
        <w:t>Общая х</w:t>
      </w:r>
      <w:r w:rsidR="00A02E48" w:rsidRPr="00F55EF0">
        <w:rPr>
          <w:b/>
          <w:sz w:val="24"/>
          <w:szCs w:val="24"/>
        </w:rPr>
        <w:t>арактеристика</w:t>
      </w:r>
      <w:r w:rsidR="004040F4" w:rsidRPr="00F55EF0">
        <w:rPr>
          <w:b/>
          <w:sz w:val="24"/>
          <w:szCs w:val="24"/>
        </w:rPr>
        <w:t xml:space="preserve"> </w:t>
      </w:r>
      <w:r w:rsidRPr="00F55EF0">
        <w:rPr>
          <w:b/>
          <w:sz w:val="24"/>
          <w:szCs w:val="24"/>
        </w:rPr>
        <w:t xml:space="preserve">текущего состояния </w:t>
      </w:r>
      <w:r w:rsidR="004040F4" w:rsidRPr="00F55EF0">
        <w:rPr>
          <w:b/>
          <w:sz w:val="24"/>
          <w:szCs w:val="24"/>
        </w:rPr>
        <w:t>сферы реализации муниципальной</w:t>
      </w:r>
      <w:r w:rsidR="00A02E48" w:rsidRPr="00F55EF0">
        <w:rPr>
          <w:b/>
          <w:sz w:val="24"/>
          <w:szCs w:val="24"/>
        </w:rPr>
        <w:t xml:space="preserve"> программы</w:t>
      </w:r>
    </w:p>
    <w:p w:rsidR="00F55EF0" w:rsidRPr="00F55EF0" w:rsidRDefault="00F55EF0" w:rsidP="00F55EF0">
      <w:pPr>
        <w:ind w:left="1080"/>
        <w:rPr>
          <w:b/>
          <w:sz w:val="24"/>
          <w:szCs w:val="24"/>
        </w:rPr>
      </w:pPr>
    </w:p>
    <w:p w:rsidR="002A533F" w:rsidRPr="00274BA4" w:rsidRDefault="0089787C" w:rsidP="00274BA4">
      <w:pPr>
        <w:tabs>
          <w:tab w:val="left" w:pos="851"/>
        </w:tabs>
        <w:autoSpaceDE w:val="0"/>
        <w:autoSpaceDN w:val="0"/>
        <w:adjustRightInd w:val="0"/>
        <w:jc w:val="both"/>
        <w:rPr>
          <w:sz w:val="24"/>
          <w:szCs w:val="24"/>
          <w:lang w:eastAsia="en-US"/>
        </w:rPr>
      </w:pPr>
      <w:r>
        <w:rPr>
          <w:sz w:val="24"/>
          <w:szCs w:val="24"/>
          <w:lang w:eastAsia="en-US"/>
        </w:rPr>
        <w:t xml:space="preserve">     </w:t>
      </w:r>
      <w:r w:rsidR="002C69F9" w:rsidRPr="00274BA4">
        <w:rPr>
          <w:sz w:val="24"/>
          <w:szCs w:val="24"/>
          <w:lang w:eastAsia="en-US"/>
        </w:rPr>
        <w:t>Одним из приоритетов</w:t>
      </w:r>
      <w:r w:rsidR="002A533F" w:rsidRPr="00274BA4">
        <w:rPr>
          <w:sz w:val="24"/>
          <w:szCs w:val="24"/>
          <w:lang w:eastAsia="en-US"/>
        </w:rPr>
        <w:t xml:space="preserve"> государственной политики в сфере энергосбережения и повышения энергетической эффективности является освоение потенциала энергосбережения в социальной сфере.</w:t>
      </w:r>
    </w:p>
    <w:p w:rsidR="002A533F" w:rsidRPr="00274BA4" w:rsidRDefault="0089787C" w:rsidP="00274BA4">
      <w:pPr>
        <w:tabs>
          <w:tab w:val="left" w:pos="851"/>
        </w:tabs>
        <w:autoSpaceDE w:val="0"/>
        <w:autoSpaceDN w:val="0"/>
        <w:adjustRightInd w:val="0"/>
        <w:jc w:val="both"/>
        <w:rPr>
          <w:sz w:val="24"/>
          <w:szCs w:val="24"/>
          <w:lang w:eastAsia="en-US"/>
        </w:rPr>
      </w:pPr>
      <w:r>
        <w:rPr>
          <w:sz w:val="24"/>
          <w:szCs w:val="24"/>
          <w:lang w:eastAsia="en-US"/>
        </w:rPr>
        <w:t xml:space="preserve">     </w:t>
      </w:r>
      <w:r w:rsidR="002A533F" w:rsidRPr="00274BA4">
        <w:rPr>
          <w:sz w:val="24"/>
          <w:szCs w:val="24"/>
          <w:lang w:eastAsia="en-US"/>
        </w:rPr>
        <w:t>Решение проблемы низкой энергетической эффективности зданий лежит в использовании программно-целевого метода с целевым выделением средств на реализацию энергосберегающих мероприятий и создании органов управления энергосбережением.</w:t>
      </w:r>
    </w:p>
    <w:p w:rsidR="00560C5C" w:rsidRDefault="0089787C" w:rsidP="00560C5C">
      <w:pPr>
        <w:jc w:val="both"/>
        <w:rPr>
          <w:sz w:val="24"/>
          <w:szCs w:val="24"/>
        </w:rPr>
      </w:pPr>
      <w:r>
        <w:rPr>
          <w:sz w:val="24"/>
          <w:szCs w:val="24"/>
          <w:lang w:eastAsia="en-US"/>
        </w:rPr>
        <w:t xml:space="preserve">     </w:t>
      </w:r>
      <w:r w:rsidR="002A533F" w:rsidRPr="00274BA4">
        <w:rPr>
          <w:sz w:val="24"/>
          <w:szCs w:val="24"/>
          <w:lang w:eastAsia="en-US"/>
        </w:rPr>
        <w:t xml:space="preserve">Наибольший эффект </w:t>
      </w:r>
      <w:r w:rsidR="001E0604">
        <w:rPr>
          <w:sz w:val="24"/>
          <w:szCs w:val="24"/>
          <w:lang w:eastAsia="en-US"/>
        </w:rPr>
        <w:t>дали</w:t>
      </w:r>
      <w:r w:rsidR="002A533F" w:rsidRPr="00274BA4">
        <w:rPr>
          <w:sz w:val="24"/>
          <w:szCs w:val="24"/>
          <w:lang w:eastAsia="en-US"/>
        </w:rPr>
        <w:t xml:space="preserve"> мероприятия по установке современных систем автоматизации потребления тепловой энергии, модернизации систем внутреннего освещения с целью внедрения энергосберегающих ламп и светильников и создания систем управления освещением.</w:t>
      </w:r>
      <w:r w:rsidR="00560C5C" w:rsidRPr="00560C5C">
        <w:rPr>
          <w:sz w:val="24"/>
          <w:szCs w:val="24"/>
        </w:rPr>
        <w:t xml:space="preserve"> </w:t>
      </w:r>
    </w:p>
    <w:p w:rsidR="00560C5C" w:rsidRPr="00560C5C" w:rsidRDefault="00560C5C" w:rsidP="00560C5C">
      <w:pPr>
        <w:ind w:firstLine="708"/>
        <w:jc w:val="both"/>
        <w:rPr>
          <w:sz w:val="24"/>
          <w:szCs w:val="24"/>
        </w:rPr>
      </w:pPr>
      <w:r>
        <w:rPr>
          <w:sz w:val="24"/>
          <w:szCs w:val="24"/>
        </w:rPr>
        <w:t xml:space="preserve">С момента вступления в силу </w:t>
      </w:r>
      <w:r w:rsidRPr="00F26454">
        <w:rPr>
          <w:sz w:val="24"/>
          <w:szCs w:val="24"/>
        </w:rPr>
        <w:t>Закона Ярославской области от 05.10.2011 г. № 33-з «</w:t>
      </w:r>
      <w:hyperlink r:id="rId8" w:tooltip="Об энергосбережении и о повышении энергетической эффективности в Ярославской области" w:history="1">
        <w:r w:rsidRPr="00F26454">
          <w:rPr>
            <w:sz w:val="24"/>
            <w:szCs w:val="24"/>
          </w:rPr>
          <w:t>Об энергосбережении и о повышении энергетической эффективности в Ярославской области</w:t>
        </w:r>
      </w:hyperlink>
      <w:r w:rsidRPr="00F26454">
        <w:rPr>
          <w:sz w:val="24"/>
          <w:szCs w:val="24"/>
        </w:rPr>
        <w:t>»</w:t>
      </w:r>
      <w:r w:rsidRPr="004F2C81">
        <w:t xml:space="preserve"> </w:t>
      </w:r>
      <w:r w:rsidRPr="00560C5C">
        <w:rPr>
          <w:sz w:val="24"/>
          <w:szCs w:val="24"/>
        </w:rPr>
        <w:t xml:space="preserve">выполнен большой объем работ по оснащению бюджетных учреждений приборами учета потребляемых энергетических ресурсов, уровень оснащенности доведен до 100 процентов. </w:t>
      </w:r>
    </w:p>
    <w:p w:rsidR="00560C5C" w:rsidRPr="00560C5C" w:rsidRDefault="00560C5C" w:rsidP="00560C5C">
      <w:pPr>
        <w:ind w:firstLine="708"/>
        <w:jc w:val="both"/>
        <w:rPr>
          <w:sz w:val="24"/>
          <w:szCs w:val="24"/>
        </w:rPr>
      </w:pPr>
      <w:r>
        <w:rPr>
          <w:sz w:val="24"/>
          <w:szCs w:val="24"/>
        </w:rPr>
        <w:t>З</w:t>
      </w:r>
      <w:r w:rsidRPr="00F26454">
        <w:rPr>
          <w:sz w:val="24"/>
          <w:szCs w:val="24"/>
        </w:rPr>
        <w:t xml:space="preserve">а период с начала реализации областной программы энергосбережения </w:t>
      </w:r>
      <w:r w:rsidRPr="00560C5C">
        <w:rPr>
          <w:sz w:val="24"/>
          <w:szCs w:val="24"/>
        </w:rPr>
        <w:t>были достигнуты следующие ре</w:t>
      </w:r>
      <w:r w:rsidR="00AD31FE">
        <w:rPr>
          <w:sz w:val="24"/>
          <w:szCs w:val="24"/>
        </w:rPr>
        <w:t>зультаты</w:t>
      </w:r>
      <w:r w:rsidR="00D27598">
        <w:rPr>
          <w:sz w:val="24"/>
          <w:szCs w:val="24"/>
        </w:rPr>
        <w:t xml:space="preserve"> (01.01.201</w:t>
      </w:r>
      <w:r w:rsidR="00131E02">
        <w:rPr>
          <w:sz w:val="24"/>
          <w:szCs w:val="24"/>
        </w:rPr>
        <w:t>9</w:t>
      </w:r>
      <w:r w:rsidR="00D27598">
        <w:rPr>
          <w:sz w:val="24"/>
          <w:szCs w:val="24"/>
        </w:rPr>
        <w:t xml:space="preserve"> г)</w:t>
      </w:r>
    </w:p>
    <w:p w:rsidR="00560C5C" w:rsidRPr="00560C5C" w:rsidRDefault="00560C5C" w:rsidP="00560C5C">
      <w:pPr>
        <w:jc w:val="both"/>
        <w:rPr>
          <w:sz w:val="24"/>
          <w:szCs w:val="24"/>
        </w:rPr>
      </w:pPr>
      <w:r w:rsidRPr="00560C5C">
        <w:rPr>
          <w:sz w:val="24"/>
          <w:szCs w:val="24"/>
        </w:rPr>
        <w:t>- проведено 28 энергетических обследований в бюджетных учреждениях;</w:t>
      </w:r>
    </w:p>
    <w:p w:rsidR="00560C5C" w:rsidRPr="00560C5C" w:rsidRDefault="00560C5C" w:rsidP="00560C5C">
      <w:pPr>
        <w:jc w:val="both"/>
        <w:rPr>
          <w:sz w:val="24"/>
          <w:szCs w:val="24"/>
        </w:rPr>
      </w:pPr>
      <w:r w:rsidRPr="00560C5C">
        <w:rPr>
          <w:sz w:val="24"/>
          <w:szCs w:val="24"/>
        </w:rPr>
        <w:t>- приняты и реализуются программы энергосбережения во всех муниципальных учреждениях района;</w:t>
      </w:r>
    </w:p>
    <w:p w:rsidR="00560C5C" w:rsidRPr="00560C5C" w:rsidRDefault="00560C5C" w:rsidP="00560C5C">
      <w:pPr>
        <w:jc w:val="both"/>
        <w:rPr>
          <w:sz w:val="24"/>
          <w:szCs w:val="24"/>
        </w:rPr>
      </w:pPr>
      <w:r w:rsidRPr="00560C5C">
        <w:rPr>
          <w:sz w:val="24"/>
          <w:szCs w:val="24"/>
        </w:rPr>
        <w:t xml:space="preserve">- для всех бюджетных учреждений муниципального района разработаны и утверждены лимиты потребления топливно-энергетических ресурсов (далее – ТЭР); </w:t>
      </w:r>
    </w:p>
    <w:p w:rsidR="00560C5C" w:rsidRPr="00560C5C" w:rsidRDefault="00560C5C" w:rsidP="00560C5C">
      <w:pPr>
        <w:jc w:val="both"/>
        <w:rPr>
          <w:sz w:val="24"/>
          <w:szCs w:val="24"/>
        </w:rPr>
      </w:pPr>
      <w:r w:rsidRPr="00560C5C">
        <w:rPr>
          <w:sz w:val="24"/>
          <w:szCs w:val="24"/>
        </w:rPr>
        <w:t>- установлены целевые показатели энергетической эффективности, которые должны быть достигнуты в результате реализации программ энергосбережения;</w:t>
      </w:r>
    </w:p>
    <w:p w:rsidR="00560C5C" w:rsidRPr="00560C5C" w:rsidRDefault="00560C5C" w:rsidP="00560C5C">
      <w:pPr>
        <w:jc w:val="both"/>
        <w:rPr>
          <w:sz w:val="24"/>
          <w:szCs w:val="24"/>
        </w:rPr>
      </w:pPr>
      <w:r w:rsidRPr="00560C5C">
        <w:rPr>
          <w:sz w:val="24"/>
          <w:szCs w:val="24"/>
        </w:rPr>
        <w:t>- в бюджетных учреждениях установлено 2</w:t>
      </w:r>
      <w:r w:rsidR="00D27598">
        <w:rPr>
          <w:sz w:val="24"/>
          <w:szCs w:val="24"/>
        </w:rPr>
        <w:t>4</w:t>
      </w:r>
      <w:r w:rsidRPr="00560C5C">
        <w:rPr>
          <w:sz w:val="24"/>
          <w:szCs w:val="24"/>
        </w:rPr>
        <w:t xml:space="preserve"> приборов учета тепловой энергии, 21 прибор учёта холодной воды;</w:t>
      </w:r>
    </w:p>
    <w:p w:rsidR="006157F2" w:rsidRPr="00274BA4" w:rsidRDefault="00C026BF" w:rsidP="00274BA4">
      <w:pPr>
        <w:tabs>
          <w:tab w:val="left" w:pos="851"/>
        </w:tabs>
        <w:autoSpaceDE w:val="0"/>
        <w:autoSpaceDN w:val="0"/>
        <w:adjustRightInd w:val="0"/>
        <w:jc w:val="both"/>
        <w:rPr>
          <w:sz w:val="24"/>
          <w:szCs w:val="24"/>
          <w:lang w:eastAsia="en-US"/>
        </w:rPr>
      </w:pPr>
      <w:r>
        <w:rPr>
          <w:sz w:val="24"/>
          <w:szCs w:val="24"/>
        </w:rPr>
        <w:tab/>
        <w:t>Д</w:t>
      </w:r>
      <w:r w:rsidR="002A533F" w:rsidRPr="00274BA4">
        <w:rPr>
          <w:sz w:val="24"/>
          <w:szCs w:val="24"/>
        </w:rPr>
        <w:t>анные</w:t>
      </w:r>
      <w:r w:rsidR="002A533F" w:rsidRPr="00274BA4">
        <w:rPr>
          <w:sz w:val="24"/>
          <w:szCs w:val="24"/>
          <w:lang w:eastAsia="en-US"/>
        </w:rPr>
        <w:t xml:space="preserve"> мероприятия проводи</w:t>
      </w:r>
      <w:r w:rsidR="001E0604">
        <w:rPr>
          <w:sz w:val="24"/>
          <w:szCs w:val="24"/>
          <w:lang w:eastAsia="en-US"/>
        </w:rPr>
        <w:t>лись</w:t>
      </w:r>
      <w:r w:rsidR="002A533F" w:rsidRPr="00274BA4">
        <w:rPr>
          <w:sz w:val="24"/>
          <w:szCs w:val="24"/>
          <w:lang w:eastAsia="en-US"/>
        </w:rPr>
        <w:t xml:space="preserve"> параллельно с подготовкой обслуживающего персонала</w:t>
      </w:r>
      <w:r w:rsidR="00250A4B">
        <w:rPr>
          <w:sz w:val="24"/>
          <w:szCs w:val="24"/>
          <w:lang w:eastAsia="en-US"/>
        </w:rPr>
        <w:t>.</w:t>
      </w:r>
      <w:r w:rsidR="002A533F" w:rsidRPr="00274BA4">
        <w:rPr>
          <w:sz w:val="24"/>
          <w:szCs w:val="24"/>
          <w:lang w:eastAsia="en-US"/>
        </w:rPr>
        <w:t xml:space="preserve"> </w:t>
      </w:r>
    </w:p>
    <w:p w:rsidR="002A533F" w:rsidRPr="00274BA4" w:rsidRDefault="0089787C" w:rsidP="00274BA4">
      <w:pPr>
        <w:tabs>
          <w:tab w:val="left" w:pos="851"/>
        </w:tabs>
        <w:autoSpaceDE w:val="0"/>
        <w:autoSpaceDN w:val="0"/>
        <w:adjustRightInd w:val="0"/>
        <w:jc w:val="both"/>
        <w:rPr>
          <w:sz w:val="24"/>
          <w:szCs w:val="24"/>
          <w:lang w:eastAsia="en-US"/>
        </w:rPr>
      </w:pPr>
      <w:r>
        <w:rPr>
          <w:sz w:val="24"/>
          <w:szCs w:val="24"/>
          <w:lang w:eastAsia="en-US"/>
        </w:rPr>
        <w:t xml:space="preserve">     </w:t>
      </w:r>
      <w:r w:rsidR="002A533F" w:rsidRPr="00274BA4">
        <w:rPr>
          <w:sz w:val="24"/>
          <w:szCs w:val="24"/>
          <w:lang w:eastAsia="en-US"/>
        </w:rPr>
        <w:t xml:space="preserve">Без надлежащей эксплуатации дорогостоящее оборудование будет выходить из строя, что </w:t>
      </w:r>
      <w:r w:rsidR="00F55EF0">
        <w:rPr>
          <w:sz w:val="24"/>
          <w:szCs w:val="24"/>
          <w:lang w:eastAsia="en-US"/>
        </w:rPr>
        <w:t xml:space="preserve"> </w:t>
      </w:r>
      <w:r w:rsidR="002A533F" w:rsidRPr="00274BA4">
        <w:rPr>
          <w:sz w:val="24"/>
          <w:szCs w:val="24"/>
          <w:lang w:eastAsia="en-US"/>
        </w:rPr>
        <w:t xml:space="preserve">потребует дополнительных бюджетных средств. При разработке проектов реконструкции и модернизации инженерного оборудования зданий </w:t>
      </w:r>
      <w:r w:rsidR="001E0604">
        <w:rPr>
          <w:sz w:val="24"/>
          <w:szCs w:val="24"/>
          <w:lang w:eastAsia="en-US"/>
        </w:rPr>
        <w:t>обеспечивалась</w:t>
      </w:r>
      <w:r w:rsidR="002A533F" w:rsidRPr="00274BA4">
        <w:rPr>
          <w:sz w:val="24"/>
          <w:szCs w:val="24"/>
          <w:lang w:eastAsia="en-US"/>
        </w:rPr>
        <w:t xml:space="preserve"> унификаци</w:t>
      </w:r>
      <w:r w:rsidR="001E0604">
        <w:rPr>
          <w:sz w:val="24"/>
          <w:szCs w:val="24"/>
          <w:lang w:eastAsia="en-US"/>
        </w:rPr>
        <w:t>я</w:t>
      </w:r>
      <w:r w:rsidR="002A533F" w:rsidRPr="00274BA4">
        <w:rPr>
          <w:sz w:val="24"/>
          <w:szCs w:val="24"/>
          <w:lang w:eastAsia="en-US"/>
        </w:rPr>
        <w:t xml:space="preserve"> оборудования, что позволи</w:t>
      </w:r>
      <w:r w:rsidR="001E0604">
        <w:rPr>
          <w:sz w:val="24"/>
          <w:szCs w:val="24"/>
          <w:lang w:eastAsia="en-US"/>
        </w:rPr>
        <w:t>ло</w:t>
      </w:r>
      <w:r w:rsidR="002A533F" w:rsidRPr="00274BA4">
        <w:rPr>
          <w:sz w:val="24"/>
          <w:szCs w:val="24"/>
          <w:lang w:eastAsia="en-US"/>
        </w:rPr>
        <w:t xml:space="preserve"> обеспечить оптовые закупки запасных частей к нему и снизи</w:t>
      </w:r>
      <w:r w:rsidR="001E0604">
        <w:rPr>
          <w:sz w:val="24"/>
          <w:szCs w:val="24"/>
          <w:lang w:eastAsia="en-US"/>
        </w:rPr>
        <w:t>ло</w:t>
      </w:r>
      <w:r w:rsidR="002A533F" w:rsidRPr="00274BA4">
        <w:rPr>
          <w:sz w:val="24"/>
          <w:szCs w:val="24"/>
          <w:lang w:eastAsia="en-US"/>
        </w:rPr>
        <w:t xml:space="preserve"> их стоимость.</w:t>
      </w:r>
    </w:p>
    <w:p w:rsidR="002A533F" w:rsidRDefault="0089787C" w:rsidP="00274BA4">
      <w:pPr>
        <w:tabs>
          <w:tab w:val="left" w:pos="851"/>
        </w:tabs>
        <w:autoSpaceDE w:val="0"/>
        <w:autoSpaceDN w:val="0"/>
        <w:adjustRightInd w:val="0"/>
        <w:jc w:val="both"/>
        <w:rPr>
          <w:sz w:val="24"/>
          <w:szCs w:val="24"/>
          <w:lang w:eastAsia="en-US"/>
        </w:rPr>
      </w:pPr>
      <w:r>
        <w:rPr>
          <w:sz w:val="24"/>
          <w:szCs w:val="24"/>
          <w:lang w:eastAsia="en-US"/>
        </w:rPr>
        <w:t xml:space="preserve">     </w:t>
      </w:r>
      <w:r w:rsidR="002A533F" w:rsidRPr="00274BA4">
        <w:rPr>
          <w:sz w:val="24"/>
          <w:szCs w:val="24"/>
          <w:lang w:eastAsia="en-US"/>
        </w:rPr>
        <w:t>В настоящее время создание условий для повышения эффективности использования энергоресурсов становится одной из приоритетных задач социально-экономического развития</w:t>
      </w:r>
      <w:r>
        <w:rPr>
          <w:sz w:val="24"/>
          <w:szCs w:val="24"/>
          <w:lang w:eastAsia="en-US"/>
        </w:rPr>
        <w:t xml:space="preserve"> Первомайского муниципального района</w:t>
      </w:r>
      <w:r w:rsidR="002A533F" w:rsidRPr="00274BA4">
        <w:rPr>
          <w:sz w:val="24"/>
          <w:szCs w:val="24"/>
          <w:lang w:eastAsia="en-US"/>
        </w:rPr>
        <w:t>, решение которой о</w:t>
      </w:r>
      <w:r w:rsidR="002C69F9" w:rsidRPr="00274BA4">
        <w:rPr>
          <w:sz w:val="24"/>
          <w:szCs w:val="24"/>
          <w:lang w:eastAsia="en-US"/>
        </w:rPr>
        <w:t>беспечивается настоящей муниципальной программой.</w:t>
      </w:r>
    </w:p>
    <w:p w:rsidR="009F67EF" w:rsidRDefault="009F67EF" w:rsidP="00274BA4">
      <w:pPr>
        <w:tabs>
          <w:tab w:val="left" w:pos="851"/>
        </w:tabs>
        <w:autoSpaceDE w:val="0"/>
        <w:autoSpaceDN w:val="0"/>
        <w:adjustRightInd w:val="0"/>
        <w:jc w:val="both"/>
        <w:rPr>
          <w:sz w:val="24"/>
          <w:szCs w:val="24"/>
          <w:lang w:eastAsia="en-US"/>
        </w:rPr>
      </w:pPr>
    </w:p>
    <w:p w:rsidR="00DD61C1" w:rsidRDefault="006157F2" w:rsidP="00DD61C1">
      <w:pPr>
        <w:keepNext/>
        <w:numPr>
          <w:ilvl w:val="0"/>
          <w:numId w:val="35"/>
        </w:numPr>
        <w:autoSpaceDE w:val="0"/>
        <w:autoSpaceDN w:val="0"/>
        <w:adjustRightInd w:val="0"/>
        <w:jc w:val="center"/>
        <w:rPr>
          <w:b/>
          <w:spacing w:val="-4"/>
          <w:sz w:val="24"/>
          <w:szCs w:val="24"/>
        </w:rPr>
      </w:pPr>
      <w:r w:rsidRPr="00274BA4">
        <w:rPr>
          <w:b/>
          <w:spacing w:val="-4"/>
          <w:sz w:val="24"/>
          <w:szCs w:val="24"/>
        </w:rPr>
        <w:t xml:space="preserve">Приоритеты </w:t>
      </w:r>
      <w:r w:rsidR="00917D43">
        <w:rPr>
          <w:b/>
          <w:spacing w:val="-4"/>
          <w:sz w:val="24"/>
          <w:szCs w:val="24"/>
        </w:rPr>
        <w:t>политики администрации Первомайского муниципального</w:t>
      </w:r>
    </w:p>
    <w:p w:rsidR="006157F2" w:rsidRPr="00274BA4" w:rsidRDefault="00DD61C1" w:rsidP="00DD61C1">
      <w:pPr>
        <w:keepNext/>
        <w:autoSpaceDE w:val="0"/>
        <w:autoSpaceDN w:val="0"/>
        <w:adjustRightInd w:val="0"/>
        <w:ind w:left="1080"/>
        <w:jc w:val="center"/>
        <w:rPr>
          <w:b/>
          <w:sz w:val="24"/>
          <w:szCs w:val="24"/>
        </w:rPr>
      </w:pPr>
      <w:r>
        <w:rPr>
          <w:b/>
          <w:spacing w:val="-4"/>
          <w:sz w:val="24"/>
          <w:szCs w:val="24"/>
        </w:rPr>
        <w:t xml:space="preserve">района </w:t>
      </w:r>
      <w:r w:rsidR="006157F2" w:rsidRPr="00274BA4">
        <w:rPr>
          <w:b/>
          <w:spacing w:val="-4"/>
          <w:sz w:val="24"/>
          <w:szCs w:val="24"/>
        </w:rPr>
        <w:t>в сфере реализации муниципальной программы</w:t>
      </w:r>
    </w:p>
    <w:p w:rsidR="00F017FD" w:rsidRDefault="00F017FD" w:rsidP="00274BA4">
      <w:pPr>
        <w:jc w:val="both"/>
        <w:rPr>
          <w:sz w:val="24"/>
          <w:szCs w:val="24"/>
        </w:rPr>
      </w:pPr>
    </w:p>
    <w:p w:rsidR="00F017FD" w:rsidRPr="00F26454" w:rsidRDefault="00F30188" w:rsidP="00F017FD">
      <w:pPr>
        <w:spacing w:line="235" w:lineRule="auto"/>
        <w:ind w:firstLine="709"/>
        <w:jc w:val="both"/>
        <w:outlineLvl w:val="2"/>
        <w:rPr>
          <w:sz w:val="24"/>
          <w:szCs w:val="24"/>
        </w:rPr>
      </w:pPr>
      <w:r w:rsidRPr="00274BA4">
        <w:rPr>
          <w:sz w:val="24"/>
          <w:szCs w:val="24"/>
        </w:rPr>
        <w:t xml:space="preserve">Одним из приоритетных направлений энергосбережения и повышения энергетической эффективности в Первомайском муниципальном районе является </w:t>
      </w:r>
      <w:r w:rsidRPr="00274BA4">
        <w:rPr>
          <w:sz w:val="24"/>
          <w:szCs w:val="24"/>
        </w:rPr>
        <w:lastRenderedPageBreak/>
        <w:t xml:space="preserve">проведение мероприятий, обеспечивающих снижение энергопотребления и уменьшение бюджетных средств, направляемых на оплату энергетических ресурсов. </w:t>
      </w:r>
      <w:r w:rsidR="00F017FD" w:rsidRPr="00F26454">
        <w:rPr>
          <w:sz w:val="24"/>
          <w:szCs w:val="24"/>
        </w:rPr>
        <w:t>С  принятием нового Закона Ярославской области от 05.10.2011 г. № 33-з «</w:t>
      </w:r>
      <w:hyperlink r:id="rId9" w:tooltip="Об энергосбережении и о повышении энергетической эффективности в Ярославской области" w:history="1">
        <w:r w:rsidR="00F017FD" w:rsidRPr="00F26454">
          <w:rPr>
            <w:sz w:val="24"/>
            <w:szCs w:val="24"/>
          </w:rPr>
          <w:t>Об энергосбережении и о повышении энергетической эффективности в Ярославской области</w:t>
        </w:r>
      </w:hyperlink>
      <w:r w:rsidR="00F017FD" w:rsidRPr="00F26454">
        <w:rPr>
          <w:sz w:val="24"/>
          <w:szCs w:val="24"/>
        </w:rPr>
        <w:t>» в районе была разработана муниципальная программа энергосбережения.</w:t>
      </w:r>
    </w:p>
    <w:p w:rsidR="00F26454" w:rsidRPr="00F26454" w:rsidRDefault="00F26454" w:rsidP="00F26454">
      <w:pPr>
        <w:spacing w:line="235" w:lineRule="auto"/>
        <w:ind w:firstLine="708"/>
        <w:jc w:val="both"/>
        <w:outlineLvl w:val="2"/>
        <w:rPr>
          <w:sz w:val="24"/>
          <w:szCs w:val="24"/>
        </w:rPr>
      </w:pPr>
      <w:r w:rsidRPr="00F26454">
        <w:rPr>
          <w:sz w:val="24"/>
          <w:szCs w:val="24"/>
        </w:rPr>
        <w:t>Основными направлениями деятельности в сфере энергосбережения за период с начала реализации областной программы энергосбережения являлись:</w:t>
      </w:r>
    </w:p>
    <w:p w:rsidR="00F30188" w:rsidRPr="00274BA4" w:rsidRDefault="0089787C" w:rsidP="00274BA4">
      <w:pPr>
        <w:spacing w:line="232" w:lineRule="auto"/>
        <w:jc w:val="both"/>
        <w:rPr>
          <w:sz w:val="24"/>
          <w:szCs w:val="24"/>
        </w:rPr>
      </w:pPr>
      <w:r>
        <w:rPr>
          <w:sz w:val="24"/>
          <w:szCs w:val="24"/>
        </w:rPr>
        <w:t xml:space="preserve">     </w:t>
      </w:r>
      <w:r w:rsidR="00F30188" w:rsidRPr="00274BA4">
        <w:rPr>
          <w:sz w:val="24"/>
          <w:szCs w:val="24"/>
        </w:rPr>
        <w:t>- 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rsidR="00F30188" w:rsidRPr="00274BA4" w:rsidRDefault="0089787C" w:rsidP="00274BA4">
      <w:pPr>
        <w:spacing w:line="232" w:lineRule="auto"/>
        <w:jc w:val="both"/>
        <w:rPr>
          <w:sz w:val="24"/>
          <w:szCs w:val="24"/>
        </w:rPr>
      </w:pPr>
      <w:r>
        <w:rPr>
          <w:sz w:val="24"/>
          <w:szCs w:val="24"/>
        </w:rPr>
        <w:t xml:space="preserve">     </w:t>
      </w:r>
      <w:r w:rsidR="00F30188" w:rsidRPr="00274BA4">
        <w:rPr>
          <w:sz w:val="24"/>
          <w:szCs w:val="24"/>
        </w:rPr>
        <w:t xml:space="preserve">- </w:t>
      </w:r>
      <w:r w:rsidR="00B57BF7" w:rsidRPr="00274BA4">
        <w:rPr>
          <w:sz w:val="24"/>
          <w:szCs w:val="24"/>
        </w:rPr>
        <w:t xml:space="preserve"> </w:t>
      </w:r>
      <w:r w:rsidR="00F30188" w:rsidRPr="00274BA4">
        <w:rPr>
          <w:sz w:val="24"/>
          <w:szCs w:val="24"/>
        </w:rPr>
        <w:t>пропаганда и методическая работа по вопросам энерго</w:t>
      </w:r>
      <w:r w:rsidR="00DF095C">
        <w:rPr>
          <w:sz w:val="24"/>
          <w:szCs w:val="24"/>
        </w:rPr>
        <w:t>сбережения;</w:t>
      </w:r>
    </w:p>
    <w:p w:rsidR="00F30188" w:rsidRPr="00274BA4" w:rsidRDefault="0089787C" w:rsidP="00274BA4">
      <w:pPr>
        <w:spacing w:line="252" w:lineRule="auto"/>
        <w:jc w:val="both"/>
        <w:rPr>
          <w:sz w:val="24"/>
          <w:szCs w:val="24"/>
        </w:rPr>
      </w:pPr>
      <w:r>
        <w:rPr>
          <w:sz w:val="24"/>
          <w:szCs w:val="24"/>
        </w:rPr>
        <w:t xml:space="preserve">     </w:t>
      </w:r>
      <w:r w:rsidR="00B57BF7" w:rsidRPr="00274BA4">
        <w:rPr>
          <w:sz w:val="24"/>
          <w:szCs w:val="24"/>
        </w:rPr>
        <w:t>-  установка приборо</w:t>
      </w:r>
      <w:r w:rsidR="00DF095C">
        <w:rPr>
          <w:sz w:val="24"/>
          <w:szCs w:val="24"/>
        </w:rPr>
        <w:t>в учета в бюджетных учреждениях;</w:t>
      </w:r>
    </w:p>
    <w:p w:rsidR="00B57BF7" w:rsidRDefault="0089787C" w:rsidP="00274BA4">
      <w:pPr>
        <w:spacing w:line="252" w:lineRule="auto"/>
        <w:jc w:val="both"/>
        <w:rPr>
          <w:sz w:val="24"/>
          <w:szCs w:val="24"/>
        </w:rPr>
      </w:pPr>
      <w:r>
        <w:rPr>
          <w:sz w:val="24"/>
          <w:szCs w:val="24"/>
        </w:rPr>
        <w:t xml:space="preserve">     </w:t>
      </w:r>
      <w:r w:rsidR="00B57BF7" w:rsidRPr="00274BA4">
        <w:rPr>
          <w:sz w:val="24"/>
          <w:szCs w:val="24"/>
        </w:rPr>
        <w:t xml:space="preserve">-  утепление </w:t>
      </w:r>
      <w:r w:rsidR="00DF095C">
        <w:rPr>
          <w:sz w:val="24"/>
          <w:szCs w:val="24"/>
        </w:rPr>
        <w:t>ограждающих конструкций;</w:t>
      </w:r>
    </w:p>
    <w:p w:rsidR="00C53992" w:rsidRDefault="0089787C" w:rsidP="00C53992">
      <w:pPr>
        <w:spacing w:line="252" w:lineRule="auto"/>
        <w:jc w:val="both"/>
        <w:rPr>
          <w:sz w:val="24"/>
          <w:szCs w:val="24"/>
        </w:rPr>
      </w:pPr>
      <w:r>
        <w:rPr>
          <w:sz w:val="24"/>
          <w:szCs w:val="24"/>
        </w:rPr>
        <w:t xml:space="preserve">     </w:t>
      </w:r>
      <w:r w:rsidR="00084D9E">
        <w:rPr>
          <w:sz w:val="24"/>
          <w:szCs w:val="24"/>
        </w:rPr>
        <w:t>- замена оконных блоков.</w:t>
      </w:r>
    </w:p>
    <w:p w:rsidR="00F26454" w:rsidRPr="00F26454" w:rsidRDefault="00F26454" w:rsidP="00F26454">
      <w:pPr>
        <w:ind w:firstLine="708"/>
        <w:jc w:val="both"/>
        <w:rPr>
          <w:sz w:val="24"/>
          <w:szCs w:val="24"/>
        </w:rPr>
      </w:pPr>
      <w:r w:rsidRPr="00F26454">
        <w:rPr>
          <w:sz w:val="24"/>
          <w:szCs w:val="24"/>
        </w:rPr>
        <w:t>Энергосбережение и повышение энергетической эффективности следует рассматривать как один из основных источников будущего экономического роста.</w:t>
      </w:r>
    </w:p>
    <w:p w:rsidR="00F26454" w:rsidRPr="00F26454" w:rsidRDefault="00F26454" w:rsidP="00F26454">
      <w:pPr>
        <w:ind w:firstLine="708"/>
        <w:jc w:val="both"/>
        <w:rPr>
          <w:sz w:val="24"/>
          <w:szCs w:val="24"/>
        </w:rPr>
      </w:pPr>
      <w:r w:rsidRPr="00F26454">
        <w:rPr>
          <w:sz w:val="24"/>
          <w:szCs w:val="24"/>
        </w:rPr>
        <w:t>Снижение уровня затрат на энергетические ресурсы является одним из мощных резервов повышения конкурентоспособности предприятий региона.</w:t>
      </w:r>
    </w:p>
    <w:p w:rsidR="00F26454" w:rsidRDefault="00F26454" w:rsidP="00C53992">
      <w:pPr>
        <w:spacing w:line="252" w:lineRule="auto"/>
        <w:jc w:val="both"/>
        <w:rPr>
          <w:sz w:val="24"/>
          <w:szCs w:val="24"/>
        </w:rPr>
      </w:pPr>
    </w:p>
    <w:p w:rsidR="000D5940" w:rsidRDefault="005E5DF7" w:rsidP="00C53992">
      <w:pPr>
        <w:spacing w:line="252" w:lineRule="auto"/>
        <w:jc w:val="both"/>
        <w:rPr>
          <w:b/>
          <w:sz w:val="24"/>
          <w:szCs w:val="24"/>
        </w:rPr>
      </w:pPr>
      <w:r>
        <w:rPr>
          <w:b/>
          <w:sz w:val="24"/>
          <w:szCs w:val="24"/>
          <w:lang w:val="en-US"/>
        </w:rPr>
        <w:t>III</w:t>
      </w:r>
      <w:r w:rsidRPr="005E5DF7">
        <w:rPr>
          <w:b/>
          <w:sz w:val="24"/>
          <w:szCs w:val="24"/>
        </w:rPr>
        <w:t>.</w:t>
      </w:r>
      <w:r>
        <w:rPr>
          <w:b/>
          <w:sz w:val="24"/>
          <w:szCs w:val="24"/>
        </w:rPr>
        <w:t xml:space="preserve"> Цели, з</w:t>
      </w:r>
      <w:r w:rsidR="00CB15A2" w:rsidRPr="005E5DF7">
        <w:rPr>
          <w:b/>
          <w:sz w:val="24"/>
          <w:szCs w:val="24"/>
        </w:rPr>
        <w:t>адачи</w:t>
      </w:r>
      <w:r>
        <w:rPr>
          <w:b/>
          <w:sz w:val="24"/>
          <w:szCs w:val="24"/>
        </w:rPr>
        <w:t>, прогноз развития сферы реализации муниципальной п</w:t>
      </w:r>
      <w:r w:rsidR="000D5940" w:rsidRPr="00274BA4">
        <w:rPr>
          <w:b/>
          <w:sz w:val="24"/>
          <w:szCs w:val="24"/>
        </w:rPr>
        <w:t>рограммы</w:t>
      </w:r>
    </w:p>
    <w:p w:rsidR="00F21849" w:rsidRDefault="00F21849" w:rsidP="00F21849">
      <w:pPr>
        <w:ind w:firstLine="708"/>
        <w:jc w:val="both"/>
        <w:rPr>
          <w:sz w:val="24"/>
          <w:szCs w:val="24"/>
        </w:rPr>
      </w:pPr>
      <w:r w:rsidRPr="00F21849">
        <w:rPr>
          <w:sz w:val="24"/>
          <w:szCs w:val="24"/>
        </w:rPr>
        <w:t xml:space="preserve">   </w:t>
      </w:r>
    </w:p>
    <w:p w:rsidR="00F21849" w:rsidRPr="00C53992" w:rsidRDefault="00F21849" w:rsidP="00F21849">
      <w:pPr>
        <w:ind w:firstLine="708"/>
        <w:jc w:val="both"/>
        <w:rPr>
          <w:sz w:val="24"/>
          <w:szCs w:val="24"/>
        </w:rPr>
      </w:pPr>
      <w:r w:rsidRPr="00F21849">
        <w:rPr>
          <w:sz w:val="24"/>
          <w:szCs w:val="24"/>
        </w:rPr>
        <w:t xml:space="preserve">  Основная цель подпрограммы:</w:t>
      </w:r>
    </w:p>
    <w:tbl>
      <w:tblPr>
        <w:tblW w:w="5000" w:type="pct"/>
        <w:tblBorders>
          <w:top w:val="single" w:sz="4" w:space="0" w:color="auto"/>
          <w:left w:val="single" w:sz="4" w:space="0" w:color="auto"/>
          <w:bottom w:val="single" w:sz="4" w:space="0" w:color="auto"/>
          <w:right w:val="single" w:sz="4" w:space="0" w:color="auto"/>
        </w:tblBorders>
        <w:tblLook w:val="0000"/>
      </w:tblPr>
      <w:tblGrid>
        <w:gridCol w:w="3011"/>
        <w:gridCol w:w="1739"/>
        <w:gridCol w:w="1449"/>
        <w:gridCol w:w="1741"/>
        <w:gridCol w:w="1774"/>
      </w:tblGrid>
      <w:tr w:rsidR="00F21849" w:rsidRPr="00C05607" w:rsidTr="002672E1">
        <w:tc>
          <w:tcPr>
            <w:tcW w:w="1550" w:type="pct"/>
            <w:vMerge w:val="restart"/>
            <w:tcBorders>
              <w:top w:val="single" w:sz="4" w:space="0" w:color="auto"/>
              <w:right w:val="single" w:sz="4" w:space="0" w:color="auto"/>
            </w:tcBorders>
          </w:tcPr>
          <w:p w:rsidR="00F21849" w:rsidRPr="00D33B71" w:rsidRDefault="00F21849" w:rsidP="00B01974">
            <w:pPr>
              <w:widowControl w:val="0"/>
              <w:autoSpaceDE w:val="0"/>
              <w:autoSpaceDN w:val="0"/>
              <w:adjustRightInd w:val="0"/>
              <w:jc w:val="center"/>
              <w:rPr>
                <w:sz w:val="24"/>
                <w:szCs w:val="24"/>
              </w:rPr>
            </w:pPr>
            <w:r w:rsidRPr="00D33B71">
              <w:rPr>
                <w:sz w:val="24"/>
                <w:szCs w:val="24"/>
              </w:rPr>
              <w:t>Наименование цели</w:t>
            </w:r>
          </w:p>
        </w:tc>
        <w:tc>
          <w:tcPr>
            <w:tcW w:w="3450" w:type="pct"/>
            <w:gridSpan w:val="4"/>
            <w:tcBorders>
              <w:top w:val="single" w:sz="4" w:space="0" w:color="auto"/>
              <w:left w:val="single" w:sz="4" w:space="0" w:color="auto"/>
              <w:bottom w:val="single" w:sz="4" w:space="0" w:color="auto"/>
              <w:right w:val="single" w:sz="4" w:space="0" w:color="auto"/>
            </w:tcBorders>
          </w:tcPr>
          <w:p w:rsidR="00F21849" w:rsidRPr="00D33B71" w:rsidRDefault="00F21849" w:rsidP="00B01974">
            <w:pPr>
              <w:widowControl w:val="0"/>
              <w:autoSpaceDE w:val="0"/>
              <w:autoSpaceDN w:val="0"/>
              <w:adjustRightInd w:val="0"/>
              <w:jc w:val="center"/>
              <w:rPr>
                <w:sz w:val="24"/>
                <w:szCs w:val="24"/>
              </w:rPr>
            </w:pPr>
            <w:r w:rsidRPr="00D33B71">
              <w:rPr>
                <w:sz w:val="24"/>
                <w:szCs w:val="24"/>
              </w:rPr>
              <w:t>Показатель</w:t>
            </w:r>
          </w:p>
        </w:tc>
      </w:tr>
      <w:tr w:rsidR="002672E1" w:rsidRPr="00C05607" w:rsidTr="002672E1">
        <w:trPr>
          <w:trHeight w:val="614"/>
        </w:trPr>
        <w:tc>
          <w:tcPr>
            <w:tcW w:w="1550" w:type="pct"/>
            <w:vMerge/>
            <w:tcBorders>
              <w:right w:val="single" w:sz="4" w:space="0" w:color="auto"/>
            </w:tcBorders>
          </w:tcPr>
          <w:p w:rsidR="002672E1" w:rsidRPr="00D33B71" w:rsidRDefault="002672E1" w:rsidP="00B01974">
            <w:pPr>
              <w:widowControl w:val="0"/>
              <w:autoSpaceDE w:val="0"/>
              <w:autoSpaceDN w:val="0"/>
              <w:adjustRightInd w:val="0"/>
              <w:jc w:val="center"/>
              <w:rPr>
                <w:sz w:val="24"/>
                <w:szCs w:val="24"/>
              </w:rPr>
            </w:pPr>
          </w:p>
        </w:tc>
        <w:tc>
          <w:tcPr>
            <w:tcW w:w="895" w:type="pct"/>
            <w:tcBorders>
              <w:top w:val="single" w:sz="4" w:space="0" w:color="auto"/>
              <w:left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наименование</w:t>
            </w:r>
          </w:p>
        </w:tc>
        <w:tc>
          <w:tcPr>
            <w:tcW w:w="746" w:type="pct"/>
            <w:tcBorders>
              <w:top w:val="single" w:sz="4" w:space="0" w:color="auto"/>
              <w:left w:val="single" w:sz="4" w:space="0" w:color="auto"/>
              <w:right w:val="single" w:sz="4" w:space="0" w:color="auto"/>
            </w:tcBorders>
          </w:tcPr>
          <w:p w:rsidR="002672E1" w:rsidRPr="00D33B71" w:rsidRDefault="002672E1" w:rsidP="00B01974">
            <w:pPr>
              <w:widowControl w:val="0"/>
              <w:tabs>
                <w:tab w:val="left" w:pos="40"/>
              </w:tabs>
              <w:autoSpaceDE w:val="0"/>
              <w:autoSpaceDN w:val="0"/>
              <w:adjustRightInd w:val="0"/>
              <w:ind w:left="34"/>
              <w:jc w:val="center"/>
              <w:rPr>
                <w:sz w:val="24"/>
                <w:szCs w:val="24"/>
              </w:rPr>
            </w:pPr>
            <w:r w:rsidRPr="00D33B71">
              <w:rPr>
                <w:sz w:val="24"/>
                <w:szCs w:val="24"/>
              </w:rPr>
              <w:t>единица измерения</w:t>
            </w:r>
          </w:p>
        </w:tc>
        <w:tc>
          <w:tcPr>
            <w:tcW w:w="896" w:type="pct"/>
            <w:tcBorders>
              <w:top w:val="single" w:sz="4" w:space="0" w:color="auto"/>
              <w:left w:val="single" w:sz="4" w:space="0" w:color="auto"/>
              <w:right w:val="single" w:sz="4" w:space="0" w:color="auto"/>
            </w:tcBorders>
          </w:tcPr>
          <w:p w:rsidR="002672E1" w:rsidRPr="00D72771" w:rsidRDefault="002672E1" w:rsidP="00B01974">
            <w:pPr>
              <w:widowControl w:val="0"/>
              <w:autoSpaceDE w:val="0"/>
              <w:autoSpaceDN w:val="0"/>
              <w:adjustRightInd w:val="0"/>
              <w:jc w:val="center"/>
              <w:rPr>
                <w:color w:val="000000" w:themeColor="text1"/>
                <w:sz w:val="24"/>
                <w:szCs w:val="24"/>
              </w:rPr>
            </w:pPr>
            <w:r w:rsidRPr="00D72771">
              <w:rPr>
                <w:color w:val="000000" w:themeColor="text1"/>
                <w:sz w:val="24"/>
                <w:szCs w:val="24"/>
              </w:rPr>
              <w:t>базовое</w:t>
            </w:r>
          </w:p>
          <w:p w:rsidR="002672E1" w:rsidRPr="00D72771" w:rsidRDefault="002672E1" w:rsidP="00B01974">
            <w:pPr>
              <w:widowControl w:val="0"/>
              <w:autoSpaceDE w:val="0"/>
              <w:autoSpaceDN w:val="0"/>
              <w:adjustRightInd w:val="0"/>
              <w:jc w:val="center"/>
              <w:rPr>
                <w:color w:val="000000" w:themeColor="text1"/>
                <w:sz w:val="24"/>
                <w:szCs w:val="24"/>
              </w:rPr>
            </w:pPr>
            <w:r w:rsidRPr="00D72771">
              <w:rPr>
                <w:color w:val="000000" w:themeColor="text1"/>
                <w:sz w:val="24"/>
                <w:szCs w:val="24"/>
              </w:rPr>
              <w:t>значение</w:t>
            </w:r>
          </w:p>
          <w:p w:rsidR="002672E1" w:rsidRPr="00D72771" w:rsidRDefault="002672E1" w:rsidP="00131E02">
            <w:pPr>
              <w:widowControl w:val="0"/>
              <w:autoSpaceDE w:val="0"/>
              <w:autoSpaceDN w:val="0"/>
              <w:adjustRightInd w:val="0"/>
              <w:jc w:val="center"/>
              <w:rPr>
                <w:color w:val="000000" w:themeColor="text1"/>
                <w:sz w:val="24"/>
                <w:szCs w:val="24"/>
              </w:rPr>
            </w:pPr>
            <w:r w:rsidRPr="00D72771">
              <w:rPr>
                <w:color w:val="000000" w:themeColor="text1"/>
                <w:sz w:val="24"/>
                <w:szCs w:val="24"/>
              </w:rPr>
              <w:t>(201</w:t>
            </w:r>
            <w:r w:rsidR="00131E02">
              <w:rPr>
                <w:color w:val="000000" w:themeColor="text1"/>
                <w:sz w:val="24"/>
                <w:szCs w:val="24"/>
              </w:rPr>
              <w:t>8</w:t>
            </w:r>
            <w:r w:rsidRPr="00D72771">
              <w:rPr>
                <w:color w:val="000000" w:themeColor="text1"/>
                <w:sz w:val="24"/>
                <w:szCs w:val="24"/>
              </w:rPr>
              <w:t xml:space="preserve"> г.)</w:t>
            </w:r>
          </w:p>
        </w:tc>
        <w:tc>
          <w:tcPr>
            <w:tcW w:w="913" w:type="pct"/>
            <w:tcBorders>
              <w:top w:val="single" w:sz="4" w:space="0" w:color="auto"/>
              <w:left w:val="single" w:sz="4" w:space="0" w:color="auto"/>
              <w:right w:val="single" w:sz="4" w:space="0" w:color="auto"/>
            </w:tcBorders>
          </w:tcPr>
          <w:p w:rsidR="002672E1" w:rsidRPr="00D72771" w:rsidRDefault="002672E1" w:rsidP="00B01974">
            <w:pPr>
              <w:widowControl w:val="0"/>
              <w:autoSpaceDE w:val="0"/>
              <w:autoSpaceDN w:val="0"/>
              <w:adjustRightInd w:val="0"/>
              <w:jc w:val="center"/>
              <w:rPr>
                <w:color w:val="000000" w:themeColor="text1"/>
                <w:sz w:val="24"/>
                <w:szCs w:val="24"/>
              </w:rPr>
            </w:pPr>
            <w:r w:rsidRPr="00D72771">
              <w:rPr>
                <w:color w:val="000000" w:themeColor="text1"/>
                <w:sz w:val="24"/>
                <w:szCs w:val="24"/>
              </w:rPr>
              <w:t>плановое значение</w:t>
            </w:r>
          </w:p>
          <w:p w:rsidR="002672E1" w:rsidRPr="00D72771" w:rsidRDefault="00131E02" w:rsidP="00131E02">
            <w:pPr>
              <w:widowControl w:val="0"/>
              <w:autoSpaceDE w:val="0"/>
              <w:autoSpaceDN w:val="0"/>
              <w:adjustRightInd w:val="0"/>
              <w:jc w:val="center"/>
              <w:rPr>
                <w:color w:val="000000" w:themeColor="text1"/>
                <w:sz w:val="24"/>
                <w:szCs w:val="24"/>
              </w:rPr>
            </w:pPr>
            <w:r>
              <w:rPr>
                <w:color w:val="000000" w:themeColor="text1"/>
                <w:sz w:val="24"/>
                <w:szCs w:val="24"/>
              </w:rPr>
              <w:t>2020</w:t>
            </w:r>
            <w:r w:rsidR="002672E1" w:rsidRPr="00D72771">
              <w:rPr>
                <w:color w:val="000000" w:themeColor="text1"/>
                <w:sz w:val="24"/>
                <w:szCs w:val="24"/>
              </w:rPr>
              <w:t xml:space="preserve"> г.</w:t>
            </w:r>
          </w:p>
        </w:tc>
      </w:tr>
      <w:tr w:rsidR="002672E1" w:rsidRPr="00C05607" w:rsidTr="002672E1">
        <w:tc>
          <w:tcPr>
            <w:tcW w:w="1550" w:type="pct"/>
            <w:tcBorders>
              <w:top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1</w:t>
            </w:r>
          </w:p>
        </w:tc>
        <w:tc>
          <w:tcPr>
            <w:tcW w:w="895"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2</w:t>
            </w:r>
          </w:p>
        </w:tc>
        <w:tc>
          <w:tcPr>
            <w:tcW w:w="746"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3</w:t>
            </w:r>
          </w:p>
        </w:tc>
        <w:tc>
          <w:tcPr>
            <w:tcW w:w="896"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4</w:t>
            </w:r>
          </w:p>
        </w:tc>
        <w:tc>
          <w:tcPr>
            <w:tcW w:w="913"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5</w:t>
            </w:r>
          </w:p>
        </w:tc>
      </w:tr>
      <w:tr w:rsidR="002672E1" w:rsidRPr="00C05607" w:rsidTr="002672E1">
        <w:trPr>
          <w:trHeight w:val="1477"/>
        </w:trPr>
        <w:tc>
          <w:tcPr>
            <w:tcW w:w="1550" w:type="pct"/>
            <w:tcBorders>
              <w:top w:val="single" w:sz="4" w:space="0" w:color="auto"/>
              <w:bottom w:val="single" w:sz="4" w:space="0" w:color="auto"/>
              <w:right w:val="single" w:sz="4" w:space="0" w:color="auto"/>
            </w:tcBorders>
          </w:tcPr>
          <w:p w:rsidR="002672E1" w:rsidRPr="002672E1" w:rsidRDefault="002672E1" w:rsidP="002672E1">
            <w:pPr>
              <w:widowControl w:val="0"/>
              <w:autoSpaceDE w:val="0"/>
              <w:autoSpaceDN w:val="0"/>
              <w:adjustRightInd w:val="0"/>
              <w:rPr>
                <w:sz w:val="24"/>
                <w:szCs w:val="24"/>
              </w:rPr>
            </w:pPr>
            <w:r w:rsidRPr="00D33B71">
              <w:rPr>
                <w:sz w:val="24"/>
                <w:szCs w:val="24"/>
              </w:rPr>
              <w:t>Повышение эффективности использования энергетических ресурсов в Ярославской области</w:t>
            </w:r>
          </w:p>
        </w:tc>
        <w:tc>
          <w:tcPr>
            <w:tcW w:w="895"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rPr>
                <w:sz w:val="24"/>
                <w:szCs w:val="24"/>
              </w:rPr>
            </w:pPr>
            <w:r w:rsidRPr="00D33B71">
              <w:rPr>
                <w:sz w:val="24"/>
                <w:szCs w:val="24"/>
              </w:rPr>
              <w:t>экономия ТЭР*</w:t>
            </w:r>
          </w:p>
        </w:tc>
        <w:tc>
          <w:tcPr>
            <w:tcW w:w="746"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 xml:space="preserve">тыс. </w:t>
            </w:r>
          </w:p>
          <w:p w:rsidR="002672E1" w:rsidRPr="00D33B71" w:rsidRDefault="002672E1" w:rsidP="00B01974">
            <w:pPr>
              <w:widowControl w:val="0"/>
              <w:autoSpaceDE w:val="0"/>
              <w:autoSpaceDN w:val="0"/>
              <w:adjustRightInd w:val="0"/>
              <w:jc w:val="center"/>
              <w:rPr>
                <w:sz w:val="24"/>
                <w:szCs w:val="24"/>
              </w:rPr>
            </w:pPr>
            <w:r w:rsidRPr="00D33B71">
              <w:rPr>
                <w:sz w:val="24"/>
                <w:szCs w:val="24"/>
              </w:rPr>
              <w:t>т у.т.</w:t>
            </w:r>
          </w:p>
        </w:tc>
        <w:tc>
          <w:tcPr>
            <w:tcW w:w="896" w:type="pct"/>
            <w:tcBorders>
              <w:top w:val="single" w:sz="4" w:space="0" w:color="auto"/>
              <w:left w:val="single" w:sz="4" w:space="0" w:color="auto"/>
              <w:bottom w:val="single" w:sz="4" w:space="0" w:color="auto"/>
              <w:right w:val="single" w:sz="4" w:space="0" w:color="auto"/>
            </w:tcBorders>
          </w:tcPr>
          <w:p w:rsidR="002672E1" w:rsidRPr="00182DF8" w:rsidRDefault="00276BFF" w:rsidP="00B01974">
            <w:pPr>
              <w:widowControl w:val="0"/>
              <w:autoSpaceDE w:val="0"/>
              <w:autoSpaceDN w:val="0"/>
              <w:adjustRightInd w:val="0"/>
              <w:jc w:val="center"/>
              <w:rPr>
                <w:sz w:val="24"/>
                <w:szCs w:val="24"/>
              </w:rPr>
            </w:pPr>
            <w:r>
              <w:rPr>
                <w:sz w:val="24"/>
                <w:szCs w:val="24"/>
              </w:rPr>
              <w:t>18,5</w:t>
            </w:r>
          </w:p>
        </w:tc>
        <w:tc>
          <w:tcPr>
            <w:tcW w:w="913" w:type="pct"/>
            <w:tcBorders>
              <w:top w:val="single" w:sz="4" w:space="0" w:color="auto"/>
              <w:left w:val="single" w:sz="4" w:space="0" w:color="auto"/>
              <w:bottom w:val="single" w:sz="4" w:space="0" w:color="auto"/>
              <w:right w:val="single" w:sz="4" w:space="0" w:color="auto"/>
            </w:tcBorders>
          </w:tcPr>
          <w:p w:rsidR="002672E1" w:rsidRPr="00182DF8" w:rsidRDefault="00182DF8" w:rsidP="002672E1">
            <w:pPr>
              <w:widowControl w:val="0"/>
              <w:autoSpaceDE w:val="0"/>
              <w:autoSpaceDN w:val="0"/>
              <w:adjustRightInd w:val="0"/>
              <w:jc w:val="center"/>
              <w:rPr>
                <w:sz w:val="24"/>
                <w:szCs w:val="24"/>
              </w:rPr>
            </w:pPr>
            <w:r w:rsidRPr="00182DF8">
              <w:rPr>
                <w:sz w:val="24"/>
                <w:szCs w:val="24"/>
              </w:rPr>
              <w:t xml:space="preserve">18,5 </w:t>
            </w:r>
          </w:p>
        </w:tc>
      </w:tr>
    </w:tbl>
    <w:p w:rsidR="00F21849" w:rsidRPr="00F21849" w:rsidRDefault="00F21849" w:rsidP="00F21849">
      <w:pPr>
        <w:jc w:val="both"/>
        <w:outlineLvl w:val="1"/>
        <w:rPr>
          <w:rFonts w:eastAsia="Times New Roman"/>
          <w:color w:val="000000"/>
          <w:sz w:val="24"/>
          <w:szCs w:val="24"/>
        </w:rPr>
      </w:pPr>
      <w:r>
        <w:rPr>
          <w:rFonts w:eastAsia="Times New Roman"/>
          <w:color w:val="000000"/>
          <w:sz w:val="24"/>
          <w:szCs w:val="24"/>
        </w:rPr>
        <w:t>*</w:t>
      </w:r>
      <w:r w:rsidRPr="00F21849">
        <w:rPr>
          <w:rFonts w:eastAsia="Times New Roman"/>
          <w:color w:val="000000"/>
          <w:sz w:val="24"/>
          <w:szCs w:val="24"/>
        </w:rPr>
        <w:t xml:space="preserve"> В части потребления электрической и тепловой энергии. </w:t>
      </w:r>
    </w:p>
    <w:p w:rsidR="007F6B83" w:rsidRPr="00274BA4" w:rsidRDefault="007F6B83" w:rsidP="007F6B83">
      <w:pPr>
        <w:jc w:val="both"/>
        <w:rPr>
          <w:sz w:val="24"/>
          <w:szCs w:val="24"/>
        </w:rPr>
      </w:pPr>
    </w:p>
    <w:p w:rsidR="00F21849" w:rsidRDefault="006031D9" w:rsidP="00F21849">
      <w:pPr>
        <w:jc w:val="both"/>
        <w:rPr>
          <w:sz w:val="24"/>
          <w:szCs w:val="24"/>
        </w:rPr>
      </w:pPr>
      <w:r w:rsidRPr="00F21849">
        <w:rPr>
          <w:sz w:val="24"/>
          <w:szCs w:val="24"/>
        </w:rPr>
        <w:t xml:space="preserve">     </w:t>
      </w:r>
      <w:r w:rsidR="00F21849" w:rsidRPr="00F21849">
        <w:rPr>
          <w:sz w:val="24"/>
          <w:szCs w:val="24"/>
        </w:rPr>
        <w:t xml:space="preserve">     Основные задачи подпрограммы:</w:t>
      </w:r>
    </w:p>
    <w:p w:rsidR="00F21849" w:rsidRPr="002672E1" w:rsidRDefault="00F21849" w:rsidP="00F21849">
      <w:pPr>
        <w:jc w:val="both"/>
        <w:rPr>
          <w:rFonts w:eastAsia="Times New Roman"/>
          <w:color w:val="000000"/>
          <w:sz w:val="24"/>
          <w:szCs w:val="24"/>
        </w:rPr>
      </w:pPr>
      <w:r>
        <w:rPr>
          <w:rFonts w:eastAsia="Times New Roman"/>
          <w:color w:val="000000"/>
          <w:sz w:val="24"/>
          <w:szCs w:val="24"/>
        </w:rPr>
        <w:t xml:space="preserve">- </w:t>
      </w:r>
      <w:r w:rsidRPr="00AE0081">
        <w:rPr>
          <w:rFonts w:eastAsia="Times New Roman"/>
          <w:color w:val="000000"/>
          <w:sz w:val="24"/>
          <w:szCs w:val="24"/>
        </w:rPr>
        <w:t>внедрение энергосберегающих технологий и энергетически эффективного оборудования в учреждениях района</w:t>
      </w:r>
      <w:r w:rsidR="002672E1">
        <w:rPr>
          <w:rFonts w:eastAsia="Times New Roman"/>
          <w:color w:val="000000"/>
          <w:sz w:val="24"/>
          <w:szCs w:val="24"/>
        </w:rPr>
        <w:t>,</w:t>
      </w:r>
      <w:r w:rsidR="0087291F">
        <w:rPr>
          <w:rFonts w:eastAsia="Times New Roman"/>
          <w:color w:val="000000"/>
          <w:sz w:val="24"/>
          <w:szCs w:val="24"/>
        </w:rPr>
        <w:t xml:space="preserve"> </w:t>
      </w:r>
      <w:r w:rsidRPr="00AE0081">
        <w:rPr>
          <w:rFonts w:eastAsia="Times New Roman"/>
          <w:color w:val="000000"/>
          <w:sz w:val="24"/>
          <w:szCs w:val="24"/>
        </w:rPr>
        <w:t>экономия энергетических и тепловых ресурсов;</w:t>
      </w:r>
    </w:p>
    <w:p w:rsidR="00C53992" w:rsidRDefault="006031D9" w:rsidP="00C53992">
      <w:pPr>
        <w:widowControl w:val="0"/>
        <w:autoSpaceDE w:val="0"/>
        <w:autoSpaceDN w:val="0"/>
        <w:adjustRightInd w:val="0"/>
        <w:jc w:val="both"/>
        <w:rPr>
          <w:sz w:val="24"/>
          <w:szCs w:val="24"/>
        </w:rPr>
      </w:pPr>
      <w:r>
        <w:rPr>
          <w:sz w:val="24"/>
          <w:szCs w:val="24"/>
        </w:rPr>
        <w:t xml:space="preserve">     </w:t>
      </w:r>
      <w:r w:rsidR="00C53992">
        <w:rPr>
          <w:sz w:val="24"/>
          <w:szCs w:val="24"/>
        </w:rPr>
        <w:t>Сроки реализации мероприятий по муниципальной программе предусмотре</w:t>
      </w:r>
      <w:r w:rsidR="00736DB1">
        <w:rPr>
          <w:sz w:val="24"/>
          <w:szCs w:val="24"/>
        </w:rPr>
        <w:t>ны до конца 20</w:t>
      </w:r>
      <w:r w:rsidR="00131E02">
        <w:rPr>
          <w:sz w:val="24"/>
          <w:szCs w:val="24"/>
        </w:rPr>
        <w:t>20</w:t>
      </w:r>
      <w:r w:rsidR="00C53992">
        <w:rPr>
          <w:sz w:val="24"/>
          <w:szCs w:val="24"/>
        </w:rPr>
        <w:t xml:space="preserve"> года. </w:t>
      </w:r>
    </w:p>
    <w:p w:rsidR="00736DB1" w:rsidRDefault="00736DB1" w:rsidP="00C53992">
      <w:pPr>
        <w:widowControl w:val="0"/>
        <w:autoSpaceDE w:val="0"/>
        <w:autoSpaceDN w:val="0"/>
        <w:adjustRightInd w:val="0"/>
        <w:jc w:val="both"/>
        <w:rPr>
          <w:sz w:val="24"/>
          <w:szCs w:val="24"/>
        </w:rPr>
      </w:pPr>
    </w:p>
    <w:p w:rsidR="00F21849" w:rsidRDefault="00F21849" w:rsidP="00F21849">
      <w:pPr>
        <w:widowControl w:val="0"/>
        <w:autoSpaceDE w:val="0"/>
        <w:autoSpaceDN w:val="0"/>
        <w:adjustRightInd w:val="0"/>
        <w:ind w:left="360"/>
        <w:jc w:val="center"/>
        <w:rPr>
          <w:b/>
          <w:sz w:val="24"/>
          <w:szCs w:val="24"/>
        </w:rPr>
      </w:pPr>
      <w:r>
        <w:rPr>
          <w:b/>
          <w:sz w:val="24"/>
          <w:szCs w:val="24"/>
          <w:lang w:val="en-US"/>
        </w:rPr>
        <w:t>IV</w:t>
      </w:r>
      <w:r>
        <w:rPr>
          <w:b/>
          <w:sz w:val="24"/>
          <w:szCs w:val="24"/>
        </w:rPr>
        <w:t>.Х</w:t>
      </w:r>
      <w:r w:rsidRPr="0056657B">
        <w:rPr>
          <w:b/>
          <w:sz w:val="24"/>
          <w:szCs w:val="24"/>
        </w:rPr>
        <w:t>арактеристика мероприятий муниципальной программы.</w:t>
      </w:r>
    </w:p>
    <w:p w:rsidR="00560C5C" w:rsidRDefault="00F21849" w:rsidP="00F21849">
      <w:pPr>
        <w:jc w:val="both"/>
        <w:rPr>
          <w:rFonts w:eastAsia="Times New Roman"/>
          <w:color w:val="000000"/>
          <w:sz w:val="24"/>
          <w:szCs w:val="24"/>
        </w:rPr>
      </w:pPr>
      <w:r w:rsidRPr="00F21849">
        <w:rPr>
          <w:rFonts w:eastAsia="Times New Roman"/>
          <w:color w:val="000000"/>
          <w:sz w:val="24"/>
          <w:szCs w:val="24"/>
        </w:rPr>
        <w:t xml:space="preserve">     </w:t>
      </w:r>
    </w:p>
    <w:p w:rsidR="00F21849" w:rsidRPr="00F21849" w:rsidRDefault="00F21849" w:rsidP="00560C5C">
      <w:pPr>
        <w:ind w:firstLine="360"/>
        <w:jc w:val="both"/>
        <w:rPr>
          <w:rFonts w:eastAsia="Times New Roman"/>
          <w:color w:val="000000"/>
          <w:sz w:val="24"/>
          <w:szCs w:val="24"/>
        </w:rPr>
      </w:pPr>
      <w:r w:rsidRPr="00F21849">
        <w:rPr>
          <w:rFonts w:eastAsia="Times New Roman"/>
          <w:color w:val="000000"/>
          <w:sz w:val="24"/>
          <w:szCs w:val="24"/>
        </w:rPr>
        <w:t>Достижению цели подпрограммы и решению основных задач будет способствовать выполнение мероприятий, запланированных к реализации в рамках подпрограммы. Перечень программных  мероприятий с указанием ответственных исполнителей мероприятия, источников финансирования, а также расходов на каждое мероприятие приведен в Приложении №1 к муниципальной программе.</w:t>
      </w:r>
    </w:p>
    <w:p w:rsidR="0087291F" w:rsidRPr="0056657B" w:rsidRDefault="0087291F" w:rsidP="00F21849">
      <w:pPr>
        <w:widowControl w:val="0"/>
        <w:autoSpaceDE w:val="0"/>
        <w:autoSpaceDN w:val="0"/>
        <w:adjustRightInd w:val="0"/>
        <w:ind w:left="360"/>
        <w:jc w:val="center"/>
        <w:rPr>
          <w:b/>
          <w:sz w:val="24"/>
          <w:szCs w:val="24"/>
        </w:rPr>
      </w:pPr>
    </w:p>
    <w:p w:rsidR="00F21849" w:rsidRPr="002F7C14" w:rsidRDefault="00F21849" w:rsidP="00F21849">
      <w:pPr>
        <w:widowControl w:val="0"/>
        <w:autoSpaceDE w:val="0"/>
        <w:autoSpaceDN w:val="0"/>
        <w:adjustRightInd w:val="0"/>
        <w:jc w:val="center"/>
        <w:rPr>
          <w:b/>
          <w:sz w:val="24"/>
          <w:szCs w:val="24"/>
        </w:rPr>
      </w:pPr>
      <w:r w:rsidRPr="002F7C14">
        <w:rPr>
          <w:b/>
          <w:sz w:val="24"/>
          <w:szCs w:val="24"/>
          <w:lang w:val="en-US"/>
        </w:rPr>
        <w:t>V</w:t>
      </w:r>
      <w:r w:rsidRPr="002F7C14">
        <w:rPr>
          <w:b/>
          <w:sz w:val="24"/>
          <w:szCs w:val="24"/>
        </w:rPr>
        <w:t>. Целевые показатели муниципальной программы и прогноз конечных результатов ее реализации.</w:t>
      </w:r>
    </w:p>
    <w:p w:rsidR="00F21849" w:rsidRDefault="00F21849" w:rsidP="00F21849">
      <w:pPr>
        <w:jc w:val="both"/>
        <w:rPr>
          <w:b/>
          <w:sz w:val="24"/>
          <w:szCs w:val="24"/>
        </w:rPr>
      </w:pPr>
      <w:r>
        <w:rPr>
          <w:b/>
          <w:sz w:val="24"/>
          <w:szCs w:val="24"/>
        </w:rPr>
        <w:t xml:space="preserve">  </w:t>
      </w:r>
    </w:p>
    <w:p w:rsidR="00F21849" w:rsidRDefault="00F21849" w:rsidP="00F21849">
      <w:pPr>
        <w:jc w:val="both"/>
        <w:rPr>
          <w:sz w:val="24"/>
          <w:szCs w:val="24"/>
        </w:rPr>
      </w:pPr>
      <w:r>
        <w:rPr>
          <w:sz w:val="24"/>
          <w:szCs w:val="24"/>
        </w:rPr>
        <w:lastRenderedPageBreak/>
        <w:t xml:space="preserve">     </w:t>
      </w:r>
      <w:r w:rsidRPr="006B08BD">
        <w:rPr>
          <w:sz w:val="24"/>
          <w:szCs w:val="24"/>
        </w:rPr>
        <w:t xml:space="preserve">Основной целью </w:t>
      </w:r>
      <w:r>
        <w:rPr>
          <w:sz w:val="24"/>
          <w:szCs w:val="24"/>
        </w:rPr>
        <w:t xml:space="preserve">муниципальной программы является </w:t>
      </w:r>
      <w:r w:rsidRPr="00D37C1D">
        <w:rPr>
          <w:sz w:val="24"/>
          <w:szCs w:val="24"/>
        </w:rPr>
        <w:t xml:space="preserve">повышение эффективности использования энергетических ресурсов </w:t>
      </w:r>
      <w:r>
        <w:rPr>
          <w:sz w:val="24"/>
          <w:szCs w:val="24"/>
        </w:rPr>
        <w:t>в Первомайском муниципальном районе.</w:t>
      </w:r>
    </w:p>
    <w:p w:rsidR="00BD2476" w:rsidRDefault="00273247" w:rsidP="00F21849">
      <w:pPr>
        <w:jc w:val="both"/>
        <w:rPr>
          <w:sz w:val="24"/>
          <w:szCs w:val="24"/>
        </w:rPr>
      </w:pPr>
      <w:r>
        <w:rPr>
          <w:sz w:val="24"/>
          <w:szCs w:val="24"/>
        </w:rPr>
        <w:t xml:space="preserve"> </w:t>
      </w:r>
    </w:p>
    <w:p w:rsidR="00F21849" w:rsidRDefault="00F21849" w:rsidP="00F21849">
      <w:pPr>
        <w:widowControl w:val="0"/>
        <w:autoSpaceDE w:val="0"/>
        <w:autoSpaceDN w:val="0"/>
        <w:adjustRightInd w:val="0"/>
        <w:jc w:val="center"/>
        <w:outlineLvl w:val="2"/>
        <w:rPr>
          <w:sz w:val="24"/>
          <w:szCs w:val="24"/>
        </w:rPr>
      </w:pPr>
    </w:p>
    <w:p w:rsidR="00F21849" w:rsidRPr="00133AF8" w:rsidRDefault="00F21849" w:rsidP="00F21849">
      <w:pPr>
        <w:widowControl w:val="0"/>
        <w:autoSpaceDE w:val="0"/>
        <w:autoSpaceDN w:val="0"/>
        <w:adjustRightInd w:val="0"/>
        <w:jc w:val="center"/>
        <w:outlineLvl w:val="2"/>
        <w:rPr>
          <w:b/>
          <w:sz w:val="24"/>
          <w:szCs w:val="24"/>
        </w:rPr>
      </w:pPr>
      <w:r w:rsidRPr="00133AF8">
        <w:rPr>
          <w:b/>
          <w:sz w:val="24"/>
          <w:szCs w:val="24"/>
        </w:rPr>
        <w:t>Сведения о целевых показателях (индикаторах) муниципальной программы</w:t>
      </w:r>
    </w:p>
    <w:p w:rsidR="00F21849" w:rsidRDefault="00F21849" w:rsidP="00F21849">
      <w:pPr>
        <w:widowControl w:val="0"/>
        <w:autoSpaceDE w:val="0"/>
        <w:autoSpaceDN w:val="0"/>
        <w:adjustRightInd w:val="0"/>
        <w:jc w:val="center"/>
        <w:rPr>
          <w:b/>
          <w:sz w:val="24"/>
          <w:szCs w:val="24"/>
        </w:rPr>
      </w:pPr>
      <w:r w:rsidRPr="00133AF8">
        <w:rPr>
          <w:b/>
          <w:sz w:val="24"/>
          <w:szCs w:val="24"/>
          <w:lang w:eastAsia="en-US"/>
        </w:rPr>
        <w:t>«</w:t>
      </w:r>
      <w:r w:rsidRPr="00133AF8">
        <w:rPr>
          <w:b/>
          <w:sz w:val="24"/>
          <w:szCs w:val="24"/>
        </w:rPr>
        <w:t>Энергосбережени</w:t>
      </w:r>
      <w:r w:rsidR="00560C5C">
        <w:rPr>
          <w:b/>
          <w:sz w:val="24"/>
          <w:szCs w:val="24"/>
        </w:rPr>
        <w:t>е и повышение энергоэффективност</w:t>
      </w:r>
      <w:r w:rsidRPr="00133AF8">
        <w:rPr>
          <w:b/>
          <w:sz w:val="24"/>
          <w:szCs w:val="24"/>
        </w:rPr>
        <w:t>и в Первомайском муниципальном районе на 20</w:t>
      </w:r>
      <w:r w:rsidR="00131E02">
        <w:rPr>
          <w:b/>
          <w:sz w:val="24"/>
          <w:szCs w:val="24"/>
        </w:rPr>
        <w:t>20</w:t>
      </w:r>
      <w:r w:rsidR="00560C5C">
        <w:rPr>
          <w:b/>
          <w:sz w:val="24"/>
          <w:szCs w:val="24"/>
        </w:rPr>
        <w:t xml:space="preserve"> </w:t>
      </w:r>
      <w:r w:rsidRPr="00133AF8">
        <w:rPr>
          <w:b/>
          <w:sz w:val="24"/>
          <w:szCs w:val="24"/>
        </w:rPr>
        <w:t>год»</w:t>
      </w:r>
    </w:p>
    <w:tbl>
      <w:tblPr>
        <w:tblpPr w:leftFromText="180" w:rightFromText="180" w:vertAnchor="text" w:horzAnchor="margin" w:tblpY="186"/>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35" w:type="dxa"/>
          <w:left w:w="135" w:type="dxa"/>
          <w:bottom w:w="135" w:type="dxa"/>
          <w:right w:w="135" w:type="dxa"/>
        </w:tblCellMar>
        <w:tblLook w:val="04A0"/>
      </w:tblPr>
      <w:tblGrid>
        <w:gridCol w:w="570"/>
        <w:gridCol w:w="3808"/>
        <w:gridCol w:w="1331"/>
        <w:gridCol w:w="614"/>
        <w:gridCol w:w="970"/>
        <w:gridCol w:w="1513"/>
        <w:gridCol w:w="968"/>
      </w:tblGrid>
      <w:tr w:rsidR="00131E02" w:rsidRPr="008F59A1" w:rsidTr="00313278">
        <w:tc>
          <w:tcPr>
            <w:tcW w:w="292" w:type="pct"/>
            <w:vMerge w:val="restart"/>
            <w:shd w:val="clear" w:color="auto" w:fill="FFFFFF"/>
            <w:hideMark/>
          </w:tcPr>
          <w:p w:rsidR="00131E02" w:rsidRPr="00131E02" w:rsidRDefault="00131E02" w:rsidP="00313278">
            <w:pPr>
              <w:keepNext/>
              <w:keepLines/>
              <w:spacing w:before="30" w:after="30"/>
              <w:jc w:val="center"/>
              <w:rPr>
                <w:spacing w:val="2"/>
                <w:sz w:val="24"/>
                <w:szCs w:val="24"/>
              </w:rPr>
            </w:pPr>
            <w:r w:rsidRPr="00131E02">
              <w:rPr>
                <w:spacing w:val="2"/>
                <w:sz w:val="24"/>
                <w:szCs w:val="24"/>
              </w:rPr>
              <w:t>№</w:t>
            </w:r>
          </w:p>
          <w:p w:rsidR="00131E02" w:rsidRPr="00131E02" w:rsidRDefault="00131E02" w:rsidP="00313278">
            <w:pPr>
              <w:keepNext/>
              <w:keepLines/>
              <w:spacing w:before="30" w:after="30"/>
              <w:jc w:val="center"/>
              <w:rPr>
                <w:spacing w:val="2"/>
                <w:sz w:val="24"/>
                <w:szCs w:val="24"/>
              </w:rPr>
            </w:pPr>
            <w:r w:rsidRPr="00131E02">
              <w:rPr>
                <w:spacing w:val="2"/>
                <w:sz w:val="24"/>
                <w:szCs w:val="24"/>
              </w:rPr>
              <w:t>п/п</w:t>
            </w:r>
          </w:p>
        </w:tc>
        <w:tc>
          <w:tcPr>
            <w:tcW w:w="1948" w:type="pct"/>
            <w:vMerge w:val="restart"/>
            <w:shd w:val="clear" w:color="auto" w:fill="FFFFFF"/>
            <w:hideMark/>
          </w:tcPr>
          <w:p w:rsidR="00131E02" w:rsidRPr="00131E02" w:rsidRDefault="00131E02" w:rsidP="00313278">
            <w:pPr>
              <w:keepNext/>
              <w:keepLines/>
              <w:spacing w:before="30" w:after="30"/>
              <w:jc w:val="center"/>
              <w:rPr>
                <w:spacing w:val="2"/>
                <w:sz w:val="24"/>
                <w:szCs w:val="24"/>
              </w:rPr>
            </w:pPr>
            <w:r w:rsidRPr="00131E02">
              <w:rPr>
                <w:spacing w:val="2"/>
                <w:sz w:val="24"/>
                <w:szCs w:val="24"/>
              </w:rPr>
              <w:t xml:space="preserve">Наименование показателя </w:t>
            </w:r>
          </w:p>
        </w:tc>
        <w:tc>
          <w:tcPr>
            <w:tcW w:w="681" w:type="pct"/>
            <w:vMerge w:val="restart"/>
            <w:shd w:val="clear" w:color="auto" w:fill="FFFFFF"/>
            <w:hideMark/>
          </w:tcPr>
          <w:p w:rsidR="00131E02" w:rsidRPr="00131E02" w:rsidRDefault="00131E02" w:rsidP="00313278">
            <w:pPr>
              <w:keepNext/>
              <w:keepLines/>
              <w:spacing w:before="30" w:after="30"/>
              <w:jc w:val="center"/>
              <w:rPr>
                <w:spacing w:val="2"/>
                <w:sz w:val="24"/>
                <w:szCs w:val="24"/>
              </w:rPr>
            </w:pPr>
            <w:r w:rsidRPr="00131E02">
              <w:rPr>
                <w:spacing w:val="2"/>
                <w:sz w:val="24"/>
                <w:szCs w:val="24"/>
              </w:rPr>
              <w:t>Единица</w:t>
            </w:r>
            <w:r w:rsidRPr="00131E02">
              <w:rPr>
                <w:spacing w:val="2"/>
                <w:sz w:val="24"/>
                <w:szCs w:val="24"/>
              </w:rPr>
              <w:br/>
              <w:t xml:space="preserve">измерения </w:t>
            </w:r>
          </w:p>
        </w:tc>
        <w:tc>
          <w:tcPr>
            <w:tcW w:w="2079" w:type="pct"/>
            <w:gridSpan w:val="4"/>
            <w:shd w:val="clear" w:color="auto" w:fill="FFFFFF"/>
            <w:hideMark/>
          </w:tcPr>
          <w:p w:rsidR="00131E02" w:rsidRPr="00131E02" w:rsidRDefault="00131E02" w:rsidP="00313278">
            <w:pPr>
              <w:keepNext/>
              <w:keepLines/>
              <w:spacing w:before="30" w:after="30"/>
              <w:jc w:val="center"/>
              <w:rPr>
                <w:spacing w:val="2"/>
                <w:sz w:val="24"/>
                <w:szCs w:val="24"/>
              </w:rPr>
            </w:pPr>
            <w:r w:rsidRPr="00131E02">
              <w:rPr>
                <w:spacing w:val="2"/>
                <w:sz w:val="24"/>
                <w:szCs w:val="24"/>
              </w:rPr>
              <w:t xml:space="preserve">Значение целевых показателей по годам </w:t>
            </w:r>
          </w:p>
        </w:tc>
      </w:tr>
      <w:tr w:rsidR="00131E02" w:rsidRPr="008F59A1" w:rsidTr="00313278">
        <w:tc>
          <w:tcPr>
            <w:tcW w:w="292" w:type="pct"/>
            <w:vMerge/>
            <w:shd w:val="clear" w:color="auto" w:fill="FFFFFF"/>
            <w:hideMark/>
          </w:tcPr>
          <w:p w:rsidR="00131E02" w:rsidRPr="00131E02" w:rsidRDefault="00131E02" w:rsidP="00313278">
            <w:pPr>
              <w:keepNext/>
              <w:keepLines/>
              <w:spacing w:before="30" w:after="30"/>
              <w:rPr>
                <w:spacing w:val="2"/>
                <w:sz w:val="24"/>
                <w:szCs w:val="24"/>
              </w:rPr>
            </w:pPr>
          </w:p>
        </w:tc>
        <w:tc>
          <w:tcPr>
            <w:tcW w:w="1948" w:type="pct"/>
            <w:vMerge/>
            <w:shd w:val="clear" w:color="auto" w:fill="FFFFFF"/>
            <w:hideMark/>
          </w:tcPr>
          <w:p w:rsidR="00131E02" w:rsidRPr="00131E02" w:rsidRDefault="00131E02" w:rsidP="00313278">
            <w:pPr>
              <w:keepNext/>
              <w:keepLines/>
              <w:spacing w:before="30" w:after="30"/>
              <w:rPr>
                <w:spacing w:val="2"/>
                <w:sz w:val="24"/>
                <w:szCs w:val="24"/>
              </w:rPr>
            </w:pPr>
          </w:p>
        </w:tc>
        <w:tc>
          <w:tcPr>
            <w:tcW w:w="681" w:type="pct"/>
            <w:vMerge/>
            <w:shd w:val="clear" w:color="auto" w:fill="FFFFFF"/>
            <w:hideMark/>
          </w:tcPr>
          <w:p w:rsidR="00131E02" w:rsidRPr="00131E02" w:rsidRDefault="00131E02" w:rsidP="00313278">
            <w:pPr>
              <w:keepNext/>
              <w:keepLines/>
              <w:spacing w:before="30" w:after="30"/>
              <w:rPr>
                <w:spacing w:val="2"/>
                <w:sz w:val="24"/>
                <w:szCs w:val="24"/>
              </w:rPr>
            </w:pPr>
          </w:p>
        </w:tc>
        <w:tc>
          <w:tcPr>
            <w:tcW w:w="810" w:type="pct"/>
            <w:gridSpan w:val="2"/>
            <w:shd w:val="clear" w:color="auto" w:fill="FFFFFF"/>
            <w:hideMark/>
          </w:tcPr>
          <w:p w:rsidR="00131E02" w:rsidRPr="00131E02" w:rsidRDefault="00131E02" w:rsidP="00131E02">
            <w:pPr>
              <w:keepNext/>
              <w:keepLines/>
              <w:spacing w:before="30" w:after="30"/>
              <w:jc w:val="center"/>
              <w:rPr>
                <w:spacing w:val="2"/>
                <w:sz w:val="24"/>
                <w:szCs w:val="24"/>
              </w:rPr>
            </w:pPr>
            <w:r w:rsidRPr="00131E02">
              <w:rPr>
                <w:spacing w:val="2"/>
                <w:sz w:val="24"/>
                <w:szCs w:val="24"/>
              </w:rPr>
              <w:t>201</w:t>
            </w:r>
            <w:r>
              <w:rPr>
                <w:spacing w:val="2"/>
                <w:sz w:val="24"/>
                <w:szCs w:val="24"/>
              </w:rPr>
              <w:t>8</w:t>
            </w:r>
            <w:r w:rsidRPr="00131E02">
              <w:rPr>
                <w:spacing w:val="2"/>
                <w:sz w:val="24"/>
                <w:szCs w:val="24"/>
              </w:rPr>
              <w:t xml:space="preserve"> (факт) </w:t>
            </w:r>
          </w:p>
        </w:tc>
        <w:tc>
          <w:tcPr>
            <w:tcW w:w="774" w:type="pct"/>
            <w:shd w:val="clear" w:color="auto" w:fill="FFFFFF"/>
            <w:hideMark/>
          </w:tcPr>
          <w:p w:rsidR="00131E02" w:rsidRPr="00131E02" w:rsidRDefault="00131E02" w:rsidP="00131E02">
            <w:pPr>
              <w:keepNext/>
              <w:keepLines/>
              <w:spacing w:before="30" w:after="30"/>
              <w:jc w:val="center"/>
              <w:rPr>
                <w:spacing w:val="2"/>
                <w:sz w:val="24"/>
                <w:szCs w:val="24"/>
              </w:rPr>
            </w:pPr>
            <w:r w:rsidRPr="00131E02">
              <w:rPr>
                <w:spacing w:val="2"/>
                <w:sz w:val="24"/>
                <w:szCs w:val="24"/>
              </w:rPr>
              <w:t>201</w:t>
            </w:r>
            <w:r>
              <w:rPr>
                <w:spacing w:val="2"/>
                <w:sz w:val="24"/>
                <w:szCs w:val="24"/>
              </w:rPr>
              <w:t>9</w:t>
            </w:r>
            <w:r w:rsidRPr="00131E02">
              <w:rPr>
                <w:spacing w:val="2"/>
                <w:sz w:val="24"/>
                <w:szCs w:val="24"/>
              </w:rPr>
              <w:t xml:space="preserve"> </w:t>
            </w:r>
          </w:p>
        </w:tc>
        <w:tc>
          <w:tcPr>
            <w:tcW w:w="495" w:type="pct"/>
            <w:shd w:val="clear" w:color="auto" w:fill="FFFFFF"/>
            <w:hideMark/>
          </w:tcPr>
          <w:p w:rsidR="00131E02" w:rsidRPr="00131E02" w:rsidRDefault="00131E02" w:rsidP="00131E02">
            <w:pPr>
              <w:keepNext/>
              <w:keepLines/>
              <w:spacing w:before="30" w:after="30"/>
              <w:jc w:val="center"/>
              <w:rPr>
                <w:spacing w:val="2"/>
                <w:sz w:val="24"/>
                <w:szCs w:val="24"/>
              </w:rPr>
            </w:pPr>
            <w:r w:rsidRPr="00131E02">
              <w:rPr>
                <w:spacing w:val="2"/>
                <w:sz w:val="24"/>
                <w:szCs w:val="24"/>
              </w:rPr>
              <w:t>20</w:t>
            </w:r>
            <w:r>
              <w:rPr>
                <w:spacing w:val="2"/>
                <w:sz w:val="24"/>
                <w:szCs w:val="24"/>
              </w:rPr>
              <w:t>20</w:t>
            </w:r>
          </w:p>
        </w:tc>
      </w:tr>
      <w:tr w:rsidR="00131E02" w:rsidRPr="008F59A1" w:rsidTr="00313278">
        <w:trPr>
          <w:trHeight w:val="330"/>
        </w:trPr>
        <w:tc>
          <w:tcPr>
            <w:tcW w:w="292" w:type="pct"/>
            <w:shd w:val="clear" w:color="auto" w:fill="FFFFFF"/>
          </w:tcPr>
          <w:p w:rsidR="00131E02" w:rsidRPr="00131E02" w:rsidRDefault="00131E02" w:rsidP="00313278">
            <w:pPr>
              <w:keepNext/>
              <w:keepLines/>
              <w:spacing w:before="30" w:after="30"/>
              <w:jc w:val="center"/>
              <w:rPr>
                <w:spacing w:val="2"/>
                <w:sz w:val="24"/>
                <w:szCs w:val="24"/>
              </w:rPr>
            </w:pPr>
          </w:p>
        </w:tc>
        <w:tc>
          <w:tcPr>
            <w:tcW w:w="1948"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1</w:t>
            </w:r>
          </w:p>
        </w:tc>
        <w:tc>
          <w:tcPr>
            <w:tcW w:w="681"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2</w:t>
            </w:r>
          </w:p>
        </w:tc>
        <w:tc>
          <w:tcPr>
            <w:tcW w:w="810" w:type="pct"/>
            <w:gridSpan w:val="2"/>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4</w:t>
            </w:r>
          </w:p>
        </w:tc>
        <w:tc>
          <w:tcPr>
            <w:tcW w:w="774"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5</w:t>
            </w:r>
          </w:p>
        </w:tc>
        <w:tc>
          <w:tcPr>
            <w:tcW w:w="495"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6</w:t>
            </w:r>
          </w:p>
        </w:tc>
      </w:tr>
      <w:tr w:rsidR="00131E02" w:rsidRPr="008F59A1" w:rsidTr="00313278">
        <w:trPr>
          <w:trHeight w:val="330"/>
        </w:trPr>
        <w:tc>
          <w:tcPr>
            <w:tcW w:w="5000" w:type="pct"/>
            <w:gridSpan w:val="7"/>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Общие целевые показатели в области энергосбережения и повышения энергетической эффективности</w:t>
            </w:r>
          </w:p>
        </w:tc>
      </w:tr>
      <w:tr w:rsidR="00131E02" w:rsidRPr="008F59A1" w:rsidTr="00313278">
        <w:trPr>
          <w:trHeight w:val="285"/>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1</w:t>
            </w:r>
          </w:p>
        </w:tc>
        <w:tc>
          <w:tcPr>
            <w:tcW w:w="1948" w:type="pct"/>
            <w:shd w:val="clear" w:color="auto" w:fill="FFFFFF"/>
          </w:tcPr>
          <w:p w:rsidR="00131E02" w:rsidRPr="00131E02" w:rsidRDefault="00131E02" w:rsidP="00313278">
            <w:pPr>
              <w:keepNext/>
              <w:keepLines/>
              <w:spacing w:before="30" w:after="30"/>
              <w:rPr>
                <w:spacing w:val="2"/>
                <w:sz w:val="24"/>
                <w:szCs w:val="24"/>
              </w:rPr>
            </w:pPr>
            <w:r w:rsidRPr="00131E02">
              <w:rPr>
                <w:spacing w:val="2"/>
                <w:sz w:val="24"/>
                <w:szCs w:val="24"/>
              </w:rPr>
              <w:t xml:space="preserve">Объем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с местного бюджета и внебюджетных источников программы «Энергосбережение и повышение энергоэффективности в Первомайском районе Ярославской области» 2019 годы </w:t>
            </w:r>
          </w:p>
        </w:tc>
        <w:tc>
          <w:tcPr>
            <w:tcW w:w="681"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w:t>
            </w:r>
          </w:p>
        </w:tc>
        <w:tc>
          <w:tcPr>
            <w:tcW w:w="810" w:type="pct"/>
            <w:gridSpan w:val="2"/>
            <w:shd w:val="clear" w:color="auto" w:fill="FFFFFF"/>
          </w:tcPr>
          <w:p w:rsidR="00131E02" w:rsidRPr="00131E02" w:rsidRDefault="00131E02" w:rsidP="00313278">
            <w:pPr>
              <w:keepNext/>
              <w:keepLines/>
              <w:ind w:firstLine="5"/>
              <w:jc w:val="center"/>
              <w:rPr>
                <w:color w:val="000000"/>
                <w:sz w:val="24"/>
                <w:szCs w:val="24"/>
              </w:rPr>
            </w:pPr>
            <w:r w:rsidRPr="00131E02">
              <w:rPr>
                <w:color w:val="000000"/>
                <w:sz w:val="24"/>
                <w:szCs w:val="24"/>
              </w:rPr>
              <w:t>91,8</w:t>
            </w:r>
          </w:p>
        </w:tc>
        <w:tc>
          <w:tcPr>
            <w:tcW w:w="774" w:type="pct"/>
            <w:shd w:val="clear" w:color="auto" w:fill="FFFFFF"/>
          </w:tcPr>
          <w:p w:rsidR="00131E02" w:rsidRPr="00131E02" w:rsidRDefault="00131E02" w:rsidP="00313278">
            <w:pPr>
              <w:keepNext/>
              <w:keepLines/>
              <w:ind w:firstLine="5"/>
              <w:jc w:val="center"/>
              <w:rPr>
                <w:color w:val="000000"/>
                <w:sz w:val="24"/>
                <w:szCs w:val="24"/>
              </w:rPr>
            </w:pPr>
            <w:r w:rsidRPr="00131E02">
              <w:rPr>
                <w:color w:val="000000"/>
                <w:sz w:val="24"/>
                <w:szCs w:val="24"/>
              </w:rPr>
              <w:t>85,2</w:t>
            </w:r>
          </w:p>
        </w:tc>
        <w:tc>
          <w:tcPr>
            <w:tcW w:w="495" w:type="pct"/>
            <w:shd w:val="clear" w:color="auto" w:fill="FFFFFF"/>
          </w:tcPr>
          <w:p w:rsidR="00131E02" w:rsidRPr="00131E02" w:rsidRDefault="00131E02" w:rsidP="00313278">
            <w:pPr>
              <w:keepNext/>
              <w:keepLines/>
              <w:ind w:firstLine="5"/>
              <w:jc w:val="center"/>
              <w:rPr>
                <w:color w:val="000000"/>
                <w:sz w:val="24"/>
                <w:szCs w:val="24"/>
              </w:rPr>
            </w:pPr>
            <w:r w:rsidRPr="00131E02">
              <w:rPr>
                <w:color w:val="000000"/>
                <w:sz w:val="24"/>
                <w:szCs w:val="24"/>
              </w:rPr>
              <w:t>66,4</w:t>
            </w:r>
          </w:p>
        </w:tc>
      </w:tr>
      <w:tr w:rsidR="00131E02" w:rsidRPr="008F59A1" w:rsidTr="00313278">
        <w:trPr>
          <w:trHeight w:val="2275"/>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2</w:t>
            </w:r>
          </w:p>
        </w:tc>
        <w:tc>
          <w:tcPr>
            <w:tcW w:w="1948" w:type="pct"/>
            <w:shd w:val="clear" w:color="auto" w:fill="FFFFFF"/>
          </w:tcPr>
          <w:p w:rsidR="00131E02" w:rsidRPr="00131E02" w:rsidRDefault="00131E02" w:rsidP="00313278">
            <w:pPr>
              <w:keepNext/>
              <w:keepLines/>
              <w:autoSpaceDE w:val="0"/>
              <w:autoSpaceDN w:val="0"/>
              <w:adjustRightInd w:val="0"/>
              <w:jc w:val="both"/>
              <w:rPr>
                <w:spacing w:val="2"/>
                <w:sz w:val="24"/>
                <w:szCs w:val="24"/>
              </w:rPr>
            </w:pPr>
            <w:r w:rsidRPr="00131E02">
              <w:rPr>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681"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w:t>
            </w:r>
          </w:p>
        </w:tc>
        <w:tc>
          <w:tcPr>
            <w:tcW w:w="810" w:type="pct"/>
            <w:gridSpan w:val="2"/>
            <w:shd w:val="clear" w:color="auto" w:fill="FFFFFF"/>
          </w:tcPr>
          <w:p w:rsidR="00131E02" w:rsidRPr="00131E02" w:rsidRDefault="00131E02" w:rsidP="00313278">
            <w:pPr>
              <w:keepNext/>
              <w:keepLines/>
              <w:ind w:firstLine="5"/>
              <w:jc w:val="center"/>
              <w:rPr>
                <w:color w:val="000000"/>
                <w:sz w:val="24"/>
                <w:szCs w:val="24"/>
              </w:rPr>
            </w:pPr>
            <w:r w:rsidRPr="00131E02">
              <w:rPr>
                <w:color w:val="000000"/>
                <w:sz w:val="24"/>
                <w:szCs w:val="24"/>
              </w:rPr>
              <w:t>100</w:t>
            </w:r>
          </w:p>
        </w:tc>
        <w:tc>
          <w:tcPr>
            <w:tcW w:w="774" w:type="pct"/>
            <w:shd w:val="clear" w:color="auto" w:fill="FFFFFF"/>
          </w:tcPr>
          <w:p w:rsidR="00131E02" w:rsidRPr="00131E02" w:rsidRDefault="00131E02" w:rsidP="00313278">
            <w:pPr>
              <w:keepNext/>
              <w:keepLines/>
              <w:ind w:firstLine="5"/>
              <w:jc w:val="center"/>
              <w:rPr>
                <w:color w:val="000000"/>
                <w:sz w:val="24"/>
                <w:szCs w:val="24"/>
              </w:rPr>
            </w:pPr>
            <w:r w:rsidRPr="00131E02">
              <w:rPr>
                <w:color w:val="000000"/>
                <w:sz w:val="24"/>
                <w:szCs w:val="24"/>
              </w:rPr>
              <w:t>100</w:t>
            </w:r>
          </w:p>
        </w:tc>
        <w:tc>
          <w:tcPr>
            <w:tcW w:w="495" w:type="pct"/>
            <w:shd w:val="clear" w:color="auto" w:fill="FFFFFF"/>
          </w:tcPr>
          <w:p w:rsidR="00131E02" w:rsidRPr="00131E02" w:rsidRDefault="00131E02" w:rsidP="00313278">
            <w:pPr>
              <w:keepNext/>
              <w:keepLines/>
              <w:ind w:firstLine="5"/>
              <w:jc w:val="center"/>
              <w:rPr>
                <w:color w:val="000000"/>
                <w:sz w:val="24"/>
                <w:szCs w:val="24"/>
              </w:rPr>
            </w:pPr>
            <w:r w:rsidRPr="00131E02">
              <w:rPr>
                <w:color w:val="000000"/>
                <w:sz w:val="24"/>
                <w:szCs w:val="24"/>
              </w:rPr>
              <w:t>100</w:t>
            </w:r>
          </w:p>
        </w:tc>
      </w:tr>
      <w:tr w:rsidR="00131E02" w:rsidRPr="008F59A1" w:rsidTr="00313278">
        <w:trPr>
          <w:trHeight w:val="300"/>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3</w:t>
            </w:r>
          </w:p>
        </w:tc>
        <w:tc>
          <w:tcPr>
            <w:tcW w:w="1948" w:type="pct"/>
            <w:shd w:val="clear" w:color="auto" w:fill="FFFFFF"/>
          </w:tcPr>
          <w:p w:rsidR="00131E02" w:rsidRPr="00131E02" w:rsidRDefault="00131E02" w:rsidP="00313278">
            <w:pPr>
              <w:keepNext/>
              <w:keepLines/>
              <w:autoSpaceDE w:val="0"/>
              <w:autoSpaceDN w:val="0"/>
              <w:adjustRightInd w:val="0"/>
              <w:jc w:val="both"/>
              <w:rPr>
                <w:spacing w:val="2"/>
                <w:sz w:val="24"/>
                <w:szCs w:val="24"/>
              </w:rPr>
            </w:pPr>
            <w:r w:rsidRPr="00131E02">
              <w:rPr>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681"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w:t>
            </w:r>
          </w:p>
        </w:tc>
        <w:tc>
          <w:tcPr>
            <w:tcW w:w="810" w:type="pct"/>
            <w:gridSpan w:val="2"/>
            <w:shd w:val="clear" w:color="auto" w:fill="FFFFFF"/>
          </w:tcPr>
          <w:p w:rsidR="00131E02" w:rsidRPr="00131E02" w:rsidRDefault="00131E02" w:rsidP="00313278">
            <w:pPr>
              <w:keepNext/>
              <w:keepLines/>
              <w:ind w:firstLine="5"/>
              <w:jc w:val="center"/>
              <w:rPr>
                <w:color w:val="000000"/>
                <w:sz w:val="24"/>
                <w:szCs w:val="24"/>
              </w:rPr>
            </w:pPr>
            <w:r w:rsidRPr="00131E02">
              <w:rPr>
                <w:color w:val="000000"/>
                <w:sz w:val="24"/>
                <w:szCs w:val="24"/>
              </w:rPr>
              <w:t>2,22</w:t>
            </w:r>
          </w:p>
        </w:tc>
        <w:tc>
          <w:tcPr>
            <w:tcW w:w="774" w:type="pct"/>
            <w:shd w:val="clear" w:color="auto" w:fill="FFFFFF"/>
          </w:tcPr>
          <w:p w:rsidR="00131E02" w:rsidRPr="00131E02" w:rsidRDefault="00131E02" w:rsidP="00313278">
            <w:pPr>
              <w:keepNext/>
              <w:keepLines/>
              <w:ind w:firstLine="5"/>
              <w:jc w:val="center"/>
              <w:rPr>
                <w:color w:val="000000"/>
                <w:sz w:val="24"/>
                <w:szCs w:val="24"/>
              </w:rPr>
            </w:pPr>
            <w:r w:rsidRPr="00131E02">
              <w:rPr>
                <w:color w:val="000000"/>
                <w:sz w:val="24"/>
                <w:szCs w:val="24"/>
              </w:rPr>
              <w:t>4,43</w:t>
            </w:r>
          </w:p>
        </w:tc>
        <w:tc>
          <w:tcPr>
            <w:tcW w:w="495" w:type="pct"/>
            <w:shd w:val="clear" w:color="auto" w:fill="FFFFFF"/>
          </w:tcPr>
          <w:p w:rsidR="00131E02" w:rsidRPr="00131E02" w:rsidRDefault="00131E02" w:rsidP="00313278">
            <w:pPr>
              <w:keepNext/>
              <w:keepLines/>
              <w:ind w:firstLine="5"/>
              <w:jc w:val="center"/>
              <w:rPr>
                <w:color w:val="000000"/>
                <w:sz w:val="24"/>
                <w:szCs w:val="24"/>
              </w:rPr>
            </w:pPr>
            <w:r w:rsidRPr="00131E02">
              <w:rPr>
                <w:color w:val="000000"/>
                <w:sz w:val="24"/>
                <w:szCs w:val="24"/>
              </w:rPr>
              <w:t>4,6</w:t>
            </w:r>
          </w:p>
        </w:tc>
      </w:tr>
      <w:tr w:rsidR="00131E02" w:rsidRPr="008F59A1" w:rsidTr="00313278">
        <w:trPr>
          <w:trHeight w:val="435"/>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lastRenderedPageBreak/>
              <w:t>4</w:t>
            </w:r>
          </w:p>
        </w:tc>
        <w:tc>
          <w:tcPr>
            <w:tcW w:w="1948" w:type="pct"/>
            <w:shd w:val="clear" w:color="auto" w:fill="FFFFFF"/>
          </w:tcPr>
          <w:p w:rsidR="00131E02" w:rsidRPr="00131E02" w:rsidRDefault="00131E02" w:rsidP="00313278">
            <w:pPr>
              <w:keepNext/>
              <w:keepLines/>
              <w:autoSpaceDE w:val="0"/>
              <w:autoSpaceDN w:val="0"/>
              <w:adjustRightInd w:val="0"/>
              <w:jc w:val="both"/>
              <w:rPr>
                <w:spacing w:val="2"/>
                <w:sz w:val="24"/>
                <w:szCs w:val="24"/>
              </w:rPr>
            </w:pPr>
            <w:r w:rsidRPr="00131E02">
              <w:rPr>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681"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w:t>
            </w:r>
          </w:p>
        </w:tc>
        <w:tc>
          <w:tcPr>
            <w:tcW w:w="810" w:type="pct"/>
            <w:gridSpan w:val="2"/>
            <w:shd w:val="clear" w:color="auto" w:fill="FFFFFF"/>
          </w:tcPr>
          <w:p w:rsidR="00131E02" w:rsidRPr="00131E02" w:rsidRDefault="00131E02" w:rsidP="00313278">
            <w:pPr>
              <w:keepNext/>
              <w:keepLines/>
              <w:ind w:firstLine="5"/>
              <w:jc w:val="center"/>
              <w:rPr>
                <w:color w:val="000000"/>
                <w:sz w:val="24"/>
                <w:szCs w:val="24"/>
              </w:rPr>
            </w:pPr>
            <w:r w:rsidRPr="00131E02">
              <w:rPr>
                <w:color w:val="000000"/>
                <w:sz w:val="24"/>
                <w:szCs w:val="24"/>
              </w:rPr>
              <w:t>100</w:t>
            </w:r>
          </w:p>
        </w:tc>
        <w:tc>
          <w:tcPr>
            <w:tcW w:w="774" w:type="pct"/>
            <w:shd w:val="clear" w:color="auto" w:fill="FFFFFF"/>
          </w:tcPr>
          <w:p w:rsidR="00131E02" w:rsidRPr="00131E02" w:rsidRDefault="00131E02" w:rsidP="00313278">
            <w:pPr>
              <w:keepNext/>
              <w:keepLines/>
              <w:ind w:firstLine="5"/>
              <w:jc w:val="center"/>
              <w:rPr>
                <w:color w:val="000000"/>
                <w:sz w:val="24"/>
                <w:szCs w:val="24"/>
              </w:rPr>
            </w:pPr>
            <w:r w:rsidRPr="00131E02">
              <w:rPr>
                <w:color w:val="000000"/>
                <w:sz w:val="24"/>
                <w:szCs w:val="24"/>
              </w:rPr>
              <w:t>100</w:t>
            </w:r>
          </w:p>
        </w:tc>
        <w:tc>
          <w:tcPr>
            <w:tcW w:w="495" w:type="pct"/>
            <w:shd w:val="clear" w:color="auto" w:fill="FFFFFF"/>
          </w:tcPr>
          <w:p w:rsidR="00131E02" w:rsidRPr="00131E02" w:rsidRDefault="00131E02" w:rsidP="00313278">
            <w:pPr>
              <w:keepNext/>
              <w:keepLines/>
              <w:ind w:firstLine="5"/>
              <w:jc w:val="center"/>
              <w:rPr>
                <w:color w:val="000000"/>
                <w:sz w:val="24"/>
                <w:szCs w:val="24"/>
              </w:rPr>
            </w:pPr>
            <w:r w:rsidRPr="00131E02">
              <w:rPr>
                <w:color w:val="000000"/>
                <w:sz w:val="24"/>
                <w:szCs w:val="24"/>
              </w:rPr>
              <w:t>100</w:t>
            </w:r>
          </w:p>
        </w:tc>
      </w:tr>
      <w:tr w:rsidR="00131E02" w:rsidRPr="008F59A1" w:rsidTr="00313278">
        <w:trPr>
          <w:trHeight w:val="345"/>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5</w:t>
            </w:r>
          </w:p>
        </w:tc>
        <w:tc>
          <w:tcPr>
            <w:tcW w:w="1948" w:type="pct"/>
            <w:shd w:val="clear" w:color="auto" w:fill="FFFFFF"/>
          </w:tcPr>
          <w:p w:rsidR="00131E02" w:rsidRPr="00131E02" w:rsidRDefault="00131E02" w:rsidP="00313278">
            <w:pPr>
              <w:keepNext/>
              <w:keepLines/>
              <w:autoSpaceDE w:val="0"/>
              <w:autoSpaceDN w:val="0"/>
              <w:adjustRightInd w:val="0"/>
              <w:jc w:val="both"/>
              <w:rPr>
                <w:spacing w:val="2"/>
                <w:sz w:val="24"/>
                <w:szCs w:val="24"/>
              </w:rPr>
            </w:pPr>
            <w:r w:rsidRPr="00131E02">
              <w:rPr>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681"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w:t>
            </w:r>
          </w:p>
        </w:tc>
        <w:tc>
          <w:tcPr>
            <w:tcW w:w="810" w:type="pct"/>
            <w:gridSpan w:val="2"/>
            <w:shd w:val="clear" w:color="auto" w:fill="FFFFFF"/>
          </w:tcPr>
          <w:p w:rsidR="00131E02" w:rsidRPr="00131E02" w:rsidRDefault="00131E02" w:rsidP="00313278">
            <w:pPr>
              <w:keepNext/>
              <w:keepLines/>
              <w:ind w:firstLine="5"/>
              <w:jc w:val="center"/>
              <w:rPr>
                <w:color w:val="000000"/>
                <w:sz w:val="24"/>
                <w:szCs w:val="24"/>
              </w:rPr>
            </w:pPr>
            <w:r w:rsidRPr="00131E02">
              <w:rPr>
                <w:color w:val="000000"/>
                <w:sz w:val="24"/>
                <w:szCs w:val="24"/>
              </w:rPr>
              <w:t>100</w:t>
            </w:r>
          </w:p>
        </w:tc>
        <w:tc>
          <w:tcPr>
            <w:tcW w:w="774" w:type="pct"/>
            <w:shd w:val="clear" w:color="auto" w:fill="FFFFFF"/>
          </w:tcPr>
          <w:p w:rsidR="00131E02" w:rsidRPr="00131E02" w:rsidRDefault="00131E02" w:rsidP="00313278">
            <w:pPr>
              <w:keepNext/>
              <w:keepLines/>
              <w:ind w:firstLine="5"/>
              <w:jc w:val="center"/>
              <w:rPr>
                <w:color w:val="000000"/>
                <w:sz w:val="24"/>
                <w:szCs w:val="24"/>
              </w:rPr>
            </w:pPr>
            <w:r w:rsidRPr="00131E02">
              <w:rPr>
                <w:color w:val="000000"/>
                <w:sz w:val="24"/>
                <w:szCs w:val="24"/>
              </w:rPr>
              <w:t>100</w:t>
            </w:r>
          </w:p>
        </w:tc>
        <w:tc>
          <w:tcPr>
            <w:tcW w:w="495" w:type="pct"/>
            <w:shd w:val="clear" w:color="auto" w:fill="FFFFFF"/>
          </w:tcPr>
          <w:p w:rsidR="00131E02" w:rsidRPr="00131E02" w:rsidRDefault="00131E02" w:rsidP="00313278">
            <w:pPr>
              <w:keepNext/>
              <w:keepLines/>
              <w:ind w:firstLine="5"/>
              <w:jc w:val="center"/>
              <w:rPr>
                <w:color w:val="000000"/>
                <w:sz w:val="24"/>
                <w:szCs w:val="24"/>
              </w:rPr>
            </w:pPr>
            <w:r w:rsidRPr="00131E02">
              <w:rPr>
                <w:color w:val="000000"/>
                <w:sz w:val="24"/>
                <w:szCs w:val="24"/>
              </w:rPr>
              <w:t>100</w:t>
            </w:r>
          </w:p>
        </w:tc>
      </w:tr>
      <w:tr w:rsidR="00131E02" w:rsidRPr="008F59A1" w:rsidTr="00313278">
        <w:trPr>
          <w:trHeight w:val="315"/>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6</w:t>
            </w:r>
          </w:p>
        </w:tc>
        <w:tc>
          <w:tcPr>
            <w:tcW w:w="1948" w:type="pct"/>
            <w:shd w:val="clear" w:color="auto" w:fill="FFFFFF"/>
          </w:tcPr>
          <w:p w:rsidR="00131E02" w:rsidRPr="00131E02" w:rsidRDefault="00131E02" w:rsidP="00313278">
            <w:pPr>
              <w:keepNext/>
              <w:keepLines/>
              <w:autoSpaceDE w:val="0"/>
              <w:autoSpaceDN w:val="0"/>
              <w:adjustRightInd w:val="0"/>
              <w:ind w:firstLine="89"/>
              <w:jc w:val="both"/>
              <w:rPr>
                <w:spacing w:val="2"/>
                <w:sz w:val="24"/>
                <w:szCs w:val="24"/>
              </w:rPr>
            </w:pPr>
            <w:r w:rsidRPr="00131E02">
              <w:rPr>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681"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w:t>
            </w:r>
          </w:p>
        </w:tc>
        <w:tc>
          <w:tcPr>
            <w:tcW w:w="2079" w:type="pct"/>
            <w:gridSpan w:val="4"/>
            <w:shd w:val="clear" w:color="auto" w:fill="FFFFFF"/>
          </w:tcPr>
          <w:p w:rsidR="00131E02" w:rsidRPr="00131E02" w:rsidRDefault="00131E02" w:rsidP="00313278">
            <w:pPr>
              <w:keepNext/>
              <w:keepLines/>
              <w:spacing w:before="30" w:after="30"/>
              <w:jc w:val="center"/>
              <w:rPr>
                <w:spacing w:val="2"/>
                <w:sz w:val="24"/>
                <w:szCs w:val="24"/>
              </w:rPr>
            </w:pPr>
            <w:r w:rsidRPr="00131E02">
              <w:rPr>
                <w:color w:val="000000"/>
                <w:sz w:val="24"/>
                <w:szCs w:val="24"/>
              </w:rPr>
              <w:t>Данные отсутствуют</w:t>
            </w:r>
          </w:p>
        </w:tc>
      </w:tr>
      <w:tr w:rsidR="00131E02" w:rsidRPr="008F59A1" w:rsidTr="00313278">
        <w:trPr>
          <w:trHeight w:val="285"/>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7</w:t>
            </w:r>
          </w:p>
        </w:tc>
        <w:tc>
          <w:tcPr>
            <w:tcW w:w="1948" w:type="pct"/>
            <w:shd w:val="clear" w:color="auto" w:fill="FFFFFF"/>
          </w:tcPr>
          <w:p w:rsidR="00131E02" w:rsidRPr="00131E02" w:rsidRDefault="00131E02" w:rsidP="00313278">
            <w:pPr>
              <w:keepNext/>
              <w:keepLines/>
              <w:autoSpaceDE w:val="0"/>
              <w:autoSpaceDN w:val="0"/>
              <w:adjustRightInd w:val="0"/>
              <w:ind w:firstLine="89"/>
              <w:jc w:val="both"/>
              <w:rPr>
                <w:spacing w:val="2"/>
                <w:sz w:val="24"/>
                <w:szCs w:val="24"/>
              </w:rPr>
            </w:pPr>
            <w:r w:rsidRPr="00131E02">
              <w:rPr>
                <w:sz w:val="24"/>
                <w:szCs w:val="24"/>
              </w:rP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tc>
        <w:tc>
          <w:tcPr>
            <w:tcW w:w="681"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w:t>
            </w:r>
          </w:p>
        </w:tc>
        <w:tc>
          <w:tcPr>
            <w:tcW w:w="2079" w:type="pct"/>
            <w:gridSpan w:val="4"/>
            <w:shd w:val="clear" w:color="auto" w:fill="FFFFFF"/>
          </w:tcPr>
          <w:p w:rsidR="00131E02" w:rsidRPr="00131E02" w:rsidRDefault="00131E02" w:rsidP="00313278">
            <w:pPr>
              <w:keepNext/>
              <w:keepLines/>
              <w:spacing w:before="30" w:after="30"/>
              <w:jc w:val="center"/>
              <w:rPr>
                <w:spacing w:val="2"/>
                <w:sz w:val="24"/>
                <w:szCs w:val="24"/>
              </w:rPr>
            </w:pPr>
            <w:r w:rsidRPr="00131E02">
              <w:rPr>
                <w:color w:val="000000"/>
                <w:sz w:val="24"/>
                <w:szCs w:val="24"/>
              </w:rPr>
              <w:t>Данные отсутствуют</w:t>
            </w:r>
          </w:p>
        </w:tc>
      </w:tr>
      <w:tr w:rsidR="00131E02" w:rsidRPr="008F59A1" w:rsidTr="00313278">
        <w:trPr>
          <w:trHeight w:val="556"/>
        </w:trPr>
        <w:tc>
          <w:tcPr>
            <w:tcW w:w="5000" w:type="pct"/>
            <w:gridSpan w:val="7"/>
            <w:tcBorders>
              <w:bottom w:val="single" w:sz="4" w:space="0" w:color="auto"/>
            </w:tcBorders>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Целевые показатели в области энергосбережения и повышения энергетической эффективности в муниципальном секторе:</w:t>
            </w:r>
          </w:p>
        </w:tc>
      </w:tr>
      <w:tr w:rsidR="00131E02" w:rsidRPr="008F59A1" w:rsidTr="00313278">
        <w:trPr>
          <w:trHeight w:val="285"/>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9</w:t>
            </w:r>
          </w:p>
        </w:tc>
        <w:tc>
          <w:tcPr>
            <w:tcW w:w="1948" w:type="pct"/>
            <w:shd w:val="clear" w:color="auto" w:fill="FFFFFF"/>
          </w:tcPr>
          <w:p w:rsidR="00131E02" w:rsidRPr="00131E02" w:rsidRDefault="00131E02" w:rsidP="00313278">
            <w:pPr>
              <w:keepNext/>
              <w:keepLines/>
              <w:autoSpaceDE w:val="0"/>
              <w:autoSpaceDN w:val="0"/>
              <w:adjustRightInd w:val="0"/>
              <w:ind w:firstLine="89"/>
              <w:jc w:val="both"/>
              <w:rPr>
                <w:spacing w:val="2"/>
                <w:sz w:val="24"/>
                <w:szCs w:val="24"/>
              </w:rPr>
            </w:pPr>
            <w:r w:rsidRPr="00131E02">
              <w:rPr>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681" w:type="pct"/>
            <w:shd w:val="clear" w:color="auto" w:fill="FFFFFF"/>
            <w:vAlign w:val="center"/>
          </w:tcPr>
          <w:p w:rsidR="00131E02" w:rsidRPr="00131E02" w:rsidRDefault="00131E02" w:rsidP="00313278">
            <w:pPr>
              <w:keepNext/>
              <w:keepLines/>
              <w:ind w:firstLine="3"/>
              <w:jc w:val="center"/>
              <w:rPr>
                <w:color w:val="000000"/>
                <w:sz w:val="24"/>
                <w:szCs w:val="24"/>
              </w:rPr>
            </w:pPr>
            <w:r w:rsidRPr="00131E02">
              <w:rPr>
                <w:color w:val="000000"/>
                <w:spacing w:val="2"/>
                <w:sz w:val="24"/>
                <w:szCs w:val="24"/>
              </w:rPr>
              <w:t>Гкал/кв.м.</w:t>
            </w:r>
          </w:p>
        </w:tc>
        <w:tc>
          <w:tcPr>
            <w:tcW w:w="810" w:type="pct"/>
            <w:gridSpan w:val="2"/>
            <w:shd w:val="clear" w:color="auto" w:fill="FFFFFF"/>
            <w:vAlign w:val="center"/>
          </w:tcPr>
          <w:p w:rsidR="00131E02" w:rsidRPr="00131E02" w:rsidRDefault="00131E02" w:rsidP="00313278">
            <w:pPr>
              <w:keepNext/>
              <w:keepLines/>
              <w:tabs>
                <w:tab w:val="left" w:pos="714"/>
              </w:tabs>
              <w:ind w:firstLine="7"/>
              <w:jc w:val="center"/>
              <w:rPr>
                <w:color w:val="000000"/>
                <w:sz w:val="24"/>
                <w:szCs w:val="24"/>
              </w:rPr>
            </w:pPr>
            <w:r w:rsidRPr="00131E02">
              <w:rPr>
                <w:color w:val="000000"/>
                <w:sz w:val="24"/>
                <w:szCs w:val="24"/>
              </w:rPr>
              <w:t>0,32</w:t>
            </w:r>
          </w:p>
        </w:tc>
        <w:tc>
          <w:tcPr>
            <w:tcW w:w="774" w:type="pct"/>
            <w:shd w:val="clear" w:color="auto" w:fill="FFFFFF"/>
            <w:vAlign w:val="center"/>
          </w:tcPr>
          <w:p w:rsidR="00131E02" w:rsidRPr="00131E02" w:rsidRDefault="00131E02" w:rsidP="00313278">
            <w:pPr>
              <w:keepNext/>
              <w:keepLines/>
              <w:ind w:firstLine="9"/>
              <w:jc w:val="center"/>
              <w:rPr>
                <w:color w:val="000000"/>
                <w:sz w:val="24"/>
                <w:szCs w:val="24"/>
              </w:rPr>
            </w:pPr>
            <w:r w:rsidRPr="00131E02">
              <w:rPr>
                <w:color w:val="000000"/>
                <w:sz w:val="24"/>
                <w:szCs w:val="24"/>
              </w:rPr>
              <w:t>0,2</w:t>
            </w:r>
          </w:p>
        </w:tc>
        <w:tc>
          <w:tcPr>
            <w:tcW w:w="495" w:type="pct"/>
            <w:shd w:val="clear" w:color="auto" w:fill="FFFFFF"/>
            <w:vAlign w:val="center"/>
          </w:tcPr>
          <w:p w:rsidR="00131E02" w:rsidRPr="00131E02" w:rsidRDefault="00131E02" w:rsidP="00313278">
            <w:pPr>
              <w:keepNext/>
              <w:keepLines/>
              <w:ind w:firstLine="9"/>
              <w:jc w:val="center"/>
              <w:rPr>
                <w:color w:val="000000"/>
                <w:sz w:val="24"/>
                <w:szCs w:val="24"/>
              </w:rPr>
            </w:pPr>
            <w:r w:rsidRPr="00131E02">
              <w:rPr>
                <w:color w:val="000000"/>
                <w:sz w:val="24"/>
                <w:szCs w:val="24"/>
              </w:rPr>
              <w:t>0,2</w:t>
            </w:r>
          </w:p>
        </w:tc>
      </w:tr>
      <w:tr w:rsidR="00131E02" w:rsidRPr="008F59A1" w:rsidTr="00313278">
        <w:trPr>
          <w:trHeight w:val="300"/>
        </w:trPr>
        <w:tc>
          <w:tcPr>
            <w:tcW w:w="292" w:type="pct"/>
            <w:shd w:val="clear" w:color="auto" w:fill="FFFFFF"/>
          </w:tcPr>
          <w:p w:rsidR="00131E02" w:rsidRPr="00131E02" w:rsidRDefault="00131E02" w:rsidP="00313278">
            <w:pPr>
              <w:keepNext/>
              <w:keepLines/>
              <w:spacing w:before="30" w:after="30"/>
              <w:jc w:val="center"/>
              <w:rPr>
                <w:spacing w:val="2"/>
                <w:sz w:val="24"/>
                <w:szCs w:val="24"/>
                <w:lang w:val="en-US"/>
              </w:rPr>
            </w:pPr>
            <w:r w:rsidRPr="00131E02">
              <w:rPr>
                <w:spacing w:val="2"/>
                <w:sz w:val="24"/>
                <w:szCs w:val="24"/>
                <w:lang w:val="en-US"/>
              </w:rPr>
              <w:t>10</w:t>
            </w:r>
          </w:p>
        </w:tc>
        <w:tc>
          <w:tcPr>
            <w:tcW w:w="1948" w:type="pct"/>
            <w:shd w:val="clear" w:color="auto" w:fill="FFFFFF"/>
          </w:tcPr>
          <w:p w:rsidR="00131E02" w:rsidRPr="00131E02" w:rsidRDefault="00131E02" w:rsidP="00313278">
            <w:pPr>
              <w:keepNext/>
              <w:keepLines/>
              <w:autoSpaceDE w:val="0"/>
              <w:autoSpaceDN w:val="0"/>
              <w:adjustRightInd w:val="0"/>
              <w:ind w:firstLine="89"/>
              <w:jc w:val="both"/>
              <w:rPr>
                <w:spacing w:val="2"/>
                <w:sz w:val="24"/>
                <w:szCs w:val="24"/>
              </w:rPr>
            </w:pPr>
            <w:r w:rsidRPr="00131E02">
              <w:rPr>
                <w:sz w:val="24"/>
                <w:szCs w:val="24"/>
              </w:rPr>
              <w:t xml:space="preserve">удельный расход холодной воды на снабжение органов местного самоуправления и </w:t>
            </w:r>
            <w:r w:rsidRPr="00131E02">
              <w:rPr>
                <w:sz w:val="24"/>
                <w:szCs w:val="24"/>
              </w:rPr>
              <w:lastRenderedPageBreak/>
              <w:t>муниципальных учреждений (в расчете на 1 человека);</w:t>
            </w:r>
          </w:p>
        </w:tc>
        <w:tc>
          <w:tcPr>
            <w:tcW w:w="681" w:type="pct"/>
            <w:shd w:val="clear" w:color="auto" w:fill="FFFFFF"/>
            <w:vAlign w:val="center"/>
          </w:tcPr>
          <w:p w:rsidR="00131E02" w:rsidRPr="00131E02" w:rsidRDefault="00131E02" w:rsidP="00313278">
            <w:pPr>
              <w:keepNext/>
              <w:keepLines/>
              <w:ind w:firstLine="3"/>
              <w:jc w:val="center"/>
              <w:rPr>
                <w:color w:val="000000"/>
                <w:sz w:val="24"/>
                <w:szCs w:val="24"/>
              </w:rPr>
            </w:pPr>
            <w:r w:rsidRPr="00131E02">
              <w:rPr>
                <w:color w:val="000000"/>
                <w:spacing w:val="2"/>
                <w:sz w:val="24"/>
                <w:szCs w:val="24"/>
              </w:rPr>
              <w:lastRenderedPageBreak/>
              <w:t>м.куб./чел.</w:t>
            </w:r>
          </w:p>
        </w:tc>
        <w:tc>
          <w:tcPr>
            <w:tcW w:w="810" w:type="pct"/>
            <w:gridSpan w:val="2"/>
            <w:shd w:val="clear" w:color="auto" w:fill="FFFFFF"/>
            <w:vAlign w:val="center"/>
          </w:tcPr>
          <w:p w:rsidR="00131E02" w:rsidRPr="00131E02" w:rsidRDefault="00131E02" w:rsidP="00313278">
            <w:pPr>
              <w:keepNext/>
              <w:keepLines/>
              <w:tabs>
                <w:tab w:val="left" w:pos="714"/>
              </w:tabs>
              <w:ind w:firstLine="6"/>
              <w:jc w:val="center"/>
              <w:rPr>
                <w:color w:val="000000"/>
                <w:sz w:val="24"/>
                <w:szCs w:val="24"/>
              </w:rPr>
            </w:pPr>
            <w:r w:rsidRPr="00131E02">
              <w:rPr>
                <w:color w:val="000000"/>
                <w:sz w:val="24"/>
                <w:szCs w:val="24"/>
              </w:rPr>
              <w:t>15,98</w:t>
            </w:r>
          </w:p>
        </w:tc>
        <w:tc>
          <w:tcPr>
            <w:tcW w:w="774" w:type="pct"/>
            <w:shd w:val="clear" w:color="auto" w:fill="FFFFFF"/>
            <w:vAlign w:val="center"/>
          </w:tcPr>
          <w:p w:rsidR="00131E02" w:rsidRPr="00131E02" w:rsidRDefault="00131E02" w:rsidP="00313278">
            <w:pPr>
              <w:keepNext/>
              <w:keepLines/>
              <w:ind w:firstLine="9"/>
              <w:jc w:val="center"/>
              <w:rPr>
                <w:color w:val="000000"/>
                <w:sz w:val="24"/>
                <w:szCs w:val="24"/>
              </w:rPr>
            </w:pPr>
            <w:r w:rsidRPr="00131E02">
              <w:rPr>
                <w:color w:val="000000"/>
                <w:sz w:val="24"/>
                <w:szCs w:val="24"/>
              </w:rPr>
              <w:t>11,5</w:t>
            </w:r>
          </w:p>
        </w:tc>
        <w:tc>
          <w:tcPr>
            <w:tcW w:w="495" w:type="pct"/>
            <w:shd w:val="clear" w:color="auto" w:fill="FFFFFF"/>
            <w:vAlign w:val="center"/>
          </w:tcPr>
          <w:p w:rsidR="00131E02" w:rsidRPr="00131E02" w:rsidRDefault="00131E02" w:rsidP="00313278">
            <w:pPr>
              <w:keepNext/>
              <w:keepLines/>
              <w:ind w:firstLine="9"/>
              <w:jc w:val="center"/>
              <w:rPr>
                <w:color w:val="000000"/>
                <w:sz w:val="24"/>
                <w:szCs w:val="24"/>
              </w:rPr>
            </w:pPr>
            <w:r w:rsidRPr="00131E02">
              <w:rPr>
                <w:color w:val="000000"/>
                <w:sz w:val="24"/>
                <w:szCs w:val="24"/>
              </w:rPr>
              <w:t>10,00</w:t>
            </w:r>
          </w:p>
        </w:tc>
      </w:tr>
      <w:tr w:rsidR="00131E02" w:rsidRPr="008F59A1" w:rsidTr="00313278">
        <w:trPr>
          <w:trHeight w:val="285"/>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lang w:val="en-US"/>
              </w:rPr>
              <w:lastRenderedPageBreak/>
              <w:t>11</w:t>
            </w:r>
          </w:p>
        </w:tc>
        <w:tc>
          <w:tcPr>
            <w:tcW w:w="1948" w:type="pct"/>
            <w:shd w:val="clear" w:color="auto" w:fill="FFFFFF"/>
          </w:tcPr>
          <w:p w:rsidR="00131E02" w:rsidRPr="00131E02" w:rsidRDefault="00131E02" w:rsidP="00313278">
            <w:pPr>
              <w:keepNext/>
              <w:keepLines/>
              <w:autoSpaceDE w:val="0"/>
              <w:autoSpaceDN w:val="0"/>
              <w:adjustRightInd w:val="0"/>
              <w:ind w:firstLine="89"/>
              <w:jc w:val="both"/>
              <w:rPr>
                <w:spacing w:val="2"/>
                <w:sz w:val="24"/>
                <w:szCs w:val="24"/>
              </w:rPr>
            </w:pPr>
            <w:r w:rsidRPr="00131E02">
              <w:rPr>
                <w:sz w:val="24"/>
                <w:szCs w:val="24"/>
              </w:rPr>
              <w:t>удельный расход горячей воды на снабжение органов местного самоуправления и муниципальных учреждений (в расчете на 1 человека);</w:t>
            </w:r>
          </w:p>
        </w:tc>
        <w:tc>
          <w:tcPr>
            <w:tcW w:w="681" w:type="pct"/>
            <w:shd w:val="clear" w:color="auto" w:fill="FFFFFF"/>
            <w:vAlign w:val="center"/>
          </w:tcPr>
          <w:p w:rsidR="00131E02" w:rsidRPr="00131E02" w:rsidRDefault="00131E02" w:rsidP="00313278">
            <w:pPr>
              <w:keepNext/>
              <w:keepLines/>
              <w:ind w:firstLine="3"/>
              <w:jc w:val="center"/>
              <w:rPr>
                <w:color w:val="000000"/>
                <w:sz w:val="24"/>
                <w:szCs w:val="24"/>
              </w:rPr>
            </w:pPr>
            <w:r w:rsidRPr="00131E02">
              <w:rPr>
                <w:color w:val="000000"/>
                <w:spacing w:val="2"/>
                <w:sz w:val="24"/>
                <w:szCs w:val="24"/>
              </w:rPr>
              <w:t>м.куб./чел.</w:t>
            </w:r>
          </w:p>
        </w:tc>
        <w:tc>
          <w:tcPr>
            <w:tcW w:w="2079" w:type="pct"/>
            <w:gridSpan w:val="4"/>
            <w:shd w:val="clear" w:color="auto" w:fill="FFFFFF"/>
            <w:vAlign w:val="center"/>
          </w:tcPr>
          <w:p w:rsidR="00131E02" w:rsidRPr="00131E02" w:rsidRDefault="00131E02" w:rsidP="00313278">
            <w:pPr>
              <w:keepNext/>
              <w:keepLines/>
              <w:ind w:firstLine="9"/>
              <w:jc w:val="center"/>
              <w:rPr>
                <w:color w:val="000000"/>
                <w:sz w:val="24"/>
                <w:szCs w:val="24"/>
              </w:rPr>
            </w:pPr>
            <w:r w:rsidRPr="00131E02">
              <w:rPr>
                <w:color w:val="000000"/>
                <w:sz w:val="24"/>
                <w:szCs w:val="24"/>
              </w:rPr>
              <w:t>Нет данных</w:t>
            </w:r>
          </w:p>
        </w:tc>
      </w:tr>
      <w:tr w:rsidR="00131E02" w:rsidRPr="008F59A1" w:rsidTr="00313278">
        <w:trPr>
          <w:trHeight w:val="1455"/>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lang w:val="en-US"/>
              </w:rPr>
              <w:t>12</w:t>
            </w:r>
          </w:p>
        </w:tc>
        <w:tc>
          <w:tcPr>
            <w:tcW w:w="1948" w:type="pct"/>
            <w:shd w:val="clear" w:color="auto" w:fill="FFFFFF"/>
          </w:tcPr>
          <w:p w:rsidR="00131E02" w:rsidRPr="00131E02" w:rsidRDefault="00131E02" w:rsidP="00313278">
            <w:pPr>
              <w:keepNext/>
              <w:keepLines/>
              <w:autoSpaceDE w:val="0"/>
              <w:autoSpaceDN w:val="0"/>
              <w:adjustRightInd w:val="0"/>
              <w:ind w:firstLine="89"/>
              <w:jc w:val="both"/>
              <w:rPr>
                <w:spacing w:val="2"/>
                <w:sz w:val="24"/>
                <w:szCs w:val="24"/>
              </w:rPr>
            </w:pPr>
            <w:r w:rsidRPr="00131E02">
              <w:rPr>
                <w:sz w:val="24"/>
                <w:szCs w:val="24"/>
              </w:rPr>
              <w:t>удельный расход природного газа на снабжение органов местного самоуправления и муниципальных учреждений (в расчете на 1 человека);</w:t>
            </w:r>
          </w:p>
        </w:tc>
        <w:tc>
          <w:tcPr>
            <w:tcW w:w="681" w:type="pct"/>
            <w:shd w:val="clear" w:color="auto" w:fill="FFFFFF"/>
            <w:vAlign w:val="center"/>
          </w:tcPr>
          <w:p w:rsidR="00131E02" w:rsidRPr="00131E02" w:rsidRDefault="00131E02" w:rsidP="00313278">
            <w:pPr>
              <w:keepNext/>
              <w:keepLines/>
              <w:ind w:firstLine="3"/>
              <w:jc w:val="center"/>
              <w:rPr>
                <w:color w:val="000000"/>
                <w:sz w:val="24"/>
                <w:szCs w:val="24"/>
              </w:rPr>
            </w:pPr>
            <w:r w:rsidRPr="00131E02">
              <w:rPr>
                <w:color w:val="000000"/>
                <w:spacing w:val="2"/>
                <w:sz w:val="24"/>
                <w:szCs w:val="24"/>
              </w:rPr>
              <w:t>м.куб./чел.</w:t>
            </w:r>
          </w:p>
        </w:tc>
        <w:tc>
          <w:tcPr>
            <w:tcW w:w="2079" w:type="pct"/>
            <w:gridSpan w:val="4"/>
            <w:shd w:val="clear" w:color="auto" w:fill="FFFFFF"/>
            <w:vAlign w:val="center"/>
          </w:tcPr>
          <w:p w:rsidR="00131E02" w:rsidRPr="00131E02" w:rsidRDefault="00131E02" w:rsidP="00313278">
            <w:pPr>
              <w:keepNext/>
              <w:keepLines/>
              <w:ind w:firstLine="9"/>
              <w:jc w:val="center"/>
              <w:rPr>
                <w:color w:val="000000"/>
                <w:sz w:val="24"/>
                <w:szCs w:val="24"/>
              </w:rPr>
            </w:pPr>
            <w:r w:rsidRPr="00131E02">
              <w:rPr>
                <w:color w:val="000000"/>
                <w:sz w:val="24"/>
                <w:szCs w:val="24"/>
              </w:rPr>
              <w:t>Нет данных</w:t>
            </w:r>
          </w:p>
        </w:tc>
      </w:tr>
      <w:tr w:rsidR="00131E02" w:rsidRPr="008F59A1" w:rsidTr="00313278">
        <w:trPr>
          <w:trHeight w:val="165"/>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13</w:t>
            </w:r>
          </w:p>
        </w:tc>
        <w:tc>
          <w:tcPr>
            <w:tcW w:w="1948" w:type="pct"/>
            <w:shd w:val="clear" w:color="auto" w:fill="FFFFFF"/>
          </w:tcPr>
          <w:p w:rsidR="00131E02" w:rsidRPr="00131E02" w:rsidRDefault="00131E02" w:rsidP="00313278">
            <w:pPr>
              <w:shd w:val="clear" w:color="auto" w:fill="FFFFFF"/>
              <w:spacing w:before="100" w:beforeAutospacing="1"/>
              <w:jc w:val="both"/>
              <w:rPr>
                <w:color w:val="000000"/>
                <w:sz w:val="24"/>
                <w:szCs w:val="24"/>
              </w:rPr>
            </w:pPr>
            <w:r w:rsidRPr="00131E02">
              <w:rPr>
                <w:color w:val="000000"/>
                <w:sz w:val="24"/>
                <w:szCs w:val="24"/>
              </w:rPr>
              <w:t xml:space="preserve">удельный расход электрической энергии на снабжение органов </w:t>
            </w:r>
            <w:r w:rsidRPr="00131E02">
              <w:rPr>
                <w:sz w:val="24"/>
                <w:szCs w:val="24"/>
              </w:rPr>
              <w:t>местного самоуправления и муниципальных учреждений (в расчете на 1 кв. метр общей площади);</w:t>
            </w:r>
          </w:p>
        </w:tc>
        <w:tc>
          <w:tcPr>
            <w:tcW w:w="681" w:type="pct"/>
            <w:shd w:val="clear" w:color="auto" w:fill="FFFFFF"/>
            <w:vAlign w:val="center"/>
          </w:tcPr>
          <w:p w:rsidR="00131E02" w:rsidRPr="00131E02" w:rsidRDefault="00131E02" w:rsidP="00313278">
            <w:pPr>
              <w:keepNext/>
              <w:keepLines/>
              <w:ind w:firstLine="3"/>
              <w:jc w:val="center"/>
              <w:rPr>
                <w:color w:val="000000"/>
                <w:spacing w:val="2"/>
                <w:sz w:val="24"/>
                <w:szCs w:val="24"/>
              </w:rPr>
            </w:pPr>
            <w:r w:rsidRPr="00131E02">
              <w:rPr>
                <w:color w:val="000000"/>
                <w:spacing w:val="2"/>
                <w:sz w:val="24"/>
                <w:szCs w:val="24"/>
              </w:rPr>
              <w:t>кВт/м2</w:t>
            </w:r>
          </w:p>
        </w:tc>
        <w:tc>
          <w:tcPr>
            <w:tcW w:w="810" w:type="pct"/>
            <w:gridSpan w:val="2"/>
            <w:shd w:val="clear" w:color="auto" w:fill="FFFFFF"/>
            <w:vAlign w:val="center"/>
          </w:tcPr>
          <w:p w:rsidR="00131E02" w:rsidRPr="00131E02" w:rsidRDefault="00131E02" w:rsidP="00313278">
            <w:pPr>
              <w:keepNext/>
              <w:keepLines/>
              <w:jc w:val="center"/>
              <w:rPr>
                <w:color w:val="000000"/>
                <w:sz w:val="24"/>
                <w:szCs w:val="24"/>
              </w:rPr>
            </w:pPr>
            <w:r w:rsidRPr="00131E02">
              <w:rPr>
                <w:color w:val="000000"/>
                <w:sz w:val="24"/>
                <w:szCs w:val="24"/>
              </w:rPr>
              <w:t>11,47</w:t>
            </w:r>
          </w:p>
        </w:tc>
        <w:tc>
          <w:tcPr>
            <w:tcW w:w="774" w:type="pct"/>
            <w:shd w:val="clear" w:color="auto" w:fill="FFFFFF"/>
            <w:vAlign w:val="center"/>
          </w:tcPr>
          <w:p w:rsidR="00131E02" w:rsidRPr="00131E02" w:rsidRDefault="00131E02" w:rsidP="00313278">
            <w:pPr>
              <w:keepNext/>
              <w:keepLines/>
              <w:jc w:val="center"/>
              <w:rPr>
                <w:color w:val="000000"/>
                <w:sz w:val="24"/>
                <w:szCs w:val="24"/>
              </w:rPr>
            </w:pPr>
            <w:r w:rsidRPr="00131E02">
              <w:rPr>
                <w:color w:val="000000"/>
                <w:sz w:val="24"/>
                <w:szCs w:val="24"/>
              </w:rPr>
              <w:t>14,00</w:t>
            </w:r>
          </w:p>
        </w:tc>
        <w:tc>
          <w:tcPr>
            <w:tcW w:w="495" w:type="pct"/>
            <w:shd w:val="clear" w:color="auto" w:fill="FFFFFF"/>
            <w:vAlign w:val="center"/>
          </w:tcPr>
          <w:p w:rsidR="00131E02" w:rsidRPr="00131E02" w:rsidRDefault="00131E02" w:rsidP="00313278">
            <w:pPr>
              <w:keepNext/>
              <w:keepLines/>
              <w:jc w:val="center"/>
              <w:rPr>
                <w:color w:val="000000"/>
                <w:sz w:val="24"/>
                <w:szCs w:val="24"/>
              </w:rPr>
            </w:pPr>
            <w:r w:rsidRPr="00131E02">
              <w:rPr>
                <w:color w:val="000000"/>
                <w:sz w:val="24"/>
                <w:szCs w:val="24"/>
              </w:rPr>
              <w:t>14,00</w:t>
            </w:r>
          </w:p>
        </w:tc>
      </w:tr>
      <w:tr w:rsidR="00131E02" w:rsidRPr="008F59A1" w:rsidTr="00313278">
        <w:trPr>
          <w:trHeight w:val="300"/>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lang w:val="en-US"/>
              </w:rPr>
              <w:t>1</w:t>
            </w:r>
            <w:r w:rsidRPr="00131E02">
              <w:rPr>
                <w:spacing w:val="2"/>
                <w:sz w:val="24"/>
                <w:szCs w:val="24"/>
              </w:rPr>
              <w:t>4</w:t>
            </w:r>
          </w:p>
        </w:tc>
        <w:tc>
          <w:tcPr>
            <w:tcW w:w="1948" w:type="pct"/>
            <w:shd w:val="clear" w:color="auto" w:fill="FFFFFF"/>
          </w:tcPr>
          <w:p w:rsidR="00131E02" w:rsidRPr="00131E02" w:rsidRDefault="00131E02" w:rsidP="00313278">
            <w:pPr>
              <w:keepNext/>
              <w:keepLines/>
              <w:autoSpaceDE w:val="0"/>
              <w:autoSpaceDN w:val="0"/>
              <w:adjustRightInd w:val="0"/>
              <w:rPr>
                <w:spacing w:val="2"/>
                <w:sz w:val="24"/>
                <w:szCs w:val="24"/>
              </w:rPr>
            </w:pPr>
            <w:r w:rsidRPr="00131E02">
              <w:rPr>
                <w:spacing w:val="2"/>
                <w:sz w:val="24"/>
                <w:szCs w:val="24"/>
              </w:rPr>
              <w:t>Декларирование бюджетными учреждениями и ОМС информации о потреблённых ресурсах на официальном сайте «ГИС-Энергоэффективность</w:t>
            </w:r>
          </w:p>
        </w:tc>
        <w:tc>
          <w:tcPr>
            <w:tcW w:w="681" w:type="pct"/>
            <w:shd w:val="clear" w:color="auto" w:fill="FFFFFF"/>
            <w:vAlign w:val="center"/>
          </w:tcPr>
          <w:p w:rsidR="00131E02" w:rsidRPr="00131E02" w:rsidRDefault="00131E02" w:rsidP="00313278">
            <w:pPr>
              <w:keepNext/>
              <w:keepLines/>
              <w:spacing w:before="30" w:after="30"/>
              <w:jc w:val="center"/>
              <w:rPr>
                <w:spacing w:val="2"/>
                <w:sz w:val="24"/>
                <w:szCs w:val="24"/>
              </w:rPr>
            </w:pPr>
            <w:r w:rsidRPr="00131E02">
              <w:rPr>
                <w:spacing w:val="2"/>
                <w:sz w:val="24"/>
                <w:szCs w:val="24"/>
              </w:rPr>
              <w:t>%</w:t>
            </w:r>
          </w:p>
        </w:tc>
        <w:tc>
          <w:tcPr>
            <w:tcW w:w="810" w:type="pct"/>
            <w:gridSpan w:val="2"/>
            <w:shd w:val="clear" w:color="auto" w:fill="FFFFFF"/>
            <w:vAlign w:val="center"/>
          </w:tcPr>
          <w:p w:rsidR="00131E02" w:rsidRPr="00131E02" w:rsidRDefault="00131E02" w:rsidP="00313278">
            <w:pPr>
              <w:keepNext/>
              <w:keepLines/>
              <w:jc w:val="center"/>
              <w:rPr>
                <w:color w:val="000000"/>
                <w:sz w:val="24"/>
                <w:szCs w:val="24"/>
              </w:rPr>
            </w:pPr>
            <w:r w:rsidRPr="00131E02">
              <w:rPr>
                <w:color w:val="000000"/>
                <w:sz w:val="24"/>
                <w:szCs w:val="24"/>
              </w:rPr>
              <w:t>100</w:t>
            </w:r>
          </w:p>
        </w:tc>
        <w:tc>
          <w:tcPr>
            <w:tcW w:w="774" w:type="pct"/>
            <w:shd w:val="clear" w:color="auto" w:fill="FFFFFF"/>
            <w:vAlign w:val="center"/>
          </w:tcPr>
          <w:p w:rsidR="00131E02" w:rsidRPr="00131E02" w:rsidRDefault="00131E02" w:rsidP="00313278">
            <w:pPr>
              <w:keepNext/>
              <w:keepLines/>
              <w:jc w:val="center"/>
              <w:rPr>
                <w:color w:val="000000"/>
                <w:sz w:val="24"/>
                <w:szCs w:val="24"/>
              </w:rPr>
            </w:pPr>
            <w:r w:rsidRPr="00131E02">
              <w:rPr>
                <w:color w:val="000000"/>
                <w:sz w:val="24"/>
                <w:szCs w:val="24"/>
              </w:rPr>
              <w:t>100</w:t>
            </w:r>
          </w:p>
        </w:tc>
        <w:tc>
          <w:tcPr>
            <w:tcW w:w="495" w:type="pct"/>
            <w:shd w:val="clear" w:color="auto" w:fill="FFFFFF"/>
            <w:vAlign w:val="center"/>
          </w:tcPr>
          <w:p w:rsidR="00131E02" w:rsidRPr="00131E02" w:rsidRDefault="00131E02" w:rsidP="00313278">
            <w:pPr>
              <w:keepNext/>
              <w:keepLines/>
              <w:ind w:firstLine="9"/>
              <w:jc w:val="center"/>
              <w:rPr>
                <w:color w:val="000000"/>
                <w:sz w:val="24"/>
                <w:szCs w:val="24"/>
              </w:rPr>
            </w:pPr>
            <w:r w:rsidRPr="00131E02">
              <w:rPr>
                <w:color w:val="000000"/>
                <w:sz w:val="24"/>
                <w:szCs w:val="24"/>
              </w:rPr>
              <w:t>100</w:t>
            </w:r>
          </w:p>
        </w:tc>
      </w:tr>
      <w:tr w:rsidR="00131E02" w:rsidRPr="008F59A1" w:rsidTr="00313278">
        <w:trPr>
          <w:trHeight w:val="284"/>
        </w:trPr>
        <w:tc>
          <w:tcPr>
            <w:tcW w:w="292" w:type="pct"/>
            <w:shd w:val="clear" w:color="auto" w:fill="FFFFFF"/>
          </w:tcPr>
          <w:p w:rsidR="00131E02" w:rsidRPr="00131E02" w:rsidRDefault="00131E02" w:rsidP="00313278">
            <w:pPr>
              <w:keepNext/>
              <w:keepLines/>
              <w:spacing w:before="30" w:after="30"/>
              <w:jc w:val="center"/>
              <w:rPr>
                <w:color w:val="000000"/>
                <w:sz w:val="24"/>
                <w:szCs w:val="24"/>
              </w:rPr>
            </w:pPr>
          </w:p>
          <w:p w:rsidR="00131E02" w:rsidRPr="00131E02" w:rsidRDefault="00131E02" w:rsidP="00313278">
            <w:pPr>
              <w:keepNext/>
              <w:keepLines/>
              <w:spacing w:before="30" w:after="30"/>
              <w:jc w:val="center"/>
              <w:rPr>
                <w:spacing w:val="2"/>
                <w:sz w:val="24"/>
                <w:szCs w:val="24"/>
              </w:rPr>
            </w:pPr>
          </w:p>
        </w:tc>
        <w:tc>
          <w:tcPr>
            <w:tcW w:w="4708" w:type="pct"/>
            <w:gridSpan w:val="6"/>
            <w:shd w:val="clear" w:color="auto" w:fill="FFFFFF"/>
          </w:tcPr>
          <w:p w:rsidR="00131E02" w:rsidRPr="00131E02" w:rsidRDefault="00131E02" w:rsidP="00313278">
            <w:pPr>
              <w:keepNext/>
              <w:keepLines/>
              <w:spacing w:before="30" w:after="30"/>
              <w:jc w:val="center"/>
              <w:rPr>
                <w:color w:val="000000"/>
                <w:sz w:val="24"/>
                <w:szCs w:val="24"/>
              </w:rPr>
            </w:pPr>
            <w:r w:rsidRPr="00131E02">
              <w:rPr>
                <w:color w:val="000000"/>
                <w:sz w:val="24"/>
                <w:szCs w:val="24"/>
              </w:rPr>
              <w:t xml:space="preserve">Целевые показатели в области энергосбережения и повышения энергетической </w:t>
            </w:r>
          </w:p>
          <w:p w:rsidR="00131E02" w:rsidRPr="00131E02" w:rsidRDefault="00131E02" w:rsidP="00313278">
            <w:pPr>
              <w:keepNext/>
              <w:keepLines/>
              <w:spacing w:before="30" w:after="30"/>
              <w:jc w:val="center"/>
              <w:rPr>
                <w:spacing w:val="2"/>
                <w:sz w:val="24"/>
                <w:szCs w:val="24"/>
              </w:rPr>
            </w:pPr>
            <w:r w:rsidRPr="00131E02">
              <w:rPr>
                <w:color w:val="000000"/>
                <w:sz w:val="24"/>
                <w:szCs w:val="24"/>
              </w:rPr>
              <w:t>эффективности в жилищном фонде:</w:t>
            </w:r>
          </w:p>
        </w:tc>
      </w:tr>
      <w:tr w:rsidR="00131E02" w:rsidRPr="008F59A1" w:rsidTr="00313278">
        <w:trPr>
          <w:trHeight w:val="1398"/>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lang w:val="en-US"/>
              </w:rPr>
              <w:t>1</w:t>
            </w:r>
            <w:r w:rsidRPr="00131E02">
              <w:rPr>
                <w:spacing w:val="2"/>
                <w:sz w:val="24"/>
                <w:szCs w:val="24"/>
              </w:rPr>
              <w:t>7</w:t>
            </w:r>
          </w:p>
        </w:tc>
        <w:tc>
          <w:tcPr>
            <w:tcW w:w="1948" w:type="pct"/>
            <w:shd w:val="clear" w:color="auto" w:fill="FFFFFF"/>
          </w:tcPr>
          <w:p w:rsidR="00131E02" w:rsidRPr="00131E02" w:rsidRDefault="00131E02" w:rsidP="00313278">
            <w:pPr>
              <w:keepNext/>
              <w:keepLines/>
              <w:autoSpaceDE w:val="0"/>
              <w:autoSpaceDN w:val="0"/>
              <w:adjustRightInd w:val="0"/>
              <w:jc w:val="both"/>
              <w:rPr>
                <w:sz w:val="24"/>
                <w:szCs w:val="24"/>
              </w:rPr>
            </w:pPr>
            <w:r w:rsidRPr="00131E02">
              <w:rPr>
                <w:sz w:val="24"/>
                <w:szCs w:val="24"/>
              </w:rPr>
              <w:t>удельный расход тепловой энергии в многоквартирных домах (в расчете на 1 кв. метр общей площади);</w:t>
            </w:r>
          </w:p>
        </w:tc>
        <w:tc>
          <w:tcPr>
            <w:tcW w:w="681" w:type="pct"/>
            <w:shd w:val="clear" w:color="auto" w:fill="FFFFFF"/>
            <w:vAlign w:val="center"/>
          </w:tcPr>
          <w:p w:rsidR="00131E02" w:rsidRPr="00131E02" w:rsidRDefault="00131E02" w:rsidP="00313278">
            <w:pPr>
              <w:keepNext/>
              <w:keepLines/>
              <w:ind w:firstLine="3"/>
              <w:jc w:val="center"/>
              <w:rPr>
                <w:color w:val="000000"/>
                <w:spacing w:val="2"/>
                <w:sz w:val="24"/>
                <w:szCs w:val="24"/>
              </w:rPr>
            </w:pPr>
            <w:r w:rsidRPr="00131E02">
              <w:rPr>
                <w:color w:val="000000"/>
                <w:spacing w:val="2"/>
                <w:sz w:val="24"/>
                <w:szCs w:val="24"/>
              </w:rPr>
              <w:t>Гкал</w:t>
            </w:r>
          </w:p>
        </w:tc>
        <w:tc>
          <w:tcPr>
            <w:tcW w:w="810" w:type="pct"/>
            <w:gridSpan w:val="2"/>
            <w:shd w:val="clear" w:color="auto" w:fill="FFFFFF"/>
            <w:vAlign w:val="center"/>
          </w:tcPr>
          <w:p w:rsidR="00131E02" w:rsidRPr="00131E02" w:rsidRDefault="00131E02" w:rsidP="00313278">
            <w:pPr>
              <w:keepNext/>
              <w:keepLines/>
              <w:tabs>
                <w:tab w:val="left" w:pos="714"/>
              </w:tabs>
              <w:ind w:firstLine="6"/>
              <w:jc w:val="center"/>
              <w:rPr>
                <w:color w:val="000000"/>
                <w:sz w:val="24"/>
                <w:szCs w:val="24"/>
              </w:rPr>
            </w:pPr>
            <w:r w:rsidRPr="00131E02">
              <w:rPr>
                <w:color w:val="000000"/>
                <w:sz w:val="24"/>
                <w:szCs w:val="24"/>
              </w:rPr>
              <w:t>0,271</w:t>
            </w:r>
          </w:p>
        </w:tc>
        <w:tc>
          <w:tcPr>
            <w:tcW w:w="774" w:type="pct"/>
            <w:shd w:val="clear" w:color="auto" w:fill="FFFFFF"/>
            <w:vAlign w:val="center"/>
          </w:tcPr>
          <w:p w:rsidR="00131E02" w:rsidRPr="00131E02" w:rsidRDefault="00131E02" w:rsidP="00313278">
            <w:pPr>
              <w:keepNext/>
              <w:keepLines/>
              <w:ind w:firstLine="9"/>
              <w:jc w:val="center"/>
              <w:rPr>
                <w:color w:val="000000"/>
                <w:sz w:val="24"/>
                <w:szCs w:val="24"/>
              </w:rPr>
            </w:pPr>
            <w:r w:rsidRPr="00131E02">
              <w:rPr>
                <w:color w:val="000000"/>
                <w:sz w:val="24"/>
                <w:szCs w:val="24"/>
              </w:rPr>
              <w:t>0,273</w:t>
            </w:r>
          </w:p>
        </w:tc>
        <w:tc>
          <w:tcPr>
            <w:tcW w:w="495" w:type="pct"/>
            <w:shd w:val="clear" w:color="auto" w:fill="FFFFFF"/>
            <w:vAlign w:val="center"/>
          </w:tcPr>
          <w:p w:rsidR="00131E02" w:rsidRPr="00131E02" w:rsidRDefault="00131E02" w:rsidP="00313278">
            <w:pPr>
              <w:keepNext/>
              <w:keepLines/>
              <w:ind w:firstLine="9"/>
              <w:jc w:val="center"/>
              <w:rPr>
                <w:color w:val="000000"/>
                <w:sz w:val="24"/>
                <w:szCs w:val="24"/>
              </w:rPr>
            </w:pPr>
            <w:r w:rsidRPr="00131E02">
              <w:rPr>
                <w:color w:val="000000"/>
                <w:sz w:val="24"/>
                <w:szCs w:val="24"/>
              </w:rPr>
              <w:t>0,273</w:t>
            </w:r>
          </w:p>
        </w:tc>
      </w:tr>
      <w:tr w:rsidR="00131E02" w:rsidRPr="008F59A1" w:rsidTr="00313278">
        <w:trPr>
          <w:trHeight w:val="285"/>
        </w:trPr>
        <w:tc>
          <w:tcPr>
            <w:tcW w:w="292" w:type="pct"/>
            <w:shd w:val="clear" w:color="auto" w:fill="FFFFFF"/>
          </w:tcPr>
          <w:p w:rsidR="00131E02" w:rsidRPr="00131E02" w:rsidRDefault="00131E02" w:rsidP="00313278">
            <w:pPr>
              <w:keepNext/>
              <w:keepLines/>
              <w:spacing w:before="30" w:after="30"/>
              <w:jc w:val="center"/>
              <w:rPr>
                <w:b/>
                <w:spacing w:val="2"/>
                <w:sz w:val="24"/>
                <w:szCs w:val="24"/>
              </w:rPr>
            </w:pPr>
            <w:r w:rsidRPr="00131E02">
              <w:rPr>
                <w:b/>
                <w:spacing w:val="2"/>
                <w:sz w:val="24"/>
                <w:szCs w:val="24"/>
              </w:rPr>
              <w:t>18</w:t>
            </w:r>
          </w:p>
        </w:tc>
        <w:tc>
          <w:tcPr>
            <w:tcW w:w="1948" w:type="pct"/>
            <w:shd w:val="clear" w:color="auto" w:fill="FFFFFF"/>
          </w:tcPr>
          <w:p w:rsidR="00131E02" w:rsidRPr="00131E02" w:rsidRDefault="00131E02" w:rsidP="00313278">
            <w:pPr>
              <w:keepNext/>
              <w:keepLines/>
              <w:autoSpaceDE w:val="0"/>
              <w:autoSpaceDN w:val="0"/>
              <w:adjustRightInd w:val="0"/>
              <w:ind w:firstLine="80"/>
              <w:jc w:val="both"/>
              <w:rPr>
                <w:sz w:val="24"/>
                <w:szCs w:val="24"/>
              </w:rPr>
            </w:pPr>
            <w:r w:rsidRPr="00131E02">
              <w:rPr>
                <w:sz w:val="24"/>
                <w:szCs w:val="24"/>
              </w:rPr>
              <w:t>удельный расход холодной воды в многоквартирных домах (в расчете на 1 жителя)</w:t>
            </w:r>
          </w:p>
        </w:tc>
        <w:tc>
          <w:tcPr>
            <w:tcW w:w="681" w:type="pct"/>
            <w:shd w:val="clear" w:color="auto" w:fill="FFFFFF"/>
            <w:vAlign w:val="center"/>
          </w:tcPr>
          <w:p w:rsidR="00131E02" w:rsidRPr="00131E02" w:rsidRDefault="00131E02" w:rsidP="00313278">
            <w:pPr>
              <w:keepNext/>
              <w:keepLines/>
              <w:ind w:firstLine="3"/>
              <w:jc w:val="center"/>
              <w:rPr>
                <w:color w:val="000000"/>
                <w:spacing w:val="2"/>
                <w:sz w:val="24"/>
                <w:szCs w:val="24"/>
              </w:rPr>
            </w:pPr>
            <w:r w:rsidRPr="00131E02">
              <w:rPr>
                <w:color w:val="000000"/>
                <w:spacing w:val="2"/>
                <w:sz w:val="24"/>
                <w:szCs w:val="24"/>
              </w:rPr>
              <w:t>м.куб./чел.</w:t>
            </w:r>
          </w:p>
        </w:tc>
        <w:tc>
          <w:tcPr>
            <w:tcW w:w="810" w:type="pct"/>
            <w:gridSpan w:val="2"/>
            <w:shd w:val="clear" w:color="auto" w:fill="FFFFFF"/>
            <w:vAlign w:val="center"/>
          </w:tcPr>
          <w:p w:rsidR="00131E02" w:rsidRPr="00131E02" w:rsidRDefault="00131E02" w:rsidP="00313278">
            <w:pPr>
              <w:jc w:val="center"/>
              <w:rPr>
                <w:color w:val="000000"/>
                <w:sz w:val="24"/>
                <w:szCs w:val="24"/>
              </w:rPr>
            </w:pPr>
            <w:r w:rsidRPr="00131E02">
              <w:rPr>
                <w:color w:val="000000"/>
                <w:sz w:val="24"/>
                <w:szCs w:val="24"/>
              </w:rPr>
              <w:t>26,23</w:t>
            </w:r>
          </w:p>
        </w:tc>
        <w:tc>
          <w:tcPr>
            <w:tcW w:w="774" w:type="pct"/>
            <w:shd w:val="clear" w:color="auto" w:fill="FFFFFF"/>
            <w:vAlign w:val="center"/>
          </w:tcPr>
          <w:p w:rsidR="00131E02" w:rsidRPr="00131E02" w:rsidRDefault="00131E02" w:rsidP="00313278">
            <w:pPr>
              <w:jc w:val="center"/>
              <w:rPr>
                <w:color w:val="000000"/>
                <w:sz w:val="24"/>
                <w:szCs w:val="24"/>
              </w:rPr>
            </w:pPr>
            <w:r w:rsidRPr="00131E02">
              <w:rPr>
                <w:color w:val="000000"/>
                <w:sz w:val="24"/>
                <w:szCs w:val="24"/>
              </w:rPr>
              <w:t>26,51</w:t>
            </w:r>
          </w:p>
        </w:tc>
        <w:tc>
          <w:tcPr>
            <w:tcW w:w="495" w:type="pct"/>
            <w:shd w:val="clear" w:color="auto" w:fill="FFFFFF"/>
            <w:vAlign w:val="center"/>
          </w:tcPr>
          <w:p w:rsidR="00131E02" w:rsidRPr="00131E02" w:rsidRDefault="00131E02" w:rsidP="00313278">
            <w:pPr>
              <w:jc w:val="center"/>
              <w:rPr>
                <w:color w:val="000000"/>
                <w:sz w:val="24"/>
                <w:szCs w:val="24"/>
              </w:rPr>
            </w:pPr>
            <w:r w:rsidRPr="00131E02">
              <w:rPr>
                <w:color w:val="000000"/>
                <w:sz w:val="24"/>
                <w:szCs w:val="24"/>
              </w:rPr>
              <w:t>26,51</w:t>
            </w:r>
          </w:p>
        </w:tc>
      </w:tr>
      <w:tr w:rsidR="00131E02" w:rsidRPr="008F59A1" w:rsidTr="00313278">
        <w:trPr>
          <w:trHeight w:val="240"/>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19</w:t>
            </w:r>
          </w:p>
        </w:tc>
        <w:tc>
          <w:tcPr>
            <w:tcW w:w="1948" w:type="pct"/>
            <w:shd w:val="clear" w:color="auto" w:fill="FFFFFF"/>
          </w:tcPr>
          <w:p w:rsidR="00131E02" w:rsidRPr="00131E02" w:rsidRDefault="00131E02" w:rsidP="00313278">
            <w:pPr>
              <w:keepNext/>
              <w:keepLines/>
              <w:autoSpaceDE w:val="0"/>
              <w:autoSpaceDN w:val="0"/>
              <w:adjustRightInd w:val="0"/>
              <w:ind w:firstLine="80"/>
              <w:jc w:val="both"/>
              <w:rPr>
                <w:sz w:val="24"/>
                <w:szCs w:val="24"/>
              </w:rPr>
            </w:pPr>
            <w:r w:rsidRPr="00131E02">
              <w:rPr>
                <w:sz w:val="24"/>
                <w:szCs w:val="24"/>
              </w:rPr>
              <w:t>удельный расход горячей воды в многоквартирных домах (в расчете на 1 жителя);</w:t>
            </w:r>
          </w:p>
        </w:tc>
        <w:tc>
          <w:tcPr>
            <w:tcW w:w="681" w:type="pct"/>
            <w:shd w:val="clear" w:color="auto" w:fill="FFFFFF"/>
            <w:vAlign w:val="center"/>
          </w:tcPr>
          <w:p w:rsidR="00131E02" w:rsidRPr="00131E02" w:rsidRDefault="00131E02" w:rsidP="00313278">
            <w:pPr>
              <w:keepNext/>
              <w:keepLines/>
              <w:ind w:firstLine="3"/>
              <w:jc w:val="center"/>
              <w:rPr>
                <w:color w:val="000000"/>
                <w:spacing w:val="2"/>
                <w:sz w:val="24"/>
                <w:szCs w:val="24"/>
              </w:rPr>
            </w:pPr>
            <w:r w:rsidRPr="00131E02">
              <w:rPr>
                <w:color w:val="000000"/>
                <w:spacing w:val="2"/>
                <w:sz w:val="24"/>
                <w:szCs w:val="24"/>
              </w:rPr>
              <w:t>м.куб./чел.</w:t>
            </w:r>
          </w:p>
        </w:tc>
        <w:tc>
          <w:tcPr>
            <w:tcW w:w="810" w:type="pct"/>
            <w:gridSpan w:val="2"/>
            <w:shd w:val="clear" w:color="auto" w:fill="FFFFFF"/>
            <w:vAlign w:val="center"/>
          </w:tcPr>
          <w:p w:rsidR="00131E02" w:rsidRPr="00131E02" w:rsidRDefault="00131E02" w:rsidP="00313278">
            <w:pPr>
              <w:jc w:val="center"/>
              <w:rPr>
                <w:color w:val="000000"/>
                <w:sz w:val="24"/>
                <w:szCs w:val="24"/>
              </w:rPr>
            </w:pPr>
            <w:r w:rsidRPr="00131E02">
              <w:rPr>
                <w:color w:val="000000"/>
                <w:sz w:val="24"/>
                <w:szCs w:val="24"/>
              </w:rPr>
              <w:t>12,11</w:t>
            </w:r>
          </w:p>
        </w:tc>
        <w:tc>
          <w:tcPr>
            <w:tcW w:w="774" w:type="pct"/>
            <w:shd w:val="clear" w:color="auto" w:fill="FFFFFF"/>
            <w:vAlign w:val="center"/>
          </w:tcPr>
          <w:p w:rsidR="00131E02" w:rsidRPr="00131E02" w:rsidRDefault="00131E02" w:rsidP="00313278">
            <w:pPr>
              <w:jc w:val="center"/>
              <w:rPr>
                <w:color w:val="000000"/>
                <w:sz w:val="24"/>
                <w:szCs w:val="24"/>
              </w:rPr>
            </w:pPr>
            <w:r w:rsidRPr="00131E02">
              <w:rPr>
                <w:color w:val="000000"/>
                <w:sz w:val="24"/>
                <w:szCs w:val="24"/>
              </w:rPr>
              <w:t>9,73</w:t>
            </w:r>
          </w:p>
        </w:tc>
        <w:tc>
          <w:tcPr>
            <w:tcW w:w="495" w:type="pct"/>
            <w:shd w:val="clear" w:color="auto" w:fill="FFFFFF"/>
            <w:vAlign w:val="center"/>
          </w:tcPr>
          <w:p w:rsidR="00131E02" w:rsidRPr="00131E02" w:rsidRDefault="00131E02" w:rsidP="00313278">
            <w:pPr>
              <w:jc w:val="center"/>
              <w:rPr>
                <w:color w:val="000000"/>
                <w:sz w:val="24"/>
                <w:szCs w:val="24"/>
              </w:rPr>
            </w:pPr>
            <w:r w:rsidRPr="00131E02">
              <w:rPr>
                <w:color w:val="000000"/>
                <w:sz w:val="24"/>
                <w:szCs w:val="24"/>
              </w:rPr>
              <w:t>9,73</w:t>
            </w:r>
          </w:p>
        </w:tc>
      </w:tr>
      <w:tr w:rsidR="00131E02" w:rsidRPr="008F59A1" w:rsidTr="00313278">
        <w:trPr>
          <w:trHeight w:val="1155"/>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lang w:val="en-US"/>
              </w:rPr>
              <w:t>2</w:t>
            </w:r>
            <w:r w:rsidRPr="00131E02">
              <w:rPr>
                <w:spacing w:val="2"/>
                <w:sz w:val="24"/>
                <w:szCs w:val="24"/>
              </w:rPr>
              <w:t>0</w:t>
            </w:r>
          </w:p>
        </w:tc>
        <w:tc>
          <w:tcPr>
            <w:tcW w:w="1948" w:type="pct"/>
            <w:shd w:val="clear" w:color="auto" w:fill="FFFFFF"/>
          </w:tcPr>
          <w:p w:rsidR="00131E02" w:rsidRPr="00131E02" w:rsidRDefault="00131E02" w:rsidP="00313278">
            <w:pPr>
              <w:rPr>
                <w:sz w:val="24"/>
                <w:szCs w:val="24"/>
              </w:rPr>
            </w:pPr>
            <w:r w:rsidRPr="00131E02">
              <w:rPr>
                <w:sz w:val="24"/>
                <w:szCs w:val="24"/>
              </w:rPr>
              <w:t>удельный расход электрической энергии в многоквартирных домах (в расчете на 1 кв. метр общей площади);</w:t>
            </w:r>
          </w:p>
        </w:tc>
        <w:tc>
          <w:tcPr>
            <w:tcW w:w="681" w:type="pct"/>
            <w:shd w:val="clear" w:color="auto" w:fill="FFFFFF"/>
            <w:vAlign w:val="center"/>
          </w:tcPr>
          <w:p w:rsidR="00131E02" w:rsidRPr="00131E02" w:rsidRDefault="00131E02" w:rsidP="00313278">
            <w:pPr>
              <w:keepNext/>
              <w:keepLines/>
              <w:ind w:firstLine="3"/>
              <w:jc w:val="center"/>
              <w:rPr>
                <w:color w:val="000000"/>
                <w:spacing w:val="2"/>
                <w:sz w:val="24"/>
                <w:szCs w:val="24"/>
              </w:rPr>
            </w:pPr>
            <w:r w:rsidRPr="00131E02">
              <w:rPr>
                <w:color w:val="000000"/>
                <w:spacing w:val="2"/>
                <w:sz w:val="24"/>
                <w:szCs w:val="24"/>
              </w:rPr>
              <w:t>Квт/м кв.</w:t>
            </w:r>
          </w:p>
        </w:tc>
        <w:tc>
          <w:tcPr>
            <w:tcW w:w="810" w:type="pct"/>
            <w:gridSpan w:val="2"/>
            <w:shd w:val="clear" w:color="auto" w:fill="FFFFFF"/>
            <w:vAlign w:val="center"/>
          </w:tcPr>
          <w:p w:rsidR="00131E02" w:rsidRPr="00131E02" w:rsidRDefault="00131E02" w:rsidP="00313278">
            <w:pPr>
              <w:jc w:val="center"/>
              <w:rPr>
                <w:color w:val="000000"/>
                <w:sz w:val="24"/>
                <w:szCs w:val="24"/>
              </w:rPr>
            </w:pPr>
            <w:r w:rsidRPr="00131E02">
              <w:rPr>
                <w:color w:val="000000"/>
                <w:sz w:val="24"/>
                <w:szCs w:val="24"/>
              </w:rPr>
              <w:t>Нет данных</w:t>
            </w:r>
          </w:p>
        </w:tc>
        <w:tc>
          <w:tcPr>
            <w:tcW w:w="774" w:type="pct"/>
            <w:shd w:val="clear" w:color="auto" w:fill="FFFFFF"/>
            <w:vAlign w:val="center"/>
          </w:tcPr>
          <w:p w:rsidR="00131E02" w:rsidRPr="00131E02" w:rsidRDefault="00131E02" w:rsidP="00313278">
            <w:pPr>
              <w:jc w:val="center"/>
              <w:rPr>
                <w:color w:val="000000"/>
                <w:sz w:val="24"/>
                <w:szCs w:val="24"/>
              </w:rPr>
            </w:pPr>
            <w:r w:rsidRPr="00131E02">
              <w:rPr>
                <w:color w:val="000000"/>
                <w:sz w:val="24"/>
                <w:szCs w:val="24"/>
              </w:rPr>
              <w:t>15,64</w:t>
            </w:r>
          </w:p>
        </w:tc>
        <w:tc>
          <w:tcPr>
            <w:tcW w:w="495" w:type="pct"/>
            <w:shd w:val="clear" w:color="auto" w:fill="FFFFFF"/>
            <w:vAlign w:val="center"/>
          </w:tcPr>
          <w:p w:rsidR="00131E02" w:rsidRPr="00131E02" w:rsidRDefault="00131E02" w:rsidP="00313278">
            <w:pPr>
              <w:jc w:val="center"/>
              <w:rPr>
                <w:color w:val="000000"/>
                <w:sz w:val="24"/>
                <w:szCs w:val="24"/>
              </w:rPr>
            </w:pPr>
            <w:r w:rsidRPr="00131E02">
              <w:rPr>
                <w:color w:val="000000"/>
                <w:sz w:val="24"/>
                <w:szCs w:val="24"/>
              </w:rPr>
              <w:t>15,6</w:t>
            </w:r>
          </w:p>
        </w:tc>
      </w:tr>
      <w:tr w:rsidR="00131E02" w:rsidRPr="008F59A1" w:rsidTr="00313278">
        <w:trPr>
          <w:trHeight w:val="1331"/>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lang w:val="en-US"/>
              </w:rPr>
              <w:lastRenderedPageBreak/>
              <w:t>2</w:t>
            </w:r>
            <w:r w:rsidRPr="00131E02">
              <w:rPr>
                <w:spacing w:val="2"/>
                <w:sz w:val="24"/>
                <w:szCs w:val="24"/>
              </w:rPr>
              <w:t>1</w:t>
            </w:r>
          </w:p>
        </w:tc>
        <w:tc>
          <w:tcPr>
            <w:tcW w:w="1948" w:type="pct"/>
            <w:shd w:val="clear" w:color="auto" w:fill="FFFFFF"/>
          </w:tcPr>
          <w:p w:rsidR="00131E02" w:rsidRPr="00131E02" w:rsidRDefault="00131E02" w:rsidP="00313278">
            <w:pPr>
              <w:keepNext/>
              <w:keepLines/>
              <w:autoSpaceDE w:val="0"/>
              <w:autoSpaceDN w:val="0"/>
              <w:adjustRightInd w:val="0"/>
              <w:ind w:firstLine="80"/>
              <w:jc w:val="both"/>
              <w:rPr>
                <w:sz w:val="24"/>
                <w:szCs w:val="24"/>
              </w:rPr>
            </w:pPr>
            <w:r w:rsidRPr="00131E02">
              <w:rPr>
                <w:sz w:val="24"/>
                <w:szCs w:val="24"/>
              </w:rPr>
              <w:t>удельный расход природного газа в многоквартирных домах с индивидуальными системами газового отопления (в расчете на 1 кв. метр общей площади);</w:t>
            </w:r>
          </w:p>
        </w:tc>
        <w:tc>
          <w:tcPr>
            <w:tcW w:w="2760" w:type="pct"/>
            <w:gridSpan w:val="5"/>
            <w:shd w:val="clear" w:color="auto" w:fill="FFFFFF"/>
            <w:vAlign w:val="center"/>
          </w:tcPr>
          <w:p w:rsidR="00131E02" w:rsidRPr="00131E02" w:rsidRDefault="00131E02" w:rsidP="00313278">
            <w:pPr>
              <w:keepNext/>
              <w:keepLines/>
              <w:ind w:firstLine="9"/>
              <w:jc w:val="center"/>
              <w:rPr>
                <w:color w:val="000000"/>
                <w:sz w:val="24"/>
                <w:szCs w:val="24"/>
              </w:rPr>
            </w:pPr>
            <w:r w:rsidRPr="00131E02">
              <w:rPr>
                <w:color w:val="000000"/>
                <w:sz w:val="24"/>
                <w:szCs w:val="24"/>
              </w:rPr>
              <w:t>Нет данных</w:t>
            </w:r>
          </w:p>
        </w:tc>
      </w:tr>
      <w:tr w:rsidR="00131E02" w:rsidRPr="008F59A1" w:rsidTr="00313278">
        <w:trPr>
          <w:trHeight w:val="285"/>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lang w:val="en-US"/>
              </w:rPr>
              <w:t>2</w:t>
            </w:r>
            <w:r w:rsidRPr="00131E02">
              <w:rPr>
                <w:spacing w:val="2"/>
                <w:sz w:val="24"/>
                <w:szCs w:val="24"/>
              </w:rPr>
              <w:t>2</w:t>
            </w:r>
          </w:p>
        </w:tc>
        <w:tc>
          <w:tcPr>
            <w:tcW w:w="1948" w:type="pct"/>
            <w:shd w:val="clear" w:color="auto" w:fill="FFFFFF"/>
          </w:tcPr>
          <w:p w:rsidR="00131E02" w:rsidRPr="00131E02" w:rsidRDefault="00131E02" w:rsidP="00313278">
            <w:pPr>
              <w:keepNext/>
              <w:keepLines/>
              <w:autoSpaceDE w:val="0"/>
              <w:autoSpaceDN w:val="0"/>
              <w:adjustRightInd w:val="0"/>
              <w:ind w:firstLine="80"/>
              <w:jc w:val="both"/>
              <w:rPr>
                <w:sz w:val="24"/>
                <w:szCs w:val="24"/>
              </w:rPr>
            </w:pPr>
            <w:r w:rsidRPr="00131E02">
              <w:rPr>
                <w:sz w:val="24"/>
                <w:szCs w:val="24"/>
              </w:rPr>
              <w:t>удельный расход природного газа в многоквартирных домах с иными системами теплоснабжения (в расчете на 1 жителя);</w:t>
            </w:r>
          </w:p>
        </w:tc>
        <w:tc>
          <w:tcPr>
            <w:tcW w:w="2760" w:type="pct"/>
            <w:gridSpan w:val="5"/>
            <w:shd w:val="clear" w:color="auto" w:fill="FFFFFF"/>
            <w:vAlign w:val="center"/>
          </w:tcPr>
          <w:p w:rsidR="00131E02" w:rsidRPr="00131E02" w:rsidRDefault="00131E02" w:rsidP="00313278">
            <w:pPr>
              <w:keepNext/>
              <w:keepLines/>
              <w:ind w:firstLine="9"/>
              <w:jc w:val="center"/>
              <w:rPr>
                <w:color w:val="000000"/>
                <w:sz w:val="24"/>
                <w:szCs w:val="24"/>
              </w:rPr>
            </w:pPr>
            <w:r w:rsidRPr="00131E02">
              <w:rPr>
                <w:color w:val="000000"/>
                <w:sz w:val="24"/>
                <w:szCs w:val="24"/>
              </w:rPr>
              <w:t>Нет данных</w:t>
            </w:r>
          </w:p>
        </w:tc>
      </w:tr>
      <w:tr w:rsidR="00131E02" w:rsidRPr="008F59A1" w:rsidTr="00313278">
        <w:trPr>
          <w:trHeight w:val="285"/>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lang w:val="en-US"/>
              </w:rPr>
              <w:t>2</w:t>
            </w:r>
            <w:r w:rsidRPr="00131E02">
              <w:rPr>
                <w:spacing w:val="2"/>
                <w:sz w:val="24"/>
                <w:szCs w:val="24"/>
              </w:rPr>
              <w:t>3</w:t>
            </w:r>
          </w:p>
        </w:tc>
        <w:tc>
          <w:tcPr>
            <w:tcW w:w="1948" w:type="pct"/>
            <w:shd w:val="clear" w:color="auto" w:fill="FFFFFF"/>
          </w:tcPr>
          <w:p w:rsidR="00131E02" w:rsidRPr="00131E02" w:rsidRDefault="00131E02" w:rsidP="00313278">
            <w:pPr>
              <w:keepNext/>
              <w:keepLines/>
              <w:autoSpaceDE w:val="0"/>
              <w:autoSpaceDN w:val="0"/>
              <w:adjustRightInd w:val="0"/>
              <w:jc w:val="both"/>
              <w:rPr>
                <w:sz w:val="24"/>
                <w:szCs w:val="24"/>
              </w:rPr>
            </w:pPr>
            <w:r w:rsidRPr="00131E02">
              <w:rPr>
                <w:sz w:val="24"/>
                <w:szCs w:val="24"/>
              </w:rPr>
              <w:t>удельный суммарный расход энергетических ресурсов в многоквартирных домах.</w:t>
            </w:r>
          </w:p>
        </w:tc>
        <w:tc>
          <w:tcPr>
            <w:tcW w:w="681" w:type="pct"/>
            <w:shd w:val="clear" w:color="auto" w:fill="FFFFFF"/>
            <w:vAlign w:val="center"/>
          </w:tcPr>
          <w:p w:rsidR="00131E02" w:rsidRPr="00131E02" w:rsidRDefault="00131E02" w:rsidP="00313278">
            <w:pPr>
              <w:keepNext/>
              <w:keepLines/>
              <w:ind w:firstLine="3"/>
              <w:jc w:val="center"/>
              <w:rPr>
                <w:color w:val="000000"/>
                <w:spacing w:val="2"/>
                <w:sz w:val="24"/>
                <w:szCs w:val="24"/>
              </w:rPr>
            </w:pPr>
            <w:r w:rsidRPr="00131E02">
              <w:rPr>
                <w:color w:val="000000"/>
                <w:spacing w:val="2"/>
                <w:sz w:val="24"/>
                <w:szCs w:val="24"/>
              </w:rPr>
              <w:t>Т.у.т/мкв</w:t>
            </w:r>
          </w:p>
        </w:tc>
        <w:tc>
          <w:tcPr>
            <w:tcW w:w="810" w:type="pct"/>
            <w:gridSpan w:val="2"/>
            <w:shd w:val="clear" w:color="auto" w:fill="FFFFFF"/>
            <w:vAlign w:val="center"/>
          </w:tcPr>
          <w:p w:rsidR="00131E02" w:rsidRPr="00131E02" w:rsidRDefault="00131E02" w:rsidP="00313278">
            <w:pPr>
              <w:keepNext/>
              <w:keepLines/>
              <w:tabs>
                <w:tab w:val="left" w:pos="714"/>
              </w:tabs>
              <w:ind w:firstLine="6"/>
              <w:jc w:val="center"/>
              <w:rPr>
                <w:color w:val="000000"/>
                <w:sz w:val="24"/>
                <w:szCs w:val="24"/>
              </w:rPr>
            </w:pPr>
            <w:r w:rsidRPr="00131E02">
              <w:rPr>
                <w:color w:val="000000"/>
                <w:sz w:val="24"/>
                <w:szCs w:val="24"/>
              </w:rPr>
              <w:t>0,4</w:t>
            </w:r>
          </w:p>
        </w:tc>
        <w:tc>
          <w:tcPr>
            <w:tcW w:w="774" w:type="pct"/>
            <w:shd w:val="clear" w:color="auto" w:fill="FFFFFF"/>
            <w:vAlign w:val="center"/>
          </w:tcPr>
          <w:p w:rsidR="00131E02" w:rsidRPr="00131E02" w:rsidRDefault="00131E02" w:rsidP="00313278">
            <w:pPr>
              <w:keepNext/>
              <w:keepLines/>
              <w:ind w:firstLine="9"/>
              <w:jc w:val="center"/>
              <w:rPr>
                <w:color w:val="000000"/>
                <w:sz w:val="24"/>
                <w:szCs w:val="24"/>
              </w:rPr>
            </w:pPr>
            <w:r w:rsidRPr="00131E02">
              <w:rPr>
                <w:color w:val="000000"/>
                <w:sz w:val="24"/>
                <w:szCs w:val="24"/>
              </w:rPr>
              <w:t>0,7</w:t>
            </w:r>
          </w:p>
        </w:tc>
        <w:tc>
          <w:tcPr>
            <w:tcW w:w="495" w:type="pct"/>
            <w:shd w:val="clear" w:color="auto" w:fill="FFFFFF"/>
            <w:vAlign w:val="center"/>
          </w:tcPr>
          <w:p w:rsidR="00131E02" w:rsidRPr="00131E02" w:rsidRDefault="00131E02" w:rsidP="00313278">
            <w:pPr>
              <w:keepNext/>
              <w:keepLines/>
              <w:ind w:firstLine="9"/>
              <w:jc w:val="center"/>
              <w:rPr>
                <w:color w:val="000000"/>
                <w:sz w:val="24"/>
                <w:szCs w:val="24"/>
              </w:rPr>
            </w:pPr>
            <w:r w:rsidRPr="00131E02">
              <w:rPr>
                <w:color w:val="000000"/>
                <w:sz w:val="24"/>
                <w:szCs w:val="24"/>
              </w:rPr>
              <w:t>0,6</w:t>
            </w:r>
          </w:p>
        </w:tc>
      </w:tr>
      <w:tr w:rsidR="00131E02" w:rsidRPr="008F59A1" w:rsidTr="00313278">
        <w:trPr>
          <w:trHeight w:val="300"/>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24</w:t>
            </w:r>
          </w:p>
        </w:tc>
        <w:tc>
          <w:tcPr>
            <w:tcW w:w="1948" w:type="pct"/>
            <w:shd w:val="clear" w:color="auto" w:fill="FFFFFF"/>
          </w:tcPr>
          <w:p w:rsidR="00131E02" w:rsidRPr="00131E02" w:rsidRDefault="00131E02" w:rsidP="00313278">
            <w:pPr>
              <w:keepNext/>
              <w:keepLines/>
              <w:autoSpaceDE w:val="0"/>
              <w:autoSpaceDN w:val="0"/>
              <w:adjustRightInd w:val="0"/>
              <w:ind w:firstLine="80"/>
              <w:jc w:val="both"/>
              <w:rPr>
                <w:sz w:val="24"/>
                <w:szCs w:val="24"/>
              </w:rPr>
            </w:pPr>
            <w:r w:rsidRPr="00131E02">
              <w:rPr>
                <w:sz w:val="24"/>
                <w:szCs w:val="24"/>
              </w:rPr>
              <w:t>Определение класса энергоэффективности МКД</w:t>
            </w:r>
          </w:p>
        </w:tc>
        <w:tc>
          <w:tcPr>
            <w:tcW w:w="681" w:type="pct"/>
            <w:shd w:val="clear" w:color="auto" w:fill="FFFFFF"/>
            <w:vAlign w:val="center"/>
          </w:tcPr>
          <w:p w:rsidR="00131E02" w:rsidRPr="00131E02" w:rsidRDefault="00131E02" w:rsidP="00313278">
            <w:pPr>
              <w:keepNext/>
              <w:keepLines/>
              <w:ind w:firstLine="3"/>
              <w:jc w:val="center"/>
              <w:rPr>
                <w:color w:val="000000"/>
                <w:spacing w:val="2"/>
                <w:sz w:val="24"/>
                <w:szCs w:val="24"/>
              </w:rPr>
            </w:pPr>
            <w:r w:rsidRPr="00131E02">
              <w:rPr>
                <w:color w:val="000000"/>
                <w:spacing w:val="2"/>
                <w:sz w:val="24"/>
                <w:szCs w:val="24"/>
              </w:rPr>
              <w:t>%</w:t>
            </w:r>
          </w:p>
        </w:tc>
        <w:tc>
          <w:tcPr>
            <w:tcW w:w="810" w:type="pct"/>
            <w:gridSpan w:val="2"/>
            <w:shd w:val="clear" w:color="auto" w:fill="FFFFFF"/>
            <w:vAlign w:val="center"/>
          </w:tcPr>
          <w:p w:rsidR="00131E02" w:rsidRPr="00131E02" w:rsidRDefault="00131E02" w:rsidP="00313278">
            <w:pPr>
              <w:keepNext/>
              <w:keepLines/>
              <w:tabs>
                <w:tab w:val="left" w:pos="714"/>
              </w:tabs>
              <w:ind w:firstLine="6"/>
              <w:jc w:val="center"/>
              <w:rPr>
                <w:color w:val="000000"/>
                <w:sz w:val="24"/>
                <w:szCs w:val="24"/>
              </w:rPr>
            </w:pPr>
            <w:r w:rsidRPr="00131E02">
              <w:rPr>
                <w:color w:val="000000"/>
                <w:sz w:val="24"/>
                <w:szCs w:val="24"/>
              </w:rPr>
              <w:t>100</w:t>
            </w:r>
          </w:p>
        </w:tc>
        <w:tc>
          <w:tcPr>
            <w:tcW w:w="774" w:type="pct"/>
            <w:shd w:val="clear" w:color="auto" w:fill="FFFFFF"/>
            <w:vAlign w:val="center"/>
          </w:tcPr>
          <w:p w:rsidR="00131E02" w:rsidRPr="00131E02" w:rsidRDefault="00131E02" w:rsidP="00313278">
            <w:pPr>
              <w:keepNext/>
              <w:keepLines/>
              <w:ind w:firstLine="9"/>
              <w:jc w:val="center"/>
              <w:rPr>
                <w:color w:val="000000"/>
                <w:sz w:val="24"/>
                <w:szCs w:val="24"/>
              </w:rPr>
            </w:pPr>
            <w:r w:rsidRPr="00131E02">
              <w:rPr>
                <w:color w:val="000000"/>
                <w:sz w:val="24"/>
                <w:szCs w:val="24"/>
              </w:rPr>
              <w:t>100</w:t>
            </w:r>
          </w:p>
        </w:tc>
        <w:tc>
          <w:tcPr>
            <w:tcW w:w="495" w:type="pct"/>
            <w:shd w:val="clear" w:color="auto" w:fill="FFFFFF"/>
            <w:vAlign w:val="center"/>
          </w:tcPr>
          <w:p w:rsidR="00131E02" w:rsidRPr="00131E02" w:rsidRDefault="00131E02" w:rsidP="00313278">
            <w:pPr>
              <w:keepNext/>
              <w:keepLines/>
              <w:ind w:firstLine="9"/>
              <w:jc w:val="center"/>
              <w:rPr>
                <w:color w:val="000000"/>
                <w:sz w:val="24"/>
                <w:szCs w:val="24"/>
              </w:rPr>
            </w:pPr>
            <w:r w:rsidRPr="00131E02">
              <w:rPr>
                <w:color w:val="000000"/>
                <w:sz w:val="24"/>
                <w:szCs w:val="24"/>
              </w:rPr>
              <w:t>100</w:t>
            </w:r>
          </w:p>
        </w:tc>
      </w:tr>
      <w:tr w:rsidR="00131E02" w:rsidRPr="008F59A1" w:rsidTr="00313278">
        <w:trPr>
          <w:trHeight w:val="270"/>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25</w:t>
            </w:r>
          </w:p>
        </w:tc>
        <w:tc>
          <w:tcPr>
            <w:tcW w:w="1948" w:type="pct"/>
            <w:shd w:val="clear" w:color="auto" w:fill="FFFFFF"/>
          </w:tcPr>
          <w:p w:rsidR="00131E02" w:rsidRPr="00131E02" w:rsidRDefault="00131E02" w:rsidP="00313278">
            <w:pPr>
              <w:keepNext/>
              <w:keepLines/>
              <w:autoSpaceDE w:val="0"/>
              <w:autoSpaceDN w:val="0"/>
              <w:adjustRightInd w:val="0"/>
              <w:jc w:val="both"/>
              <w:rPr>
                <w:sz w:val="24"/>
                <w:szCs w:val="24"/>
              </w:rPr>
            </w:pPr>
            <w:r w:rsidRPr="00131E02">
              <w:rPr>
                <w:sz w:val="24"/>
                <w:szCs w:val="24"/>
              </w:rPr>
              <w:t>Доля МКД, оснащенных приборами учета, в общем количестве МКД, подлежащих оснащению</w:t>
            </w:r>
          </w:p>
        </w:tc>
        <w:tc>
          <w:tcPr>
            <w:tcW w:w="681" w:type="pct"/>
            <w:shd w:val="clear" w:color="auto" w:fill="FFFFFF"/>
            <w:vAlign w:val="center"/>
          </w:tcPr>
          <w:p w:rsidR="00131E02" w:rsidRPr="00131E02" w:rsidRDefault="00131E02" w:rsidP="00313278">
            <w:pPr>
              <w:keepNext/>
              <w:keepLines/>
              <w:ind w:firstLine="3"/>
              <w:jc w:val="center"/>
              <w:rPr>
                <w:color w:val="000000"/>
                <w:spacing w:val="2"/>
                <w:sz w:val="24"/>
                <w:szCs w:val="24"/>
              </w:rPr>
            </w:pPr>
            <w:r w:rsidRPr="00131E02">
              <w:rPr>
                <w:color w:val="000000"/>
                <w:spacing w:val="2"/>
                <w:sz w:val="24"/>
                <w:szCs w:val="24"/>
              </w:rPr>
              <w:t>%</w:t>
            </w:r>
          </w:p>
        </w:tc>
        <w:tc>
          <w:tcPr>
            <w:tcW w:w="810" w:type="pct"/>
            <w:gridSpan w:val="2"/>
            <w:shd w:val="clear" w:color="auto" w:fill="FFFFFF"/>
            <w:vAlign w:val="center"/>
          </w:tcPr>
          <w:p w:rsidR="00131E02" w:rsidRPr="00131E02" w:rsidRDefault="00131E02" w:rsidP="00313278">
            <w:pPr>
              <w:keepNext/>
              <w:keepLines/>
              <w:tabs>
                <w:tab w:val="left" w:pos="714"/>
              </w:tabs>
              <w:ind w:firstLine="6"/>
              <w:jc w:val="center"/>
              <w:rPr>
                <w:color w:val="000000"/>
                <w:sz w:val="24"/>
                <w:szCs w:val="24"/>
              </w:rPr>
            </w:pPr>
            <w:r w:rsidRPr="00131E02">
              <w:rPr>
                <w:color w:val="000000"/>
                <w:sz w:val="24"/>
                <w:szCs w:val="24"/>
              </w:rPr>
              <w:t>70</w:t>
            </w:r>
          </w:p>
        </w:tc>
        <w:tc>
          <w:tcPr>
            <w:tcW w:w="774" w:type="pct"/>
            <w:shd w:val="clear" w:color="auto" w:fill="FFFFFF"/>
            <w:vAlign w:val="center"/>
          </w:tcPr>
          <w:p w:rsidR="00131E02" w:rsidRPr="00131E02" w:rsidRDefault="00131E02" w:rsidP="00313278">
            <w:pPr>
              <w:keepNext/>
              <w:keepLines/>
              <w:ind w:firstLine="9"/>
              <w:jc w:val="center"/>
              <w:rPr>
                <w:color w:val="000000"/>
                <w:sz w:val="24"/>
                <w:szCs w:val="24"/>
              </w:rPr>
            </w:pPr>
            <w:r w:rsidRPr="00131E02">
              <w:rPr>
                <w:color w:val="000000"/>
                <w:sz w:val="24"/>
                <w:szCs w:val="24"/>
              </w:rPr>
              <w:t>76,47</w:t>
            </w:r>
          </w:p>
        </w:tc>
        <w:tc>
          <w:tcPr>
            <w:tcW w:w="495" w:type="pct"/>
            <w:shd w:val="clear" w:color="auto" w:fill="FFFFFF"/>
            <w:vAlign w:val="center"/>
          </w:tcPr>
          <w:p w:rsidR="00131E02" w:rsidRPr="00131E02" w:rsidRDefault="00131E02" w:rsidP="00313278">
            <w:pPr>
              <w:keepNext/>
              <w:keepLines/>
              <w:ind w:firstLine="9"/>
              <w:jc w:val="center"/>
              <w:rPr>
                <w:color w:val="000000"/>
                <w:sz w:val="24"/>
                <w:szCs w:val="24"/>
              </w:rPr>
            </w:pPr>
            <w:r w:rsidRPr="00131E02">
              <w:rPr>
                <w:color w:val="000000"/>
                <w:sz w:val="24"/>
                <w:szCs w:val="24"/>
              </w:rPr>
              <w:t>80</w:t>
            </w:r>
          </w:p>
        </w:tc>
      </w:tr>
      <w:tr w:rsidR="00131E02" w:rsidRPr="008F59A1" w:rsidTr="00313278">
        <w:trPr>
          <w:trHeight w:val="300"/>
        </w:trPr>
        <w:tc>
          <w:tcPr>
            <w:tcW w:w="5000" w:type="pct"/>
            <w:gridSpan w:val="7"/>
            <w:shd w:val="clear" w:color="auto" w:fill="FFFFFF"/>
          </w:tcPr>
          <w:p w:rsidR="00131E02" w:rsidRPr="00131E02" w:rsidRDefault="00131E02" w:rsidP="00313278">
            <w:pPr>
              <w:keepNext/>
              <w:keepLines/>
              <w:ind w:firstLine="9"/>
              <w:jc w:val="center"/>
              <w:rPr>
                <w:color w:val="000000"/>
                <w:sz w:val="24"/>
                <w:szCs w:val="24"/>
              </w:rPr>
            </w:pPr>
            <w:r w:rsidRPr="00131E02">
              <w:rPr>
                <w:spacing w:val="2"/>
                <w:sz w:val="24"/>
                <w:szCs w:val="24"/>
              </w:rPr>
              <w:t>Целевые показатели в области энергосбережения и повышения энергетической эффективности в системах коммунальной инфраструктуры</w:t>
            </w:r>
          </w:p>
        </w:tc>
      </w:tr>
      <w:tr w:rsidR="00131E02" w:rsidRPr="008F59A1" w:rsidTr="00313278">
        <w:trPr>
          <w:trHeight w:val="270"/>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lang w:val="en-US"/>
              </w:rPr>
              <w:t>2</w:t>
            </w:r>
            <w:r w:rsidRPr="00131E02">
              <w:rPr>
                <w:spacing w:val="2"/>
                <w:sz w:val="24"/>
                <w:szCs w:val="24"/>
              </w:rPr>
              <w:t>6</w:t>
            </w:r>
          </w:p>
        </w:tc>
        <w:tc>
          <w:tcPr>
            <w:tcW w:w="1948" w:type="pct"/>
            <w:shd w:val="clear" w:color="auto" w:fill="FFFFFF"/>
          </w:tcPr>
          <w:p w:rsidR="00131E02" w:rsidRPr="00131E02" w:rsidRDefault="00131E02" w:rsidP="00313278">
            <w:pPr>
              <w:keepNext/>
              <w:keepLines/>
              <w:spacing w:before="30" w:after="30"/>
              <w:rPr>
                <w:spacing w:val="2"/>
                <w:sz w:val="24"/>
                <w:szCs w:val="24"/>
              </w:rPr>
            </w:pPr>
            <w:r w:rsidRPr="00131E02">
              <w:rPr>
                <w:spacing w:val="2"/>
                <w:sz w:val="24"/>
                <w:szCs w:val="24"/>
              </w:rPr>
              <w:t>удельный расход топлива на выработку тепловой энергии на тепловых электростанциях;</w:t>
            </w:r>
          </w:p>
        </w:tc>
        <w:tc>
          <w:tcPr>
            <w:tcW w:w="681"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w:t>
            </w:r>
          </w:p>
        </w:tc>
        <w:tc>
          <w:tcPr>
            <w:tcW w:w="810" w:type="pct"/>
            <w:gridSpan w:val="2"/>
            <w:shd w:val="clear" w:color="auto" w:fill="FFFFFF"/>
          </w:tcPr>
          <w:p w:rsidR="00131E02" w:rsidRPr="00131E02" w:rsidRDefault="00131E02" w:rsidP="00313278">
            <w:pPr>
              <w:keepNext/>
              <w:keepLines/>
              <w:jc w:val="center"/>
              <w:rPr>
                <w:color w:val="000000"/>
                <w:sz w:val="24"/>
                <w:szCs w:val="24"/>
              </w:rPr>
            </w:pPr>
            <w:r w:rsidRPr="00131E02">
              <w:rPr>
                <w:color w:val="000000"/>
                <w:sz w:val="24"/>
                <w:szCs w:val="24"/>
              </w:rPr>
              <w:t>-</w:t>
            </w:r>
          </w:p>
        </w:tc>
        <w:tc>
          <w:tcPr>
            <w:tcW w:w="774" w:type="pct"/>
            <w:shd w:val="clear" w:color="auto" w:fill="FFFFFF"/>
          </w:tcPr>
          <w:p w:rsidR="00131E02" w:rsidRPr="00131E02" w:rsidRDefault="00131E02" w:rsidP="00313278">
            <w:pPr>
              <w:keepNext/>
              <w:keepLines/>
              <w:jc w:val="center"/>
              <w:rPr>
                <w:color w:val="000000"/>
                <w:sz w:val="24"/>
                <w:szCs w:val="24"/>
              </w:rPr>
            </w:pPr>
            <w:r w:rsidRPr="00131E02">
              <w:rPr>
                <w:color w:val="000000"/>
                <w:sz w:val="24"/>
                <w:szCs w:val="24"/>
              </w:rPr>
              <w:t>-</w:t>
            </w:r>
          </w:p>
        </w:tc>
        <w:tc>
          <w:tcPr>
            <w:tcW w:w="495" w:type="pct"/>
            <w:shd w:val="clear" w:color="auto" w:fill="FFFFFF"/>
          </w:tcPr>
          <w:p w:rsidR="00131E02" w:rsidRPr="00131E02" w:rsidRDefault="00131E02" w:rsidP="00313278">
            <w:pPr>
              <w:keepNext/>
              <w:keepLines/>
              <w:jc w:val="center"/>
              <w:rPr>
                <w:color w:val="000000"/>
                <w:sz w:val="24"/>
                <w:szCs w:val="24"/>
              </w:rPr>
            </w:pPr>
            <w:r w:rsidRPr="00131E02">
              <w:rPr>
                <w:color w:val="000000"/>
                <w:sz w:val="24"/>
                <w:szCs w:val="24"/>
              </w:rPr>
              <w:t>-</w:t>
            </w:r>
          </w:p>
        </w:tc>
      </w:tr>
      <w:tr w:rsidR="00131E02" w:rsidRPr="008F59A1" w:rsidTr="00313278">
        <w:trPr>
          <w:trHeight w:val="829"/>
        </w:trPr>
        <w:tc>
          <w:tcPr>
            <w:tcW w:w="292" w:type="pct"/>
            <w:vMerge w:val="restart"/>
            <w:shd w:val="clear" w:color="auto" w:fill="FFFFFF"/>
          </w:tcPr>
          <w:p w:rsidR="00131E02" w:rsidRPr="00131E02" w:rsidRDefault="00131E02" w:rsidP="00313278">
            <w:pPr>
              <w:keepNext/>
              <w:keepLines/>
              <w:spacing w:before="30" w:after="30"/>
              <w:jc w:val="center"/>
              <w:rPr>
                <w:spacing w:val="2"/>
                <w:sz w:val="24"/>
                <w:szCs w:val="24"/>
                <w:lang w:val="en-US"/>
              </w:rPr>
            </w:pPr>
            <w:r w:rsidRPr="00131E02">
              <w:rPr>
                <w:spacing w:val="2"/>
                <w:sz w:val="24"/>
                <w:szCs w:val="24"/>
                <w:lang w:val="en-US"/>
              </w:rPr>
              <w:t>2</w:t>
            </w:r>
            <w:r w:rsidRPr="00131E02">
              <w:rPr>
                <w:spacing w:val="2"/>
                <w:sz w:val="24"/>
                <w:szCs w:val="24"/>
              </w:rPr>
              <w:t>7</w:t>
            </w:r>
          </w:p>
        </w:tc>
        <w:tc>
          <w:tcPr>
            <w:tcW w:w="1948" w:type="pct"/>
            <w:vMerge w:val="restart"/>
            <w:shd w:val="clear" w:color="auto" w:fill="FFFFFF"/>
          </w:tcPr>
          <w:p w:rsidR="00131E02" w:rsidRPr="00131E02" w:rsidRDefault="00131E02" w:rsidP="00313278">
            <w:pPr>
              <w:keepNext/>
              <w:keepLines/>
              <w:spacing w:before="30" w:after="30"/>
              <w:rPr>
                <w:spacing w:val="2"/>
                <w:sz w:val="24"/>
                <w:szCs w:val="24"/>
              </w:rPr>
            </w:pPr>
            <w:r w:rsidRPr="00131E02">
              <w:rPr>
                <w:spacing w:val="2"/>
                <w:sz w:val="24"/>
                <w:szCs w:val="24"/>
              </w:rPr>
              <w:t xml:space="preserve">удельный расход топлива на выработку тепловой энергии на котельных: </w:t>
            </w:r>
          </w:p>
        </w:tc>
        <w:tc>
          <w:tcPr>
            <w:tcW w:w="681" w:type="pct"/>
            <w:vMerge w:val="restart"/>
            <w:shd w:val="clear" w:color="auto" w:fill="FFFFFF"/>
          </w:tcPr>
          <w:p w:rsidR="00131E02" w:rsidRPr="00131E02" w:rsidRDefault="00131E02" w:rsidP="00313278">
            <w:pPr>
              <w:keepNext/>
              <w:keepLines/>
              <w:spacing w:before="30" w:after="30"/>
              <w:rPr>
                <w:spacing w:val="2"/>
                <w:sz w:val="24"/>
                <w:szCs w:val="24"/>
              </w:rPr>
            </w:pPr>
            <w:r w:rsidRPr="00131E02">
              <w:rPr>
                <w:spacing w:val="2"/>
                <w:sz w:val="24"/>
                <w:szCs w:val="24"/>
              </w:rPr>
              <w:t xml:space="preserve">АО «Первомайское КХ» </w:t>
            </w:r>
          </w:p>
        </w:tc>
        <w:tc>
          <w:tcPr>
            <w:tcW w:w="314" w:type="pct"/>
            <w:vMerge w:val="restart"/>
            <w:tcBorders>
              <w:right w:val="nil"/>
            </w:tcBorders>
            <w:shd w:val="clear" w:color="auto" w:fill="FFFFFF"/>
            <w:vAlign w:val="center"/>
          </w:tcPr>
          <w:p w:rsidR="00131E02" w:rsidRPr="00131E02" w:rsidRDefault="00131E02" w:rsidP="00313278">
            <w:pPr>
              <w:keepNext/>
              <w:keepLines/>
              <w:spacing w:before="30" w:after="30"/>
              <w:jc w:val="center"/>
              <w:rPr>
                <w:spacing w:val="2"/>
                <w:sz w:val="24"/>
                <w:szCs w:val="24"/>
              </w:rPr>
            </w:pPr>
            <w:r w:rsidRPr="00131E02">
              <w:rPr>
                <w:spacing w:val="2"/>
                <w:sz w:val="24"/>
                <w:szCs w:val="24"/>
              </w:rPr>
              <w:t>Кг у. т. / Гкал</w:t>
            </w:r>
          </w:p>
        </w:tc>
        <w:tc>
          <w:tcPr>
            <w:tcW w:w="496" w:type="pct"/>
            <w:tcBorders>
              <w:right w:val="nil"/>
            </w:tcBorders>
            <w:shd w:val="clear" w:color="auto" w:fill="FFFFFF"/>
            <w:vAlign w:val="center"/>
          </w:tcPr>
          <w:p w:rsidR="00131E02" w:rsidRPr="00131E02" w:rsidRDefault="00131E02" w:rsidP="00313278">
            <w:pPr>
              <w:keepNext/>
              <w:keepLines/>
              <w:spacing w:before="30" w:after="30"/>
              <w:rPr>
                <w:spacing w:val="2"/>
                <w:sz w:val="24"/>
                <w:szCs w:val="24"/>
              </w:rPr>
            </w:pPr>
            <w:r w:rsidRPr="00131E02">
              <w:rPr>
                <w:spacing w:val="2"/>
                <w:sz w:val="24"/>
                <w:szCs w:val="24"/>
              </w:rPr>
              <w:t>147,47</w:t>
            </w:r>
          </w:p>
        </w:tc>
        <w:tc>
          <w:tcPr>
            <w:tcW w:w="774" w:type="pct"/>
            <w:shd w:val="clear" w:color="auto" w:fill="FFFFFF"/>
            <w:vAlign w:val="center"/>
          </w:tcPr>
          <w:p w:rsidR="00131E02" w:rsidRPr="00131E02" w:rsidRDefault="00131E02" w:rsidP="00313278">
            <w:pPr>
              <w:keepNext/>
              <w:keepLines/>
              <w:spacing w:before="30" w:after="30"/>
              <w:jc w:val="center"/>
              <w:rPr>
                <w:spacing w:val="2"/>
                <w:sz w:val="24"/>
                <w:szCs w:val="24"/>
              </w:rPr>
            </w:pPr>
            <w:r w:rsidRPr="00131E02">
              <w:rPr>
                <w:spacing w:val="2"/>
                <w:sz w:val="24"/>
                <w:szCs w:val="24"/>
              </w:rPr>
              <w:t>146,81</w:t>
            </w:r>
          </w:p>
        </w:tc>
        <w:tc>
          <w:tcPr>
            <w:tcW w:w="495" w:type="pct"/>
            <w:shd w:val="clear" w:color="auto" w:fill="FFFFFF"/>
          </w:tcPr>
          <w:p w:rsidR="00131E02" w:rsidRPr="00131E02" w:rsidRDefault="00131E02" w:rsidP="00313278">
            <w:pPr>
              <w:keepNext/>
              <w:keepLines/>
              <w:jc w:val="center"/>
              <w:rPr>
                <w:color w:val="000000"/>
                <w:sz w:val="24"/>
                <w:szCs w:val="24"/>
              </w:rPr>
            </w:pPr>
          </w:p>
          <w:p w:rsidR="00131E02" w:rsidRPr="00131E02" w:rsidRDefault="00131E02" w:rsidP="00313278">
            <w:pPr>
              <w:keepNext/>
              <w:keepLines/>
              <w:rPr>
                <w:color w:val="000000"/>
                <w:sz w:val="24"/>
                <w:szCs w:val="24"/>
              </w:rPr>
            </w:pPr>
            <w:r w:rsidRPr="00131E02">
              <w:rPr>
                <w:color w:val="000000"/>
                <w:sz w:val="24"/>
                <w:szCs w:val="24"/>
              </w:rPr>
              <w:t>146,7</w:t>
            </w:r>
          </w:p>
        </w:tc>
      </w:tr>
      <w:tr w:rsidR="00131E02" w:rsidRPr="008F59A1" w:rsidTr="00313278">
        <w:trPr>
          <w:trHeight w:val="382"/>
        </w:trPr>
        <w:tc>
          <w:tcPr>
            <w:tcW w:w="292" w:type="pct"/>
            <w:vMerge/>
            <w:shd w:val="clear" w:color="auto" w:fill="FFFFFF"/>
          </w:tcPr>
          <w:p w:rsidR="00131E02" w:rsidRPr="00131E02" w:rsidRDefault="00131E02" w:rsidP="00313278">
            <w:pPr>
              <w:keepNext/>
              <w:keepLines/>
              <w:spacing w:before="30" w:after="30"/>
              <w:jc w:val="center"/>
              <w:rPr>
                <w:spacing w:val="2"/>
                <w:sz w:val="24"/>
                <w:szCs w:val="24"/>
              </w:rPr>
            </w:pPr>
          </w:p>
        </w:tc>
        <w:tc>
          <w:tcPr>
            <w:tcW w:w="1948" w:type="pct"/>
            <w:vMerge/>
            <w:shd w:val="clear" w:color="auto" w:fill="FFFFFF"/>
          </w:tcPr>
          <w:p w:rsidR="00131E02" w:rsidRPr="00131E02" w:rsidRDefault="00131E02" w:rsidP="00313278">
            <w:pPr>
              <w:keepNext/>
              <w:keepLines/>
              <w:spacing w:before="30" w:after="30"/>
              <w:rPr>
                <w:spacing w:val="2"/>
                <w:sz w:val="24"/>
                <w:szCs w:val="24"/>
              </w:rPr>
            </w:pPr>
          </w:p>
        </w:tc>
        <w:tc>
          <w:tcPr>
            <w:tcW w:w="681" w:type="pct"/>
            <w:vMerge/>
            <w:shd w:val="clear" w:color="auto" w:fill="FFFFFF"/>
          </w:tcPr>
          <w:p w:rsidR="00131E02" w:rsidRPr="00131E02" w:rsidRDefault="00131E02" w:rsidP="00313278">
            <w:pPr>
              <w:keepNext/>
              <w:keepLines/>
              <w:spacing w:before="30" w:after="30"/>
              <w:rPr>
                <w:spacing w:val="2"/>
                <w:sz w:val="24"/>
                <w:szCs w:val="24"/>
              </w:rPr>
            </w:pPr>
          </w:p>
        </w:tc>
        <w:tc>
          <w:tcPr>
            <w:tcW w:w="314" w:type="pct"/>
            <w:vMerge/>
            <w:tcBorders>
              <w:right w:val="nil"/>
            </w:tcBorders>
            <w:shd w:val="clear" w:color="auto" w:fill="FFFFFF"/>
            <w:vAlign w:val="center"/>
          </w:tcPr>
          <w:p w:rsidR="00131E02" w:rsidRPr="00131E02" w:rsidRDefault="00131E02" w:rsidP="00313278">
            <w:pPr>
              <w:keepNext/>
              <w:keepLines/>
              <w:spacing w:before="30" w:after="30"/>
              <w:jc w:val="center"/>
              <w:rPr>
                <w:spacing w:val="2"/>
                <w:sz w:val="24"/>
                <w:szCs w:val="24"/>
              </w:rPr>
            </w:pPr>
          </w:p>
        </w:tc>
        <w:tc>
          <w:tcPr>
            <w:tcW w:w="496" w:type="pct"/>
            <w:vMerge w:val="restart"/>
            <w:tcBorders>
              <w:right w:val="nil"/>
            </w:tcBorders>
            <w:shd w:val="clear" w:color="auto" w:fill="FFFFFF"/>
            <w:vAlign w:val="center"/>
          </w:tcPr>
          <w:p w:rsidR="00131E02" w:rsidRPr="00131E02" w:rsidRDefault="00131E02" w:rsidP="00313278">
            <w:pPr>
              <w:keepNext/>
              <w:keepLines/>
              <w:spacing w:before="30" w:after="30"/>
              <w:rPr>
                <w:spacing w:val="2"/>
                <w:sz w:val="24"/>
                <w:szCs w:val="24"/>
              </w:rPr>
            </w:pPr>
            <w:r w:rsidRPr="00131E02">
              <w:rPr>
                <w:spacing w:val="2"/>
                <w:sz w:val="24"/>
                <w:szCs w:val="24"/>
              </w:rPr>
              <w:t>228,01</w:t>
            </w:r>
          </w:p>
        </w:tc>
        <w:tc>
          <w:tcPr>
            <w:tcW w:w="774" w:type="pct"/>
            <w:vMerge w:val="restart"/>
            <w:shd w:val="clear" w:color="auto" w:fill="FFFFFF"/>
            <w:vAlign w:val="center"/>
          </w:tcPr>
          <w:p w:rsidR="00131E02" w:rsidRPr="00131E02" w:rsidRDefault="00131E02" w:rsidP="00313278">
            <w:pPr>
              <w:keepNext/>
              <w:keepLines/>
              <w:spacing w:before="30" w:after="30"/>
              <w:jc w:val="center"/>
              <w:rPr>
                <w:spacing w:val="2"/>
                <w:sz w:val="24"/>
                <w:szCs w:val="24"/>
              </w:rPr>
            </w:pPr>
            <w:r w:rsidRPr="00131E02">
              <w:rPr>
                <w:spacing w:val="2"/>
                <w:sz w:val="24"/>
                <w:szCs w:val="24"/>
              </w:rPr>
              <w:t>227,85</w:t>
            </w:r>
          </w:p>
        </w:tc>
        <w:tc>
          <w:tcPr>
            <w:tcW w:w="495" w:type="pct"/>
            <w:vMerge w:val="restart"/>
            <w:shd w:val="clear" w:color="auto" w:fill="FFFFFF"/>
          </w:tcPr>
          <w:p w:rsidR="00131E02" w:rsidRPr="00131E02" w:rsidRDefault="00131E02" w:rsidP="00313278">
            <w:pPr>
              <w:keepNext/>
              <w:keepLines/>
              <w:jc w:val="center"/>
              <w:rPr>
                <w:color w:val="000000"/>
                <w:sz w:val="24"/>
                <w:szCs w:val="24"/>
              </w:rPr>
            </w:pPr>
          </w:p>
          <w:p w:rsidR="00131E02" w:rsidRPr="00131E02" w:rsidRDefault="00131E02" w:rsidP="00313278">
            <w:pPr>
              <w:keepNext/>
              <w:keepLines/>
              <w:jc w:val="center"/>
              <w:rPr>
                <w:color w:val="000000"/>
                <w:sz w:val="24"/>
                <w:szCs w:val="24"/>
              </w:rPr>
            </w:pPr>
          </w:p>
          <w:p w:rsidR="00131E02" w:rsidRPr="00131E02" w:rsidRDefault="00131E02" w:rsidP="00313278">
            <w:pPr>
              <w:keepNext/>
              <w:keepLines/>
              <w:jc w:val="center"/>
              <w:rPr>
                <w:color w:val="000000"/>
                <w:sz w:val="24"/>
                <w:szCs w:val="24"/>
              </w:rPr>
            </w:pPr>
          </w:p>
          <w:p w:rsidR="00131E02" w:rsidRPr="00131E02" w:rsidRDefault="00131E02" w:rsidP="00313278">
            <w:pPr>
              <w:keepNext/>
              <w:keepLines/>
              <w:jc w:val="center"/>
              <w:rPr>
                <w:color w:val="000000"/>
                <w:sz w:val="24"/>
                <w:szCs w:val="24"/>
              </w:rPr>
            </w:pPr>
          </w:p>
          <w:p w:rsidR="00131E02" w:rsidRPr="00131E02" w:rsidRDefault="00131E02" w:rsidP="00313278">
            <w:pPr>
              <w:keepNext/>
              <w:keepLines/>
              <w:jc w:val="center"/>
              <w:rPr>
                <w:color w:val="000000"/>
                <w:sz w:val="24"/>
                <w:szCs w:val="24"/>
              </w:rPr>
            </w:pPr>
            <w:r w:rsidRPr="00131E02">
              <w:rPr>
                <w:color w:val="000000"/>
                <w:sz w:val="24"/>
                <w:szCs w:val="24"/>
              </w:rPr>
              <w:t>228,51</w:t>
            </w:r>
          </w:p>
        </w:tc>
      </w:tr>
      <w:tr w:rsidR="00131E02" w:rsidRPr="008F59A1" w:rsidTr="00313278">
        <w:trPr>
          <w:trHeight w:val="270"/>
        </w:trPr>
        <w:tc>
          <w:tcPr>
            <w:tcW w:w="292" w:type="pct"/>
            <w:vMerge/>
            <w:shd w:val="clear" w:color="auto" w:fill="FFFFFF"/>
          </w:tcPr>
          <w:p w:rsidR="00131E02" w:rsidRPr="00131E02" w:rsidRDefault="00131E02" w:rsidP="00313278">
            <w:pPr>
              <w:keepNext/>
              <w:keepLines/>
              <w:spacing w:before="30" w:after="30"/>
              <w:jc w:val="center"/>
              <w:rPr>
                <w:spacing w:val="2"/>
                <w:sz w:val="24"/>
                <w:szCs w:val="24"/>
              </w:rPr>
            </w:pPr>
          </w:p>
        </w:tc>
        <w:tc>
          <w:tcPr>
            <w:tcW w:w="1948" w:type="pct"/>
            <w:vMerge/>
            <w:shd w:val="clear" w:color="auto" w:fill="FFFFFF"/>
          </w:tcPr>
          <w:p w:rsidR="00131E02" w:rsidRPr="00131E02" w:rsidRDefault="00131E02" w:rsidP="00313278">
            <w:pPr>
              <w:keepNext/>
              <w:keepLines/>
              <w:spacing w:before="30" w:after="30"/>
              <w:rPr>
                <w:spacing w:val="2"/>
                <w:sz w:val="24"/>
                <w:szCs w:val="24"/>
              </w:rPr>
            </w:pPr>
          </w:p>
        </w:tc>
        <w:tc>
          <w:tcPr>
            <w:tcW w:w="681" w:type="pct"/>
            <w:shd w:val="clear" w:color="auto" w:fill="FFFFFF"/>
          </w:tcPr>
          <w:p w:rsidR="00131E02" w:rsidRPr="00131E02" w:rsidRDefault="00131E02" w:rsidP="00313278">
            <w:pPr>
              <w:keepNext/>
              <w:keepLines/>
              <w:spacing w:before="30" w:after="30"/>
              <w:rPr>
                <w:spacing w:val="2"/>
                <w:sz w:val="24"/>
                <w:szCs w:val="24"/>
              </w:rPr>
            </w:pPr>
            <w:r w:rsidRPr="00131E02">
              <w:rPr>
                <w:spacing w:val="2"/>
                <w:sz w:val="24"/>
                <w:szCs w:val="24"/>
              </w:rPr>
              <w:t>МУП ЖКХ Первомайского МР ЯО «Теплоснаб»</w:t>
            </w:r>
          </w:p>
        </w:tc>
        <w:tc>
          <w:tcPr>
            <w:tcW w:w="314" w:type="pct"/>
            <w:vMerge/>
            <w:tcBorders>
              <w:right w:val="nil"/>
            </w:tcBorders>
            <w:shd w:val="clear" w:color="auto" w:fill="FFFFFF"/>
          </w:tcPr>
          <w:p w:rsidR="00131E02" w:rsidRPr="00131E02" w:rsidRDefault="00131E02" w:rsidP="00313278">
            <w:pPr>
              <w:keepNext/>
              <w:keepLines/>
              <w:spacing w:before="30" w:after="30"/>
              <w:jc w:val="center"/>
              <w:rPr>
                <w:spacing w:val="2"/>
                <w:sz w:val="24"/>
                <w:szCs w:val="24"/>
              </w:rPr>
            </w:pPr>
          </w:p>
        </w:tc>
        <w:tc>
          <w:tcPr>
            <w:tcW w:w="496" w:type="pct"/>
            <w:vMerge/>
            <w:tcBorders>
              <w:right w:val="nil"/>
            </w:tcBorders>
            <w:shd w:val="clear" w:color="auto" w:fill="FFFFFF"/>
          </w:tcPr>
          <w:p w:rsidR="00131E02" w:rsidRPr="00131E02" w:rsidRDefault="00131E02" w:rsidP="00313278">
            <w:pPr>
              <w:keepNext/>
              <w:keepLines/>
              <w:spacing w:before="30" w:after="30"/>
              <w:jc w:val="center"/>
              <w:rPr>
                <w:spacing w:val="2"/>
                <w:sz w:val="24"/>
                <w:szCs w:val="24"/>
              </w:rPr>
            </w:pPr>
          </w:p>
        </w:tc>
        <w:tc>
          <w:tcPr>
            <w:tcW w:w="774" w:type="pct"/>
            <w:vMerge/>
            <w:shd w:val="clear" w:color="auto" w:fill="FFFFFF"/>
          </w:tcPr>
          <w:p w:rsidR="00131E02" w:rsidRPr="00131E02" w:rsidRDefault="00131E02" w:rsidP="00313278">
            <w:pPr>
              <w:keepNext/>
              <w:keepLines/>
              <w:spacing w:before="30" w:after="30"/>
              <w:jc w:val="center"/>
              <w:rPr>
                <w:spacing w:val="2"/>
                <w:sz w:val="24"/>
                <w:szCs w:val="24"/>
              </w:rPr>
            </w:pPr>
          </w:p>
        </w:tc>
        <w:tc>
          <w:tcPr>
            <w:tcW w:w="495" w:type="pct"/>
            <w:vMerge/>
            <w:shd w:val="clear" w:color="auto" w:fill="FFFFFF"/>
          </w:tcPr>
          <w:p w:rsidR="00131E02" w:rsidRPr="00131E02" w:rsidRDefault="00131E02" w:rsidP="00313278">
            <w:pPr>
              <w:keepNext/>
              <w:keepLines/>
              <w:jc w:val="center"/>
              <w:rPr>
                <w:color w:val="000000"/>
                <w:sz w:val="24"/>
                <w:szCs w:val="24"/>
              </w:rPr>
            </w:pPr>
          </w:p>
        </w:tc>
      </w:tr>
      <w:tr w:rsidR="00131E02" w:rsidRPr="008F59A1" w:rsidTr="00313278">
        <w:trPr>
          <w:trHeight w:val="330"/>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lang w:val="en-US"/>
              </w:rPr>
              <w:t>2</w:t>
            </w:r>
            <w:r w:rsidRPr="00131E02">
              <w:rPr>
                <w:spacing w:val="2"/>
                <w:sz w:val="24"/>
                <w:szCs w:val="24"/>
              </w:rPr>
              <w:t>8</w:t>
            </w:r>
          </w:p>
        </w:tc>
        <w:tc>
          <w:tcPr>
            <w:tcW w:w="1948" w:type="pct"/>
            <w:shd w:val="clear" w:color="auto" w:fill="FFFFFF"/>
          </w:tcPr>
          <w:p w:rsidR="00131E02" w:rsidRPr="00131E02" w:rsidRDefault="00131E02" w:rsidP="00313278">
            <w:pPr>
              <w:keepNext/>
              <w:keepLines/>
              <w:spacing w:before="30" w:after="30"/>
              <w:rPr>
                <w:spacing w:val="2"/>
                <w:sz w:val="24"/>
                <w:szCs w:val="24"/>
                <w:highlight w:val="yellow"/>
              </w:rPr>
            </w:pPr>
            <w:r w:rsidRPr="00131E02">
              <w:rPr>
                <w:spacing w:val="2"/>
                <w:sz w:val="24"/>
                <w:szCs w:val="24"/>
              </w:rPr>
              <w:t>удельный расход электрической энергии, используемой при передаче тепловой энергии в системах теплоснабжения</w:t>
            </w:r>
          </w:p>
        </w:tc>
        <w:tc>
          <w:tcPr>
            <w:tcW w:w="681" w:type="pct"/>
            <w:shd w:val="clear" w:color="auto" w:fill="FFFFFF"/>
          </w:tcPr>
          <w:p w:rsidR="00131E02" w:rsidRPr="00131E02" w:rsidRDefault="00131E02" w:rsidP="00313278">
            <w:pPr>
              <w:keepNext/>
              <w:keepLines/>
              <w:spacing w:before="30" w:after="30"/>
              <w:rPr>
                <w:spacing w:val="2"/>
                <w:sz w:val="24"/>
                <w:szCs w:val="24"/>
                <w:highlight w:val="yellow"/>
              </w:rPr>
            </w:pPr>
            <w:r w:rsidRPr="00131E02">
              <w:rPr>
                <w:spacing w:val="2"/>
                <w:sz w:val="24"/>
                <w:szCs w:val="24"/>
              </w:rPr>
              <w:t>квт час./м. куб.</w:t>
            </w:r>
          </w:p>
        </w:tc>
        <w:tc>
          <w:tcPr>
            <w:tcW w:w="810" w:type="pct"/>
            <w:gridSpan w:val="2"/>
            <w:shd w:val="clear" w:color="auto" w:fill="FFFFFF"/>
          </w:tcPr>
          <w:p w:rsidR="00131E02" w:rsidRPr="00131E02" w:rsidRDefault="00131E02" w:rsidP="00313278">
            <w:pPr>
              <w:keepNext/>
              <w:keepLines/>
              <w:jc w:val="center"/>
              <w:rPr>
                <w:color w:val="000000"/>
                <w:sz w:val="24"/>
                <w:szCs w:val="24"/>
              </w:rPr>
            </w:pPr>
            <w:r w:rsidRPr="00131E02">
              <w:rPr>
                <w:color w:val="000000"/>
                <w:sz w:val="24"/>
                <w:szCs w:val="24"/>
              </w:rPr>
              <w:t>104,82</w:t>
            </w:r>
          </w:p>
        </w:tc>
        <w:tc>
          <w:tcPr>
            <w:tcW w:w="774" w:type="pct"/>
            <w:shd w:val="clear" w:color="auto" w:fill="FFFFFF"/>
          </w:tcPr>
          <w:p w:rsidR="00131E02" w:rsidRPr="00131E02" w:rsidRDefault="00131E02" w:rsidP="00313278">
            <w:pPr>
              <w:keepNext/>
              <w:keepLines/>
              <w:jc w:val="center"/>
              <w:rPr>
                <w:color w:val="000000"/>
                <w:sz w:val="24"/>
                <w:szCs w:val="24"/>
              </w:rPr>
            </w:pPr>
            <w:r w:rsidRPr="00131E02">
              <w:rPr>
                <w:color w:val="000000"/>
                <w:sz w:val="24"/>
                <w:szCs w:val="24"/>
              </w:rPr>
              <w:t>102,66</w:t>
            </w:r>
          </w:p>
        </w:tc>
        <w:tc>
          <w:tcPr>
            <w:tcW w:w="495" w:type="pct"/>
            <w:shd w:val="clear" w:color="auto" w:fill="FFFFFF"/>
          </w:tcPr>
          <w:p w:rsidR="00131E02" w:rsidRPr="00131E02" w:rsidRDefault="00131E02" w:rsidP="00313278">
            <w:pPr>
              <w:keepNext/>
              <w:keepLines/>
              <w:jc w:val="center"/>
              <w:rPr>
                <w:color w:val="000000"/>
                <w:sz w:val="24"/>
                <w:szCs w:val="24"/>
              </w:rPr>
            </w:pPr>
            <w:r w:rsidRPr="00131E02">
              <w:rPr>
                <w:color w:val="000000"/>
                <w:sz w:val="24"/>
                <w:szCs w:val="24"/>
              </w:rPr>
              <w:t>102,0</w:t>
            </w:r>
          </w:p>
        </w:tc>
      </w:tr>
      <w:tr w:rsidR="00131E02" w:rsidRPr="008F59A1" w:rsidTr="00313278">
        <w:trPr>
          <w:trHeight w:val="990"/>
        </w:trPr>
        <w:tc>
          <w:tcPr>
            <w:tcW w:w="292"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lastRenderedPageBreak/>
              <w:t>29</w:t>
            </w:r>
          </w:p>
        </w:tc>
        <w:tc>
          <w:tcPr>
            <w:tcW w:w="1948" w:type="pct"/>
            <w:shd w:val="clear" w:color="auto" w:fill="FFFFFF"/>
          </w:tcPr>
          <w:p w:rsidR="00131E02" w:rsidRPr="00131E02" w:rsidRDefault="00131E02" w:rsidP="00313278">
            <w:pPr>
              <w:keepNext/>
              <w:keepLines/>
              <w:spacing w:before="30" w:after="30"/>
              <w:rPr>
                <w:spacing w:val="2"/>
                <w:sz w:val="24"/>
                <w:szCs w:val="24"/>
              </w:rPr>
            </w:pPr>
            <w:r w:rsidRPr="00131E02">
              <w:rPr>
                <w:spacing w:val="2"/>
                <w:sz w:val="24"/>
                <w:szCs w:val="24"/>
              </w:rPr>
              <w:t>доля потерь тепловой энергии при ее передаче в общем объеме переданной тепловой энергии;</w:t>
            </w:r>
          </w:p>
        </w:tc>
        <w:tc>
          <w:tcPr>
            <w:tcW w:w="681"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w:t>
            </w:r>
          </w:p>
          <w:p w:rsidR="00131E02" w:rsidRPr="00131E02" w:rsidRDefault="00131E02" w:rsidP="00313278">
            <w:pPr>
              <w:keepNext/>
              <w:keepLines/>
              <w:spacing w:before="30" w:after="30"/>
              <w:jc w:val="center"/>
              <w:rPr>
                <w:spacing w:val="2"/>
                <w:sz w:val="24"/>
                <w:szCs w:val="24"/>
              </w:rPr>
            </w:pPr>
          </w:p>
          <w:p w:rsidR="00131E02" w:rsidRPr="00131E02" w:rsidRDefault="00131E02" w:rsidP="00313278">
            <w:pPr>
              <w:keepNext/>
              <w:keepLines/>
              <w:spacing w:before="30" w:after="30"/>
              <w:jc w:val="center"/>
              <w:rPr>
                <w:spacing w:val="2"/>
                <w:sz w:val="24"/>
                <w:szCs w:val="24"/>
              </w:rPr>
            </w:pPr>
          </w:p>
        </w:tc>
        <w:tc>
          <w:tcPr>
            <w:tcW w:w="810" w:type="pct"/>
            <w:gridSpan w:val="2"/>
            <w:shd w:val="clear" w:color="auto" w:fill="FFFFFF"/>
          </w:tcPr>
          <w:p w:rsidR="00131E02" w:rsidRPr="00131E02" w:rsidRDefault="00131E02" w:rsidP="00313278">
            <w:pPr>
              <w:keepNext/>
              <w:keepLines/>
              <w:jc w:val="center"/>
              <w:rPr>
                <w:color w:val="000000"/>
                <w:sz w:val="24"/>
                <w:szCs w:val="24"/>
              </w:rPr>
            </w:pPr>
            <w:r w:rsidRPr="00131E02">
              <w:rPr>
                <w:color w:val="000000"/>
                <w:sz w:val="24"/>
                <w:szCs w:val="24"/>
              </w:rPr>
              <w:t>10</w:t>
            </w:r>
          </w:p>
        </w:tc>
        <w:tc>
          <w:tcPr>
            <w:tcW w:w="774" w:type="pct"/>
            <w:shd w:val="clear" w:color="auto" w:fill="FFFFFF"/>
          </w:tcPr>
          <w:p w:rsidR="00131E02" w:rsidRPr="00131E02" w:rsidRDefault="00131E02" w:rsidP="00313278">
            <w:pPr>
              <w:keepNext/>
              <w:keepLines/>
              <w:jc w:val="center"/>
              <w:rPr>
                <w:color w:val="000000"/>
                <w:sz w:val="24"/>
                <w:szCs w:val="24"/>
              </w:rPr>
            </w:pPr>
            <w:r w:rsidRPr="00131E02">
              <w:rPr>
                <w:color w:val="000000"/>
                <w:sz w:val="24"/>
                <w:szCs w:val="24"/>
              </w:rPr>
              <w:t>10</w:t>
            </w:r>
          </w:p>
        </w:tc>
        <w:tc>
          <w:tcPr>
            <w:tcW w:w="495" w:type="pct"/>
            <w:shd w:val="clear" w:color="auto" w:fill="FFFFFF"/>
          </w:tcPr>
          <w:p w:rsidR="00131E02" w:rsidRPr="00131E02" w:rsidRDefault="00131E02" w:rsidP="00313278">
            <w:pPr>
              <w:keepNext/>
              <w:keepLines/>
              <w:jc w:val="center"/>
              <w:rPr>
                <w:color w:val="000000"/>
                <w:sz w:val="24"/>
                <w:szCs w:val="24"/>
              </w:rPr>
            </w:pPr>
            <w:r w:rsidRPr="00131E02">
              <w:rPr>
                <w:color w:val="000000"/>
                <w:sz w:val="24"/>
                <w:szCs w:val="24"/>
              </w:rPr>
              <w:t>10</w:t>
            </w:r>
          </w:p>
        </w:tc>
      </w:tr>
      <w:tr w:rsidR="00131E02" w:rsidRPr="008F59A1" w:rsidTr="00313278">
        <w:trPr>
          <w:trHeight w:val="315"/>
        </w:trPr>
        <w:tc>
          <w:tcPr>
            <w:tcW w:w="292" w:type="pct"/>
            <w:shd w:val="clear" w:color="auto" w:fill="FFFFFF"/>
          </w:tcPr>
          <w:p w:rsidR="00131E02" w:rsidRPr="00131E02" w:rsidRDefault="00131E02" w:rsidP="00313278">
            <w:pPr>
              <w:keepNext/>
              <w:keepLines/>
              <w:spacing w:before="30" w:after="30"/>
              <w:jc w:val="center"/>
              <w:rPr>
                <w:spacing w:val="2"/>
                <w:sz w:val="24"/>
                <w:szCs w:val="24"/>
                <w:lang w:val="en-US"/>
              </w:rPr>
            </w:pPr>
            <w:r w:rsidRPr="00131E02">
              <w:rPr>
                <w:spacing w:val="2"/>
                <w:sz w:val="24"/>
                <w:szCs w:val="24"/>
                <w:lang w:val="en-US"/>
              </w:rPr>
              <w:t>31</w:t>
            </w:r>
          </w:p>
        </w:tc>
        <w:tc>
          <w:tcPr>
            <w:tcW w:w="1948" w:type="pct"/>
            <w:shd w:val="clear" w:color="auto" w:fill="FFFFFF"/>
          </w:tcPr>
          <w:p w:rsidR="00131E02" w:rsidRPr="00131E02" w:rsidRDefault="00131E02" w:rsidP="00313278">
            <w:pPr>
              <w:keepNext/>
              <w:keepLines/>
              <w:spacing w:before="30" w:after="30"/>
              <w:rPr>
                <w:spacing w:val="2"/>
                <w:sz w:val="24"/>
                <w:szCs w:val="24"/>
              </w:rPr>
            </w:pPr>
            <w:r w:rsidRPr="00131E02">
              <w:rPr>
                <w:spacing w:val="2"/>
                <w:sz w:val="24"/>
                <w:szCs w:val="24"/>
              </w:rPr>
              <w:t>Доля потерь воды при ее передаче в общем объеме переданной воды</w:t>
            </w:r>
          </w:p>
        </w:tc>
        <w:tc>
          <w:tcPr>
            <w:tcW w:w="681"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w:t>
            </w:r>
          </w:p>
        </w:tc>
        <w:tc>
          <w:tcPr>
            <w:tcW w:w="810" w:type="pct"/>
            <w:gridSpan w:val="2"/>
            <w:shd w:val="clear" w:color="auto" w:fill="FFFFFF"/>
          </w:tcPr>
          <w:p w:rsidR="00131E02" w:rsidRPr="00131E02" w:rsidRDefault="00131E02" w:rsidP="00313278">
            <w:pPr>
              <w:keepNext/>
              <w:keepLines/>
              <w:jc w:val="center"/>
              <w:rPr>
                <w:color w:val="000000"/>
                <w:sz w:val="24"/>
                <w:szCs w:val="24"/>
              </w:rPr>
            </w:pPr>
            <w:r w:rsidRPr="00131E02">
              <w:rPr>
                <w:color w:val="000000"/>
                <w:sz w:val="24"/>
                <w:szCs w:val="24"/>
              </w:rPr>
              <w:t>1,05</w:t>
            </w:r>
          </w:p>
        </w:tc>
        <w:tc>
          <w:tcPr>
            <w:tcW w:w="774" w:type="pct"/>
            <w:shd w:val="clear" w:color="auto" w:fill="FFFFFF"/>
          </w:tcPr>
          <w:p w:rsidR="00131E02" w:rsidRPr="00131E02" w:rsidRDefault="00131E02" w:rsidP="00313278">
            <w:pPr>
              <w:keepNext/>
              <w:keepLines/>
              <w:jc w:val="center"/>
              <w:rPr>
                <w:color w:val="000000"/>
                <w:sz w:val="24"/>
                <w:szCs w:val="24"/>
              </w:rPr>
            </w:pPr>
            <w:r w:rsidRPr="00131E02">
              <w:rPr>
                <w:color w:val="000000"/>
                <w:sz w:val="24"/>
                <w:szCs w:val="24"/>
              </w:rPr>
              <w:t>1,05</w:t>
            </w:r>
          </w:p>
        </w:tc>
        <w:tc>
          <w:tcPr>
            <w:tcW w:w="495" w:type="pct"/>
            <w:shd w:val="clear" w:color="auto" w:fill="FFFFFF"/>
          </w:tcPr>
          <w:p w:rsidR="00131E02" w:rsidRPr="00131E02" w:rsidRDefault="00131E02" w:rsidP="00313278">
            <w:pPr>
              <w:keepNext/>
              <w:keepLines/>
              <w:jc w:val="center"/>
              <w:rPr>
                <w:color w:val="000000"/>
                <w:sz w:val="24"/>
                <w:szCs w:val="24"/>
              </w:rPr>
            </w:pPr>
            <w:r w:rsidRPr="00131E02">
              <w:rPr>
                <w:color w:val="000000"/>
                <w:sz w:val="24"/>
                <w:szCs w:val="24"/>
              </w:rPr>
              <w:t>1,05</w:t>
            </w:r>
          </w:p>
        </w:tc>
      </w:tr>
      <w:tr w:rsidR="00131E02" w:rsidRPr="008F59A1" w:rsidTr="00313278">
        <w:trPr>
          <w:trHeight w:val="300"/>
        </w:trPr>
        <w:tc>
          <w:tcPr>
            <w:tcW w:w="292" w:type="pct"/>
            <w:shd w:val="clear" w:color="auto" w:fill="FFFFFF"/>
          </w:tcPr>
          <w:p w:rsidR="00131E02" w:rsidRPr="00131E02" w:rsidRDefault="00131E02" w:rsidP="00313278">
            <w:pPr>
              <w:keepNext/>
              <w:keepLines/>
              <w:spacing w:before="30" w:after="30"/>
              <w:jc w:val="center"/>
              <w:rPr>
                <w:spacing w:val="2"/>
                <w:sz w:val="24"/>
                <w:szCs w:val="24"/>
                <w:lang w:val="en-US"/>
              </w:rPr>
            </w:pPr>
            <w:r w:rsidRPr="00131E02">
              <w:rPr>
                <w:spacing w:val="2"/>
                <w:sz w:val="24"/>
                <w:szCs w:val="24"/>
                <w:lang w:val="en-US"/>
              </w:rPr>
              <w:t>32</w:t>
            </w:r>
          </w:p>
        </w:tc>
        <w:tc>
          <w:tcPr>
            <w:tcW w:w="1948" w:type="pct"/>
            <w:shd w:val="clear" w:color="auto" w:fill="FFFFFF"/>
          </w:tcPr>
          <w:p w:rsidR="00131E02" w:rsidRPr="00131E02" w:rsidRDefault="00131E02" w:rsidP="00313278">
            <w:pPr>
              <w:keepNext/>
              <w:keepLines/>
              <w:spacing w:before="30" w:after="30"/>
              <w:rPr>
                <w:spacing w:val="2"/>
                <w:sz w:val="24"/>
                <w:szCs w:val="24"/>
              </w:rPr>
            </w:pPr>
            <w:r w:rsidRPr="00131E02">
              <w:rPr>
                <w:spacing w:val="2"/>
                <w:sz w:val="24"/>
                <w:szCs w:val="24"/>
              </w:rPr>
              <w:t>Удельный расход электрической энергии, используемой для передачи (транспортировки) воды в системах водоснабжения</w:t>
            </w:r>
          </w:p>
        </w:tc>
        <w:tc>
          <w:tcPr>
            <w:tcW w:w="681" w:type="pct"/>
            <w:shd w:val="clear" w:color="auto" w:fill="FFFFFF"/>
          </w:tcPr>
          <w:p w:rsidR="00131E02" w:rsidRPr="00131E02" w:rsidRDefault="00131E02" w:rsidP="00313278">
            <w:pPr>
              <w:keepNext/>
              <w:keepLines/>
              <w:tabs>
                <w:tab w:val="left" w:pos="692"/>
              </w:tabs>
              <w:spacing w:before="30" w:after="30"/>
              <w:jc w:val="center"/>
              <w:rPr>
                <w:spacing w:val="2"/>
                <w:sz w:val="24"/>
                <w:szCs w:val="24"/>
              </w:rPr>
            </w:pPr>
            <w:r w:rsidRPr="00131E02">
              <w:rPr>
                <w:noProof/>
                <w:sz w:val="24"/>
                <w:szCs w:val="24"/>
              </w:rPr>
              <w:t>Тыс. квт.ч/ тыс. куб. м</w:t>
            </w:r>
          </w:p>
        </w:tc>
        <w:tc>
          <w:tcPr>
            <w:tcW w:w="810" w:type="pct"/>
            <w:gridSpan w:val="2"/>
            <w:shd w:val="clear" w:color="auto" w:fill="FFFFFF"/>
          </w:tcPr>
          <w:p w:rsidR="00131E02" w:rsidRPr="00131E02" w:rsidRDefault="00131E02" w:rsidP="00313278">
            <w:pPr>
              <w:keepNext/>
              <w:keepLines/>
              <w:jc w:val="center"/>
              <w:rPr>
                <w:color w:val="000000"/>
                <w:sz w:val="24"/>
                <w:szCs w:val="24"/>
              </w:rPr>
            </w:pPr>
            <w:r w:rsidRPr="00131E02">
              <w:rPr>
                <w:color w:val="000000"/>
                <w:sz w:val="24"/>
                <w:szCs w:val="24"/>
              </w:rPr>
              <w:t>2,0</w:t>
            </w:r>
          </w:p>
        </w:tc>
        <w:tc>
          <w:tcPr>
            <w:tcW w:w="774" w:type="pct"/>
            <w:shd w:val="clear" w:color="auto" w:fill="FFFFFF"/>
          </w:tcPr>
          <w:p w:rsidR="00131E02" w:rsidRPr="00131E02" w:rsidRDefault="00131E02" w:rsidP="00313278">
            <w:pPr>
              <w:keepNext/>
              <w:keepLines/>
              <w:jc w:val="center"/>
              <w:rPr>
                <w:color w:val="000000"/>
                <w:sz w:val="24"/>
                <w:szCs w:val="24"/>
              </w:rPr>
            </w:pPr>
            <w:r w:rsidRPr="00131E02">
              <w:rPr>
                <w:color w:val="000000"/>
                <w:sz w:val="24"/>
                <w:szCs w:val="24"/>
              </w:rPr>
              <w:t>2,1</w:t>
            </w:r>
          </w:p>
        </w:tc>
        <w:tc>
          <w:tcPr>
            <w:tcW w:w="495" w:type="pct"/>
            <w:shd w:val="clear" w:color="auto" w:fill="FFFFFF"/>
          </w:tcPr>
          <w:p w:rsidR="00131E02" w:rsidRPr="00131E02" w:rsidRDefault="00131E02" w:rsidP="00313278">
            <w:pPr>
              <w:keepNext/>
              <w:keepLines/>
              <w:jc w:val="center"/>
              <w:rPr>
                <w:color w:val="000000"/>
                <w:sz w:val="24"/>
                <w:szCs w:val="24"/>
              </w:rPr>
            </w:pPr>
            <w:r w:rsidRPr="00131E02">
              <w:rPr>
                <w:color w:val="000000"/>
                <w:sz w:val="24"/>
                <w:szCs w:val="24"/>
              </w:rPr>
              <w:t>2,0</w:t>
            </w:r>
          </w:p>
        </w:tc>
      </w:tr>
      <w:tr w:rsidR="00131E02" w:rsidRPr="008F59A1" w:rsidTr="00313278">
        <w:trPr>
          <w:trHeight w:val="1209"/>
        </w:trPr>
        <w:tc>
          <w:tcPr>
            <w:tcW w:w="292" w:type="pct"/>
            <w:shd w:val="clear" w:color="auto" w:fill="FFFFFF"/>
          </w:tcPr>
          <w:p w:rsidR="00131E02" w:rsidRPr="00131E02" w:rsidRDefault="00131E02" w:rsidP="00313278">
            <w:pPr>
              <w:keepNext/>
              <w:keepLines/>
              <w:spacing w:before="30" w:after="30"/>
              <w:jc w:val="center"/>
              <w:rPr>
                <w:spacing w:val="2"/>
                <w:sz w:val="24"/>
                <w:szCs w:val="24"/>
                <w:lang w:val="en-US"/>
              </w:rPr>
            </w:pPr>
            <w:r w:rsidRPr="00131E02">
              <w:rPr>
                <w:spacing w:val="2"/>
                <w:sz w:val="24"/>
                <w:szCs w:val="24"/>
                <w:lang w:val="en-US"/>
              </w:rPr>
              <w:t>33</w:t>
            </w:r>
          </w:p>
        </w:tc>
        <w:tc>
          <w:tcPr>
            <w:tcW w:w="1948" w:type="pct"/>
            <w:shd w:val="clear" w:color="auto" w:fill="FFFFFF"/>
          </w:tcPr>
          <w:p w:rsidR="00131E02" w:rsidRPr="00131E02" w:rsidRDefault="00131E02" w:rsidP="00313278">
            <w:pPr>
              <w:keepNext/>
              <w:keepLines/>
              <w:spacing w:before="30" w:after="30"/>
              <w:rPr>
                <w:spacing w:val="2"/>
                <w:sz w:val="24"/>
                <w:szCs w:val="24"/>
              </w:rPr>
            </w:pPr>
            <w:r w:rsidRPr="00131E02">
              <w:rPr>
                <w:spacing w:val="2"/>
                <w:sz w:val="24"/>
                <w:szCs w:val="24"/>
              </w:rPr>
              <w:t>удельный расход электрической энергии, используемой в системах водоотведения</w:t>
            </w:r>
          </w:p>
        </w:tc>
        <w:tc>
          <w:tcPr>
            <w:tcW w:w="681" w:type="pct"/>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Тыс. квт.ч/ тыс. куб. м</w:t>
            </w:r>
          </w:p>
        </w:tc>
        <w:tc>
          <w:tcPr>
            <w:tcW w:w="810" w:type="pct"/>
            <w:gridSpan w:val="2"/>
            <w:shd w:val="clear" w:color="auto" w:fill="FFFFFF"/>
          </w:tcPr>
          <w:p w:rsidR="00131E02" w:rsidRPr="00131E02" w:rsidRDefault="00131E02" w:rsidP="00313278">
            <w:pPr>
              <w:keepNext/>
              <w:keepLines/>
              <w:jc w:val="center"/>
              <w:rPr>
                <w:color w:val="000000"/>
                <w:sz w:val="24"/>
                <w:szCs w:val="24"/>
              </w:rPr>
            </w:pPr>
          </w:p>
          <w:p w:rsidR="00131E02" w:rsidRPr="00131E02" w:rsidRDefault="00131E02" w:rsidP="00313278">
            <w:pPr>
              <w:keepNext/>
              <w:keepLines/>
              <w:jc w:val="center"/>
              <w:rPr>
                <w:color w:val="000000"/>
                <w:sz w:val="24"/>
                <w:szCs w:val="24"/>
              </w:rPr>
            </w:pPr>
            <w:r w:rsidRPr="00131E02">
              <w:rPr>
                <w:color w:val="000000"/>
                <w:sz w:val="24"/>
                <w:szCs w:val="24"/>
              </w:rPr>
              <w:t>0,92</w:t>
            </w:r>
          </w:p>
        </w:tc>
        <w:tc>
          <w:tcPr>
            <w:tcW w:w="774" w:type="pct"/>
            <w:shd w:val="clear" w:color="auto" w:fill="FFFFFF"/>
          </w:tcPr>
          <w:p w:rsidR="00131E02" w:rsidRPr="00131E02" w:rsidRDefault="00131E02" w:rsidP="00313278">
            <w:pPr>
              <w:keepNext/>
              <w:keepLines/>
              <w:jc w:val="center"/>
              <w:rPr>
                <w:color w:val="000000"/>
                <w:sz w:val="24"/>
                <w:szCs w:val="24"/>
              </w:rPr>
            </w:pPr>
          </w:p>
          <w:p w:rsidR="00131E02" w:rsidRPr="00131E02" w:rsidRDefault="00131E02" w:rsidP="00313278">
            <w:pPr>
              <w:keepNext/>
              <w:keepLines/>
              <w:jc w:val="center"/>
              <w:rPr>
                <w:color w:val="000000"/>
                <w:sz w:val="24"/>
                <w:szCs w:val="24"/>
              </w:rPr>
            </w:pPr>
            <w:r w:rsidRPr="00131E02">
              <w:rPr>
                <w:color w:val="000000"/>
                <w:sz w:val="24"/>
                <w:szCs w:val="24"/>
              </w:rPr>
              <w:t>0,93</w:t>
            </w:r>
          </w:p>
        </w:tc>
        <w:tc>
          <w:tcPr>
            <w:tcW w:w="495" w:type="pct"/>
            <w:shd w:val="clear" w:color="auto" w:fill="FFFFFF"/>
          </w:tcPr>
          <w:p w:rsidR="00131E02" w:rsidRPr="00131E02" w:rsidRDefault="00131E02" w:rsidP="00313278">
            <w:pPr>
              <w:rPr>
                <w:color w:val="000000"/>
                <w:sz w:val="24"/>
                <w:szCs w:val="24"/>
              </w:rPr>
            </w:pPr>
          </w:p>
          <w:p w:rsidR="00131E02" w:rsidRPr="00131E02" w:rsidRDefault="00131E02" w:rsidP="00313278">
            <w:pPr>
              <w:keepNext/>
              <w:keepLines/>
              <w:jc w:val="center"/>
              <w:rPr>
                <w:color w:val="000000"/>
                <w:sz w:val="24"/>
                <w:szCs w:val="24"/>
              </w:rPr>
            </w:pPr>
            <w:r w:rsidRPr="00131E02">
              <w:rPr>
                <w:color w:val="000000"/>
                <w:sz w:val="24"/>
                <w:szCs w:val="24"/>
              </w:rPr>
              <w:t>0,92</w:t>
            </w:r>
          </w:p>
        </w:tc>
      </w:tr>
      <w:tr w:rsidR="00131E02" w:rsidRPr="008F59A1" w:rsidTr="00131E02">
        <w:trPr>
          <w:trHeight w:val="300"/>
        </w:trPr>
        <w:tc>
          <w:tcPr>
            <w:tcW w:w="292" w:type="pct"/>
            <w:tcBorders>
              <w:bottom w:val="single" w:sz="4" w:space="0" w:color="auto"/>
            </w:tcBorders>
            <w:shd w:val="clear" w:color="auto" w:fill="FFFFFF"/>
          </w:tcPr>
          <w:p w:rsidR="00131E02" w:rsidRPr="00131E02" w:rsidRDefault="00131E02" w:rsidP="00313278">
            <w:pPr>
              <w:keepNext/>
              <w:keepLines/>
              <w:spacing w:before="30" w:after="30"/>
              <w:jc w:val="center"/>
              <w:rPr>
                <w:spacing w:val="2"/>
                <w:sz w:val="24"/>
                <w:szCs w:val="24"/>
                <w:lang w:val="en-US"/>
              </w:rPr>
            </w:pPr>
            <w:r w:rsidRPr="00131E02">
              <w:rPr>
                <w:spacing w:val="2"/>
                <w:sz w:val="24"/>
                <w:szCs w:val="24"/>
                <w:lang w:val="en-US"/>
              </w:rPr>
              <w:t>34</w:t>
            </w:r>
          </w:p>
        </w:tc>
        <w:tc>
          <w:tcPr>
            <w:tcW w:w="1948" w:type="pct"/>
            <w:tcBorders>
              <w:bottom w:val="single" w:sz="4" w:space="0" w:color="auto"/>
            </w:tcBorders>
            <w:shd w:val="clear" w:color="auto" w:fill="FFFFFF"/>
          </w:tcPr>
          <w:p w:rsidR="00131E02" w:rsidRPr="00131E02" w:rsidRDefault="00131E02" w:rsidP="00313278">
            <w:pPr>
              <w:keepNext/>
              <w:keepLines/>
              <w:spacing w:before="30" w:after="30"/>
              <w:rPr>
                <w:spacing w:val="2"/>
                <w:sz w:val="24"/>
                <w:szCs w:val="24"/>
              </w:rPr>
            </w:pPr>
            <w:r w:rsidRPr="00131E02">
              <w:rPr>
                <w:spacing w:val="2"/>
                <w:sz w:val="24"/>
                <w:szCs w:val="24"/>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tc>
        <w:tc>
          <w:tcPr>
            <w:tcW w:w="681" w:type="pct"/>
            <w:tcBorders>
              <w:bottom w:val="single" w:sz="4" w:space="0" w:color="auto"/>
            </w:tcBorders>
            <w:shd w:val="clear" w:color="auto" w:fill="FFFFFF"/>
          </w:tcPr>
          <w:p w:rsidR="00131E02" w:rsidRPr="00131E02" w:rsidRDefault="00131E02" w:rsidP="00313278">
            <w:pPr>
              <w:keepNext/>
              <w:keepLines/>
              <w:spacing w:before="30" w:after="30"/>
              <w:jc w:val="center"/>
              <w:rPr>
                <w:spacing w:val="2"/>
                <w:sz w:val="24"/>
                <w:szCs w:val="24"/>
              </w:rPr>
            </w:pPr>
            <w:r w:rsidRPr="00131E02">
              <w:rPr>
                <w:spacing w:val="2"/>
                <w:sz w:val="24"/>
                <w:szCs w:val="24"/>
              </w:rPr>
              <w:t>квт.ч/ м.кв.</w:t>
            </w:r>
          </w:p>
        </w:tc>
        <w:tc>
          <w:tcPr>
            <w:tcW w:w="2079" w:type="pct"/>
            <w:gridSpan w:val="4"/>
            <w:tcBorders>
              <w:bottom w:val="single" w:sz="4" w:space="0" w:color="auto"/>
            </w:tcBorders>
            <w:shd w:val="clear" w:color="auto" w:fill="FFFFFF"/>
          </w:tcPr>
          <w:p w:rsidR="00131E02" w:rsidRPr="00131E02" w:rsidRDefault="00131E02" w:rsidP="00313278">
            <w:pPr>
              <w:keepNext/>
              <w:keepLines/>
              <w:jc w:val="center"/>
              <w:rPr>
                <w:color w:val="000000"/>
                <w:sz w:val="24"/>
                <w:szCs w:val="24"/>
              </w:rPr>
            </w:pPr>
            <w:r w:rsidRPr="00131E02">
              <w:rPr>
                <w:color w:val="000000"/>
                <w:sz w:val="24"/>
                <w:szCs w:val="24"/>
              </w:rPr>
              <w:t>Нет данных</w:t>
            </w:r>
          </w:p>
        </w:tc>
      </w:tr>
      <w:tr w:rsidR="00131E02" w:rsidRPr="008F59A1" w:rsidTr="00131E02">
        <w:trPr>
          <w:trHeight w:val="300"/>
        </w:trPr>
        <w:tc>
          <w:tcPr>
            <w:tcW w:w="292" w:type="pct"/>
            <w:tcBorders>
              <w:top w:val="single" w:sz="4" w:space="0" w:color="auto"/>
              <w:left w:val="nil"/>
              <w:bottom w:val="nil"/>
              <w:right w:val="nil"/>
            </w:tcBorders>
            <w:shd w:val="clear" w:color="auto" w:fill="FFFFFF"/>
          </w:tcPr>
          <w:p w:rsidR="00131E02" w:rsidRPr="00131E02" w:rsidRDefault="00131E02" w:rsidP="00131E02">
            <w:pPr>
              <w:keepNext/>
              <w:keepLines/>
              <w:spacing w:before="30" w:after="30"/>
              <w:rPr>
                <w:spacing w:val="2"/>
                <w:sz w:val="24"/>
                <w:szCs w:val="24"/>
                <w:lang w:val="en-US"/>
              </w:rPr>
            </w:pPr>
          </w:p>
        </w:tc>
        <w:tc>
          <w:tcPr>
            <w:tcW w:w="1948" w:type="pct"/>
            <w:tcBorders>
              <w:top w:val="single" w:sz="4" w:space="0" w:color="auto"/>
              <w:left w:val="nil"/>
              <w:bottom w:val="nil"/>
              <w:right w:val="nil"/>
            </w:tcBorders>
            <w:shd w:val="clear" w:color="auto" w:fill="FFFFFF"/>
          </w:tcPr>
          <w:p w:rsidR="00131E02" w:rsidRPr="00131E02" w:rsidRDefault="00131E02" w:rsidP="00313278">
            <w:pPr>
              <w:keepNext/>
              <w:keepLines/>
              <w:spacing w:before="30" w:after="30"/>
              <w:rPr>
                <w:spacing w:val="2"/>
                <w:sz w:val="24"/>
                <w:szCs w:val="24"/>
              </w:rPr>
            </w:pPr>
          </w:p>
        </w:tc>
        <w:tc>
          <w:tcPr>
            <w:tcW w:w="681" w:type="pct"/>
            <w:tcBorders>
              <w:top w:val="single" w:sz="4" w:space="0" w:color="auto"/>
              <w:left w:val="nil"/>
              <w:bottom w:val="nil"/>
              <w:right w:val="nil"/>
            </w:tcBorders>
            <w:shd w:val="clear" w:color="auto" w:fill="FFFFFF"/>
          </w:tcPr>
          <w:p w:rsidR="00131E02" w:rsidRPr="00131E02" w:rsidRDefault="00131E02" w:rsidP="00313278">
            <w:pPr>
              <w:keepNext/>
              <w:keepLines/>
              <w:spacing w:before="30" w:after="30"/>
              <w:jc w:val="center"/>
              <w:rPr>
                <w:spacing w:val="2"/>
                <w:sz w:val="24"/>
                <w:szCs w:val="24"/>
              </w:rPr>
            </w:pPr>
          </w:p>
        </w:tc>
        <w:tc>
          <w:tcPr>
            <w:tcW w:w="2079" w:type="pct"/>
            <w:gridSpan w:val="4"/>
            <w:tcBorders>
              <w:top w:val="single" w:sz="4" w:space="0" w:color="auto"/>
              <w:left w:val="nil"/>
              <w:bottom w:val="nil"/>
              <w:right w:val="nil"/>
            </w:tcBorders>
            <w:shd w:val="clear" w:color="auto" w:fill="FFFFFF"/>
          </w:tcPr>
          <w:p w:rsidR="00131E02" w:rsidRPr="00131E02" w:rsidRDefault="00131E02" w:rsidP="00313278">
            <w:pPr>
              <w:keepNext/>
              <w:keepLines/>
              <w:jc w:val="center"/>
              <w:rPr>
                <w:color w:val="000000"/>
                <w:sz w:val="24"/>
                <w:szCs w:val="24"/>
              </w:rPr>
            </w:pPr>
          </w:p>
        </w:tc>
      </w:tr>
    </w:tbl>
    <w:p w:rsidR="00E87D47" w:rsidRDefault="00E87D47" w:rsidP="00F21849">
      <w:pPr>
        <w:widowControl w:val="0"/>
        <w:autoSpaceDE w:val="0"/>
        <w:autoSpaceDN w:val="0"/>
        <w:adjustRightInd w:val="0"/>
        <w:jc w:val="center"/>
        <w:rPr>
          <w:b/>
          <w:sz w:val="24"/>
          <w:szCs w:val="24"/>
        </w:rPr>
      </w:pPr>
    </w:p>
    <w:p w:rsidR="00F21849" w:rsidRPr="006B08BD" w:rsidRDefault="00F21849" w:rsidP="00F21849">
      <w:pPr>
        <w:jc w:val="both"/>
        <w:rPr>
          <w:sz w:val="24"/>
          <w:szCs w:val="24"/>
        </w:rPr>
      </w:pPr>
      <w:r>
        <w:rPr>
          <w:sz w:val="24"/>
          <w:szCs w:val="24"/>
        </w:rPr>
        <w:t xml:space="preserve">     В</w:t>
      </w:r>
      <w:r w:rsidRPr="00C248CE">
        <w:rPr>
          <w:sz w:val="24"/>
          <w:szCs w:val="24"/>
        </w:rPr>
        <w:t xml:space="preserve"> рамках муниципальной программы</w:t>
      </w:r>
      <w:r>
        <w:rPr>
          <w:sz w:val="24"/>
          <w:szCs w:val="24"/>
        </w:rPr>
        <w:t xml:space="preserve">   в 20</w:t>
      </w:r>
      <w:r w:rsidR="00131E02">
        <w:rPr>
          <w:sz w:val="24"/>
          <w:szCs w:val="24"/>
        </w:rPr>
        <w:t>20</w:t>
      </w:r>
      <w:r>
        <w:rPr>
          <w:sz w:val="24"/>
          <w:szCs w:val="24"/>
        </w:rPr>
        <w:t xml:space="preserve"> году запланировано выполнить ряд мероприятий,  влияющих на повышение эффективности энергетических ресурсов, что приведет к экономии бюджетных средств муниципального образования.</w:t>
      </w:r>
    </w:p>
    <w:p w:rsidR="00F21849" w:rsidRPr="00E12587" w:rsidRDefault="00F21849" w:rsidP="00F21849">
      <w:pPr>
        <w:pStyle w:val="Default"/>
        <w:jc w:val="both"/>
      </w:pPr>
      <w:r>
        <w:t xml:space="preserve">     </w:t>
      </w:r>
      <w:r w:rsidRPr="00E12587">
        <w:t xml:space="preserve">При реализации мероприятий по энергосбережению и повышению энергетической эффективности должны быть достигнуты следующие результаты: </w:t>
      </w:r>
    </w:p>
    <w:p w:rsidR="00F21849" w:rsidRPr="00E12587" w:rsidRDefault="00F21849" w:rsidP="00F21849">
      <w:pPr>
        <w:pStyle w:val="Default"/>
        <w:jc w:val="both"/>
      </w:pPr>
      <w:r>
        <w:t xml:space="preserve">     - </w:t>
      </w:r>
      <w:r w:rsidRPr="00E12587">
        <w:t xml:space="preserve">сокращение бюджетных расходов на тепло-, электро- и водоснабжение муниципальных учреждений; </w:t>
      </w:r>
    </w:p>
    <w:p w:rsidR="00F21849" w:rsidRPr="00E12587" w:rsidRDefault="00F21849" w:rsidP="00F21849">
      <w:pPr>
        <w:pStyle w:val="Default"/>
        <w:jc w:val="both"/>
      </w:pPr>
      <w:r>
        <w:t xml:space="preserve">     - </w:t>
      </w:r>
      <w:r w:rsidRPr="00E12587">
        <w:t xml:space="preserve">обеспечение нормальных климатических условий во всех муниципальных зданиях; </w:t>
      </w:r>
    </w:p>
    <w:p w:rsidR="00F21849" w:rsidRPr="00E12587" w:rsidRDefault="00F21849" w:rsidP="00F21849">
      <w:pPr>
        <w:pStyle w:val="Default"/>
        <w:jc w:val="both"/>
      </w:pPr>
      <w:r>
        <w:t xml:space="preserve">     - </w:t>
      </w:r>
      <w:r w:rsidRPr="00E12587">
        <w:t xml:space="preserve">повышение заинтересованности в энергосбережении. </w:t>
      </w:r>
    </w:p>
    <w:p w:rsidR="00F21849" w:rsidRPr="00E12587" w:rsidRDefault="00F21849" w:rsidP="00F21849">
      <w:pPr>
        <w:pStyle w:val="Default"/>
        <w:jc w:val="both"/>
      </w:pPr>
      <w:r>
        <w:t xml:space="preserve">     </w:t>
      </w:r>
      <w:r w:rsidRPr="00E12587">
        <w:t xml:space="preserve">Реализация программных мероприятий даст дополнительные эффекты в виде: </w:t>
      </w:r>
    </w:p>
    <w:p w:rsidR="00F21849" w:rsidRPr="00E12587" w:rsidRDefault="00F21849" w:rsidP="00F21849">
      <w:pPr>
        <w:pStyle w:val="Default"/>
        <w:jc w:val="both"/>
      </w:pPr>
      <w:r>
        <w:t xml:space="preserve">     - </w:t>
      </w:r>
      <w:r w:rsidRPr="00E12587">
        <w:t xml:space="preserve">формирования действующего механизма управления потреблением топливно-энергетических ресурсов муниципальными бюджетными учреждениями и сокращение бюджетных затрат на оплату коммунальных ресурсов; </w:t>
      </w:r>
    </w:p>
    <w:p w:rsidR="00F21849" w:rsidRPr="00E12587" w:rsidRDefault="00F21849" w:rsidP="00F21849">
      <w:pPr>
        <w:pStyle w:val="Default"/>
        <w:jc w:val="both"/>
      </w:pPr>
      <w:r>
        <w:t xml:space="preserve">     - </w:t>
      </w:r>
      <w:r w:rsidRPr="00E12587">
        <w:t xml:space="preserve">снижения затрат на энергопотребление организаций бюджетной сферы, предприятий муниципального образования в результате реализации энергосберегающих мероприятий; </w:t>
      </w:r>
    </w:p>
    <w:p w:rsidR="00F21849" w:rsidRPr="00E12587" w:rsidRDefault="00F21849" w:rsidP="00F21849">
      <w:pPr>
        <w:pStyle w:val="Default"/>
        <w:jc w:val="both"/>
      </w:pPr>
      <w:r>
        <w:t xml:space="preserve">     - </w:t>
      </w:r>
      <w:r w:rsidRPr="00E12587">
        <w:t xml:space="preserve">подготовки специалистов по внедрению и эксплуатации энергосберегающих систем и энергоэффективного оборудования; </w:t>
      </w:r>
    </w:p>
    <w:p w:rsidR="00F21849" w:rsidRPr="00E12587" w:rsidRDefault="00F21849" w:rsidP="00F21849">
      <w:pPr>
        <w:pStyle w:val="Default"/>
        <w:jc w:val="both"/>
      </w:pPr>
      <w:r>
        <w:t xml:space="preserve">     - внедрение</w:t>
      </w:r>
      <w:r w:rsidRPr="00E12587">
        <w:t xml:space="preserve"> в строительство современных энергоэффективных решений на стадии проектирования</w:t>
      </w:r>
      <w:r>
        <w:t>,</w:t>
      </w:r>
      <w:r w:rsidRPr="00E12587">
        <w:t xml:space="preserve"> </w:t>
      </w:r>
      <w:r>
        <w:t>применение</w:t>
      </w:r>
      <w:r w:rsidRPr="00E12587">
        <w:t xml:space="preserve"> энергоэффективных строительных материалов, технологий и конструкций, системы экспертизы энергосбережения</w:t>
      </w:r>
      <w:r>
        <w:t>.</w:t>
      </w:r>
    </w:p>
    <w:p w:rsidR="00F21849" w:rsidRPr="00E12587" w:rsidRDefault="00F21849" w:rsidP="00F21849">
      <w:pPr>
        <w:jc w:val="both"/>
        <w:rPr>
          <w:sz w:val="24"/>
          <w:szCs w:val="24"/>
        </w:rPr>
      </w:pPr>
      <w:r>
        <w:rPr>
          <w:sz w:val="24"/>
          <w:szCs w:val="24"/>
        </w:rPr>
        <w:lastRenderedPageBreak/>
        <w:t xml:space="preserve">     </w:t>
      </w:r>
      <w:r w:rsidRPr="00E12587">
        <w:rPr>
          <w:sz w:val="24"/>
          <w:szCs w:val="24"/>
        </w:rPr>
        <w:t>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будут проводиться мероприятия по энергосбережению.</w:t>
      </w:r>
    </w:p>
    <w:p w:rsidR="00F21849" w:rsidRDefault="00F21849" w:rsidP="00F21849">
      <w:pPr>
        <w:jc w:val="center"/>
        <w:rPr>
          <w:b/>
          <w:sz w:val="24"/>
          <w:szCs w:val="24"/>
        </w:rPr>
      </w:pPr>
    </w:p>
    <w:p w:rsidR="00F21849" w:rsidRDefault="00F21849" w:rsidP="00F21849">
      <w:pPr>
        <w:jc w:val="center"/>
        <w:rPr>
          <w:b/>
          <w:sz w:val="24"/>
          <w:szCs w:val="24"/>
        </w:rPr>
      </w:pPr>
      <w:r w:rsidRPr="00433883">
        <w:rPr>
          <w:b/>
          <w:sz w:val="24"/>
          <w:szCs w:val="24"/>
          <w:lang w:val="en-US"/>
        </w:rPr>
        <w:t>VI</w:t>
      </w:r>
      <w:r w:rsidRPr="00433883">
        <w:rPr>
          <w:b/>
          <w:sz w:val="24"/>
          <w:szCs w:val="24"/>
        </w:rPr>
        <w:t>. Финансовое обеспечение муниципальной программы.</w:t>
      </w:r>
    </w:p>
    <w:p w:rsidR="00F21849" w:rsidRPr="00892CFB" w:rsidRDefault="00F21849" w:rsidP="00560C5C">
      <w:pPr>
        <w:widowControl w:val="0"/>
        <w:autoSpaceDE w:val="0"/>
        <w:autoSpaceDN w:val="0"/>
        <w:adjustRightInd w:val="0"/>
        <w:rPr>
          <w:sz w:val="24"/>
          <w:szCs w:val="24"/>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701"/>
        <w:gridCol w:w="3719"/>
      </w:tblGrid>
      <w:tr w:rsidR="00F21849" w:rsidRPr="005C0031" w:rsidTr="00C33BB9">
        <w:tc>
          <w:tcPr>
            <w:tcW w:w="4077" w:type="dxa"/>
            <w:vMerge w:val="restart"/>
            <w:shd w:val="clear" w:color="auto" w:fill="auto"/>
          </w:tcPr>
          <w:p w:rsidR="00F21849" w:rsidRPr="005C0031" w:rsidRDefault="00F21849" w:rsidP="00B01974">
            <w:pPr>
              <w:widowControl w:val="0"/>
              <w:autoSpaceDE w:val="0"/>
              <w:autoSpaceDN w:val="0"/>
              <w:adjustRightInd w:val="0"/>
              <w:jc w:val="center"/>
              <w:rPr>
                <w:sz w:val="24"/>
                <w:szCs w:val="24"/>
              </w:rPr>
            </w:pPr>
            <w:r w:rsidRPr="005C0031">
              <w:rPr>
                <w:sz w:val="24"/>
                <w:szCs w:val="24"/>
              </w:rPr>
              <w:t>Источник финансирования</w:t>
            </w:r>
          </w:p>
        </w:tc>
        <w:tc>
          <w:tcPr>
            <w:tcW w:w="1701" w:type="dxa"/>
            <w:vMerge w:val="restart"/>
            <w:shd w:val="clear" w:color="auto" w:fill="auto"/>
          </w:tcPr>
          <w:p w:rsidR="00F21849" w:rsidRPr="005C0031" w:rsidRDefault="00F21849" w:rsidP="00B01974">
            <w:pPr>
              <w:widowControl w:val="0"/>
              <w:autoSpaceDE w:val="0"/>
              <w:autoSpaceDN w:val="0"/>
              <w:adjustRightInd w:val="0"/>
              <w:jc w:val="center"/>
              <w:rPr>
                <w:sz w:val="24"/>
                <w:szCs w:val="24"/>
              </w:rPr>
            </w:pPr>
            <w:r w:rsidRPr="005C0031">
              <w:rPr>
                <w:sz w:val="24"/>
                <w:szCs w:val="24"/>
              </w:rPr>
              <w:t>Всего</w:t>
            </w:r>
          </w:p>
          <w:p w:rsidR="00F21849" w:rsidRPr="005C0031" w:rsidRDefault="00F21849" w:rsidP="00B01974">
            <w:pPr>
              <w:widowControl w:val="0"/>
              <w:autoSpaceDE w:val="0"/>
              <w:autoSpaceDN w:val="0"/>
              <w:adjustRightInd w:val="0"/>
              <w:jc w:val="center"/>
              <w:rPr>
                <w:sz w:val="24"/>
                <w:szCs w:val="24"/>
              </w:rPr>
            </w:pPr>
          </w:p>
        </w:tc>
        <w:tc>
          <w:tcPr>
            <w:tcW w:w="3719" w:type="dxa"/>
            <w:shd w:val="clear" w:color="auto" w:fill="auto"/>
          </w:tcPr>
          <w:p w:rsidR="00F21849" w:rsidRPr="005C0031" w:rsidRDefault="00F21849" w:rsidP="00B01974">
            <w:pPr>
              <w:widowControl w:val="0"/>
              <w:autoSpaceDE w:val="0"/>
              <w:autoSpaceDN w:val="0"/>
              <w:adjustRightInd w:val="0"/>
              <w:jc w:val="center"/>
              <w:rPr>
                <w:sz w:val="24"/>
                <w:szCs w:val="24"/>
              </w:rPr>
            </w:pPr>
            <w:r w:rsidRPr="005C0031">
              <w:rPr>
                <w:sz w:val="24"/>
                <w:szCs w:val="24"/>
              </w:rPr>
              <w:t>Оценка расходов (тыс. руб.),</w:t>
            </w:r>
          </w:p>
          <w:p w:rsidR="00F21849" w:rsidRPr="005C0031" w:rsidRDefault="00F21849" w:rsidP="00B01974">
            <w:pPr>
              <w:widowControl w:val="0"/>
              <w:autoSpaceDE w:val="0"/>
              <w:autoSpaceDN w:val="0"/>
              <w:adjustRightInd w:val="0"/>
              <w:jc w:val="center"/>
              <w:rPr>
                <w:sz w:val="24"/>
                <w:szCs w:val="24"/>
              </w:rPr>
            </w:pPr>
            <w:r w:rsidRPr="005C0031">
              <w:rPr>
                <w:sz w:val="24"/>
                <w:szCs w:val="24"/>
              </w:rPr>
              <w:t>в том числе по годам реализации</w:t>
            </w:r>
          </w:p>
        </w:tc>
      </w:tr>
      <w:tr w:rsidR="00C33BB9" w:rsidRPr="005C0031" w:rsidTr="00C33BB9">
        <w:tc>
          <w:tcPr>
            <w:tcW w:w="4077" w:type="dxa"/>
            <w:vMerge/>
            <w:shd w:val="clear" w:color="auto" w:fill="auto"/>
          </w:tcPr>
          <w:p w:rsidR="00C33BB9" w:rsidRPr="005C0031" w:rsidRDefault="00C33BB9" w:rsidP="00B01974">
            <w:pPr>
              <w:widowControl w:val="0"/>
              <w:autoSpaceDE w:val="0"/>
              <w:autoSpaceDN w:val="0"/>
              <w:adjustRightInd w:val="0"/>
              <w:jc w:val="both"/>
              <w:rPr>
                <w:sz w:val="24"/>
                <w:szCs w:val="24"/>
              </w:rPr>
            </w:pPr>
          </w:p>
        </w:tc>
        <w:tc>
          <w:tcPr>
            <w:tcW w:w="1701" w:type="dxa"/>
            <w:vMerge/>
            <w:shd w:val="clear" w:color="auto" w:fill="auto"/>
          </w:tcPr>
          <w:p w:rsidR="00C33BB9" w:rsidRPr="005C0031" w:rsidRDefault="00C33BB9" w:rsidP="00B01974">
            <w:pPr>
              <w:widowControl w:val="0"/>
              <w:autoSpaceDE w:val="0"/>
              <w:autoSpaceDN w:val="0"/>
              <w:adjustRightInd w:val="0"/>
              <w:jc w:val="both"/>
              <w:rPr>
                <w:sz w:val="24"/>
                <w:szCs w:val="24"/>
              </w:rPr>
            </w:pPr>
          </w:p>
        </w:tc>
        <w:tc>
          <w:tcPr>
            <w:tcW w:w="3719" w:type="dxa"/>
            <w:shd w:val="clear" w:color="auto" w:fill="auto"/>
          </w:tcPr>
          <w:p w:rsidR="00C33BB9" w:rsidRPr="005C0031" w:rsidRDefault="00131E02" w:rsidP="00131E02">
            <w:pPr>
              <w:widowControl w:val="0"/>
              <w:autoSpaceDE w:val="0"/>
              <w:autoSpaceDN w:val="0"/>
              <w:adjustRightInd w:val="0"/>
              <w:jc w:val="center"/>
              <w:rPr>
                <w:sz w:val="24"/>
                <w:szCs w:val="24"/>
              </w:rPr>
            </w:pPr>
            <w:r>
              <w:rPr>
                <w:sz w:val="24"/>
                <w:szCs w:val="24"/>
              </w:rPr>
              <w:t>2020</w:t>
            </w:r>
            <w:r w:rsidR="00C33BB9" w:rsidRPr="005C0031">
              <w:rPr>
                <w:sz w:val="24"/>
                <w:szCs w:val="24"/>
              </w:rPr>
              <w:t xml:space="preserve"> год</w:t>
            </w:r>
          </w:p>
        </w:tc>
      </w:tr>
      <w:tr w:rsidR="00C33BB9" w:rsidRPr="005C0031" w:rsidTr="00C33BB9">
        <w:tc>
          <w:tcPr>
            <w:tcW w:w="4077"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1</w:t>
            </w:r>
          </w:p>
        </w:tc>
        <w:tc>
          <w:tcPr>
            <w:tcW w:w="1701"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2</w:t>
            </w:r>
          </w:p>
        </w:tc>
        <w:tc>
          <w:tcPr>
            <w:tcW w:w="3719"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3</w:t>
            </w:r>
          </w:p>
        </w:tc>
      </w:tr>
      <w:tr w:rsidR="00C33BB9" w:rsidRPr="005C0031" w:rsidTr="00C33BB9">
        <w:tc>
          <w:tcPr>
            <w:tcW w:w="4077" w:type="dxa"/>
            <w:shd w:val="clear" w:color="auto" w:fill="auto"/>
          </w:tcPr>
          <w:p w:rsidR="00C33BB9" w:rsidRPr="005C0031" w:rsidRDefault="00C33BB9" w:rsidP="00B01974">
            <w:pPr>
              <w:widowControl w:val="0"/>
              <w:autoSpaceDE w:val="0"/>
              <w:autoSpaceDN w:val="0"/>
              <w:adjustRightInd w:val="0"/>
              <w:jc w:val="both"/>
              <w:rPr>
                <w:sz w:val="24"/>
                <w:szCs w:val="24"/>
              </w:rPr>
            </w:pPr>
            <w:r w:rsidRPr="005C0031">
              <w:rPr>
                <w:sz w:val="24"/>
                <w:szCs w:val="24"/>
              </w:rPr>
              <w:t>Бюджет муниципального района</w:t>
            </w:r>
          </w:p>
        </w:tc>
        <w:tc>
          <w:tcPr>
            <w:tcW w:w="1701" w:type="dxa"/>
            <w:shd w:val="clear" w:color="auto" w:fill="auto"/>
          </w:tcPr>
          <w:p w:rsidR="00C33BB9" w:rsidRPr="00D02167" w:rsidRDefault="00131E02" w:rsidP="00B01974">
            <w:pPr>
              <w:widowControl w:val="0"/>
              <w:autoSpaceDE w:val="0"/>
              <w:autoSpaceDN w:val="0"/>
              <w:adjustRightInd w:val="0"/>
              <w:jc w:val="center"/>
              <w:rPr>
                <w:sz w:val="24"/>
                <w:szCs w:val="24"/>
                <w:highlight w:val="yellow"/>
              </w:rPr>
            </w:pPr>
            <w:r>
              <w:rPr>
                <w:sz w:val="24"/>
                <w:szCs w:val="24"/>
              </w:rPr>
              <w:t>2</w:t>
            </w:r>
            <w:r w:rsidR="00182DF8">
              <w:rPr>
                <w:sz w:val="24"/>
                <w:szCs w:val="24"/>
              </w:rPr>
              <w:t>00</w:t>
            </w:r>
          </w:p>
        </w:tc>
        <w:tc>
          <w:tcPr>
            <w:tcW w:w="3719" w:type="dxa"/>
            <w:shd w:val="clear" w:color="auto" w:fill="auto"/>
          </w:tcPr>
          <w:p w:rsidR="00C33BB9" w:rsidRDefault="00131E02" w:rsidP="00B01974">
            <w:pPr>
              <w:widowControl w:val="0"/>
              <w:autoSpaceDE w:val="0"/>
              <w:autoSpaceDN w:val="0"/>
              <w:adjustRightInd w:val="0"/>
              <w:jc w:val="center"/>
              <w:rPr>
                <w:sz w:val="24"/>
                <w:szCs w:val="24"/>
              </w:rPr>
            </w:pPr>
            <w:r>
              <w:rPr>
                <w:sz w:val="24"/>
                <w:szCs w:val="24"/>
              </w:rPr>
              <w:t>2</w:t>
            </w:r>
            <w:r w:rsidR="00182DF8">
              <w:rPr>
                <w:sz w:val="24"/>
                <w:szCs w:val="24"/>
              </w:rPr>
              <w:t>00</w:t>
            </w:r>
          </w:p>
        </w:tc>
      </w:tr>
      <w:tr w:rsidR="00C33BB9" w:rsidRPr="005C0031" w:rsidTr="00C33BB9">
        <w:tc>
          <w:tcPr>
            <w:tcW w:w="4077" w:type="dxa"/>
            <w:shd w:val="clear" w:color="auto" w:fill="auto"/>
          </w:tcPr>
          <w:p w:rsidR="00C33BB9" w:rsidRPr="00D44EAE" w:rsidRDefault="00C33BB9" w:rsidP="00B01974">
            <w:pPr>
              <w:widowControl w:val="0"/>
              <w:autoSpaceDE w:val="0"/>
              <w:autoSpaceDN w:val="0"/>
              <w:adjustRightInd w:val="0"/>
              <w:jc w:val="both"/>
              <w:rPr>
                <w:sz w:val="24"/>
                <w:szCs w:val="24"/>
              </w:rPr>
            </w:pPr>
            <w:r w:rsidRPr="005C0031">
              <w:rPr>
                <w:sz w:val="24"/>
                <w:szCs w:val="24"/>
              </w:rPr>
              <w:t>Областной бюджет</w:t>
            </w:r>
          </w:p>
        </w:tc>
        <w:tc>
          <w:tcPr>
            <w:tcW w:w="1701" w:type="dxa"/>
            <w:shd w:val="clear" w:color="auto" w:fill="auto"/>
          </w:tcPr>
          <w:p w:rsidR="00C33BB9" w:rsidRPr="005C0031" w:rsidRDefault="00C33BB9" w:rsidP="00B01974">
            <w:pPr>
              <w:widowControl w:val="0"/>
              <w:autoSpaceDE w:val="0"/>
              <w:autoSpaceDN w:val="0"/>
              <w:adjustRightInd w:val="0"/>
              <w:jc w:val="center"/>
              <w:rPr>
                <w:sz w:val="24"/>
                <w:szCs w:val="24"/>
              </w:rPr>
            </w:pPr>
            <w:r>
              <w:rPr>
                <w:sz w:val="24"/>
                <w:szCs w:val="24"/>
              </w:rPr>
              <w:t>0</w:t>
            </w:r>
          </w:p>
        </w:tc>
        <w:tc>
          <w:tcPr>
            <w:tcW w:w="3719" w:type="dxa"/>
            <w:shd w:val="clear" w:color="auto" w:fill="auto"/>
          </w:tcPr>
          <w:p w:rsidR="00C33BB9" w:rsidRDefault="00C33BB9" w:rsidP="00B01974">
            <w:pPr>
              <w:widowControl w:val="0"/>
              <w:autoSpaceDE w:val="0"/>
              <w:autoSpaceDN w:val="0"/>
              <w:adjustRightInd w:val="0"/>
              <w:jc w:val="center"/>
              <w:rPr>
                <w:sz w:val="24"/>
                <w:szCs w:val="24"/>
              </w:rPr>
            </w:pPr>
            <w:r>
              <w:rPr>
                <w:sz w:val="24"/>
                <w:szCs w:val="24"/>
              </w:rPr>
              <w:t>0</w:t>
            </w:r>
          </w:p>
        </w:tc>
      </w:tr>
      <w:tr w:rsidR="00C33BB9" w:rsidRPr="005C0031" w:rsidTr="00C33BB9">
        <w:tc>
          <w:tcPr>
            <w:tcW w:w="4077" w:type="dxa"/>
            <w:shd w:val="clear" w:color="auto" w:fill="auto"/>
          </w:tcPr>
          <w:p w:rsidR="00C33BB9" w:rsidRPr="00D44EAE" w:rsidRDefault="00C33BB9" w:rsidP="00B01974">
            <w:pPr>
              <w:widowControl w:val="0"/>
              <w:autoSpaceDE w:val="0"/>
              <w:autoSpaceDN w:val="0"/>
              <w:adjustRightInd w:val="0"/>
              <w:jc w:val="both"/>
              <w:rPr>
                <w:sz w:val="24"/>
                <w:szCs w:val="24"/>
              </w:rPr>
            </w:pPr>
            <w:r w:rsidRPr="005C0031">
              <w:rPr>
                <w:sz w:val="24"/>
                <w:szCs w:val="24"/>
              </w:rPr>
              <w:t>Федеральный бюджет</w:t>
            </w:r>
          </w:p>
        </w:tc>
        <w:tc>
          <w:tcPr>
            <w:tcW w:w="1701"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0</w:t>
            </w:r>
          </w:p>
        </w:tc>
        <w:tc>
          <w:tcPr>
            <w:tcW w:w="3719"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0</w:t>
            </w:r>
          </w:p>
        </w:tc>
      </w:tr>
      <w:tr w:rsidR="00C33BB9" w:rsidRPr="005C0031" w:rsidTr="00C33BB9">
        <w:tc>
          <w:tcPr>
            <w:tcW w:w="4077" w:type="dxa"/>
            <w:shd w:val="clear" w:color="auto" w:fill="auto"/>
          </w:tcPr>
          <w:p w:rsidR="00C33BB9" w:rsidRPr="00D44EAE" w:rsidRDefault="00C33BB9" w:rsidP="00B01974">
            <w:pPr>
              <w:widowControl w:val="0"/>
              <w:autoSpaceDE w:val="0"/>
              <w:autoSpaceDN w:val="0"/>
              <w:adjustRightInd w:val="0"/>
              <w:jc w:val="both"/>
              <w:rPr>
                <w:sz w:val="24"/>
                <w:szCs w:val="24"/>
              </w:rPr>
            </w:pPr>
            <w:r w:rsidRPr="005C0031">
              <w:rPr>
                <w:sz w:val="24"/>
                <w:szCs w:val="24"/>
              </w:rPr>
              <w:t>Внебюджетные источники</w:t>
            </w:r>
          </w:p>
        </w:tc>
        <w:tc>
          <w:tcPr>
            <w:tcW w:w="1701"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0</w:t>
            </w:r>
          </w:p>
        </w:tc>
        <w:tc>
          <w:tcPr>
            <w:tcW w:w="3719"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0</w:t>
            </w:r>
          </w:p>
        </w:tc>
      </w:tr>
      <w:tr w:rsidR="00C33BB9" w:rsidRPr="005C0031" w:rsidTr="00C33BB9">
        <w:tc>
          <w:tcPr>
            <w:tcW w:w="4077" w:type="dxa"/>
            <w:shd w:val="clear" w:color="auto" w:fill="auto"/>
          </w:tcPr>
          <w:p w:rsidR="00C33BB9" w:rsidRPr="00133AF8" w:rsidRDefault="00C33BB9" w:rsidP="00B01974">
            <w:pPr>
              <w:widowControl w:val="0"/>
              <w:autoSpaceDE w:val="0"/>
              <w:autoSpaceDN w:val="0"/>
              <w:adjustRightInd w:val="0"/>
              <w:jc w:val="both"/>
              <w:rPr>
                <w:b/>
                <w:sz w:val="24"/>
                <w:szCs w:val="24"/>
              </w:rPr>
            </w:pPr>
            <w:r w:rsidRPr="00133AF8">
              <w:rPr>
                <w:b/>
                <w:sz w:val="24"/>
                <w:szCs w:val="24"/>
              </w:rPr>
              <w:t>Итого по муниципальной программе</w:t>
            </w:r>
          </w:p>
        </w:tc>
        <w:tc>
          <w:tcPr>
            <w:tcW w:w="1701" w:type="dxa"/>
            <w:shd w:val="clear" w:color="auto" w:fill="auto"/>
          </w:tcPr>
          <w:p w:rsidR="00C33BB9" w:rsidRPr="00D02167" w:rsidRDefault="00131E02" w:rsidP="00B01974">
            <w:pPr>
              <w:widowControl w:val="0"/>
              <w:autoSpaceDE w:val="0"/>
              <w:autoSpaceDN w:val="0"/>
              <w:adjustRightInd w:val="0"/>
              <w:jc w:val="center"/>
              <w:rPr>
                <w:sz w:val="24"/>
                <w:szCs w:val="24"/>
                <w:highlight w:val="yellow"/>
              </w:rPr>
            </w:pPr>
            <w:r>
              <w:rPr>
                <w:sz w:val="24"/>
                <w:szCs w:val="24"/>
              </w:rPr>
              <w:t>2</w:t>
            </w:r>
            <w:r w:rsidR="00182DF8">
              <w:rPr>
                <w:sz w:val="24"/>
                <w:szCs w:val="24"/>
              </w:rPr>
              <w:t>00</w:t>
            </w:r>
          </w:p>
        </w:tc>
        <w:tc>
          <w:tcPr>
            <w:tcW w:w="3719" w:type="dxa"/>
            <w:shd w:val="clear" w:color="auto" w:fill="auto"/>
          </w:tcPr>
          <w:p w:rsidR="00C33BB9" w:rsidRDefault="00131E02" w:rsidP="00B01974">
            <w:pPr>
              <w:widowControl w:val="0"/>
              <w:autoSpaceDE w:val="0"/>
              <w:autoSpaceDN w:val="0"/>
              <w:adjustRightInd w:val="0"/>
              <w:jc w:val="center"/>
              <w:rPr>
                <w:sz w:val="24"/>
                <w:szCs w:val="24"/>
              </w:rPr>
            </w:pPr>
            <w:r>
              <w:rPr>
                <w:sz w:val="24"/>
                <w:szCs w:val="24"/>
              </w:rPr>
              <w:t>2</w:t>
            </w:r>
            <w:r w:rsidR="00182DF8">
              <w:rPr>
                <w:sz w:val="24"/>
                <w:szCs w:val="24"/>
              </w:rPr>
              <w:t>00</w:t>
            </w:r>
          </w:p>
        </w:tc>
      </w:tr>
    </w:tbl>
    <w:p w:rsidR="00560C5C" w:rsidRDefault="00560C5C" w:rsidP="00F21849">
      <w:pPr>
        <w:jc w:val="center"/>
        <w:rPr>
          <w:b/>
          <w:sz w:val="24"/>
          <w:szCs w:val="24"/>
        </w:rPr>
      </w:pPr>
    </w:p>
    <w:p w:rsidR="00C026BF" w:rsidRDefault="00C026BF" w:rsidP="00F21849">
      <w:pPr>
        <w:jc w:val="center"/>
        <w:rPr>
          <w:b/>
          <w:sz w:val="24"/>
          <w:szCs w:val="24"/>
        </w:rPr>
      </w:pPr>
    </w:p>
    <w:p w:rsidR="00C026BF" w:rsidRDefault="00C026BF" w:rsidP="00F21849">
      <w:pPr>
        <w:jc w:val="center"/>
        <w:rPr>
          <w:b/>
          <w:sz w:val="24"/>
          <w:szCs w:val="24"/>
        </w:rPr>
      </w:pPr>
    </w:p>
    <w:p w:rsidR="00C026BF" w:rsidRDefault="00C026BF" w:rsidP="00F21849">
      <w:pPr>
        <w:jc w:val="center"/>
        <w:rPr>
          <w:b/>
          <w:sz w:val="24"/>
          <w:szCs w:val="24"/>
        </w:rPr>
      </w:pPr>
    </w:p>
    <w:p w:rsidR="00F21849" w:rsidRDefault="00F21849" w:rsidP="00F21849">
      <w:pPr>
        <w:jc w:val="center"/>
        <w:rPr>
          <w:b/>
          <w:sz w:val="24"/>
          <w:szCs w:val="24"/>
        </w:rPr>
      </w:pPr>
      <w:r>
        <w:rPr>
          <w:b/>
          <w:sz w:val="24"/>
          <w:szCs w:val="24"/>
          <w:lang w:val="en-US"/>
        </w:rPr>
        <w:t>VII</w:t>
      </w:r>
      <w:r>
        <w:rPr>
          <w:b/>
          <w:sz w:val="24"/>
          <w:szCs w:val="24"/>
        </w:rPr>
        <w:t>.Система управления и контроля за реализацией муниципальной программы.</w:t>
      </w:r>
    </w:p>
    <w:p w:rsidR="00C026BF" w:rsidRDefault="00C026BF" w:rsidP="00F21849">
      <w:pPr>
        <w:jc w:val="center"/>
        <w:rPr>
          <w:b/>
          <w:sz w:val="24"/>
          <w:szCs w:val="24"/>
        </w:rPr>
      </w:pPr>
    </w:p>
    <w:p w:rsidR="00606A0B" w:rsidRDefault="00606A0B" w:rsidP="00606A0B">
      <w:pPr>
        <w:pStyle w:val="Default"/>
        <w:jc w:val="both"/>
      </w:pPr>
      <w:r>
        <w:t xml:space="preserve">       </w:t>
      </w:r>
      <w:r w:rsidRPr="000E63CA">
        <w:t>Реали</w:t>
      </w:r>
      <w:r>
        <w:t>зация муниципальной программы заключается в реализации конкретных мероприятий  и осуществляется ответственным исполнителем муниципальной программы.</w:t>
      </w:r>
    </w:p>
    <w:p w:rsidR="00606A0B" w:rsidRDefault="00606A0B" w:rsidP="00606A0B">
      <w:pPr>
        <w:pStyle w:val="Default"/>
        <w:jc w:val="both"/>
      </w:pPr>
      <w:r>
        <w:t xml:space="preserve">      Контроль реализации муниципальной программы заключается в сравнении фактических данных о реализации муниципальной программы с плановыми значениями, выявлении отклонений и при необходимости, формировании  корректирующих воздействий.</w:t>
      </w:r>
    </w:p>
    <w:p w:rsidR="00606A0B" w:rsidRDefault="00606A0B" w:rsidP="00606A0B">
      <w:pPr>
        <w:pStyle w:val="Default"/>
        <w:jc w:val="both"/>
      </w:pPr>
      <w:r>
        <w:t xml:space="preserve">    Контроль реализации муниципальной программы осуществляет ответственный исполнитель муниципальной программы и отдел экономики, муниципального заказа и предпринимательской деятельности на основании отчётов о реализации муниципальной программы.</w:t>
      </w:r>
    </w:p>
    <w:p w:rsidR="00606A0B" w:rsidRDefault="00606A0B" w:rsidP="00606A0B">
      <w:pPr>
        <w:pStyle w:val="Default"/>
        <w:jc w:val="both"/>
      </w:pPr>
      <w:r>
        <w:t xml:space="preserve">   Отчёты о реализации муниципальной программы представляются в сроки и по форме, определённой в Порядке разработки, реализации и оценки эффективности муниципальных программ Первомайского муниципального района.</w:t>
      </w:r>
    </w:p>
    <w:p w:rsidR="00606A0B" w:rsidRDefault="00606A0B" w:rsidP="00606A0B">
      <w:pPr>
        <w:pStyle w:val="Default"/>
        <w:jc w:val="both"/>
      </w:pPr>
      <w:r>
        <w:t xml:space="preserve">   По муниципальной программе  ежегодно проводится оценка результативности и эффективности её реализации на основании методики, определённой в Порядке.</w:t>
      </w:r>
    </w:p>
    <w:p w:rsidR="00736DB1" w:rsidRPr="00606A0B" w:rsidRDefault="00736DB1" w:rsidP="00606A0B">
      <w:pPr>
        <w:pStyle w:val="Default"/>
        <w:jc w:val="both"/>
      </w:pPr>
    </w:p>
    <w:p w:rsidR="005E0559" w:rsidRPr="006031D9" w:rsidRDefault="005E0559" w:rsidP="0056657B">
      <w:pPr>
        <w:widowControl w:val="0"/>
        <w:autoSpaceDE w:val="0"/>
        <w:autoSpaceDN w:val="0"/>
        <w:adjustRightInd w:val="0"/>
        <w:ind w:left="360"/>
        <w:jc w:val="center"/>
        <w:rPr>
          <w:b/>
          <w:sz w:val="24"/>
          <w:szCs w:val="24"/>
        </w:rPr>
        <w:sectPr w:rsidR="005E0559" w:rsidRPr="006031D9" w:rsidSect="00AA15C8">
          <w:headerReference w:type="even" r:id="rId10"/>
          <w:headerReference w:type="first" r:id="rId11"/>
          <w:pgSz w:w="11906" w:h="16838"/>
          <w:pgMar w:top="1276" w:right="707" w:bottom="1134" w:left="1701" w:header="709" w:footer="709" w:gutter="0"/>
          <w:pgNumType w:start="1"/>
          <w:cols w:space="708"/>
          <w:titlePg/>
          <w:docGrid w:linePitch="381"/>
        </w:sectPr>
      </w:pPr>
    </w:p>
    <w:p w:rsidR="00606A0B" w:rsidRPr="00606A0B" w:rsidRDefault="00606A0B" w:rsidP="00606A0B">
      <w:pPr>
        <w:widowControl w:val="0"/>
        <w:autoSpaceDE w:val="0"/>
        <w:autoSpaceDN w:val="0"/>
        <w:adjustRightInd w:val="0"/>
        <w:jc w:val="right"/>
        <w:rPr>
          <w:sz w:val="24"/>
          <w:szCs w:val="24"/>
        </w:rPr>
      </w:pPr>
      <w:r w:rsidRPr="00606A0B">
        <w:rPr>
          <w:sz w:val="24"/>
          <w:szCs w:val="24"/>
        </w:rPr>
        <w:lastRenderedPageBreak/>
        <w:t>Приложение №1 к муниципальной программе</w:t>
      </w:r>
    </w:p>
    <w:p w:rsidR="00C53992" w:rsidRPr="00606A0B" w:rsidRDefault="00C53992" w:rsidP="00F96E06">
      <w:pPr>
        <w:widowControl w:val="0"/>
        <w:autoSpaceDE w:val="0"/>
        <w:autoSpaceDN w:val="0"/>
        <w:adjustRightInd w:val="0"/>
        <w:jc w:val="center"/>
        <w:rPr>
          <w:b/>
          <w:sz w:val="24"/>
          <w:szCs w:val="24"/>
        </w:rPr>
      </w:pPr>
    </w:p>
    <w:p w:rsidR="00C248CE" w:rsidRPr="00606A0B" w:rsidRDefault="00C248CE" w:rsidP="00F96E06">
      <w:pPr>
        <w:widowControl w:val="0"/>
        <w:autoSpaceDE w:val="0"/>
        <w:autoSpaceDN w:val="0"/>
        <w:adjustRightInd w:val="0"/>
        <w:jc w:val="center"/>
        <w:rPr>
          <w:b/>
          <w:sz w:val="24"/>
          <w:szCs w:val="24"/>
        </w:rPr>
      </w:pPr>
      <w:r w:rsidRPr="00606A0B">
        <w:rPr>
          <w:b/>
          <w:sz w:val="24"/>
          <w:szCs w:val="24"/>
        </w:rPr>
        <w:t xml:space="preserve">Перечень мероприятий, планируемых к реализации в рамках муниципальной программы </w:t>
      </w:r>
      <w:r w:rsidRPr="00606A0B">
        <w:rPr>
          <w:b/>
          <w:sz w:val="24"/>
          <w:szCs w:val="24"/>
          <w:lang w:eastAsia="en-US"/>
        </w:rPr>
        <w:t>«</w:t>
      </w:r>
      <w:r w:rsidRPr="00606A0B">
        <w:rPr>
          <w:b/>
          <w:sz w:val="24"/>
          <w:szCs w:val="24"/>
        </w:rPr>
        <w:t>Энергосбережение и повышение</w:t>
      </w:r>
      <w:r w:rsidR="008A7E76" w:rsidRPr="00606A0B">
        <w:rPr>
          <w:b/>
          <w:sz w:val="24"/>
          <w:szCs w:val="24"/>
        </w:rPr>
        <w:t xml:space="preserve"> </w:t>
      </w:r>
      <w:r w:rsidR="006031D9" w:rsidRPr="00606A0B">
        <w:rPr>
          <w:b/>
          <w:sz w:val="24"/>
          <w:szCs w:val="24"/>
        </w:rPr>
        <w:t>энергоэффективности</w:t>
      </w:r>
      <w:r w:rsidRPr="00606A0B">
        <w:rPr>
          <w:b/>
          <w:sz w:val="24"/>
          <w:szCs w:val="24"/>
        </w:rPr>
        <w:t xml:space="preserve"> в Первомайском муниципальном районе </w:t>
      </w:r>
      <w:r w:rsidR="006031D9" w:rsidRPr="00606A0B">
        <w:rPr>
          <w:b/>
          <w:sz w:val="24"/>
          <w:szCs w:val="24"/>
        </w:rPr>
        <w:t xml:space="preserve">на </w:t>
      </w:r>
      <w:r w:rsidRPr="00606A0B">
        <w:rPr>
          <w:b/>
          <w:sz w:val="24"/>
          <w:szCs w:val="24"/>
        </w:rPr>
        <w:t>20</w:t>
      </w:r>
      <w:r w:rsidR="00131E02">
        <w:rPr>
          <w:b/>
          <w:sz w:val="24"/>
          <w:szCs w:val="24"/>
        </w:rPr>
        <w:t>20</w:t>
      </w:r>
      <w:r w:rsidR="000673BD" w:rsidRPr="00606A0B">
        <w:rPr>
          <w:b/>
          <w:sz w:val="24"/>
          <w:szCs w:val="24"/>
        </w:rPr>
        <w:t xml:space="preserve"> </w:t>
      </w:r>
      <w:r w:rsidRPr="00606A0B">
        <w:rPr>
          <w:b/>
          <w:sz w:val="24"/>
          <w:szCs w:val="24"/>
        </w:rPr>
        <w:t>год»</w:t>
      </w:r>
    </w:p>
    <w:p w:rsidR="00C248CE" w:rsidRPr="00C248CE" w:rsidRDefault="00C248CE" w:rsidP="00C248CE">
      <w:pPr>
        <w:widowControl w:val="0"/>
        <w:autoSpaceDE w:val="0"/>
        <w:autoSpaceDN w:val="0"/>
        <w:adjustRightInd w:val="0"/>
        <w:jc w:val="both"/>
        <w:rPr>
          <w:sz w:val="24"/>
          <w:szCs w:val="24"/>
        </w:rPr>
      </w:pPr>
    </w:p>
    <w:tbl>
      <w:tblPr>
        <w:tblW w:w="5000" w:type="pct"/>
        <w:tblLook w:val="04A0"/>
      </w:tblPr>
      <w:tblGrid>
        <w:gridCol w:w="702"/>
        <w:gridCol w:w="4421"/>
        <w:gridCol w:w="3744"/>
        <w:gridCol w:w="2331"/>
        <w:gridCol w:w="1501"/>
        <w:gridCol w:w="1498"/>
        <w:gridCol w:w="1470"/>
      </w:tblGrid>
      <w:tr w:rsidR="00606A0B" w:rsidRPr="00606A0B" w:rsidTr="00606A0B">
        <w:trPr>
          <w:trHeight w:val="615"/>
        </w:trPr>
        <w:tc>
          <w:tcPr>
            <w:tcW w:w="2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 пп</w:t>
            </w:r>
          </w:p>
        </w:tc>
        <w:tc>
          <w:tcPr>
            <w:tcW w:w="14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МП/подпрограмма/ мероприятие</w:t>
            </w:r>
          </w:p>
        </w:tc>
        <w:tc>
          <w:tcPr>
            <w:tcW w:w="11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Цель, задачи подпрограммы</w:t>
            </w:r>
          </w:p>
        </w:tc>
        <w:tc>
          <w:tcPr>
            <w:tcW w:w="7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Pr>
                <w:rFonts w:eastAsia="Times New Roman"/>
                <w:b/>
                <w:bCs/>
                <w:color w:val="000000"/>
                <w:sz w:val="24"/>
                <w:szCs w:val="24"/>
              </w:rPr>
              <w:t>Ответствен</w:t>
            </w:r>
            <w:r w:rsidRPr="00606A0B">
              <w:rPr>
                <w:rFonts w:eastAsia="Times New Roman"/>
                <w:b/>
                <w:bCs/>
                <w:color w:val="000000"/>
                <w:sz w:val="24"/>
                <w:szCs w:val="24"/>
              </w:rPr>
              <w:t>ный исполнитель</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Источни-ки финанси-рования</w:t>
            </w:r>
          </w:p>
        </w:tc>
        <w:tc>
          <w:tcPr>
            <w:tcW w:w="948" w:type="pct"/>
            <w:gridSpan w:val="2"/>
            <w:tcBorders>
              <w:top w:val="single" w:sz="4" w:space="0" w:color="auto"/>
              <w:left w:val="nil"/>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Расходы (тыс. руб.), годы</w:t>
            </w:r>
          </w:p>
        </w:tc>
      </w:tr>
      <w:tr w:rsidR="00606A0B" w:rsidRPr="00606A0B" w:rsidTr="00606A0B">
        <w:trPr>
          <w:trHeight w:val="78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411" w:type="pct"/>
            <w:vMerge/>
            <w:tcBorders>
              <w:top w:val="single" w:sz="4" w:space="0" w:color="auto"/>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195" w:type="pct"/>
            <w:vMerge/>
            <w:tcBorders>
              <w:top w:val="single" w:sz="4" w:space="0" w:color="auto"/>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744" w:type="pct"/>
            <w:vMerge/>
            <w:tcBorders>
              <w:top w:val="single" w:sz="4" w:space="0" w:color="auto"/>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478" w:type="pct"/>
            <w:tcBorders>
              <w:top w:val="nil"/>
              <w:left w:val="nil"/>
              <w:bottom w:val="single" w:sz="4" w:space="0" w:color="auto"/>
              <w:right w:val="single" w:sz="4" w:space="0" w:color="auto"/>
            </w:tcBorders>
            <w:shd w:val="clear" w:color="auto" w:fill="auto"/>
            <w:vAlign w:val="center"/>
            <w:hideMark/>
          </w:tcPr>
          <w:p w:rsidR="00606A0B" w:rsidRPr="00606A0B" w:rsidRDefault="00606A0B" w:rsidP="00131E02">
            <w:pPr>
              <w:jc w:val="center"/>
              <w:rPr>
                <w:rFonts w:eastAsia="Times New Roman"/>
                <w:b/>
                <w:bCs/>
                <w:color w:val="000000"/>
                <w:sz w:val="24"/>
                <w:szCs w:val="24"/>
              </w:rPr>
            </w:pPr>
            <w:r w:rsidRPr="00606A0B">
              <w:rPr>
                <w:rFonts w:eastAsia="Times New Roman"/>
                <w:b/>
                <w:bCs/>
                <w:color w:val="000000"/>
                <w:sz w:val="24"/>
                <w:szCs w:val="24"/>
              </w:rPr>
              <w:t>20</w:t>
            </w:r>
            <w:r w:rsidR="00131E02">
              <w:rPr>
                <w:rFonts w:eastAsia="Times New Roman"/>
                <w:b/>
                <w:bCs/>
                <w:color w:val="000000"/>
                <w:sz w:val="24"/>
                <w:szCs w:val="24"/>
              </w:rPr>
              <w:t>20</w:t>
            </w:r>
          </w:p>
        </w:tc>
        <w:tc>
          <w:tcPr>
            <w:tcW w:w="470" w:type="pct"/>
            <w:tcBorders>
              <w:top w:val="nil"/>
              <w:left w:val="nil"/>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Итого</w:t>
            </w:r>
          </w:p>
        </w:tc>
      </w:tr>
      <w:tr w:rsidR="00606A0B" w:rsidRPr="00606A0B" w:rsidTr="00606A0B">
        <w:trPr>
          <w:trHeight w:val="31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1</w:t>
            </w:r>
          </w:p>
        </w:tc>
        <w:tc>
          <w:tcPr>
            <w:tcW w:w="1411"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2</w:t>
            </w:r>
          </w:p>
        </w:tc>
        <w:tc>
          <w:tcPr>
            <w:tcW w:w="1195"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3</w:t>
            </w:r>
          </w:p>
        </w:tc>
        <w:tc>
          <w:tcPr>
            <w:tcW w:w="744" w:type="pct"/>
            <w:tcBorders>
              <w:top w:val="nil"/>
              <w:left w:val="nil"/>
              <w:bottom w:val="nil"/>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4</w:t>
            </w:r>
          </w:p>
        </w:tc>
        <w:tc>
          <w:tcPr>
            <w:tcW w:w="479" w:type="pct"/>
            <w:tcBorders>
              <w:top w:val="nil"/>
              <w:left w:val="nil"/>
              <w:bottom w:val="nil"/>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5</w:t>
            </w:r>
          </w:p>
        </w:tc>
        <w:tc>
          <w:tcPr>
            <w:tcW w:w="478" w:type="pct"/>
            <w:tcBorders>
              <w:top w:val="nil"/>
              <w:left w:val="nil"/>
              <w:bottom w:val="nil"/>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6</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9</w:t>
            </w:r>
          </w:p>
        </w:tc>
      </w:tr>
      <w:tr w:rsidR="00606A0B" w:rsidRPr="00606A0B" w:rsidTr="00606A0B">
        <w:trPr>
          <w:trHeight w:val="630"/>
        </w:trPr>
        <w:tc>
          <w:tcPr>
            <w:tcW w:w="22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131E02">
            <w:pPr>
              <w:jc w:val="center"/>
              <w:rPr>
                <w:rFonts w:eastAsia="Times New Roman"/>
                <w:b/>
                <w:bCs/>
                <w:color w:val="000000"/>
                <w:sz w:val="24"/>
                <w:szCs w:val="24"/>
              </w:rPr>
            </w:pPr>
            <w:r w:rsidRPr="00606A0B">
              <w:rPr>
                <w:rFonts w:eastAsia="Times New Roman"/>
                <w:b/>
                <w:bCs/>
                <w:color w:val="000000"/>
                <w:sz w:val="24"/>
                <w:szCs w:val="24"/>
              </w:rPr>
              <w:t>«Энергосбережение и повышение энергоэффективности в Первомайском муниципальном районе на 20</w:t>
            </w:r>
            <w:r w:rsidR="00131E02">
              <w:rPr>
                <w:rFonts w:eastAsia="Times New Roman"/>
                <w:b/>
                <w:bCs/>
                <w:color w:val="000000"/>
                <w:sz w:val="24"/>
                <w:szCs w:val="24"/>
              </w:rPr>
              <w:t>20</w:t>
            </w:r>
            <w:r>
              <w:rPr>
                <w:rFonts w:eastAsia="Times New Roman"/>
                <w:b/>
                <w:bCs/>
                <w:color w:val="000000"/>
                <w:sz w:val="24"/>
                <w:szCs w:val="24"/>
              </w:rPr>
              <w:t xml:space="preserve"> </w:t>
            </w:r>
            <w:r w:rsidRPr="00606A0B">
              <w:rPr>
                <w:rFonts w:eastAsia="Times New Roman"/>
                <w:b/>
                <w:bCs/>
                <w:color w:val="000000"/>
                <w:sz w:val="24"/>
                <w:szCs w:val="24"/>
              </w:rPr>
              <w:t>год»</w:t>
            </w:r>
          </w:p>
        </w:tc>
        <w:tc>
          <w:tcPr>
            <w:tcW w:w="1195"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Цель: повышение эффективности использования энергетических ресурсов в Первомайском муниципальном районе</w:t>
            </w:r>
          </w:p>
        </w:tc>
        <w:tc>
          <w:tcPr>
            <w:tcW w:w="7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Отдел строительства, архитектуры и развития инфраструктуры Администрации Первомайского МР</w:t>
            </w: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Итого по МП</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606A0B" w:rsidRPr="00606A0B" w:rsidRDefault="00131E02" w:rsidP="00606A0B">
            <w:pPr>
              <w:jc w:val="center"/>
              <w:rPr>
                <w:rFonts w:eastAsia="Times New Roman"/>
                <w:color w:val="000000"/>
                <w:sz w:val="24"/>
                <w:szCs w:val="24"/>
              </w:rPr>
            </w:pPr>
            <w:r>
              <w:rPr>
                <w:rFonts w:eastAsia="Times New Roman"/>
                <w:color w:val="000000"/>
                <w:sz w:val="24"/>
                <w:szCs w:val="24"/>
              </w:rPr>
              <w:t>2</w:t>
            </w:r>
            <w:r w:rsidR="00182DF8">
              <w:rPr>
                <w:rFonts w:eastAsia="Times New Roman"/>
                <w:color w:val="000000"/>
                <w:sz w:val="24"/>
                <w:szCs w:val="24"/>
              </w:rPr>
              <w:t>00,000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31E02" w:rsidP="00606A0B">
            <w:pPr>
              <w:jc w:val="center"/>
              <w:rPr>
                <w:rFonts w:eastAsia="Times New Roman"/>
                <w:b/>
                <w:bCs/>
                <w:color w:val="000000"/>
                <w:sz w:val="24"/>
                <w:szCs w:val="24"/>
              </w:rPr>
            </w:pPr>
            <w:r>
              <w:rPr>
                <w:rFonts w:eastAsia="Times New Roman"/>
                <w:b/>
                <w:bCs/>
                <w:color w:val="000000"/>
                <w:sz w:val="24"/>
                <w:szCs w:val="24"/>
              </w:rPr>
              <w:t>2</w:t>
            </w:r>
            <w:r w:rsidR="00182DF8">
              <w:rPr>
                <w:rFonts w:eastAsia="Times New Roman"/>
                <w:b/>
                <w:bCs/>
                <w:color w:val="000000"/>
                <w:sz w:val="24"/>
                <w:szCs w:val="24"/>
              </w:rPr>
              <w:t>00,000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744" w:type="pct"/>
            <w:vMerge/>
            <w:tcBorders>
              <w:top w:val="single" w:sz="4" w:space="0" w:color="auto"/>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131E02" w:rsidP="00606A0B">
            <w:pPr>
              <w:jc w:val="center"/>
              <w:rPr>
                <w:rFonts w:eastAsia="Times New Roman"/>
                <w:color w:val="000000"/>
                <w:sz w:val="24"/>
                <w:szCs w:val="24"/>
              </w:rPr>
            </w:pPr>
            <w:r>
              <w:rPr>
                <w:rFonts w:eastAsia="Times New Roman"/>
                <w:color w:val="000000"/>
                <w:sz w:val="24"/>
                <w:szCs w:val="24"/>
              </w:rPr>
              <w:t>2</w:t>
            </w:r>
            <w:r w:rsidR="00182DF8">
              <w:rPr>
                <w:rFonts w:eastAsia="Times New Roman"/>
                <w:color w:val="000000"/>
                <w:sz w:val="24"/>
                <w:szCs w:val="24"/>
              </w:rPr>
              <w:t>00,000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31E02" w:rsidP="00606A0B">
            <w:pPr>
              <w:jc w:val="center"/>
              <w:rPr>
                <w:rFonts w:eastAsia="Times New Roman"/>
                <w:b/>
                <w:bCs/>
                <w:color w:val="000000"/>
                <w:sz w:val="24"/>
                <w:szCs w:val="24"/>
              </w:rPr>
            </w:pPr>
            <w:r>
              <w:rPr>
                <w:rFonts w:eastAsia="Times New Roman"/>
                <w:b/>
                <w:bCs/>
                <w:color w:val="000000"/>
                <w:sz w:val="24"/>
                <w:szCs w:val="24"/>
              </w:rPr>
              <w:t>2</w:t>
            </w:r>
            <w:r w:rsidR="00182DF8">
              <w:rPr>
                <w:rFonts w:eastAsia="Times New Roman"/>
                <w:b/>
                <w:bCs/>
                <w:color w:val="000000"/>
                <w:sz w:val="24"/>
                <w:szCs w:val="24"/>
              </w:rPr>
              <w:t>00,000</w:t>
            </w:r>
          </w:p>
        </w:tc>
      </w:tr>
      <w:tr w:rsidR="00606A0B" w:rsidRPr="00606A0B" w:rsidTr="00606A0B">
        <w:trPr>
          <w:trHeight w:val="270"/>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744" w:type="pct"/>
            <w:vMerge/>
            <w:tcBorders>
              <w:top w:val="single" w:sz="4" w:space="0" w:color="auto"/>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744" w:type="pct"/>
            <w:vMerge/>
            <w:tcBorders>
              <w:top w:val="single" w:sz="4" w:space="0" w:color="auto"/>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990"/>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744" w:type="pct"/>
            <w:vMerge/>
            <w:tcBorders>
              <w:top w:val="single" w:sz="4" w:space="0" w:color="auto"/>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w:t>
            </w:r>
          </w:p>
        </w:tc>
        <w:tc>
          <w:tcPr>
            <w:tcW w:w="1411" w:type="pct"/>
            <w:tcBorders>
              <w:top w:val="nil"/>
              <w:left w:val="nil"/>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Мероприятия:</w:t>
            </w:r>
          </w:p>
        </w:tc>
        <w:tc>
          <w:tcPr>
            <w:tcW w:w="1195" w:type="pct"/>
            <w:tcBorders>
              <w:top w:val="nil"/>
              <w:left w:val="nil"/>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Задача:</w:t>
            </w:r>
          </w:p>
        </w:tc>
        <w:tc>
          <w:tcPr>
            <w:tcW w:w="2171" w:type="pct"/>
            <w:gridSpan w:val="4"/>
            <w:tcBorders>
              <w:top w:val="single" w:sz="4" w:space="0" w:color="auto"/>
              <w:left w:val="nil"/>
              <w:bottom w:val="single" w:sz="4" w:space="0" w:color="auto"/>
              <w:right w:val="single" w:sz="4" w:space="0" w:color="000000"/>
            </w:tcBorders>
            <w:shd w:val="clear" w:color="auto" w:fill="auto"/>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1</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Установка приборов учета тепловой энергии (в том числе разработка ПСД).</w:t>
            </w:r>
          </w:p>
        </w:tc>
        <w:tc>
          <w:tcPr>
            <w:tcW w:w="1195"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xml:space="preserve">внедрение энергосберегающих технологий и энергетически эффективного оборудования в  учреждениях района, </w:t>
            </w:r>
            <w:r w:rsidRPr="00606A0B">
              <w:rPr>
                <w:rFonts w:eastAsia="Times New Roman"/>
                <w:color w:val="000000"/>
                <w:sz w:val="24"/>
                <w:szCs w:val="24"/>
              </w:rPr>
              <w:br/>
              <w:t>экономия энергетических и тепловых ресурсов;</w:t>
            </w:r>
          </w:p>
        </w:tc>
        <w:tc>
          <w:tcPr>
            <w:tcW w:w="74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DC4B14" w:rsidP="00606A0B">
            <w:pPr>
              <w:jc w:val="center"/>
              <w:rPr>
                <w:rFonts w:eastAsia="Times New Roman"/>
                <w:color w:val="000000"/>
                <w:sz w:val="24"/>
                <w:szCs w:val="24"/>
              </w:rPr>
            </w:pPr>
            <w:r>
              <w:rPr>
                <w:rFonts w:eastAsia="Times New Roman"/>
                <w:color w:val="000000"/>
                <w:sz w:val="24"/>
                <w:szCs w:val="24"/>
              </w:rPr>
              <w:t xml:space="preserve">ЦОФ ОМСУ Первомайского МР ЯО, </w:t>
            </w:r>
            <w:r w:rsidR="00606A0B" w:rsidRPr="00606A0B">
              <w:rPr>
                <w:rFonts w:eastAsia="Times New Roman"/>
                <w:color w:val="000000"/>
                <w:sz w:val="24"/>
                <w:szCs w:val="24"/>
              </w:rPr>
              <w:t>Отдел строительства, архитектуры и развития инфраструктуры Администрации Первомайского МР</w:t>
            </w: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000000" w:fill="FFFFFF"/>
            <w:noWrap/>
            <w:vAlign w:val="center"/>
            <w:hideMark/>
          </w:tcPr>
          <w:p w:rsidR="00606A0B" w:rsidRPr="00606A0B" w:rsidRDefault="00182DF8" w:rsidP="00606A0B">
            <w:pPr>
              <w:jc w:val="center"/>
              <w:rPr>
                <w:rFonts w:eastAsia="Times New Roman"/>
                <w:color w:val="000000"/>
                <w:sz w:val="24"/>
                <w:szCs w:val="24"/>
              </w:rPr>
            </w:pPr>
            <w:r>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273"/>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2</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8E18D1">
            <w:pPr>
              <w:jc w:val="center"/>
              <w:rPr>
                <w:rFonts w:eastAsia="Times New Roman"/>
                <w:color w:val="000000"/>
                <w:sz w:val="24"/>
                <w:szCs w:val="24"/>
              </w:rPr>
            </w:pPr>
            <w:r w:rsidRPr="00606A0B">
              <w:rPr>
                <w:rFonts w:eastAsia="Times New Roman"/>
                <w:color w:val="000000"/>
                <w:sz w:val="24"/>
                <w:szCs w:val="24"/>
              </w:rPr>
              <w:t xml:space="preserve">Актуализация схем теплоснабжения для населенных пунктов </w:t>
            </w:r>
            <w:r w:rsidR="008E18D1">
              <w:rPr>
                <w:rFonts w:eastAsia="Times New Roman"/>
                <w:color w:val="000000"/>
                <w:sz w:val="24"/>
                <w:szCs w:val="24"/>
              </w:rPr>
              <w:t>района</w:t>
            </w:r>
            <w:r w:rsidRPr="00606A0B">
              <w:rPr>
                <w:rFonts w:eastAsia="Times New Roman"/>
                <w:color w:val="000000"/>
                <w:sz w:val="24"/>
                <w:szCs w:val="24"/>
              </w:rPr>
              <w:t xml:space="preserve"> при проведении мероприятий по энергосбережению и повышению </w:t>
            </w:r>
            <w:r w:rsidRPr="00606A0B">
              <w:rPr>
                <w:rFonts w:eastAsia="Times New Roman"/>
                <w:color w:val="000000"/>
                <w:sz w:val="24"/>
                <w:szCs w:val="24"/>
              </w:rPr>
              <w:lastRenderedPageBreak/>
              <w:t xml:space="preserve">эффективности теплоснабжения </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131E02" w:rsidP="00606A0B">
            <w:pPr>
              <w:jc w:val="center"/>
              <w:rPr>
                <w:rFonts w:eastAsia="Times New Roman"/>
                <w:b/>
                <w:bCs/>
                <w:color w:val="000000"/>
                <w:sz w:val="24"/>
                <w:szCs w:val="24"/>
              </w:rPr>
            </w:pPr>
            <w:r>
              <w:rPr>
                <w:rFonts w:eastAsia="Times New Roman"/>
                <w:b/>
                <w:bCs/>
                <w:color w:val="000000"/>
                <w:sz w:val="24"/>
                <w:szCs w:val="24"/>
              </w:rPr>
              <w:t>2</w:t>
            </w:r>
            <w:r w:rsidR="00182DF8">
              <w:rPr>
                <w:rFonts w:eastAsia="Times New Roman"/>
                <w:b/>
                <w:bCs/>
                <w:color w:val="000000"/>
                <w:sz w:val="24"/>
                <w:szCs w:val="24"/>
              </w:rPr>
              <w:t>00,000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31E02" w:rsidP="00606A0B">
            <w:pPr>
              <w:jc w:val="center"/>
              <w:rPr>
                <w:rFonts w:eastAsia="Times New Roman"/>
                <w:b/>
                <w:bCs/>
                <w:color w:val="000000"/>
                <w:sz w:val="24"/>
                <w:szCs w:val="24"/>
              </w:rPr>
            </w:pPr>
            <w:r>
              <w:rPr>
                <w:rFonts w:eastAsia="Times New Roman"/>
                <w:b/>
                <w:bCs/>
                <w:color w:val="000000"/>
                <w:sz w:val="24"/>
                <w:szCs w:val="24"/>
              </w:rPr>
              <w:t>2</w:t>
            </w:r>
            <w:r w:rsidR="00182DF8">
              <w:rPr>
                <w:rFonts w:eastAsia="Times New Roman"/>
                <w:b/>
                <w:bCs/>
                <w:color w:val="000000"/>
                <w:sz w:val="24"/>
                <w:szCs w:val="24"/>
              </w:rPr>
              <w:t>00,000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B84803" w:rsidRDefault="00131E02" w:rsidP="00606A0B">
            <w:pPr>
              <w:jc w:val="center"/>
              <w:rPr>
                <w:rFonts w:eastAsia="Times New Roman"/>
                <w:b/>
                <w:color w:val="000000"/>
                <w:sz w:val="24"/>
                <w:szCs w:val="24"/>
              </w:rPr>
            </w:pPr>
            <w:r>
              <w:rPr>
                <w:rFonts w:eastAsia="Times New Roman"/>
                <w:b/>
                <w:color w:val="000000"/>
                <w:sz w:val="24"/>
                <w:szCs w:val="24"/>
              </w:rPr>
              <w:t>2</w:t>
            </w:r>
            <w:r w:rsidR="00182DF8" w:rsidRPr="00B84803">
              <w:rPr>
                <w:rFonts w:eastAsia="Times New Roman"/>
                <w:b/>
                <w:color w:val="000000"/>
                <w:sz w:val="24"/>
                <w:szCs w:val="24"/>
              </w:rPr>
              <w:t>00,000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31E02" w:rsidP="00606A0B">
            <w:pPr>
              <w:jc w:val="center"/>
              <w:rPr>
                <w:rFonts w:eastAsia="Times New Roman"/>
                <w:b/>
                <w:bCs/>
                <w:color w:val="000000"/>
                <w:sz w:val="24"/>
                <w:szCs w:val="24"/>
              </w:rPr>
            </w:pPr>
            <w:r>
              <w:rPr>
                <w:rFonts w:eastAsia="Times New Roman"/>
                <w:b/>
                <w:bCs/>
                <w:color w:val="000000"/>
                <w:sz w:val="24"/>
                <w:szCs w:val="24"/>
              </w:rPr>
              <w:t>2</w:t>
            </w:r>
            <w:r w:rsidR="00182DF8">
              <w:rPr>
                <w:rFonts w:eastAsia="Times New Roman"/>
                <w:b/>
                <w:bCs/>
                <w:color w:val="000000"/>
                <w:sz w:val="24"/>
                <w:szCs w:val="24"/>
              </w:rPr>
              <w:t>00,000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190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lastRenderedPageBreak/>
              <w:t>3</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Установление лимитов потребления энергетических  ресурсов для органов местного самоуправления Первомайского муниципального района, муниципальных учреждений  Первомайского муниципального района, муниципальных унитарных предприятий Первомайского муниципального района</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1183"/>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4</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Наполнение и сопровождение электронного модуля «Информация об энергосбережении и повышении энергетической эффективности»</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82"/>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5</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Участие в семинарах, конференциях, совещаниях по вопросам энергосбережения</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6</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xml:space="preserve">Ведение ТЭБ Первомайского муниципального района, подготовка доклада (отчета) о ТЭБ по организациям и бюджетным учреждениям муниципального района </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67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7</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xml:space="preserve">Мониторинг и контроль за соблюдением </w:t>
            </w:r>
            <w:r w:rsidRPr="00606A0B">
              <w:rPr>
                <w:rFonts w:eastAsia="Times New Roman"/>
                <w:color w:val="000000"/>
                <w:sz w:val="24"/>
                <w:szCs w:val="24"/>
              </w:rPr>
              <w:lastRenderedPageBreak/>
              <w:t>лимитов потребления энергетических ресурсов в бюджетных учреждениях муниципального района</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159"/>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8</w:t>
            </w:r>
          </w:p>
        </w:tc>
        <w:tc>
          <w:tcPr>
            <w:tcW w:w="1411" w:type="pct"/>
            <w:vMerge w:val="restart"/>
            <w:tcBorders>
              <w:top w:val="nil"/>
              <w:left w:val="single" w:sz="4" w:space="0" w:color="auto"/>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Пропаганда и обучение эффективному использованию энергетических ресурсов</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bl>
    <w:p w:rsidR="005E0559" w:rsidRPr="00A71E34" w:rsidRDefault="005E0559" w:rsidP="00606A0B">
      <w:pPr>
        <w:widowControl w:val="0"/>
        <w:autoSpaceDE w:val="0"/>
        <w:autoSpaceDN w:val="0"/>
        <w:adjustRightInd w:val="0"/>
        <w:rPr>
          <w:b/>
          <w:sz w:val="24"/>
          <w:szCs w:val="24"/>
        </w:rPr>
        <w:sectPr w:rsidR="005E0559" w:rsidRPr="00A71E34" w:rsidSect="002C4B23">
          <w:pgSz w:w="16838" w:h="11906" w:orient="landscape" w:code="9"/>
          <w:pgMar w:top="924" w:right="678" w:bottom="851" w:left="709" w:header="709" w:footer="709" w:gutter="0"/>
          <w:pgNumType w:start="1"/>
          <w:cols w:space="708"/>
          <w:titlePg/>
          <w:docGrid w:linePitch="381"/>
        </w:sectPr>
      </w:pPr>
    </w:p>
    <w:p w:rsidR="008D6299" w:rsidRPr="006712F6" w:rsidRDefault="008D6299" w:rsidP="00131E02">
      <w:pPr>
        <w:rPr>
          <w:sz w:val="24"/>
        </w:rPr>
      </w:pPr>
    </w:p>
    <w:sectPr w:rsidR="008D6299" w:rsidRPr="006712F6" w:rsidSect="001E1629">
      <w:headerReference w:type="default" r:id="rId12"/>
      <w:pgSz w:w="11906" w:h="16838" w:code="9"/>
      <w:pgMar w:top="709" w:right="924" w:bottom="1134" w:left="1701" w:header="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13D" w:rsidRDefault="00E1313D">
      <w:r>
        <w:separator/>
      </w:r>
    </w:p>
  </w:endnote>
  <w:endnote w:type="continuationSeparator" w:id="1">
    <w:p w:rsidR="00E1313D" w:rsidRDefault="00E131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13D" w:rsidRDefault="00E1313D">
      <w:r>
        <w:separator/>
      </w:r>
    </w:p>
  </w:footnote>
  <w:footnote w:type="continuationSeparator" w:id="1">
    <w:p w:rsidR="00E1313D" w:rsidRDefault="00E131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8A9" w:rsidRDefault="009F6084" w:rsidP="00A02E48">
    <w:pPr>
      <w:pStyle w:val="ab"/>
      <w:framePr w:wrap="around" w:vAnchor="text" w:hAnchor="margin" w:xAlign="center" w:y="1"/>
      <w:rPr>
        <w:rStyle w:val="af3"/>
      </w:rPr>
    </w:pPr>
    <w:r>
      <w:rPr>
        <w:rStyle w:val="af3"/>
      </w:rPr>
      <w:fldChar w:fldCharType="begin"/>
    </w:r>
    <w:r w:rsidR="001838A9">
      <w:rPr>
        <w:rStyle w:val="af3"/>
      </w:rPr>
      <w:instrText xml:space="preserve">PAGE  </w:instrText>
    </w:r>
    <w:r>
      <w:rPr>
        <w:rStyle w:val="af3"/>
      </w:rPr>
      <w:fldChar w:fldCharType="separate"/>
    </w:r>
    <w:r w:rsidR="001838A9">
      <w:rPr>
        <w:rStyle w:val="af3"/>
        <w:noProof/>
      </w:rPr>
      <w:t>7</w:t>
    </w:r>
    <w:r>
      <w:rPr>
        <w:rStyle w:val="af3"/>
      </w:rPr>
      <w:fldChar w:fldCharType="end"/>
    </w:r>
  </w:p>
  <w:p w:rsidR="001838A9" w:rsidRDefault="001838A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8A9" w:rsidRDefault="001838A9" w:rsidP="007F7EA5">
    <w:pPr>
      <w:pStyle w:val="ab"/>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8A9" w:rsidRDefault="001838A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decimal"/>
      <w:lvlText w:val="%1."/>
      <w:lvlJc w:val="left"/>
      <w:pPr>
        <w:tabs>
          <w:tab w:val="num" w:pos="500"/>
        </w:tabs>
        <w:ind w:left="500" w:hanging="360"/>
      </w:pPr>
    </w:lvl>
  </w:abstractNum>
  <w:abstractNum w:abstractNumId="1">
    <w:nsid w:val="00000008"/>
    <w:multiLevelType w:val="singleLevel"/>
    <w:tmpl w:val="00000008"/>
    <w:name w:val="WW8Num8"/>
    <w:lvl w:ilvl="0">
      <w:start w:val="1"/>
      <w:numFmt w:val="bullet"/>
      <w:lvlText w:val=""/>
      <w:lvlJc w:val="left"/>
      <w:pPr>
        <w:tabs>
          <w:tab w:val="num" w:pos="360"/>
        </w:tabs>
        <w:ind w:left="1080" w:hanging="360"/>
      </w:pPr>
      <w:rPr>
        <w:rFonts w:ascii="Symbol" w:hAnsi="Symbol"/>
      </w:rPr>
    </w:lvl>
  </w:abstractNum>
  <w:abstractNum w:abstractNumId="2">
    <w:nsid w:val="06146803"/>
    <w:multiLevelType w:val="hybridMultilevel"/>
    <w:tmpl w:val="EDB02848"/>
    <w:lvl w:ilvl="0" w:tplc="BDBC8CF4">
      <w:start w:val="2"/>
      <w:numFmt w:val="decimal"/>
      <w:lvlText w:val="%1."/>
      <w:lvlJc w:val="left"/>
      <w:pPr>
        <w:tabs>
          <w:tab w:val="num" w:pos="1080"/>
        </w:tabs>
        <w:ind w:left="1080" w:hanging="360"/>
      </w:pPr>
      <w:rPr>
        <w:rFonts w:hint="default"/>
        <w:b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06715B49"/>
    <w:multiLevelType w:val="hybridMultilevel"/>
    <w:tmpl w:val="B4EC37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7DC294D"/>
    <w:multiLevelType w:val="hybridMultilevel"/>
    <w:tmpl w:val="6EE234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B82BC6"/>
    <w:multiLevelType w:val="multilevel"/>
    <w:tmpl w:val="87FAF6E6"/>
    <w:lvl w:ilvl="0">
      <w:start w:val="2"/>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ABF6C49"/>
    <w:multiLevelType w:val="hybridMultilevel"/>
    <w:tmpl w:val="A30C8D9E"/>
    <w:lvl w:ilvl="0" w:tplc="D4D8F8DC">
      <w:start w:val="1"/>
      <w:numFmt w:val="decimal"/>
      <w:lvlText w:val="%1."/>
      <w:lvlJc w:val="left"/>
      <w:pPr>
        <w:ind w:left="2403"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2126135"/>
    <w:multiLevelType w:val="hybridMultilevel"/>
    <w:tmpl w:val="32E8616E"/>
    <w:lvl w:ilvl="0" w:tplc="9CC602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64B62E9"/>
    <w:multiLevelType w:val="hybridMultilevel"/>
    <w:tmpl w:val="7730E496"/>
    <w:lvl w:ilvl="0" w:tplc="6FEAC18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6C0CDD"/>
    <w:multiLevelType w:val="hybridMultilevel"/>
    <w:tmpl w:val="42AE90AA"/>
    <w:lvl w:ilvl="0" w:tplc="3BC208F4">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8B62F7F"/>
    <w:multiLevelType w:val="hybridMultilevel"/>
    <w:tmpl w:val="A4B6746E"/>
    <w:lvl w:ilvl="0" w:tplc="FC725650">
      <w:start w:val="1"/>
      <w:numFmt w:val="decimal"/>
      <w:lvlText w:val="%1)"/>
      <w:lvlJc w:val="left"/>
      <w:pPr>
        <w:tabs>
          <w:tab w:val="num" w:pos="3379"/>
        </w:tabs>
        <w:ind w:left="3379" w:hanging="123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19F048AF"/>
    <w:multiLevelType w:val="multilevel"/>
    <w:tmpl w:val="D9088ED0"/>
    <w:lvl w:ilvl="0">
      <w:start w:val="1"/>
      <w:numFmt w:val="upperRoman"/>
      <w:lvlText w:val="%1."/>
      <w:lvlJc w:val="left"/>
      <w:pPr>
        <w:ind w:left="1080" w:hanging="720"/>
      </w:pPr>
      <w:rPr>
        <w:rFonts w:hint="default"/>
        <w:sz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212C4AC6"/>
    <w:multiLevelType w:val="multilevel"/>
    <w:tmpl w:val="1152F57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286E3F47"/>
    <w:multiLevelType w:val="hybridMultilevel"/>
    <w:tmpl w:val="EDB02848"/>
    <w:lvl w:ilvl="0" w:tplc="BDBC8CF4">
      <w:start w:val="2"/>
      <w:numFmt w:val="decimal"/>
      <w:lvlText w:val="%1."/>
      <w:lvlJc w:val="left"/>
      <w:pPr>
        <w:tabs>
          <w:tab w:val="num" w:pos="1080"/>
        </w:tabs>
        <w:ind w:left="1080" w:hanging="360"/>
      </w:pPr>
      <w:rPr>
        <w:rFonts w:hint="default"/>
        <w:b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29450257"/>
    <w:multiLevelType w:val="hybridMultilevel"/>
    <w:tmpl w:val="A58696AE"/>
    <w:lvl w:ilvl="0" w:tplc="C64CE8E4">
      <w:start w:val="1"/>
      <w:numFmt w:val="decimal"/>
      <w:lvlText w:val="%1."/>
      <w:lvlJc w:val="left"/>
      <w:pPr>
        <w:tabs>
          <w:tab w:val="num" w:pos="1774"/>
        </w:tabs>
        <w:ind w:left="1774" w:hanging="1065"/>
      </w:pPr>
      <w:rPr>
        <w:rFonts w:hint="default"/>
      </w:rPr>
    </w:lvl>
    <w:lvl w:ilvl="1" w:tplc="29FAB382">
      <w:start w:val="1"/>
      <w:numFmt w:val="decimal"/>
      <w:lvlText w:val="%2)"/>
      <w:lvlJc w:val="left"/>
      <w:pPr>
        <w:tabs>
          <w:tab w:val="num" w:pos="2509"/>
        </w:tabs>
        <w:ind w:left="2509" w:hanging="108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2D9B4A15"/>
    <w:multiLevelType w:val="multilevel"/>
    <w:tmpl w:val="A934AE28"/>
    <w:lvl w:ilvl="0">
      <w:start w:val="1"/>
      <w:numFmt w:val="decimal"/>
      <w:lvlText w:val="%1)"/>
      <w:lvlJc w:val="left"/>
      <w:pPr>
        <w:tabs>
          <w:tab w:val="num" w:pos="3379"/>
        </w:tabs>
        <w:ind w:left="3379" w:hanging="123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2F90535A"/>
    <w:multiLevelType w:val="hybridMultilevel"/>
    <w:tmpl w:val="DAF0C134"/>
    <w:lvl w:ilvl="0" w:tplc="7A686B56">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66F0506"/>
    <w:multiLevelType w:val="hybridMultilevel"/>
    <w:tmpl w:val="E0F24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C145B7"/>
    <w:multiLevelType w:val="multilevel"/>
    <w:tmpl w:val="64B4AE02"/>
    <w:lvl w:ilvl="0">
      <w:start w:val="1"/>
      <w:numFmt w:val="decimal"/>
      <w:suff w:val="space"/>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9">
    <w:nsid w:val="409B290A"/>
    <w:multiLevelType w:val="hybridMultilevel"/>
    <w:tmpl w:val="2B6C5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440CA5"/>
    <w:multiLevelType w:val="hybridMultilevel"/>
    <w:tmpl w:val="A934AE28"/>
    <w:lvl w:ilvl="0" w:tplc="FC725650">
      <w:start w:val="1"/>
      <w:numFmt w:val="decimal"/>
      <w:lvlText w:val="%1)"/>
      <w:lvlJc w:val="left"/>
      <w:pPr>
        <w:tabs>
          <w:tab w:val="num" w:pos="3379"/>
        </w:tabs>
        <w:ind w:left="3379" w:hanging="123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4A5A2F55"/>
    <w:multiLevelType w:val="hybridMultilevel"/>
    <w:tmpl w:val="B84CB8FA"/>
    <w:lvl w:ilvl="0" w:tplc="FC725650">
      <w:start w:val="1"/>
      <w:numFmt w:val="decimal"/>
      <w:lvlText w:val="%1)"/>
      <w:lvlJc w:val="left"/>
      <w:pPr>
        <w:tabs>
          <w:tab w:val="num" w:pos="2310"/>
        </w:tabs>
        <w:ind w:left="2310" w:hanging="123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4A990F0B"/>
    <w:multiLevelType w:val="hybridMultilevel"/>
    <w:tmpl w:val="3FC24B0C"/>
    <w:lvl w:ilvl="0" w:tplc="AD6C9212">
      <w:start w:val="1"/>
      <w:numFmt w:val="decimal"/>
      <w:suff w:val="space"/>
      <w:lvlText w:val="%1."/>
      <w:lvlJc w:val="left"/>
      <w:pPr>
        <w:ind w:left="360" w:hanging="360"/>
      </w:pPr>
      <w:rPr>
        <w:rFonts w:hint="default"/>
        <w:b/>
      </w:rPr>
    </w:lvl>
    <w:lvl w:ilvl="1" w:tplc="04190019" w:tentative="1">
      <w:start w:val="1"/>
      <w:numFmt w:val="lowerLetter"/>
      <w:lvlText w:val="%2."/>
      <w:lvlJc w:val="left"/>
      <w:pPr>
        <w:ind w:left="911" w:hanging="360"/>
      </w:pPr>
    </w:lvl>
    <w:lvl w:ilvl="2" w:tplc="0419001B" w:tentative="1">
      <w:start w:val="1"/>
      <w:numFmt w:val="lowerRoman"/>
      <w:lvlText w:val="%3."/>
      <w:lvlJc w:val="right"/>
      <w:pPr>
        <w:ind w:left="1631" w:hanging="180"/>
      </w:pPr>
    </w:lvl>
    <w:lvl w:ilvl="3" w:tplc="0419000F" w:tentative="1">
      <w:start w:val="1"/>
      <w:numFmt w:val="decimal"/>
      <w:lvlText w:val="%4."/>
      <w:lvlJc w:val="left"/>
      <w:pPr>
        <w:ind w:left="2351" w:hanging="360"/>
      </w:pPr>
    </w:lvl>
    <w:lvl w:ilvl="4" w:tplc="04190019" w:tentative="1">
      <w:start w:val="1"/>
      <w:numFmt w:val="lowerLetter"/>
      <w:lvlText w:val="%5."/>
      <w:lvlJc w:val="left"/>
      <w:pPr>
        <w:ind w:left="3071" w:hanging="360"/>
      </w:pPr>
    </w:lvl>
    <w:lvl w:ilvl="5" w:tplc="0419001B" w:tentative="1">
      <w:start w:val="1"/>
      <w:numFmt w:val="lowerRoman"/>
      <w:lvlText w:val="%6."/>
      <w:lvlJc w:val="right"/>
      <w:pPr>
        <w:ind w:left="3791" w:hanging="180"/>
      </w:pPr>
    </w:lvl>
    <w:lvl w:ilvl="6" w:tplc="0419000F" w:tentative="1">
      <w:start w:val="1"/>
      <w:numFmt w:val="decimal"/>
      <w:lvlText w:val="%7."/>
      <w:lvlJc w:val="left"/>
      <w:pPr>
        <w:ind w:left="4511" w:hanging="360"/>
      </w:pPr>
    </w:lvl>
    <w:lvl w:ilvl="7" w:tplc="04190019" w:tentative="1">
      <w:start w:val="1"/>
      <w:numFmt w:val="lowerLetter"/>
      <w:lvlText w:val="%8."/>
      <w:lvlJc w:val="left"/>
      <w:pPr>
        <w:ind w:left="5231" w:hanging="360"/>
      </w:pPr>
    </w:lvl>
    <w:lvl w:ilvl="8" w:tplc="0419001B" w:tentative="1">
      <w:start w:val="1"/>
      <w:numFmt w:val="lowerRoman"/>
      <w:lvlText w:val="%9."/>
      <w:lvlJc w:val="right"/>
      <w:pPr>
        <w:ind w:left="5951" w:hanging="180"/>
      </w:pPr>
    </w:lvl>
  </w:abstractNum>
  <w:abstractNum w:abstractNumId="23">
    <w:nsid w:val="4CCD1210"/>
    <w:multiLevelType w:val="hybridMultilevel"/>
    <w:tmpl w:val="AA5E5DB8"/>
    <w:lvl w:ilvl="0" w:tplc="680E6F6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CD12D8B"/>
    <w:multiLevelType w:val="hybridMultilevel"/>
    <w:tmpl w:val="02A85808"/>
    <w:lvl w:ilvl="0" w:tplc="FC725650">
      <w:start w:val="1"/>
      <w:numFmt w:val="decimal"/>
      <w:lvlText w:val="%1)"/>
      <w:lvlJc w:val="left"/>
      <w:pPr>
        <w:tabs>
          <w:tab w:val="num" w:pos="2310"/>
        </w:tabs>
        <w:ind w:left="2310" w:hanging="1230"/>
      </w:pPr>
      <w:rPr>
        <w:rFonts w:hint="default"/>
      </w:rPr>
    </w:lvl>
    <w:lvl w:ilvl="1" w:tplc="821E2F64">
      <w:start w:val="1"/>
      <w:numFmt w:val="decimal"/>
      <w:lvlText w:val="%2)"/>
      <w:lvlJc w:val="left"/>
      <w:pPr>
        <w:tabs>
          <w:tab w:val="num" w:pos="1751"/>
        </w:tabs>
        <w:ind w:left="1751" w:hanging="1020"/>
      </w:pPr>
      <w:rPr>
        <w:rFonts w:hint="default"/>
      </w:r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25">
    <w:nsid w:val="53617745"/>
    <w:multiLevelType w:val="hybridMultilevel"/>
    <w:tmpl w:val="865AC4D4"/>
    <w:lvl w:ilvl="0" w:tplc="41442C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124E0D"/>
    <w:multiLevelType w:val="hybridMultilevel"/>
    <w:tmpl w:val="31B4526C"/>
    <w:lvl w:ilvl="0" w:tplc="67E64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8921D7E"/>
    <w:multiLevelType w:val="hybridMultilevel"/>
    <w:tmpl w:val="EFAE841E"/>
    <w:lvl w:ilvl="0" w:tplc="E6A83832">
      <w:start w:val="1"/>
      <w:numFmt w:val="upperRoman"/>
      <w:suff w:val="space"/>
      <w:lvlText w:val="%1."/>
      <w:lvlJc w:val="left"/>
      <w:pPr>
        <w:ind w:left="1571" w:hanging="720"/>
      </w:pPr>
      <w:rPr>
        <w:rFonts w:hint="default"/>
        <w:b/>
      </w:rPr>
    </w:lvl>
    <w:lvl w:ilvl="1" w:tplc="04190019" w:tentative="1">
      <w:start w:val="1"/>
      <w:numFmt w:val="lowerLetter"/>
      <w:lvlText w:val="%2."/>
      <w:lvlJc w:val="left"/>
      <w:pPr>
        <w:ind w:left="2279" w:hanging="360"/>
      </w:pPr>
    </w:lvl>
    <w:lvl w:ilvl="2" w:tplc="0419001B" w:tentative="1">
      <w:start w:val="1"/>
      <w:numFmt w:val="lowerRoman"/>
      <w:lvlText w:val="%3."/>
      <w:lvlJc w:val="right"/>
      <w:pPr>
        <w:ind w:left="2999" w:hanging="180"/>
      </w:pPr>
    </w:lvl>
    <w:lvl w:ilvl="3" w:tplc="0419000F" w:tentative="1">
      <w:start w:val="1"/>
      <w:numFmt w:val="decimal"/>
      <w:lvlText w:val="%4."/>
      <w:lvlJc w:val="left"/>
      <w:pPr>
        <w:ind w:left="3719" w:hanging="360"/>
      </w:pPr>
    </w:lvl>
    <w:lvl w:ilvl="4" w:tplc="04190019" w:tentative="1">
      <w:start w:val="1"/>
      <w:numFmt w:val="lowerLetter"/>
      <w:lvlText w:val="%5."/>
      <w:lvlJc w:val="left"/>
      <w:pPr>
        <w:ind w:left="4439" w:hanging="360"/>
      </w:pPr>
    </w:lvl>
    <w:lvl w:ilvl="5" w:tplc="0419001B" w:tentative="1">
      <w:start w:val="1"/>
      <w:numFmt w:val="lowerRoman"/>
      <w:lvlText w:val="%6."/>
      <w:lvlJc w:val="right"/>
      <w:pPr>
        <w:ind w:left="5159" w:hanging="180"/>
      </w:pPr>
    </w:lvl>
    <w:lvl w:ilvl="6" w:tplc="0419000F" w:tentative="1">
      <w:start w:val="1"/>
      <w:numFmt w:val="decimal"/>
      <w:lvlText w:val="%7."/>
      <w:lvlJc w:val="left"/>
      <w:pPr>
        <w:ind w:left="5879" w:hanging="360"/>
      </w:pPr>
    </w:lvl>
    <w:lvl w:ilvl="7" w:tplc="04190019" w:tentative="1">
      <w:start w:val="1"/>
      <w:numFmt w:val="lowerLetter"/>
      <w:lvlText w:val="%8."/>
      <w:lvlJc w:val="left"/>
      <w:pPr>
        <w:ind w:left="6599" w:hanging="360"/>
      </w:pPr>
    </w:lvl>
    <w:lvl w:ilvl="8" w:tplc="0419001B" w:tentative="1">
      <w:start w:val="1"/>
      <w:numFmt w:val="lowerRoman"/>
      <w:lvlText w:val="%9."/>
      <w:lvlJc w:val="right"/>
      <w:pPr>
        <w:ind w:left="7319" w:hanging="180"/>
      </w:pPr>
    </w:lvl>
  </w:abstractNum>
  <w:abstractNum w:abstractNumId="28">
    <w:nsid w:val="5A83273E"/>
    <w:multiLevelType w:val="hybridMultilevel"/>
    <w:tmpl w:val="33106FB4"/>
    <w:lvl w:ilvl="0" w:tplc="B9A216CA">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C086DFD"/>
    <w:multiLevelType w:val="hybridMultilevel"/>
    <w:tmpl w:val="45F684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4735B2"/>
    <w:multiLevelType w:val="hybridMultilevel"/>
    <w:tmpl w:val="40F2F3AC"/>
    <w:lvl w:ilvl="0" w:tplc="6DF833C4">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782F1C"/>
    <w:multiLevelType w:val="hybridMultilevel"/>
    <w:tmpl w:val="F38E3AF0"/>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2">
    <w:nsid w:val="7A9B619E"/>
    <w:multiLevelType w:val="hybridMultilevel"/>
    <w:tmpl w:val="C8607DF6"/>
    <w:lvl w:ilvl="0" w:tplc="0419000F">
      <w:start w:val="1"/>
      <w:numFmt w:val="decimal"/>
      <w:lvlText w:val="%1."/>
      <w:lvlJc w:val="left"/>
      <w:pPr>
        <w:ind w:left="720" w:hanging="360"/>
      </w:pPr>
      <w:rPr>
        <w:rFonts w:hint="default"/>
      </w:rPr>
    </w:lvl>
    <w:lvl w:ilvl="1" w:tplc="E0442694">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315E96"/>
    <w:multiLevelType w:val="hybridMultilevel"/>
    <w:tmpl w:val="E1C60326"/>
    <w:lvl w:ilvl="0" w:tplc="DD606E4E">
      <w:start w:val="3"/>
      <w:numFmt w:val="upperRoman"/>
      <w:suff w:val="space"/>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5"/>
  </w:num>
  <w:num w:numId="3">
    <w:abstractNumId w:val="11"/>
  </w:num>
  <w:num w:numId="4">
    <w:abstractNumId w:val="18"/>
  </w:num>
  <w:num w:numId="5">
    <w:abstractNumId w:val="26"/>
  </w:num>
  <w:num w:numId="6">
    <w:abstractNumId w:val="6"/>
  </w:num>
  <w:num w:numId="7">
    <w:abstractNumId w:val="29"/>
  </w:num>
  <w:num w:numId="8">
    <w:abstractNumId w:val="23"/>
  </w:num>
  <w:num w:numId="9">
    <w:abstractNumId w:val="17"/>
  </w:num>
  <w:num w:numId="10">
    <w:abstractNumId w:val="9"/>
  </w:num>
  <w:num w:numId="11">
    <w:abstractNumId w:val="16"/>
  </w:num>
  <w:num w:numId="12">
    <w:abstractNumId w:val="7"/>
  </w:num>
  <w:num w:numId="13">
    <w:abstractNumId w:val="19"/>
  </w:num>
  <w:num w:numId="14">
    <w:abstractNumId w:val="32"/>
  </w:num>
  <w:num w:numId="15">
    <w:abstractNumId w:val="13"/>
  </w:num>
  <w:num w:numId="16">
    <w:abstractNumId w:val="4"/>
  </w:num>
  <w:num w:numId="17">
    <w:abstractNumId w:val="22"/>
  </w:num>
  <w:num w:numId="18">
    <w:abstractNumId w:val="30"/>
  </w:num>
  <w:num w:numId="19">
    <w:abstractNumId w:val="33"/>
  </w:num>
  <w:num w:numId="20">
    <w:abstractNumId w:val="2"/>
  </w:num>
  <w:num w:numId="2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2"/>
  </w:num>
  <w:num w:numId="24">
    <w:abstractNumId w:val="20"/>
  </w:num>
  <w:num w:numId="25">
    <w:abstractNumId w:val="15"/>
  </w:num>
  <w:num w:numId="26">
    <w:abstractNumId w:val="24"/>
  </w:num>
  <w:num w:numId="27">
    <w:abstractNumId w:val="10"/>
  </w:num>
  <w:num w:numId="28">
    <w:abstractNumId w:val="14"/>
  </w:num>
  <w:num w:numId="29">
    <w:abstractNumId w:val="8"/>
  </w:num>
  <w:num w:numId="30">
    <w:abstractNumId w:val="0"/>
  </w:num>
  <w:num w:numId="31">
    <w:abstractNumId w:val="1"/>
  </w:num>
  <w:num w:numId="32">
    <w:abstractNumId w:val="28"/>
  </w:num>
  <w:num w:numId="33">
    <w:abstractNumId w:val="3"/>
  </w:num>
  <w:num w:numId="34">
    <w:abstractNumId w:val="31"/>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A02E48"/>
    <w:rsid w:val="00000B5A"/>
    <w:rsid w:val="00002864"/>
    <w:rsid w:val="00010CBA"/>
    <w:rsid w:val="00013EC9"/>
    <w:rsid w:val="000241C8"/>
    <w:rsid w:val="000263D7"/>
    <w:rsid w:val="00041D66"/>
    <w:rsid w:val="0004635A"/>
    <w:rsid w:val="00046C7A"/>
    <w:rsid w:val="000673BD"/>
    <w:rsid w:val="00067EE0"/>
    <w:rsid w:val="000738BD"/>
    <w:rsid w:val="00082554"/>
    <w:rsid w:val="00084D9E"/>
    <w:rsid w:val="00090DC3"/>
    <w:rsid w:val="000935F8"/>
    <w:rsid w:val="00094754"/>
    <w:rsid w:val="000950D1"/>
    <w:rsid w:val="00095E06"/>
    <w:rsid w:val="000B0E69"/>
    <w:rsid w:val="000B3B14"/>
    <w:rsid w:val="000B4794"/>
    <w:rsid w:val="000B4CD1"/>
    <w:rsid w:val="000D2777"/>
    <w:rsid w:val="000D3789"/>
    <w:rsid w:val="000D4075"/>
    <w:rsid w:val="000D5940"/>
    <w:rsid w:val="000D65EE"/>
    <w:rsid w:val="000E133D"/>
    <w:rsid w:val="000E5B84"/>
    <w:rsid w:val="00102B84"/>
    <w:rsid w:val="0011473D"/>
    <w:rsid w:val="00114743"/>
    <w:rsid w:val="00114F34"/>
    <w:rsid w:val="0012036E"/>
    <w:rsid w:val="00120FBF"/>
    <w:rsid w:val="0012564A"/>
    <w:rsid w:val="00125C58"/>
    <w:rsid w:val="00127EAC"/>
    <w:rsid w:val="00131E02"/>
    <w:rsid w:val="00133326"/>
    <w:rsid w:val="00133AF8"/>
    <w:rsid w:val="001405A3"/>
    <w:rsid w:val="00140D22"/>
    <w:rsid w:val="00142454"/>
    <w:rsid w:val="0015108B"/>
    <w:rsid w:val="00154E9A"/>
    <w:rsid w:val="001551DD"/>
    <w:rsid w:val="00161155"/>
    <w:rsid w:val="001654E5"/>
    <w:rsid w:val="00172A6D"/>
    <w:rsid w:val="00180359"/>
    <w:rsid w:val="00182DF8"/>
    <w:rsid w:val="001838A9"/>
    <w:rsid w:val="0018755B"/>
    <w:rsid w:val="001A3194"/>
    <w:rsid w:val="001B6388"/>
    <w:rsid w:val="001C14FD"/>
    <w:rsid w:val="001C1AD5"/>
    <w:rsid w:val="001C7ADB"/>
    <w:rsid w:val="001E0604"/>
    <w:rsid w:val="001E1629"/>
    <w:rsid w:val="001F076A"/>
    <w:rsid w:val="001F35D6"/>
    <w:rsid w:val="001F5BAC"/>
    <w:rsid w:val="0020417E"/>
    <w:rsid w:val="002047F5"/>
    <w:rsid w:val="00220B78"/>
    <w:rsid w:val="00232BA7"/>
    <w:rsid w:val="00250A4B"/>
    <w:rsid w:val="002514D0"/>
    <w:rsid w:val="00255DC0"/>
    <w:rsid w:val="00256465"/>
    <w:rsid w:val="00260807"/>
    <w:rsid w:val="002672E1"/>
    <w:rsid w:val="00273247"/>
    <w:rsid w:val="00274BA4"/>
    <w:rsid w:val="00276BFF"/>
    <w:rsid w:val="0029092B"/>
    <w:rsid w:val="002A12CF"/>
    <w:rsid w:val="002A39CC"/>
    <w:rsid w:val="002A533F"/>
    <w:rsid w:val="002B42D4"/>
    <w:rsid w:val="002B7181"/>
    <w:rsid w:val="002C3958"/>
    <w:rsid w:val="002C3DCD"/>
    <w:rsid w:val="002C4B23"/>
    <w:rsid w:val="002C69F9"/>
    <w:rsid w:val="002F1041"/>
    <w:rsid w:val="002F67F6"/>
    <w:rsid w:val="002F7C14"/>
    <w:rsid w:val="003058FA"/>
    <w:rsid w:val="003129C5"/>
    <w:rsid w:val="003163E2"/>
    <w:rsid w:val="00320B9E"/>
    <w:rsid w:val="0032320F"/>
    <w:rsid w:val="00327BCA"/>
    <w:rsid w:val="00334B94"/>
    <w:rsid w:val="00345071"/>
    <w:rsid w:val="0034629A"/>
    <w:rsid w:val="0035102B"/>
    <w:rsid w:val="00363A56"/>
    <w:rsid w:val="00364885"/>
    <w:rsid w:val="00366F7C"/>
    <w:rsid w:val="00371C13"/>
    <w:rsid w:val="00380AC5"/>
    <w:rsid w:val="00383FBC"/>
    <w:rsid w:val="00393793"/>
    <w:rsid w:val="003A1DC2"/>
    <w:rsid w:val="003B715E"/>
    <w:rsid w:val="003C648A"/>
    <w:rsid w:val="003D38D2"/>
    <w:rsid w:val="003D5C13"/>
    <w:rsid w:val="003E36D1"/>
    <w:rsid w:val="003F406D"/>
    <w:rsid w:val="004040F4"/>
    <w:rsid w:val="0041317B"/>
    <w:rsid w:val="00426404"/>
    <w:rsid w:val="00433883"/>
    <w:rsid w:val="00437376"/>
    <w:rsid w:val="00442523"/>
    <w:rsid w:val="00444AE7"/>
    <w:rsid w:val="00446E63"/>
    <w:rsid w:val="00453451"/>
    <w:rsid w:val="00457375"/>
    <w:rsid w:val="00467A79"/>
    <w:rsid w:val="00480C03"/>
    <w:rsid w:val="00480CE2"/>
    <w:rsid w:val="00484106"/>
    <w:rsid w:val="004919C5"/>
    <w:rsid w:val="00491ACB"/>
    <w:rsid w:val="00495229"/>
    <w:rsid w:val="004A062A"/>
    <w:rsid w:val="004A60B1"/>
    <w:rsid w:val="004B78A8"/>
    <w:rsid w:val="004B7DAF"/>
    <w:rsid w:val="004C3975"/>
    <w:rsid w:val="004C4718"/>
    <w:rsid w:val="004D58B0"/>
    <w:rsid w:val="004E2138"/>
    <w:rsid w:val="004E56AA"/>
    <w:rsid w:val="004F1403"/>
    <w:rsid w:val="004F2BD3"/>
    <w:rsid w:val="004F4070"/>
    <w:rsid w:val="00510E73"/>
    <w:rsid w:val="00511882"/>
    <w:rsid w:val="00512CB8"/>
    <w:rsid w:val="00515CA8"/>
    <w:rsid w:val="00530A22"/>
    <w:rsid w:val="0053668B"/>
    <w:rsid w:val="00541227"/>
    <w:rsid w:val="00546791"/>
    <w:rsid w:val="00547E10"/>
    <w:rsid w:val="0056063A"/>
    <w:rsid w:val="00560C5B"/>
    <w:rsid w:val="00560C5C"/>
    <w:rsid w:val="0056657B"/>
    <w:rsid w:val="005769B8"/>
    <w:rsid w:val="00576CFD"/>
    <w:rsid w:val="00583741"/>
    <w:rsid w:val="005844DA"/>
    <w:rsid w:val="00587AEE"/>
    <w:rsid w:val="0059023E"/>
    <w:rsid w:val="005A2C86"/>
    <w:rsid w:val="005B6634"/>
    <w:rsid w:val="005C0031"/>
    <w:rsid w:val="005C3ED9"/>
    <w:rsid w:val="005D008F"/>
    <w:rsid w:val="005D2596"/>
    <w:rsid w:val="005E0559"/>
    <w:rsid w:val="005E0A4B"/>
    <w:rsid w:val="005E2384"/>
    <w:rsid w:val="005E4C75"/>
    <w:rsid w:val="005E5929"/>
    <w:rsid w:val="005E5DF7"/>
    <w:rsid w:val="005E63E2"/>
    <w:rsid w:val="005F2A97"/>
    <w:rsid w:val="005F3358"/>
    <w:rsid w:val="005F4152"/>
    <w:rsid w:val="006031D9"/>
    <w:rsid w:val="00606A0B"/>
    <w:rsid w:val="006076DC"/>
    <w:rsid w:val="00610056"/>
    <w:rsid w:val="006127FC"/>
    <w:rsid w:val="006157F2"/>
    <w:rsid w:val="00622DC4"/>
    <w:rsid w:val="00653429"/>
    <w:rsid w:val="00654A70"/>
    <w:rsid w:val="00661378"/>
    <w:rsid w:val="00663E27"/>
    <w:rsid w:val="00666CFA"/>
    <w:rsid w:val="00667B77"/>
    <w:rsid w:val="00667C49"/>
    <w:rsid w:val="006712F6"/>
    <w:rsid w:val="00673402"/>
    <w:rsid w:val="00683134"/>
    <w:rsid w:val="00684935"/>
    <w:rsid w:val="0068581C"/>
    <w:rsid w:val="00687C74"/>
    <w:rsid w:val="00692A64"/>
    <w:rsid w:val="00695A4B"/>
    <w:rsid w:val="00695F0A"/>
    <w:rsid w:val="006A0788"/>
    <w:rsid w:val="006A478D"/>
    <w:rsid w:val="006B08BD"/>
    <w:rsid w:val="006B2C7D"/>
    <w:rsid w:val="006C0BC8"/>
    <w:rsid w:val="006D2160"/>
    <w:rsid w:val="006D24AB"/>
    <w:rsid w:val="006E2856"/>
    <w:rsid w:val="006E5EE7"/>
    <w:rsid w:val="006F1C37"/>
    <w:rsid w:val="006F34E8"/>
    <w:rsid w:val="006F391C"/>
    <w:rsid w:val="006F4148"/>
    <w:rsid w:val="006F4313"/>
    <w:rsid w:val="006F78DA"/>
    <w:rsid w:val="00703C4E"/>
    <w:rsid w:val="00722362"/>
    <w:rsid w:val="007366F8"/>
    <w:rsid w:val="00736DB1"/>
    <w:rsid w:val="00741264"/>
    <w:rsid w:val="00755F0E"/>
    <w:rsid w:val="00761797"/>
    <w:rsid w:val="00762DFE"/>
    <w:rsid w:val="00766FAF"/>
    <w:rsid w:val="00780E97"/>
    <w:rsid w:val="007867DB"/>
    <w:rsid w:val="007B2BB0"/>
    <w:rsid w:val="007B6CE1"/>
    <w:rsid w:val="007C7269"/>
    <w:rsid w:val="007D1881"/>
    <w:rsid w:val="007D1D50"/>
    <w:rsid w:val="007D64F9"/>
    <w:rsid w:val="007E0580"/>
    <w:rsid w:val="007E4C35"/>
    <w:rsid w:val="007F6B83"/>
    <w:rsid w:val="007F7EA5"/>
    <w:rsid w:val="00803CAB"/>
    <w:rsid w:val="00813CA0"/>
    <w:rsid w:val="00822181"/>
    <w:rsid w:val="00841EA8"/>
    <w:rsid w:val="00846D51"/>
    <w:rsid w:val="008502E4"/>
    <w:rsid w:val="0085156A"/>
    <w:rsid w:val="00854E4B"/>
    <w:rsid w:val="00857D14"/>
    <w:rsid w:val="00860C2C"/>
    <w:rsid w:val="0086484F"/>
    <w:rsid w:val="00870E1E"/>
    <w:rsid w:val="0087291F"/>
    <w:rsid w:val="0087398C"/>
    <w:rsid w:val="00886610"/>
    <w:rsid w:val="00892CFB"/>
    <w:rsid w:val="0089787C"/>
    <w:rsid w:val="008A1EA9"/>
    <w:rsid w:val="008A3952"/>
    <w:rsid w:val="008A405F"/>
    <w:rsid w:val="008A7E76"/>
    <w:rsid w:val="008B2E40"/>
    <w:rsid w:val="008B3D0E"/>
    <w:rsid w:val="008C07E9"/>
    <w:rsid w:val="008D6299"/>
    <w:rsid w:val="008D7F07"/>
    <w:rsid w:val="008E103A"/>
    <w:rsid w:val="008E18D1"/>
    <w:rsid w:val="008E5FFD"/>
    <w:rsid w:val="008E640F"/>
    <w:rsid w:val="008E6CF4"/>
    <w:rsid w:val="008F5BDB"/>
    <w:rsid w:val="009034ED"/>
    <w:rsid w:val="00905841"/>
    <w:rsid w:val="009108AD"/>
    <w:rsid w:val="00912233"/>
    <w:rsid w:val="00912E9E"/>
    <w:rsid w:val="00917D43"/>
    <w:rsid w:val="009235E7"/>
    <w:rsid w:val="00923C90"/>
    <w:rsid w:val="00933CF1"/>
    <w:rsid w:val="00935950"/>
    <w:rsid w:val="009462C4"/>
    <w:rsid w:val="00950A9C"/>
    <w:rsid w:val="0095521B"/>
    <w:rsid w:val="00963A86"/>
    <w:rsid w:val="00974603"/>
    <w:rsid w:val="009923AB"/>
    <w:rsid w:val="00995664"/>
    <w:rsid w:val="009A01A2"/>
    <w:rsid w:val="009C17C6"/>
    <w:rsid w:val="009C4D1C"/>
    <w:rsid w:val="009C5F31"/>
    <w:rsid w:val="009E1A79"/>
    <w:rsid w:val="009F550D"/>
    <w:rsid w:val="009F6084"/>
    <w:rsid w:val="009F67EF"/>
    <w:rsid w:val="00A02E48"/>
    <w:rsid w:val="00A14AE8"/>
    <w:rsid w:val="00A27A3F"/>
    <w:rsid w:val="00A34AE9"/>
    <w:rsid w:val="00A35570"/>
    <w:rsid w:val="00A5084F"/>
    <w:rsid w:val="00A53449"/>
    <w:rsid w:val="00A61F47"/>
    <w:rsid w:val="00A67F1A"/>
    <w:rsid w:val="00A71A31"/>
    <w:rsid w:val="00A71E34"/>
    <w:rsid w:val="00A71F0D"/>
    <w:rsid w:val="00A7586B"/>
    <w:rsid w:val="00A82263"/>
    <w:rsid w:val="00A82B4C"/>
    <w:rsid w:val="00A869B9"/>
    <w:rsid w:val="00A95AAA"/>
    <w:rsid w:val="00AA15C8"/>
    <w:rsid w:val="00AA28A5"/>
    <w:rsid w:val="00AA39B2"/>
    <w:rsid w:val="00AA62FB"/>
    <w:rsid w:val="00AB3254"/>
    <w:rsid w:val="00AB3CD5"/>
    <w:rsid w:val="00AC29AF"/>
    <w:rsid w:val="00AC2CE8"/>
    <w:rsid w:val="00AC6606"/>
    <w:rsid w:val="00AD0AA0"/>
    <w:rsid w:val="00AD21A3"/>
    <w:rsid w:val="00AD31FE"/>
    <w:rsid w:val="00AD488F"/>
    <w:rsid w:val="00AD7F05"/>
    <w:rsid w:val="00AE0081"/>
    <w:rsid w:val="00AE42FA"/>
    <w:rsid w:val="00AF1E51"/>
    <w:rsid w:val="00AF2276"/>
    <w:rsid w:val="00AF2A6D"/>
    <w:rsid w:val="00AF75C8"/>
    <w:rsid w:val="00B01430"/>
    <w:rsid w:val="00B01974"/>
    <w:rsid w:val="00B123D0"/>
    <w:rsid w:val="00B12E55"/>
    <w:rsid w:val="00B155CE"/>
    <w:rsid w:val="00B157F9"/>
    <w:rsid w:val="00B16872"/>
    <w:rsid w:val="00B2218F"/>
    <w:rsid w:val="00B41D95"/>
    <w:rsid w:val="00B45F39"/>
    <w:rsid w:val="00B52070"/>
    <w:rsid w:val="00B539F8"/>
    <w:rsid w:val="00B57BF7"/>
    <w:rsid w:val="00B64206"/>
    <w:rsid w:val="00B6464B"/>
    <w:rsid w:val="00B67602"/>
    <w:rsid w:val="00B70DE7"/>
    <w:rsid w:val="00B73536"/>
    <w:rsid w:val="00B748AA"/>
    <w:rsid w:val="00B7631F"/>
    <w:rsid w:val="00B8171F"/>
    <w:rsid w:val="00B84803"/>
    <w:rsid w:val="00B860FC"/>
    <w:rsid w:val="00B86F51"/>
    <w:rsid w:val="00B931BB"/>
    <w:rsid w:val="00B95EC4"/>
    <w:rsid w:val="00B961D3"/>
    <w:rsid w:val="00BA02BF"/>
    <w:rsid w:val="00BA038B"/>
    <w:rsid w:val="00BA3C37"/>
    <w:rsid w:val="00BB4F05"/>
    <w:rsid w:val="00BC110A"/>
    <w:rsid w:val="00BC2182"/>
    <w:rsid w:val="00BC64A1"/>
    <w:rsid w:val="00BD2476"/>
    <w:rsid w:val="00BD518D"/>
    <w:rsid w:val="00BF12E9"/>
    <w:rsid w:val="00C026BF"/>
    <w:rsid w:val="00C02B2E"/>
    <w:rsid w:val="00C11819"/>
    <w:rsid w:val="00C248CE"/>
    <w:rsid w:val="00C256BB"/>
    <w:rsid w:val="00C271C9"/>
    <w:rsid w:val="00C2727F"/>
    <w:rsid w:val="00C33BB9"/>
    <w:rsid w:val="00C37231"/>
    <w:rsid w:val="00C407B5"/>
    <w:rsid w:val="00C41A39"/>
    <w:rsid w:val="00C434A1"/>
    <w:rsid w:val="00C45BE4"/>
    <w:rsid w:val="00C53992"/>
    <w:rsid w:val="00C53EB5"/>
    <w:rsid w:val="00C67890"/>
    <w:rsid w:val="00C71368"/>
    <w:rsid w:val="00C839FA"/>
    <w:rsid w:val="00C84BE1"/>
    <w:rsid w:val="00C9085F"/>
    <w:rsid w:val="00C91264"/>
    <w:rsid w:val="00C93E76"/>
    <w:rsid w:val="00C954CA"/>
    <w:rsid w:val="00C95F3D"/>
    <w:rsid w:val="00CA39FE"/>
    <w:rsid w:val="00CA4E48"/>
    <w:rsid w:val="00CB03BB"/>
    <w:rsid w:val="00CB15A2"/>
    <w:rsid w:val="00CC5940"/>
    <w:rsid w:val="00CC73F7"/>
    <w:rsid w:val="00CC7F71"/>
    <w:rsid w:val="00CD761E"/>
    <w:rsid w:val="00CE5397"/>
    <w:rsid w:val="00CE7CFC"/>
    <w:rsid w:val="00CF4AB0"/>
    <w:rsid w:val="00CF72DD"/>
    <w:rsid w:val="00D02167"/>
    <w:rsid w:val="00D07D9E"/>
    <w:rsid w:val="00D1705C"/>
    <w:rsid w:val="00D2322D"/>
    <w:rsid w:val="00D26888"/>
    <w:rsid w:val="00D27266"/>
    <w:rsid w:val="00D27598"/>
    <w:rsid w:val="00D305E2"/>
    <w:rsid w:val="00D33B71"/>
    <w:rsid w:val="00D37C1D"/>
    <w:rsid w:val="00D43BD3"/>
    <w:rsid w:val="00D447BE"/>
    <w:rsid w:val="00D44EAE"/>
    <w:rsid w:val="00D51D94"/>
    <w:rsid w:val="00D548D4"/>
    <w:rsid w:val="00D72771"/>
    <w:rsid w:val="00D91ED7"/>
    <w:rsid w:val="00D9235C"/>
    <w:rsid w:val="00DA61B2"/>
    <w:rsid w:val="00DC2A7C"/>
    <w:rsid w:val="00DC4B14"/>
    <w:rsid w:val="00DD61C1"/>
    <w:rsid w:val="00DE0BC5"/>
    <w:rsid w:val="00DE4E81"/>
    <w:rsid w:val="00DE5DA3"/>
    <w:rsid w:val="00DE71C0"/>
    <w:rsid w:val="00DF095C"/>
    <w:rsid w:val="00E03910"/>
    <w:rsid w:val="00E045C7"/>
    <w:rsid w:val="00E05201"/>
    <w:rsid w:val="00E10DA7"/>
    <w:rsid w:val="00E12587"/>
    <w:rsid w:val="00E1313D"/>
    <w:rsid w:val="00E17F13"/>
    <w:rsid w:val="00E2129B"/>
    <w:rsid w:val="00E27436"/>
    <w:rsid w:val="00E32CE2"/>
    <w:rsid w:val="00E33D7E"/>
    <w:rsid w:val="00E42E67"/>
    <w:rsid w:val="00E60641"/>
    <w:rsid w:val="00E66ACB"/>
    <w:rsid w:val="00E67630"/>
    <w:rsid w:val="00E76B56"/>
    <w:rsid w:val="00E8013F"/>
    <w:rsid w:val="00E87C03"/>
    <w:rsid w:val="00E87D47"/>
    <w:rsid w:val="00E90132"/>
    <w:rsid w:val="00E902AA"/>
    <w:rsid w:val="00E914FD"/>
    <w:rsid w:val="00E95000"/>
    <w:rsid w:val="00EA23BF"/>
    <w:rsid w:val="00EA3C27"/>
    <w:rsid w:val="00EB1E37"/>
    <w:rsid w:val="00EB7862"/>
    <w:rsid w:val="00ED434D"/>
    <w:rsid w:val="00ED7A9E"/>
    <w:rsid w:val="00ED7C5F"/>
    <w:rsid w:val="00EE2B1C"/>
    <w:rsid w:val="00EE782F"/>
    <w:rsid w:val="00EF3ABB"/>
    <w:rsid w:val="00F017FD"/>
    <w:rsid w:val="00F10139"/>
    <w:rsid w:val="00F115AC"/>
    <w:rsid w:val="00F116B9"/>
    <w:rsid w:val="00F21849"/>
    <w:rsid w:val="00F26454"/>
    <w:rsid w:val="00F30188"/>
    <w:rsid w:val="00F36430"/>
    <w:rsid w:val="00F37717"/>
    <w:rsid w:val="00F41F74"/>
    <w:rsid w:val="00F460BC"/>
    <w:rsid w:val="00F50C3A"/>
    <w:rsid w:val="00F55EF0"/>
    <w:rsid w:val="00F616D3"/>
    <w:rsid w:val="00F62E61"/>
    <w:rsid w:val="00F67C89"/>
    <w:rsid w:val="00F75E01"/>
    <w:rsid w:val="00F801C7"/>
    <w:rsid w:val="00F833C9"/>
    <w:rsid w:val="00F862DE"/>
    <w:rsid w:val="00F96E06"/>
    <w:rsid w:val="00FA30DF"/>
    <w:rsid w:val="00FA73C8"/>
    <w:rsid w:val="00FA7FCE"/>
    <w:rsid w:val="00FB3A38"/>
    <w:rsid w:val="00FC04A7"/>
    <w:rsid w:val="00FC2017"/>
    <w:rsid w:val="00FC2319"/>
    <w:rsid w:val="00FC3AFF"/>
    <w:rsid w:val="00FC4818"/>
    <w:rsid w:val="00FC6ED4"/>
    <w:rsid w:val="00FE2036"/>
    <w:rsid w:val="00FE4ABA"/>
    <w:rsid w:val="00FE63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E48"/>
    <w:rPr>
      <w:rFonts w:eastAsia="Calibri"/>
      <w:sz w:val="28"/>
      <w:szCs w:val="28"/>
    </w:rPr>
  </w:style>
  <w:style w:type="paragraph" w:styleId="1">
    <w:name w:val="heading 1"/>
    <w:basedOn w:val="a"/>
    <w:next w:val="a"/>
    <w:link w:val="11"/>
    <w:qFormat/>
    <w:rsid w:val="00A02E48"/>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A02E48"/>
    <w:pPr>
      <w:keepNext/>
      <w:spacing w:before="240" w:after="60"/>
      <w:outlineLvl w:val="1"/>
    </w:pPr>
    <w:rPr>
      <w:rFonts w:ascii="Arial" w:eastAsia="Times New Roman" w:hAnsi="Arial" w:cs="Arial"/>
      <w:b/>
      <w:bCs/>
      <w:i/>
      <w:iCs/>
    </w:rPr>
  </w:style>
  <w:style w:type="paragraph" w:styleId="3">
    <w:name w:val="heading 3"/>
    <w:basedOn w:val="a"/>
    <w:next w:val="a"/>
    <w:link w:val="30"/>
    <w:qFormat/>
    <w:rsid w:val="00A02E48"/>
    <w:pPr>
      <w:keepNext/>
      <w:spacing w:before="240" w:after="60"/>
      <w:outlineLvl w:val="2"/>
    </w:pPr>
    <w:rPr>
      <w:rFonts w:ascii="Arial" w:hAnsi="Arial"/>
      <w:b/>
      <w:bCs/>
      <w:sz w:val="26"/>
      <w:szCs w:val="26"/>
    </w:rPr>
  </w:style>
  <w:style w:type="paragraph" w:styleId="4">
    <w:name w:val="heading 4"/>
    <w:basedOn w:val="a"/>
    <w:next w:val="a"/>
    <w:qFormat/>
    <w:rsid w:val="00A02E48"/>
    <w:pPr>
      <w:keepNext/>
      <w:jc w:val="center"/>
      <w:outlineLvl w:val="3"/>
    </w:pPr>
    <w:rPr>
      <w:szCs w:val="20"/>
    </w:rPr>
  </w:style>
  <w:style w:type="paragraph" w:styleId="5">
    <w:name w:val="heading 5"/>
    <w:basedOn w:val="a"/>
    <w:next w:val="a"/>
    <w:qFormat/>
    <w:rsid w:val="00A02E4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02E48"/>
    <w:pPr>
      <w:jc w:val="center"/>
    </w:pPr>
    <w:rPr>
      <w:b/>
      <w:szCs w:val="20"/>
    </w:rPr>
  </w:style>
  <w:style w:type="character" w:customStyle="1" w:styleId="a4">
    <w:name w:val="Название Знак"/>
    <w:link w:val="a3"/>
    <w:locked/>
    <w:rsid w:val="00A02E48"/>
    <w:rPr>
      <w:rFonts w:eastAsia="Calibri"/>
      <w:b/>
      <w:sz w:val="28"/>
      <w:lang w:val="ru-RU" w:eastAsia="ru-RU" w:bidi="ar-SA"/>
    </w:rPr>
  </w:style>
  <w:style w:type="paragraph" w:customStyle="1" w:styleId="ConsPlusNormal">
    <w:name w:val="ConsPlusNormal"/>
    <w:rsid w:val="00A02E48"/>
    <w:pPr>
      <w:widowControl w:val="0"/>
      <w:autoSpaceDE w:val="0"/>
      <w:autoSpaceDN w:val="0"/>
      <w:adjustRightInd w:val="0"/>
      <w:ind w:firstLine="720"/>
    </w:pPr>
    <w:rPr>
      <w:rFonts w:ascii="Arial" w:eastAsia="Calibri" w:hAnsi="Arial" w:cs="Arial"/>
    </w:rPr>
  </w:style>
  <w:style w:type="paragraph" w:customStyle="1" w:styleId="ConsPlusCell">
    <w:name w:val="ConsPlusCell"/>
    <w:uiPriority w:val="99"/>
    <w:rsid w:val="00A02E48"/>
    <w:pPr>
      <w:widowControl w:val="0"/>
      <w:autoSpaceDE w:val="0"/>
      <w:autoSpaceDN w:val="0"/>
      <w:adjustRightInd w:val="0"/>
    </w:pPr>
    <w:rPr>
      <w:rFonts w:ascii="Arial" w:hAnsi="Arial" w:cs="Arial"/>
    </w:rPr>
  </w:style>
  <w:style w:type="paragraph" w:styleId="31">
    <w:name w:val="Body Text Indent 3"/>
    <w:basedOn w:val="a"/>
    <w:link w:val="32"/>
    <w:unhideWhenUsed/>
    <w:rsid w:val="00A02E48"/>
    <w:pPr>
      <w:spacing w:after="120"/>
      <w:ind w:left="283"/>
    </w:pPr>
    <w:rPr>
      <w:rFonts w:eastAsia="Times New Roman"/>
      <w:sz w:val="16"/>
      <w:szCs w:val="16"/>
    </w:rPr>
  </w:style>
  <w:style w:type="character" w:customStyle="1" w:styleId="32">
    <w:name w:val="Основной текст с отступом 3 Знак"/>
    <w:link w:val="31"/>
    <w:rsid w:val="00A02E48"/>
    <w:rPr>
      <w:sz w:val="16"/>
      <w:szCs w:val="16"/>
      <w:lang w:bidi="ar-SA"/>
    </w:rPr>
  </w:style>
  <w:style w:type="paragraph" w:customStyle="1" w:styleId="ConsPlusNonformat">
    <w:name w:val="ConsPlusNonformat"/>
    <w:link w:val="ConsPlusNonformat0"/>
    <w:uiPriority w:val="99"/>
    <w:rsid w:val="00A02E48"/>
    <w:pPr>
      <w:widowControl w:val="0"/>
      <w:autoSpaceDE w:val="0"/>
      <w:autoSpaceDN w:val="0"/>
      <w:adjustRightInd w:val="0"/>
    </w:pPr>
    <w:rPr>
      <w:rFonts w:ascii="Courier New" w:hAnsi="Courier New" w:cs="Courier New"/>
    </w:rPr>
  </w:style>
  <w:style w:type="paragraph" w:styleId="a5">
    <w:name w:val="No Spacing"/>
    <w:qFormat/>
    <w:rsid w:val="00A02E48"/>
    <w:rPr>
      <w:rFonts w:ascii="Calibri" w:eastAsia="Calibri" w:hAnsi="Calibri"/>
      <w:sz w:val="22"/>
      <w:szCs w:val="22"/>
      <w:lang w:eastAsia="en-US"/>
    </w:rPr>
  </w:style>
  <w:style w:type="character" w:customStyle="1" w:styleId="ConsPlusNonformat0">
    <w:name w:val="ConsPlusNonformat Знак"/>
    <w:link w:val="ConsPlusNonformat"/>
    <w:locked/>
    <w:rsid w:val="00A02E48"/>
    <w:rPr>
      <w:rFonts w:ascii="Courier New" w:hAnsi="Courier New" w:cs="Courier New"/>
      <w:lang w:val="ru-RU" w:eastAsia="ru-RU" w:bidi="ar-SA"/>
    </w:rPr>
  </w:style>
  <w:style w:type="paragraph" w:styleId="a6">
    <w:name w:val="List Paragraph"/>
    <w:basedOn w:val="a"/>
    <w:qFormat/>
    <w:rsid w:val="00A02E48"/>
    <w:pPr>
      <w:ind w:left="720"/>
      <w:contextualSpacing/>
    </w:pPr>
    <w:rPr>
      <w:rFonts w:eastAsia="Times New Roman"/>
      <w:szCs w:val="20"/>
    </w:rPr>
  </w:style>
  <w:style w:type="paragraph" w:styleId="a7">
    <w:name w:val="Body Text Indent"/>
    <w:basedOn w:val="a"/>
    <w:link w:val="a8"/>
    <w:rsid w:val="00A02E48"/>
    <w:pPr>
      <w:spacing w:after="120"/>
      <w:ind w:left="283"/>
    </w:pPr>
  </w:style>
  <w:style w:type="character" w:customStyle="1" w:styleId="a8">
    <w:name w:val="Основной текст с отступом Знак"/>
    <w:link w:val="a7"/>
    <w:rsid w:val="00A02E48"/>
    <w:rPr>
      <w:rFonts w:eastAsia="Calibri"/>
      <w:sz w:val="28"/>
      <w:szCs w:val="28"/>
      <w:lang w:bidi="ar-SA"/>
    </w:rPr>
  </w:style>
  <w:style w:type="paragraph" w:customStyle="1" w:styleId="a9">
    <w:name w:val="Нормальный (таблица)"/>
    <w:basedOn w:val="a"/>
    <w:next w:val="a"/>
    <w:uiPriority w:val="99"/>
    <w:rsid w:val="00A02E48"/>
    <w:pPr>
      <w:widowControl w:val="0"/>
      <w:autoSpaceDE w:val="0"/>
      <w:autoSpaceDN w:val="0"/>
      <w:adjustRightInd w:val="0"/>
      <w:jc w:val="both"/>
    </w:pPr>
    <w:rPr>
      <w:rFonts w:ascii="Arial" w:eastAsia="Times New Roman" w:hAnsi="Arial" w:cs="Arial"/>
      <w:sz w:val="24"/>
      <w:szCs w:val="24"/>
    </w:rPr>
  </w:style>
  <w:style w:type="character" w:customStyle="1" w:styleId="10">
    <w:name w:val="Основной текст1"/>
    <w:rsid w:val="00A02E48"/>
    <w:rPr>
      <w:rFonts w:ascii="Times New Roman" w:hAnsi="Times New Roman"/>
      <w:color w:val="000000"/>
      <w:spacing w:val="1"/>
      <w:w w:val="100"/>
      <w:position w:val="0"/>
      <w:sz w:val="25"/>
      <w:szCs w:val="25"/>
      <w:shd w:val="clear" w:color="auto" w:fill="FFFFFF"/>
      <w:lang w:val="ru-RU"/>
    </w:rPr>
  </w:style>
  <w:style w:type="paragraph" w:customStyle="1" w:styleId="aa">
    <w:name w:val="я"/>
    <w:basedOn w:val="1"/>
    <w:autoRedefine/>
    <w:rsid w:val="00A02E48"/>
    <w:pPr>
      <w:spacing w:before="0" w:after="0"/>
    </w:pPr>
    <w:rPr>
      <w:rFonts w:ascii="Times New Roman" w:hAnsi="Times New Roman" w:cs="Times New Roman"/>
      <w:bCs w:val="0"/>
      <w:kern w:val="28"/>
      <w:sz w:val="28"/>
    </w:rPr>
  </w:style>
  <w:style w:type="paragraph" w:customStyle="1" w:styleId="33">
    <w:name w:val="Стиль3"/>
    <w:basedOn w:val="2"/>
    <w:rsid w:val="00A02E48"/>
    <w:pPr>
      <w:spacing w:before="0" w:after="0"/>
      <w:ind w:firstLine="709"/>
      <w:jc w:val="both"/>
    </w:pPr>
    <w:rPr>
      <w:rFonts w:ascii="Times New Roman" w:hAnsi="Times New Roman" w:cs="Times New Roman"/>
      <w:b w:val="0"/>
      <w:bCs w:val="0"/>
      <w:i w:val="0"/>
      <w:iCs w:val="0"/>
      <w:color w:val="000000"/>
      <w:szCs w:val="20"/>
    </w:rPr>
  </w:style>
  <w:style w:type="paragraph" w:customStyle="1" w:styleId="21">
    <w:name w:val="Стиль2"/>
    <w:basedOn w:val="a"/>
    <w:autoRedefine/>
    <w:rsid w:val="00A02E48"/>
    <w:pPr>
      <w:autoSpaceDE w:val="0"/>
      <w:autoSpaceDN w:val="0"/>
      <w:jc w:val="center"/>
    </w:pPr>
    <w:rPr>
      <w:noProof/>
      <w:szCs w:val="20"/>
    </w:rPr>
  </w:style>
  <w:style w:type="character" w:customStyle="1" w:styleId="11">
    <w:name w:val="Заголовок 1 Знак1"/>
    <w:link w:val="1"/>
    <w:locked/>
    <w:rsid w:val="00A02E48"/>
    <w:rPr>
      <w:rFonts w:ascii="Arial" w:hAnsi="Arial" w:cs="Arial"/>
      <w:b/>
      <w:bCs/>
      <w:kern w:val="32"/>
      <w:sz w:val="32"/>
      <w:szCs w:val="32"/>
      <w:lang w:val="ru-RU" w:eastAsia="ru-RU" w:bidi="ar-SA"/>
    </w:rPr>
  </w:style>
  <w:style w:type="character" w:customStyle="1" w:styleId="20">
    <w:name w:val="Заголовок 2 Знак"/>
    <w:link w:val="2"/>
    <w:locked/>
    <w:rsid w:val="00A02E48"/>
    <w:rPr>
      <w:rFonts w:ascii="Arial" w:hAnsi="Arial" w:cs="Arial"/>
      <w:b/>
      <w:bCs/>
      <w:i/>
      <w:iCs/>
      <w:sz w:val="28"/>
      <w:szCs w:val="28"/>
      <w:lang w:val="ru-RU" w:eastAsia="ru-RU" w:bidi="ar-SA"/>
    </w:rPr>
  </w:style>
  <w:style w:type="paragraph" w:customStyle="1" w:styleId="ConsTitle">
    <w:name w:val="ConsTitle"/>
    <w:rsid w:val="00A02E48"/>
    <w:pPr>
      <w:widowControl w:val="0"/>
      <w:autoSpaceDE w:val="0"/>
      <w:autoSpaceDN w:val="0"/>
      <w:adjustRightInd w:val="0"/>
    </w:pPr>
    <w:rPr>
      <w:rFonts w:ascii="Arial" w:eastAsia="Calibri" w:hAnsi="Arial" w:cs="Arial"/>
      <w:b/>
      <w:bCs/>
    </w:rPr>
  </w:style>
  <w:style w:type="paragraph" w:customStyle="1" w:styleId="12">
    <w:name w:val="Абзац списка1"/>
    <w:basedOn w:val="a"/>
    <w:rsid w:val="00A02E48"/>
    <w:pPr>
      <w:ind w:left="720"/>
    </w:pPr>
    <w:rPr>
      <w:sz w:val="24"/>
      <w:szCs w:val="24"/>
    </w:rPr>
  </w:style>
  <w:style w:type="paragraph" w:styleId="ab">
    <w:name w:val="header"/>
    <w:basedOn w:val="a"/>
    <w:link w:val="ac"/>
    <w:rsid w:val="00A02E48"/>
    <w:pPr>
      <w:tabs>
        <w:tab w:val="center" w:pos="4677"/>
        <w:tab w:val="right" w:pos="9355"/>
      </w:tabs>
    </w:pPr>
  </w:style>
  <w:style w:type="character" w:customStyle="1" w:styleId="ac">
    <w:name w:val="Верхний колонтитул Знак"/>
    <w:link w:val="ab"/>
    <w:locked/>
    <w:rsid w:val="00A02E48"/>
    <w:rPr>
      <w:rFonts w:eastAsia="Calibri"/>
      <w:sz w:val="28"/>
      <w:szCs w:val="28"/>
      <w:lang w:val="ru-RU" w:eastAsia="ru-RU" w:bidi="ar-SA"/>
    </w:rPr>
  </w:style>
  <w:style w:type="paragraph" w:styleId="ad">
    <w:name w:val="Body Text"/>
    <w:basedOn w:val="a"/>
    <w:link w:val="ae"/>
    <w:rsid w:val="00A02E48"/>
    <w:pPr>
      <w:autoSpaceDE w:val="0"/>
      <w:autoSpaceDN w:val="0"/>
      <w:adjustRightInd w:val="0"/>
      <w:jc w:val="center"/>
    </w:pPr>
    <w:rPr>
      <w:rFonts w:eastAsia="Times New Roman"/>
      <w:b/>
    </w:rPr>
  </w:style>
  <w:style w:type="character" w:customStyle="1" w:styleId="af">
    <w:name w:val="Красная строка Знак"/>
    <w:link w:val="af0"/>
    <w:rsid w:val="00A02E48"/>
    <w:rPr>
      <w:sz w:val="24"/>
      <w:szCs w:val="24"/>
      <w:lang w:val="ru-RU" w:eastAsia="ru-RU" w:bidi="ar-SA"/>
    </w:rPr>
  </w:style>
  <w:style w:type="paragraph" w:styleId="af1">
    <w:name w:val="footer"/>
    <w:basedOn w:val="a"/>
    <w:link w:val="af2"/>
    <w:rsid w:val="00A02E48"/>
    <w:pPr>
      <w:tabs>
        <w:tab w:val="center" w:pos="4677"/>
        <w:tab w:val="right" w:pos="9355"/>
      </w:tabs>
    </w:pPr>
  </w:style>
  <w:style w:type="character" w:styleId="af3">
    <w:name w:val="page number"/>
    <w:basedOn w:val="a0"/>
    <w:rsid w:val="00A02E48"/>
  </w:style>
  <w:style w:type="table" w:styleId="af4">
    <w:name w:val="Table Grid"/>
    <w:basedOn w:val="a1"/>
    <w:rsid w:val="00A02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rsid w:val="00A02E48"/>
    <w:rPr>
      <w:rFonts w:ascii="Tahoma" w:hAnsi="Tahoma"/>
      <w:sz w:val="16"/>
      <w:szCs w:val="16"/>
    </w:rPr>
  </w:style>
  <w:style w:type="paragraph" w:customStyle="1" w:styleId="13">
    <w:name w:val="1"/>
    <w:basedOn w:val="a"/>
    <w:autoRedefine/>
    <w:rsid w:val="00A02E48"/>
    <w:pPr>
      <w:spacing w:after="160" w:line="240" w:lineRule="exact"/>
    </w:pPr>
    <w:rPr>
      <w:rFonts w:eastAsia="Times New Roman"/>
      <w:szCs w:val="20"/>
      <w:lang w:val="en-US" w:eastAsia="en-US"/>
    </w:rPr>
  </w:style>
  <w:style w:type="numbering" w:customStyle="1" w:styleId="14">
    <w:name w:val="Нет списка1"/>
    <w:next w:val="a2"/>
    <w:semiHidden/>
    <w:unhideWhenUsed/>
    <w:rsid w:val="00A02E48"/>
  </w:style>
  <w:style w:type="paragraph" w:customStyle="1" w:styleId="ConsPlusTitle">
    <w:name w:val="ConsPlusTitle"/>
    <w:rsid w:val="00A02E48"/>
    <w:pPr>
      <w:widowControl w:val="0"/>
      <w:autoSpaceDE w:val="0"/>
      <w:autoSpaceDN w:val="0"/>
      <w:adjustRightInd w:val="0"/>
    </w:pPr>
    <w:rPr>
      <w:rFonts w:ascii="Calibri" w:hAnsi="Calibri" w:cs="Calibri"/>
      <w:b/>
      <w:bCs/>
      <w:sz w:val="22"/>
      <w:szCs w:val="22"/>
    </w:rPr>
  </w:style>
  <w:style w:type="paragraph" w:customStyle="1" w:styleId="ConsPlusDocList">
    <w:name w:val="ConsPlusDocList"/>
    <w:rsid w:val="00A02E48"/>
    <w:pPr>
      <w:widowControl w:val="0"/>
      <w:autoSpaceDE w:val="0"/>
      <w:autoSpaceDN w:val="0"/>
      <w:adjustRightInd w:val="0"/>
    </w:pPr>
    <w:rPr>
      <w:rFonts w:ascii="Courier New" w:hAnsi="Courier New" w:cs="Courier New"/>
    </w:rPr>
  </w:style>
  <w:style w:type="paragraph" w:customStyle="1" w:styleId="15">
    <w:name w:val="1 Знак"/>
    <w:basedOn w:val="a"/>
    <w:rsid w:val="00A02E48"/>
    <w:pPr>
      <w:spacing w:before="100" w:beforeAutospacing="1" w:after="100" w:afterAutospacing="1"/>
    </w:pPr>
    <w:rPr>
      <w:rFonts w:ascii="Tahoma" w:eastAsia="Times New Roman" w:hAnsi="Tahoma"/>
      <w:sz w:val="20"/>
      <w:szCs w:val="20"/>
      <w:lang w:val="en-US" w:eastAsia="en-US"/>
    </w:rPr>
  </w:style>
  <w:style w:type="paragraph" w:customStyle="1" w:styleId="CharChar">
    <w:name w:val="Char Char"/>
    <w:basedOn w:val="a"/>
    <w:autoRedefine/>
    <w:rsid w:val="00A02E48"/>
    <w:pPr>
      <w:spacing w:after="160" w:line="240" w:lineRule="exact"/>
    </w:pPr>
    <w:rPr>
      <w:rFonts w:eastAsia="Times New Roman"/>
      <w:szCs w:val="20"/>
      <w:lang w:val="en-US" w:eastAsia="en-US"/>
    </w:rPr>
  </w:style>
  <w:style w:type="character" w:customStyle="1" w:styleId="af7">
    <w:name w:val="Гипертекстовая ссылка"/>
    <w:uiPriority w:val="99"/>
    <w:rsid w:val="00A02E48"/>
    <w:rPr>
      <w:color w:val="008000"/>
    </w:rPr>
  </w:style>
  <w:style w:type="paragraph" w:customStyle="1" w:styleId="af8">
    <w:name w:val="Прижатый влево"/>
    <w:basedOn w:val="a"/>
    <w:next w:val="a"/>
    <w:uiPriority w:val="99"/>
    <w:rsid w:val="00A02E48"/>
    <w:pPr>
      <w:autoSpaceDE w:val="0"/>
      <w:autoSpaceDN w:val="0"/>
      <w:adjustRightInd w:val="0"/>
    </w:pPr>
    <w:rPr>
      <w:rFonts w:ascii="Arial" w:eastAsia="Times New Roman" w:hAnsi="Arial" w:cs="Arial"/>
      <w:sz w:val="24"/>
      <w:szCs w:val="24"/>
    </w:rPr>
  </w:style>
  <w:style w:type="paragraph" w:customStyle="1" w:styleId="af9">
    <w:name w:val="Знак"/>
    <w:basedOn w:val="a"/>
    <w:rsid w:val="00A02E48"/>
    <w:pPr>
      <w:spacing w:after="160" w:line="240" w:lineRule="exact"/>
    </w:pPr>
    <w:rPr>
      <w:rFonts w:ascii="Verdana" w:eastAsia="Times New Roman" w:hAnsi="Verdana"/>
      <w:sz w:val="20"/>
      <w:szCs w:val="20"/>
      <w:lang w:val="en-US" w:eastAsia="en-US"/>
    </w:rPr>
  </w:style>
  <w:style w:type="character" w:styleId="afa">
    <w:name w:val="Strong"/>
    <w:qFormat/>
    <w:rsid w:val="00A02E48"/>
    <w:rPr>
      <w:b/>
      <w:bCs/>
    </w:rPr>
  </w:style>
  <w:style w:type="paragraph" w:customStyle="1" w:styleId="16">
    <w:name w:val="Текст1"/>
    <w:basedOn w:val="a"/>
    <w:rsid w:val="00A02E48"/>
    <w:rPr>
      <w:rFonts w:ascii="Courier New" w:eastAsia="Times New Roman" w:hAnsi="Courier New"/>
      <w:sz w:val="20"/>
      <w:szCs w:val="20"/>
    </w:rPr>
  </w:style>
  <w:style w:type="paragraph" w:customStyle="1" w:styleId="ConsNonformat">
    <w:name w:val="ConsNonformat"/>
    <w:rsid w:val="00A02E48"/>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02E48"/>
    <w:pPr>
      <w:spacing w:before="100" w:beforeAutospacing="1" w:after="100" w:afterAutospacing="1"/>
    </w:pPr>
    <w:rPr>
      <w:rFonts w:ascii="Tahoma" w:eastAsia="Times New Roman" w:hAnsi="Tahoma"/>
      <w:sz w:val="20"/>
      <w:szCs w:val="20"/>
      <w:lang w:val="en-US" w:eastAsia="en-US"/>
    </w:rPr>
  </w:style>
  <w:style w:type="paragraph" w:styleId="HTML">
    <w:name w:val="HTML Preformatted"/>
    <w:basedOn w:val="a"/>
    <w:link w:val="HTML0"/>
    <w:rsid w:val="00A02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link w:val="HTML"/>
    <w:rsid w:val="00A02E48"/>
    <w:rPr>
      <w:rFonts w:ascii="Courier New" w:hAnsi="Courier New"/>
      <w:color w:val="000000"/>
      <w:lang w:bidi="ar-SA"/>
    </w:rPr>
  </w:style>
  <w:style w:type="paragraph" w:customStyle="1" w:styleId="afb">
    <w:name w:val="Заголовок документа"/>
    <w:basedOn w:val="a"/>
    <w:rsid w:val="00A02E48"/>
    <w:pPr>
      <w:widowControl w:val="0"/>
      <w:spacing w:after="20"/>
      <w:ind w:left="567" w:right="567"/>
      <w:jc w:val="center"/>
    </w:pPr>
    <w:rPr>
      <w:rFonts w:ascii="Arial Black" w:eastAsia="Times New Roman" w:hAnsi="Arial Black"/>
      <w:sz w:val="36"/>
      <w:szCs w:val="36"/>
      <w:lang w:val="en-US" w:eastAsia="en-US"/>
    </w:rPr>
  </w:style>
  <w:style w:type="paragraph" w:styleId="22">
    <w:name w:val="Body Text Indent 2"/>
    <w:basedOn w:val="a"/>
    <w:link w:val="23"/>
    <w:rsid w:val="00A02E48"/>
    <w:pPr>
      <w:spacing w:after="120" w:line="480" w:lineRule="auto"/>
      <w:ind w:left="283"/>
    </w:pPr>
    <w:rPr>
      <w:rFonts w:eastAsia="Times New Roman"/>
      <w:sz w:val="24"/>
      <w:szCs w:val="24"/>
    </w:rPr>
  </w:style>
  <w:style w:type="character" w:customStyle="1" w:styleId="23">
    <w:name w:val="Основной текст с отступом 2 Знак"/>
    <w:link w:val="22"/>
    <w:rsid w:val="00A02E48"/>
    <w:rPr>
      <w:sz w:val="24"/>
      <w:szCs w:val="24"/>
      <w:lang w:bidi="ar-SA"/>
    </w:rPr>
  </w:style>
  <w:style w:type="paragraph" w:customStyle="1" w:styleId="afc">
    <w:name w:val="Основной"/>
    <w:basedOn w:val="a"/>
    <w:rsid w:val="00A02E48"/>
    <w:pPr>
      <w:spacing w:after="20"/>
      <w:ind w:firstLine="709"/>
      <w:jc w:val="both"/>
    </w:pPr>
    <w:rPr>
      <w:rFonts w:eastAsia="Times New Roman"/>
      <w:szCs w:val="20"/>
    </w:rPr>
  </w:style>
  <w:style w:type="character" w:customStyle="1" w:styleId="af6">
    <w:name w:val="Текст выноски Знак"/>
    <w:link w:val="af5"/>
    <w:rsid w:val="00A02E48"/>
    <w:rPr>
      <w:rFonts w:ascii="Tahoma" w:eastAsia="Calibri" w:hAnsi="Tahoma"/>
      <w:sz w:val="16"/>
      <w:szCs w:val="16"/>
      <w:lang w:bidi="ar-SA"/>
    </w:rPr>
  </w:style>
  <w:style w:type="paragraph" w:customStyle="1" w:styleId="40">
    <w:name w:val="Обычный (веб)4"/>
    <w:basedOn w:val="a"/>
    <w:rsid w:val="00A02E48"/>
    <w:rPr>
      <w:rFonts w:eastAsia="Times New Roman"/>
      <w:sz w:val="24"/>
      <w:szCs w:val="24"/>
    </w:rPr>
  </w:style>
  <w:style w:type="paragraph" w:styleId="24">
    <w:name w:val="Body Text 2"/>
    <w:basedOn w:val="a"/>
    <w:link w:val="25"/>
    <w:rsid w:val="00A02E48"/>
    <w:pPr>
      <w:spacing w:after="120" w:line="480" w:lineRule="auto"/>
    </w:pPr>
    <w:rPr>
      <w:rFonts w:eastAsia="Times New Roman"/>
      <w:sz w:val="24"/>
      <w:szCs w:val="24"/>
    </w:rPr>
  </w:style>
  <w:style w:type="character" w:customStyle="1" w:styleId="25">
    <w:name w:val="Основной текст 2 Знак"/>
    <w:link w:val="24"/>
    <w:rsid w:val="00A02E48"/>
    <w:rPr>
      <w:sz w:val="24"/>
      <w:szCs w:val="24"/>
      <w:lang w:bidi="ar-SA"/>
    </w:rPr>
  </w:style>
  <w:style w:type="character" w:customStyle="1" w:styleId="af2">
    <w:name w:val="Нижний колонтитул Знак"/>
    <w:link w:val="af1"/>
    <w:rsid w:val="00A02E48"/>
    <w:rPr>
      <w:rFonts w:eastAsia="Calibri"/>
      <w:sz w:val="28"/>
      <w:szCs w:val="28"/>
      <w:lang w:bidi="ar-SA"/>
    </w:rPr>
  </w:style>
  <w:style w:type="character" w:customStyle="1" w:styleId="17">
    <w:name w:val="Основной шрифт абзаца1"/>
    <w:rsid w:val="00A02E48"/>
  </w:style>
  <w:style w:type="paragraph" w:customStyle="1" w:styleId="afd">
    <w:name w:val="Заголовок"/>
    <w:basedOn w:val="a"/>
    <w:next w:val="ad"/>
    <w:rsid w:val="00A02E48"/>
    <w:pPr>
      <w:keepNext/>
      <w:suppressAutoHyphens/>
      <w:spacing w:before="240" w:after="120"/>
    </w:pPr>
    <w:rPr>
      <w:rFonts w:ascii="Arial" w:eastAsia="Times New Roman" w:hAnsi="Arial" w:cs="Mangal"/>
      <w:lang w:eastAsia="ar-SA"/>
    </w:rPr>
  </w:style>
  <w:style w:type="character" w:customStyle="1" w:styleId="ae">
    <w:name w:val="Основной текст Знак"/>
    <w:link w:val="ad"/>
    <w:locked/>
    <w:rsid w:val="00A02E48"/>
    <w:rPr>
      <w:b/>
      <w:sz w:val="28"/>
      <w:szCs w:val="28"/>
      <w:lang w:bidi="ar-SA"/>
    </w:rPr>
  </w:style>
  <w:style w:type="paragraph" w:styleId="afe">
    <w:name w:val="List"/>
    <w:basedOn w:val="ad"/>
    <w:rsid w:val="00A02E48"/>
    <w:pPr>
      <w:suppressAutoHyphens/>
      <w:autoSpaceDE/>
      <w:autoSpaceDN/>
      <w:adjustRightInd/>
      <w:spacing w:after="120"/>
      <w:jc w:val="left"/>
    </w:pPr>
    <w:rPr>
      <w:rFonts w:ascii="Arial" w:hAnsi="Arial" w:cs="Mangal"/>
      <w:b w:val="0"/>
      <w:sz w:val="24"/>
      <w:szCs w:val="24"/>
      <w:lang w:eastAsia="ar-SA"/>
    </w:rPr>
  </w:style>
  <w:style w:type="paragraph" w:customStyle="1" w:styleId="18">
    <w:name w:val="Название1"/>
    <w:basedOn w:val="a"/>
    <w:rsid w:val="00A02E48"/>
    <w:pPr>
      <w:suppressLineNumbers/>
      <w:suppressAutoHyphens/>
      <w:spacing w:before="120" w:after="120"/>
    </w:pPr>
    <w:rPr>
      <w:rFonts w:ascii="Arial" w:eastAsia="Times New Roman" w:hAnsi="Arial" w:cs="Mangal"/>
      <w:i/>
      <w:iCs/>
      <w:sz w:val="20"/>
      <w:szCs w:val="24"/>
      <w:lang w:eastAsia="ar-SA"/>
    </w:rPr>
  </w:style>
  <w:style w:type="paragraph" w:customStyle="1" w:styleId="19">
    <w:name w:val="Указатель1"/>
    <w:basedOn w:val="a"/>
    <w:rsid w:val="00A02E48"/>
    <w:pPr>
      <w:suppressLineNumbers/>
      <w:suppressAutoHyphens/>
    </w:pPr>
    <w:rPr>
      <w:rFonts w:ascii="Arial" w:eastAsia="Times New Roman" w:hAnsi="Arial" w:cs="Mangal"/>
      <w:sz w:val="24"/>
      <w:szCs w:val="24"/>
      <w:lang w:eastAsia="ar-SA"/>
    </w:rPr>
  </w:style>
  <w:style w:type="paragraph" w:customStyle="1" w:styleId="aff">
    <w:name w:val="Содержимое таблицы"/>
    <w:basedOn w:val="a"/>
    <w:rsid w:val="00A02E48"/>
    <w:pPr>
      <w:suppressLineNumbers/>
      <w:suppressAutoHyphens/>
    </w:pPr>
    <w:rPr>
      <w:rFonts w:eastAsia="Times New Roman"/>
      <w:sz w:val="24"/>
      <w:szCs w:val="24"/>
      <w:lang w:eastAsia="ar-SA"/>
    </w:rPr>
  </w:style>
  <w:style w:type="paragraph" w:customStyle="1" w:styleId="aff0">
    <w:name w:val="Заголовок таблицы"/>
    <w:basedOn w:val="aff"/>
    <w:rsid w:val="00A02E48"/>
    <w:pPr>
      <w:jc w:val="center"/>
    </w:pPr>
    <w:rPr>
      <w:b/>
      <w:bCs/>
    </w:rPr>
  </w:style>
  <w:style w:type="paragraph" w:customStyle="1" w:styleId="aff1">
    <w:name w:val="Содержимое врезки"/>
    <w:basedOn w:val="ad"/>
    <w:rsid w:val="00A02E48"/>
    <w:pPr>
      <w:suppressAutoHyphens/>
      <w:autoSpaceDE/>
      <w:autoSpaceDN/>
      <w:adjustRightInd/>
      <w:spacing w:after="120"/>
      <w:jc w:val="left"/>
    </w:pPr>
    <w:rPr>
      <w:b w:val="0"/>
      <w:sz w:val="24"/>
      <w:szCs w:val="24"/>
      <w:lang w:eastAsia="ar-SA"/>
    </w:rPr>
  </w:style>
  <w:style w:type="paragraph" w:customStyle="1" w:styleId="96">
    <w:name w:val="стиль96"/>
    <w:basedOn w:val="a"/>
    <w:rsid w:val="00A02E48"/>
    <w:pPr>
      <w:spacing w:before="100" w:beforeAutospacing="1" w:after="100" w:afterAutospacing="1"/>
    </w:pPr>
    <w:rPr>
      <w:rFonts w:eastAsia="Times New Roman"/>
      <w:sz w:val="24"/>
      <w:szCs w:val="24"/>
    </w:rPr>
  </w:style>
  <w:style w:type="character" w:customStyle="1" w:styleId="30">
    <w:name w:val="Заголовок 3 Знак"/>
    <w:link w:val="3"/>
    <w:rsid w:val="00A02E48"/>
    <w:rPr>
      <w:rFonts w:ascii="Arial" w:eastAsia="Calibri" w:hAnsi="Arial"/>
      <w:b/>
      <w:bCs/>
      <w:sz w:val="26"/>
      <w:szCs w:val="26"/>
      <w:lang w:bidi="ar-SA"/>
    </w:rPr>
  </w:style>
  <w:style w:type="paragraph" w:customStyle="1" w:styleId="1a">
    <w:name w:val="Абзац списка1"/>
    <w:basedOn w:val="a"/>
    <w:rsid w:val="00A02E48"/>
    <w:pPr>
      <w:ind w:left="720"/>
    </w:pPr>
    <w:rPr>
      <w:sz w:val="24"/>
      <w:szCs w:val="24"/>
    </w:rPr>
  </w:style>
  <w:style w:type="character" w:customStyle="1" w:styleId="1b">
    <w:name w:val="Знак Знак1"/>
    <w:rsid w:val="00A02E48"/>
    <w:rPr>
      <w:sz w:val="24"/>
      <w:szCs w:val="24"/>
      <w:lang w:val="ru-RU" w:eastAsia="ru-RU" w:bidi="ar-SA"/>
    </w:rPr>
  </w:style>
  <w:style w:type="paragraph" w:customStyle="1" w:styleId="CharChar0">
    <w:name w:val="Char Char"/>
    <w:basedOn w:val="a"/>
    <w:autoRedefine/>
    <w:rsid w:val="00A02E48"/>
    <w:pPr>
      <w:spacing w:after="160" w:line="240" w:lineRule="exact"/>
    </w:pPr>
    <w:rPr>
      <w:rFonts w:eastAsia="Times New Roman"/>
      <w:szCs w:val="20"/>
      <w:lang w:val="en-US" w:eastAsia="en-US"/>
    </w:rPr>
  </w:style>
  <w:style w:type="paragraph" w:customStyle="1" w:styleId="1c">
    <w:name w:val="Текст1"/>
    <w:basedOn w:val="a"/>
    <w:rsid w:val="00A02E48"/>
    <w:rPr>
      <w:rFonts w:ascii="Courier New" w:eastAsia="Times New Roman" w:hAnsi="Courier New"/>
      <w:sz w:val="20"/>
      <w:szCs w:val="20"/>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A02E48"/>
    <w:pPr>
      <w:spacing w:before="100" w:beforeAutospacing="1" w:after="100" w:afterAutospacing="1"/>
    </w:pPr>
    <w:rPr>
      <w:rFonts w:ascii="Tahoma" w:eastAsia="Times New Roman" w:hAnsi="Tahoma"/>
      <w:sz w:val="20"/>
      <w:szCs w:val="20"/>
      <w:lang w:val="en-US" w:eastAsia="en-US"/>
    </w:rPr>
  </w:style>
  <w:style w:type="character" w:customStyle="1" w:styleId="apple-converted-space">
    <w:name w:val="apple-converted-space"/>
    <w:basedOn w:val="a0"/>
    <w:rsid w:val="00A02E48"/>
  </w:style>
  <w:style w:type="character" w:styleId="aff2">
    <w:name w:val="Emphasis"/>
    <w:qFormat/>
    <w:rsid w:val="00A02E48"/>
    <w:rPr>
      <w:i/>
      <w:iCs/>
    </w:rPr>
  </w:style>
  <w:style w:type="paragraph" w:customStyle="1" w:styleId="CharChar1">
    <w:name w:val="Char Char1"/>
    <w:basedOn w:val="a"/>
    <w:autoRedefine/>
    <w:rsid w:val="00A02E48"/>
    <w:pPr>
      <w:spacing w:after="160" w:line="240" w:lineRule="exact"/>
    </w:pPr>
    <w:rPr>
      <w:rFonts w:eastAsia="Times New Roman"/>
      <w:szCs w:val="20"/>
      <w:lang w:val="en-US" w:eastAsia="en-US"/>
    </w:rPr>
  </w:style>
  <w:style w:type="paragraph" w:styleId="aff3">
    <w:name w:val="Normal (Web)"/>
    <w:basedOn w:val="a"/>
    <w:rsid w:val="00A02E48"/>
    <w:pPr>
      <w:spacing w:before="120" w:after="120"/>
      <w:jc w:val="both"/>
    </w:pPr>
    <w:rPr>
      <w:rFonts w:eastAsia="Times New Roman"/>
      <w:sz w:val="24"/>
      <w:szCs w:val="24"/>
    </w:rPr>
  </w:style>
  <w:style w:type="paragraph" w:customStyle="1" w:styleId="aff4">
    <w:name w:val="Знак Знак Знак Знак"/>
    <w:basedOn w:val="a"/>
    <w:rsid w:val="00A02E48"/>
    <w:pPr>
      <w:spacing w:before="100" w:beforeAutospacing="1" w:after="100" w:afterAutospacing="1"/>
    </w:pPr>
    <w:rPr>
      <w:rFonts w:ascii="Tahoma" w:eastAsia="Times New Roman" w:hAnsi="Tahoma"/>
      <w:sz w:val="20"/>
      <w:szCs w:val="20"/>
      <w:lang w:val="en-US" w:eastAsia="en-US"/>
    </w:rPr>
  </w:style>
  <w:style w:type="paragraph" w:customStyle="1" w:styleId="11Char">
    <w:name w:val="Знак1 Знак Знак Знак Знак Знак Знак Знак Знак1 Char"/>
    <w:basedOn w:val="a"/>
    <w:rsid w:val="00A02E48"/>
    <w:pPr>
      <w:spacing w:after="160" w:line="240" w:lineRule="exact"/>
    </w:pPr>
    <w:rPr>
      <w:rFonts w:ascii="Verdana" w:hAnsi="Verdana"/>
      <w:sz w:val="20"/>
      <w:szCs w:val="20"/>
      <w:lang w:val="en-US" w:eastAsia="en-US"/>
    </w:rPr>
  </w:style>
  <w:style w:type="paragraph" w:styleId="34">
    <w:name w:val="Body Text 3"/>
    <w:basedOn w:val="a"/>
    <w:link w:val="35"/>
    <w:rsid w:val="00A02E48"/>
    <w:pPr>
      <w:spacing w:after="120"/>
    </w:pPr>
    <w:rPr>
      <w:sz w:val="16"/>
      <w:szCs w:val="16"/>
    </w:rPr>
  </w:style>
  <w:style w:type="character" w:customStyle="1" w:styleId="35">
    <w:name w:val="Основной текст 3 Знак"/>
    <w:link w:val="34"/>
    <w:rsid w:val="00A02E48"/>
    <w:rPr>
      <w:rFonts w:eastAsia="Calibri"/>
      <w:sz w:val="16"/>
      <w:szCs w:val="16"/>
      <w:lang w:bidi="ar-SA"/>
    </w:rPr>
  </w:style>
  <w:style w:type="paragraph" w:customStyle="1" w:styleId="aff5">
    <w:name w:val="Знак Знак Знак"/>
    <w:basedOn w:val="a"/>
    <w:rsid w:val="00A02E48"/>
    <w:pPr>
      <w:spacing w:before="100" w:beforeAutospacing="1" w:after="100" w:afterAutospacing="1"/>
    </w:pPr>
    <w:rPr>
      <w:rFonts w:ascii="Tahoma" w:eastAsia="Times New Roman" w:hAnsi="Tahoma"/>
      <w:sz w:val="20"/>
      <w:szCs w:val="20"/>
      <w:lang w:val="en-US" w:eastAsia="en-US"/>
    </w:rPr>
  </w:style>
  <w:style w:type="paragraph" w:styleId="aff6">
    <w:name w:val="Document Map"/>
    <w:basedOn w:val="a"/>
    <w:link w:val="aff7"/>
    <w:rsid w:val="00A02E48"/>
    <w:rPr>
      <w:rFonts w:ascii="Tahoma" w:hAnsi="Tahoma"/>
      <w:sz w:val="16"/>
      <w:szCs w:val="16"/>
    </w:rPr>
  </w:style>
  <w:style w:type="character" w:customStyle="1" w:styleId="aff7">
    <w:name w:val="Схема документа Знак"/>
    <w:link w:val="aff6"/>
    <w:rsid w:val="00A02E48"/>
    <w:rPr>
      <w:rFonts w:ascii="Tahoma" w:eastAsia="Calibri" w:hAnsi="Tahoma"/>
      <w:sz w:val="16"/>
      <w:szCs w:val="16"/>
      <w:lang w:bidi="ar-SA"/>
    </w:rPr>
  </w:style>
  <w:style w:type="character" w:customStyle="1" w:styleId="st">
    <w:name w:val="st"/>
    <w:basedOn w:val="a0"/>
    <w:rsid w:val="00A02E48"/>
  </w:style>
  <w:style w:type="character" w:customStyle="1" w:styleId="1d">
    <w:name w:val="Заголовок 1 Знак"/>
    <w:rsid w:val="00A02E48"/>
    <w:rPr>
      <w:b/>
      <w:bCs/>
      <w:sz w:val="22"/>
      <w:szCs w:val="24"/>
      <w:lang w:val="ru-RU" w:eastAsia="ar-SA" w:bidi="ar-SA"/>
    </w:rPr>
  </w:style>
  <w:style w:type="paragraph" w:customStyle="1" w:styleId="11Char0">
    <w:name w:val="Знак1 Знак Знак Знак Знак Знак Знак Знак Знак1 Char"/>
    <w:basedOn w:val="a"/>
    <w:rsid w:val="00A02E48"/>
    <w:pPr>
      <w:spacing w:after="160" w:line="240" w:lineRule="exact"/>
    </w:pPr>
    <w:rPr>
      <w:rFonts w:ascii="Verdana" w:eastAsia="Times New Roman" w:hAnsi="Verdana"/>
      <w:sz w:val="20"/>
      <w:szCs w:val="20"/>
      <w:lang w:val="en-US" w:eastAsia="en-US"/>
    </w:rPr>
  </w:style>
  <w:style w:type="character" w:styleId="aff8">
    <w:name w:val="Hyperlink"/>
    <w:unhideWhenUsed/>
    <w:rsid w:val="00A02E48"/>
    <w:rPr>
      <w:color w:val="0000FF"/>
      <w:u w:val="single"/>
    </w:rPr>
  </w:style>
  <w:style w:type="character" w:customStyle="1" w:styleId="aff9">
    <w:name w:val="Цветовое выделение"/>
    <w:rsid w:val="00A02E48"/>
    <w:rPr>
      <w:b/>
      <w:bCs/>
      <w:color w:val="26282F"/>
      <w:sz w:val="26"/>
      <w:szCs w:val="26"/>
    </w:rPr>
  </w:style>
  <w:style w:type="paragraph" w:styleId="26">
    <w:name w:val="List Bullet 2"/>
    <w:basedOn w:val="a"/>
    <w:autoRedefine/>
    <w:rsid w:val="00A02E48"/>
    <w:pPr>
      <w:shd w:val="clear" w:color="auto" w:fill="FFFFFF"/>
    </w:pPr>
    <w:rPr>
      <w:rFonts w:eastAsia="Times New Roman"/>
      <w:iCs/>
      <w:spacing w:val="-4"/>
    </w:rPr>
  </w:style>
  <w:style w:type="character" w:customStyle="1" w:styleId="wmi-callto">
    <w:name w:val="wmi-callto"/>
    <w:basedOn w:val="a0"/>
    <w:rsid w:val="00A02E48"/>
  </w:style>
  <w:style w:type="paragraph" w:styleId="af0">
    <w:name w:val="Body Text First Indent"/>
    <w:basedOn w:val="ad"/>
    <w:link w:val="af"/>
    <w:rsid w:val="00A02E48"/>
    <w:pPr>
      <w:autoSpaceDE/>
      <w:autoSpaceDN/>
      <w:adjustRightInd/>
      <w:spacing w:after="120"/>
      <w:ind w:firstLine="210"/>
      <w:jc w:val="left"/>
    </w:pPr>
    <w:rPr>
      <w:b w:val="0"/>
      <w:sz w:val="24"/>
      <w:szCs w:val="24"/>
    </w:rPr>
  </w:style>
  <w:style w:type="character" w:customStyle="1" w:styleId="affa">
    <w:name w:val="Основной текст_"/>
    <w:link w:val="36"/>
    <w:locked/>
    <w:rsid w:val="00A02E48"/>
    <w:rPr>
      <w:spacing w:val="1"/>
      <w:sz w:val="25"/>
      <w:szCs w:val="25"/>
      <w:shd w:val="clear" w:color="auto" w:fill="FFFFFF"/>
      <w:lang w:bidi="ar-SA"/>
    </w:rPr>
  </w:style>
  <w:style w:type="paragraph" w:customStyle="1" w:styleId="36">
    <w:name w:val="Основной текст3"/>
    <w:basedOn w:val="a"/>
    <w:link w:val="affa"/>
    <w:rsid w:val="00A02E48"/>
    <w:pPr>
      <w:widowControl w:val="0"/>
      <w:shd w:val="clear" w:color="auto" w:fill="FFFFFF"/>
      <w:spacing w:before="60" w:after="300" w:line="322" w:lineRule="exact"/>
      <w:jc w:val="right"/>
    </w:pPr>
    <w:rPr>
      <w:rFonts w:eastAsia="Times New Roman"/>
      <w:spacing w:val="1"/>
      <w:sz w:val="25"/>
      <w:szCs w:val="25"/>
      <w:shd w:val="clear" w:color="auto" w:fill="FFFFFF"/>
    </w:rPr>
  </w:style>
  <w:style w:type="paragraph" w:customStyle="1" w:styleId="affb">
    <w:name w:val="Таблицы (моноширинный)"/>
    <w:basedOn w:val="a"/>
    <w:next w:val="a"/>
    <w:rsid w:val="00A02E48"/>
    <w:pPr>
      <w:widowControl w:val="0"/>
      <w:autoSpaceDE w:val="0"/>
      <w:autoSpaceDN w:val="0"/>
      <w:adjustRightInd w:val="0"/>
      <w:jc w:val="both"/>
    </w:pPr>
    <w:rPr>
      <w:rFonts w:ascii="Courier New" w:eastAsia="Times New Roman" w:hAnsi="Courier New" w:cs="Courier New"/>
      <w:sz w:val="22"/>
      <w:szCs w:val="22"/>
    </w:rPr>
  </w:style>
  <w:style w:type="character" w:customStyle="1" w:styleId="HeaderChar">
    <w:name w:val="Header Char"/>
    <w:locked/>
    <w:rsid w:val="00A02E48"/>
    <w:rPr>
      <w:rFonts w:ascii="Calibri" w:hAnsi="Calibri"/>
      <w:sz w:val="22"/>
      <w:szCs w:val="22"/>
      <w:lang w:val="ru-RU" w:eastAsia="en-US" w:bidi="ar-SA"/>
    </w:rPr>
  </w:style>
  <w:style w:type="character" w:customStyle="1" w:styleId="FooterChar">
    <w:name w:val="Footer Char"/>
    <w:locked/>
    <w:rsid w:val="00A02E48"/>
    <w:rPr>
      <w:rFonts w:ascii="Calibri" w:hAnsi="Calibri"/>
      <w:sz w:val="22"/>
      <w:szCs w:val="22"/>
      <w:lang w:val="ru-RU" w:eastAsia="en-US" w:bidi="ar-SA"/>
    </w:rPr>
  </w:style>
  <w:style w:type="character" w:customStyle="1" w:styleId="BalloonTextChar">
    <w:name w:val="Balloon Text Char"/>
    <w:semiHidden/>
    <w:locked/>
    <w:rsid w:val="00A02E48"/>
    <w:rPr>
      <w:rFonts w:ascii="Tahoma" w:hAnsi="Tahoma" w:cs="Tahoma"/>
      <w:sz w:val="16"/>
      <w:szCs w:val="16"/>
      <w:lang w:val="ru-RU" w:eastAsia="en-US" w:bidi="ar-SA"/>
    </w:rPr>
  </w:style>
  <w:style w:type="paragraph" w:customStyle="1" w:styleId="affc">
    <w:name w:val="Название_пост"/>
    <w:basedOn w:val="a3"/>
    <w:next w:val="affd"/>
    <w:rsid w:val="00AB3254"/>
    <w:rPr>
      <w:rFonts w:eastAsia="Times New Roman"/>
      <w:bCs/>
      <w:sz w:val="32"/>
      <w:szCs w:val="24"/>
    </w:rPr>
  </w:style>
  <w:style w:type="paragraph" w:customStyle="1" w:styleId="affd">
    <w:name w:val="Дата и номер"/>
    <w:basedOn w:val="a"/>
    <w:next w:val="a"/>
    <w:rsid w:val="00AB3254"/>
    <w:pPr>
      <w:tabs>
        <w:tab w:val="left" w:pos="8100"/>
      </w:tabs>
      <w:ind w:firstLine="720"/>
      <w:jc w:val="both"/>
    </w:pPr>
    <w:rPr>
      <w:rFonts w:eastAsia="Times New Roman"/>
      <w:bCs/>
      <w:sz w:val="26"/>
      <w:szCs w:val="24"/>
    </w:rPr>
  </w:style>
  <w:style w:type="paragraph" w:customStyle="1" w:styleId="affe">
    <w:name w:val="Заголовок статьи"/>
    <w:basedOn w:val="a"/>
    <w:next w:val="a"/>
    <w:rsid w:val="00AC2CE8"/>
    <w:pPr>
      <w:autoSpaceDE w:val="0"/>
      <w:autoSpaceDN w:val="0"/>
      <w:adjustRightInd w:val="0"/>
      <w:ind w:left="1612" w:hanging="892"/>
      <w:jc w:val="both"/>
    </w:pPr>
    <w:rPr>
      <w:rFonts w:ascii="Arial" w:eastAsia="Times New Roman" w:hAnsi="Arial"/>
      <w:sz w:val="20"/>
      <w:szCs w:val="20"/>
    </w:rPr>
  </w:style>
  <w:style w:type="paragraph" w:customStyle="1" w:styleId="Default">
    <w:name w:val="Default"/>
    <w:rsid w:val="00E1258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16114614">
      <w:bodyDiv w:val="1"/>
      <w:marLeft w:val="0"/>
      <w:marRight w:val="0"/>
      <w:marTop w:val="0"/>
      <w:marBottom w:val="0"/>
      <w:divBdr>
        <w:top w:val="none" w:sz="0" w:space="0" w:color="auto"/>
        <w:left w:val="none" w:sz="0" w:space="0" w:color="auto"/>
        <w:bottom w:val="none" w:sz="0" w:space="0" w:color="auto"/>
        <w:right w:val="none" w:sz="0" w:space="0" w:color="auto"/>
      </w:divBdr>
    </w:div>
    <w:div w:id="832256372">
      <w:bodyDiv w:val="1"/>
      <w:marLeft w:val="0"/>
      <w:marRight w:val="0"/>
      <w:marTop w:val="0"/>
      <w:marBottom w:val="0"/>
      <w:divBdr>
        <w:top w:val="none" w:sz="0" w:space="0" w:color="auto"/>
        <w:left w:val="none" w:sz="0" w:space="0" w:color="auto"/>
        <w:bottom w:val="none" w:sz="0" w:space="0" w:color="auto"/>
        <w:right w:val="none" w:sz="0" w:space="0" w:color="auto"/>
      </w:divBdr>
    </w:div>
    <w:div w:id="1045330431">
      <w:bodyDiv w:val="1"/>
      <w:marLeft w:val="0"/>
      <w:marRight w:val="0"/>
      <w:marTop w:val="0"/>
      <w:marBottom w:val="0"/>
      <w:divBdr>
        <w:top w:val="none" w:sz="0" w:space="0" w:color="auto"/>
        <w:left w:val="none" w:sz="0" w:space="0" w:color="auto"/>
        <w:bottom w:val="none" w:sz="0" w:space="0" w:color="auto"/>
        <w:right w:val="none" w:sz="0" w:space="0" w:color="auto"/>
      </w:divBdr>
    </w:div>
    <w:div w:id="1069957109">
      <w:bodyDiv w:val="1"/>
      <w:marLeft w:val="0"/>
      <w:marRight w:val="0"/>
      <w:marTop w:val="0"/>
      <w:marBottom w:val="0"/>
      <w:divBdr>
        <w:top w:val="none" w:sz="0" w:space="0" w:color="auto"/>
        <w:left w:val="none" w:sz="0" w:space="0" w:color="auto"/>
        <w:bottom w:val="none" w:sz="0" w:space="0" w:color="auto"/>
        <w:right w:val="none" w:sz="0" w:space="0" w:color="auto"/>
      </w:divBdr>
    </w:div>
    <w:div w:id="1233616143">
      <w:bodyDiv w:val="1"/>
      <w:marLeft w:val="0"/>
      <w:marRight w:val="0"/>
      <w:marTop w:val="0"/>
      <w:marBottom w:val="0"/>
      <w:divBdr>
        <w:top w:val="none" w:sz="0" w:space="0" w:color="auto"/>
        <w:left w:val="none" w:sz="0" w:space="0" w:color="auto"/>
        <w:bottom w:val="none" w:sz="0" w:space="0" w:color="auto"/>
        <w:right w:val="none" w:sz="0" w:space="0" w:color="auto"/>
      </w:divBdr>
    </w:div>
    <w:div w:id="1451045273">
      <w:bodyDiv w:val="1"/>
      <w:marLeft w:val="0"/>
      <w:marRight w:val="0"/>
      <w:marTop w:val="0"/>
      <w:marBottom w:val="0"/>
      <w:divBdr>
        <w:top w:val="none" w:sz="0" w:space="0" w:color="auto"/>
        <w:left w:val="none" w:sz="0" w:space="0" w:color="auto"/>
        <w:bottom w:val="none" w:sz="0" w:space="0" w:color="auto"/>
        <w:right w:val="none" w:sz="0" w:space="0" w:color="auto"/>
      </w:divBdr>
    </w:div>
    <w:div w:id="198666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ma.yar.ru/service/acts/z11033.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uma.yar.ru/service/acts/z11033.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F02BE-C656-48EF-A97D-8D8B4C8A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2800</Words>
  <Characters>15965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
  <LinksUpToDate>false</LinksUpToDate>
  <CharactersWithSpaces>18728</CharactersWithSpaces>
  <SharedDoc>false</SharedDoc>
  <HLinks>
    <vt:vector size="12" baseType="variant">
      <vt:variant>
        <vt:i4>7930931</vt:i4>
      </vt:variant>
      <vt:variant>
        <vt:i4>3</vt:i4>
      </vt:variant>
      <vt:variant>
        <vt:i4>0</vt:i4>
      </vt:variant>
      <vt:variant>
        <vt:i4>5</vt:i4>
      </vt:variant>
      <vt:variant>
        <vt:lpwstr>../../Постановление Правительства ЯО от 22_01_2014 N 28-п  О внесе.rtf</vt:lpwstr>
      </vt:variant>
      <vt:variant>
        <vt:lpwstr>Par1200</vt:lpwstr>
      </vt:variant>
      <vt:variant>
        <vt:i4>7930931</vt:i4>
      </vt:variant>
      <vt:variant>
        <vt:i4>0</vt:i4>
      </vt:variant>
      <vt:variant>
        <vt:i4>0</vt:i4>
      </vt:variant>
      <vt:variant>
        <vt:i4>5</vt:i4>
      </vt:variant>
      <vt:variant>
        <vt:lpwstr>../../Постановление Правительства ЯО от 22_01_2014 N 28-п  О внесе.rtf</vt:lpwstr>
      </vt:variant>
      <vt:variant>
        <vt:lpwstr>Par1200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Владелец</dc:creator>
  <cp:lastModifiedBy>Redaktor</cp:lastModifiedBy>
  <cp:revision>10</cp:revision>
  <cp:lastPrinted>2019-10-08T15:05:00Z</cp:lastPrinted>
  <dcterms:created xsi:type="dcterms:W3CDTF">2018-11-28T05:19:00Z</dcterms:created>
  <dcterms:modified xsi:type="dcterms:W3CDTF">2019-12-13T08:53:00Z</dcterms:modified>
</cp:coreProperties>
</file>