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E" w:rsidRDefault="00ED487B" w:rsidP="006E3C97">
      <w:pPr>
        <w:jc w:val="center"/>
      </w:pPr>
      <w:r>
        <w:t xml:space="preserve">СОБРАНИЕ </w:t>
      </w:r>
      <w:r w:rsidR="00215F3E">
        <w:t>ПРЕДСТАВИТЕЛЕЙ</w:t>
      </w:r>
    </w:p>
    <w:p w:rsidR="00215F3E" w:rsidRDefault="00215F3E" w:rsidP="006E3C97">
      <w:pPr>
        <w:jc w:val="center"/>
      </w:pPr>
      <w:r>
        <w:t>ПЕРВОМАЙСКОГО МУНИЦИПАЛЬНОГО РАЙОНА</w:t>
      </w:r>
    </w:p>
    <w:p w:rsidR="00ED487B" w:rsidRDefault="00ED487B" w:rsidP="006E3C97">
      <w:pPr>
        <w:jc w:val="center"/>
      </w:pPr>
      <w:r>
        <w:t>шестого созыва</w:t>
      </w:r>
    </w:p>
    <w:p w:rsidR="00ED487B" w:rsidRDefault="00ED487B" w:rsidP="006E3C97">
      <w:pPr>
        <w:jc w:val="center"/>
      </w:pPr>
      <w:r>
        <w:t>РЕШЕНИЕ</w:t>
      </w:r>
    </w:p>
    <w:p w:rsidR="00215F3E" w:rsidRDefault="00215F3E" w:rsidP="006E3C97">
      <w:pPr>
        <w:jc w:val="both"/>
      </w:pPr>
    </w:p>
    <w:p w:rsidR="00215F3E" w:rsidRDefault="00215F3E" w:rsidP="006E3C97">
      <w:pPr>
        <w:jc w:val="both"/>
      </w:pPr>
      <w:r>
        <w:t xml:space="preserve">от 25.10.2018                                                                                                </w:t>
      </w:r>
      <w:r w:rsidR="00B0785F">
        <w:t xml:space="preserve">          </w:t>
      </w:r>
      <w:bookmarkStart w:id="0" w:name="_GoBack"/>
      <w:bookmarkEnd w:id="0"/>
      <w:r>
        <w:t xml:space="preserve">               №</w:t>
      </w:r>
      <w:r w:rsidR="00B0785F">
        <w:t xml:space="preserve"> 17</w:t>
      </w:r>
    </w:p>
    <w:p w:rsidR="00215F3E" w:rsidRDefault="00215F3E" w:rsidP="006E3C97">
      <w:pPr>
        <w:jc w:val="both"/>
      </w:pPr>
    </w:p>
    <w:p w:rsidR="00ED487B" w:rsidRDefault="00ED487B" w:rsidP="006E3C97">
      <w:pPr>
        <w:jc w:val="both"/>
      </w:pPr>
      <w:r>
        <w:t>О внесении изменений в решение</w:t>
      </w:r>
    </w:p>
    <w:p w:rsidR="00ED487B" w:rsidRDefault="00ED487B" w:rsidP="006E3C97">
      <w:pPr>
        <w:jc w:val="both"/>
      </w:pPr>
      <w:r>
        <w:t>Собрания Представителей Первомайского</w:t>
      </w:r>
    </w:p>
    <w:p w:rsidR="00ED487B" w:rsidRDefault="00ED487B" w:rsidP="006E3C97">
      <w:pPr>
        <w:jc w:val="both"/>
      </w:pPr>
      <w:r>
        <w:t>муниципального района от 23.11.2017 № 218</w:t>
      </w:r>
    </w:p>
    <w:p w:rsidR="00ED487B" w:rsidRDefault="00ED487B" w:rsidP="006E3C97">
      <w:pPr>
        <w:jc w:val="both"/>
      </w:pPr>
    </w:p>
    <w:p w:rsidR="00ED487B" w:rsidRDefault="00ED487B" w:rsidP="006E3C97">
      <w:pPr>
        <w:jc w:val="both"/>
      </w:pPr>
      <w:r>
        <w:tab/>
        <w:t>В соответствии с Налоговым кодексом Российской Федерации, Уставом Первомайского муниципального района Собрание Представителей Первомайского муниципального района</w:t>
      </w:r>
    </w:p>
    <w:p w:rsidR="00ED487B" w:rsidRDefault="00ED487B" w:rsidP="006E3C97">
      <w:pPr>
        <w:jc w:val="both"/>
      </w:pPr>
    </w:p>
    <w:p w:rsidR="00ED487B" w:rsidRDefault="00ED487B" w:rsidP="006E3C97">
      <w:pPr>
        <w:jc w:val="both"/>
      </w:pPr>
      <w:r>
        <w:t>РЕШИЛО:</w:t>
      </w:r>
    </w:p>
    <w:p w:rsidR="00ED487B" w:rsidRDefault="00ED487B" w:rsidP="006E3C97">
      <w:pPr>
        <w:jc w:val="both"/>
      </w:pPr>
    </w:p>
    <w:p w:rsidR="00ED487B" w:rsidRDefault="00ED487B" w:rsidP="006E3C97">
      <w:pPr>
        <w:jc w:val="both"/>
      </w:pPr>
      <w:r>
        <w:tab/>
        <w:t>1. Внести изменения в решение Собрания Представителей Первомайского муниципального района от 23.11.2017 № 218 «О системе налогообложения в виде единого налога на вмененный доход для отдельных видов деятельности» изложив Приложение № 6 к решению Собрания Представителей в следующей редакции:</w:t>
      </w:r>
    </w:p>
    <w:p w:rsidR="006E3C97" w:rsidRDefault="006E3C97" w:rsidP="006E3C97">
      <w:pPr>
        <w:jc w:val="both"/>
      </w:pPr>
    </w:p>
    <w:p w:rsidR="00625BCF" w:rsidRDefault="00ED487B" w:rsidP="006E3C97">
      <w:pPr>
        <w:jc w:val="right"/>
      </w:pPr>
      <w:r>
        <w:t>«</w:t>
      </w:r>
      <w:r w:rsidR="00625BCF">
        <w:t>Приложение № 6</w:t>
      </w:r>
    </w:p>
    <w:p w:rsidR="00625BCF" w:rsidRDefault="00625BCF" w:rsidP="006E3C97">
      <w:pPr>
        <w:jc w:val="right"/>
      </w:pPr>
      <w:r>
        <w:t>к решению Собрания Представителей</w:t>
      </w:r>
    </w:p>
    <w:p w:rsidR="00625BCF" w:rsidRDefault="00625BCF" w:rsidP="006E3C97">
      <w:pPr>
        <w:jc w:val="right"/>
      </w:pPr>
      <w:r>
        <w:t>от 23.11.2017 № 218</w:t>
      </w:r>
    </w:p>
    <w:p w:rsidR="00625BCF" w:rsidRDefault="00625BCF" w:rsidP="006E3C97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625BCF" w:rsidRDefault="00625BCF" w:rsidP="006E3C97">
      <w:pPr>
        <w:jc w:val="center"/>
        <w:rPr>
          <w:b/>
        </w:rPr>
      </w:pPr>
      <w:r>
        <w:rPr>
          <w:b/>
        </w:rPr>
        <w:t>в зависимости от уровня средней заработной платы работника, работающего по трудовому договору (</w:t>
      </w:r>
      <w:r>
        <w:rPr>
          <w:b/>
          <w:lang w:val="en-US"/>
        </w:rPr>
        <w:t>Z</w:t>
      </w:r>
      <w:r>
        <w:rPr>
          <w:b/>
        </w:rPr>
        <w:t>)</w:t>
      </w:r>
    </w:p>
    <w:p w:rsidR="00625BCF" w:rsidRDefault="00625BCF" w:rsidP="006E3C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625BCF" w:rsidTr="00625BC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>Величина среднемесячной заработной платы на одного работника   (рублей в месяц)*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 xml:space="preserve">Значение показателя </w:t>
            </w:r>
            <w:r>
              <w:rPr>
                <w:lang w:val="en-US"/>
              </w:rPr>
              <w:t>Z</w:t>
            </w:r>
          </w:p>
        </w:tc>
      </w:tr>
      <w:tr w:rsidR="00625BCF" w:rsidTr="00625BC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 xml:space="preserve">менее или равна </w:t>
            </w:r>
            <w:r w:rsidR="00215F3E">
              <w:t>11280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>1,0</w:t>
            </w:r>
          </w:p>
        </w:tc>
      </w:tr>
      <w:tr w:rsidR="00625BCF" w:rsidTr="00625BC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215F3E" w:rsidP="006E3C97">
            <w:pPr>
              <w:jc w:val="both"/>
            </w:pPr>
            <w:r>
              <w:t>о</w:t>
            </w:r>
            <w:r w:rsidR="00625BCF">
              <w:t xml:space="preserve">т </w:t>
            </w:r>
            <w:r>
              <w:t>11281</w:t>
            </w:r>
            <w:r w:rsidR="00625BCF">
              <w:t xml:space="preserve"> до 1</w:t>
            </w:r>
            <w:r>
              <w:t>5</w:t>
            </w:r>
            <w:r w:rsidR="00625BCF">
              <w:t>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>0,7</w:t>
            </w:r>
          </w:p>
        </w:tc>
      </w:tr>
      <w:tr w:rsidR="00625BCF" w:rsidTr="00625BC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>более 1</w:t>
            </w:r>
            <w:r w:rsidR="00215F3E">
              <w:t>5</w:t>
            </w:r>
            <w:r>
              <w:t>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F" w:rsidRDefault="00625BCF" w:rsidP="006E3C97">
            <w:pPr>
              <w:jc w:val="both"/>
            </w:pPr>
            <w:r>
              <w:t>0,5</w:t>
            </w:r>
          </w:p>
        </w:tc>
      </w:tr>
    </w:tbl>
    <w:p w:rsidR="00625BCF" w:rsidRDefault="00625BCF" w:rsidP="006E3C97">
      <w:pPr>
        <w:ind w:left="360"/>
        <w:jc w:val="both"/>
      </w:pPr>
    </w:p>
    <w:p w:rsidR="00625BCF" w:rsidRDefault="00625BCF" w:rsidP="006E3C97">
      <w:pPr>
        <w:ind w:left="-142" w:firstLine="502"/>
        <w:jc w:val="both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соответственно.</w:t>
      </w:r>
    </w:p>
    <w:p w:rsidR="00625BCF" w:rsidRDefault="00625BCF" w:rsidP="006E3C97">
      <w:pPr>
        <w:ind w:left="-142" w:firstLine="502"/>
        <w:jc w:val="both"/>
      </w:pPr>
      <w:r>
        <w:t xml:space="preserve">Для плательщиков единого налога, не имеющих наемных работников, при исчислении значения корректирующего коэффициента К2 показатель </w:t>
      </w:r>
      <w:r>
        <w:rPr>
          <w:lang w:val="en-US"/>
        </w:rPr>
        <w:t>Z</w:t>
      </w:r>
      <w:r w:rsidR="00ED487B">
        <w:t xml:space="preserve"> не применяется».</w:t>
      </w:r>
    </w:p>
    <w:p w:rsidR="006E3C97" w:rsidRDefault="00ED487B" w:rsidP="006E3C97">
      <w:pPr>
        <w:ind w:firstLine="708"/>
        <w:jc w:val="both"/>
      </w:pPr>
      <w:r>
        <w:t xml:space="preserve">2. </w:t>
      </w:r>
      <w:r w:rsidR="006E3C97">
        <w:t>Решение опубликовать в районной газете «Призыв».</w:t>
      </w:r>
    </w:p>
    <w:p w:rsidR="006E3C97" w:rsidRDefault="006E3C97" w:rsidP="006E3C97">
      <w:pPr>
        <w:ind w:firstLine="708"/>
        <w:jc w:val="both"/>
      </w:pPr>
      <w: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6E3C97" w:rsidRDefault="006E3C97" w:rsidP="006E3C97">
      <w:pPr>
        <w:ind w:firstLine="708"/>
        <w:jc w:val="both"/>
      </w:pPr>
    </w:p>
    <w:p w:rsidR="006E3C97" w:rsidRDefault="006E3C97" w:rsidP="006E3C97">
      <w:pPr>
        <w:ind w:firstLine="708"/>
        <w:jc w:val="both"/>
      </w:pPr>
    </w:p>
    <w:p w:rsidR="006E3C97" w:rsidRDefault="006E3C97" w:rsidP="006E3C97">
      <w:pPr>
        <w:jc w:val="both"/>
      </w:pPr>
    </w:p>
    <w:p w:rsidR="006E3C97" w:rsidRDefault="006E3C97" w:rsidP="006E3C97">
      <w:pPr>
        <w:jc w:val="both"/>
      </w:pPr>
      <w:r>
        <w:t>Глава муниципального                                          Председатель Собрания</w:t>
      </w:r>
    </w:p>
    <w:p w:rsidR="006E3C97" w:rsidRDefault="006E3C97" w:rsidP="006E3C97">
      <w:pPr>
        <w:jc w:val="both"/>
      </w:pPr>
      <w:r>
        <w:t>района                                 И.И.Голядкина           Представителей                О.В. Говорухина</w:t>
      </w:r>
    </w:p>
    <w:sectPr w:rsidR="006E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2"/>
    <w:rsid w:val="000765FB"/>
    <w:rsid w:val="000F2ECE"/>
    <w:rsid w:val="000F3195"/>
    <w:rsid w:val="001F7A7B"/>
    <w:rsid w:val="00215F3E"/>
    <w:rsid w:val="00226D07"/>
    <w:rsid w:val="004C3D7B"/>
    <w:rsid w:val="005F06D3"/>
    <w:rsid w:val="00621DB6"/>
    <w:rsid w:val="00621ECE"/>
    <w:rsid w:val="00625BCF"/>
    <w:rsid w:val="00697B44"/>
    <w:rsid w:val="006B5C14"/>
    <w:rsid w:val="006D4459"/>
    <w:rsid w:val="006E3C97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0785F"/>
    <w:rsid w:val="00B56A62"/>
    <w:rsid w:val="00BF3579"/>
    <w:rsid w:val="00C31548"/>
    <w:rsid w:val="00CA7A02"/>
    <w:rsid w:val="00CD1E39"/>
    <w:rsid w:val="00D5040C"/>
    <w:rsid w:val="00DE76E2"/>
    <w:rsid w:val="00DF7DE5"/>
    <w:rsid w:val="00EA6918"/>
    <w:rsid w:val="00ED487B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2018-10-22T06:43:00Z</dcterms:created>
  <dcterms:modified xsi:type="dcterms:W3CDTF">2018-10-26T04:03:00Z</dcterms:modified>
</cp:coreProperties>
</file>