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6FE4" w14:textId="77777777" w:rsidR="00857F60" w:rsidRDefault="00897D1E" w:rsidP="00937C38">
      <w:pPr>
        <w:jc w:val="right"/>
      </w:pPr>
      <w:r>
        <w:t>Приложе</w:t>
      </w:r>
      <w:r w:rsidR="00937C38">
        <w:t>ние</w:t>
      </w:r>
    </w:p>
    <w:p w14:paraId="28324C81" w14:textId="77777777" w:rsidR="00937C38" w:rsidRDefault="00937C38" w:rsidP="00937C38">
      <w:pPr>
        <w:jc w:val="right"/>
      </w:pPr>
      <w:r>
        <w:t>к постановлению</w:t>
      </w:r>
    </w:p>
    <w:p w14:paraId="2CADC010" w14:textId="77777777" w:rsidR="00937C38" w:rsidRDefault="00937C38" w:rsidP="00937C38">
      <w:pPr>
        <w:jc w:val="right"/>
      </w:pPr>
      <w:r>
        <w:t xml:space="preserve"> Администрации Первомайского МР</w:t>
      </w:r>
    </w:p>
    <w:p w14:paraId="20ADFF6E" w14:textId="77777777" w:rsidR="00937C38" w:rsidRDefault="00937C38" w:rsidP="00937C38">
      <w:pPr>
        <w:jc w:val="right"/>
      </w:pPr>
      <w:r>
        <w:t>от 15.11.2018   №</w:t>
      </w:r>
      <w:r w:rsidR="006D3B25">
        <w:t xml:space="preserve"> 686</w:t>
      </w:r>
    </w:p>
    <w:p w14:paraId="4E2CDBBA" w14:textId="77777777" w:rsidR="00937C38" w:rsidRDefault="00937C38"/>
    <w:p w14:paraId="29F65453" w14:textId="77777777" w:rsidR="00937C38" w:rsidRPr="00937C38" w:rsidRDefault="00937C38" w:rsidP="00937C38">
      <w:pPr>
        <w:jc w:val="center"/>
        <w:rPr>
          <w:b/>
        </w:rPr>
      </w:pPr>
      <w:r w:rsidRPr="00937C38">
        <w:rPr>
          <w:b/>
        </w:rPr>
        <w:t>План мероприятий по реализации стратегии социально-экономического развития</w:t>
      </w:r>
    </w:p>
    <w:p w14:paraId="6A0DC140" w14:textId="77777777" w:rsidR="00937C38" w:rsidRPr="00937C38" w:rsidRDefault="00937C38" w:rsidP="00937C38">
      <w:pPr>
        <w:jc w:val="center"/>
        <w:rPr>
          <w:b/>
        </w:rPr>
      </w:pPr>
      <w:r w:rsidRPr="00937C38">
        <w:rPr>
          <w:b/>
        </w:rPr>
        <w:t>Первомайского муниципального района до 2025 года</w:t>
      </w:r>
    </w:p>
    <w:p w14:paraId="2CBBB0EF" w14:textId="77777777" w:rsidR="00937C38" w:rsidRPr="00937C38" w:rsidRDefault="00937C38" w:rsidP="00937C38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00"/>
        <w:gridCol w:w="1329"/>
        <w:gridCol w:w="1723"/>
        <w:gridCol w:w="2436"/>
        <w:gridCol w:w="1246"/>
        <w:gridCol w:w="1231"/>
        <w:gridCol w:w="15"/>
        <w:gridCol w:w="1246"/>
        <w:gridCol w:w="2360"/>
      </w:tblGrid>
      <w:tr w:rsidR="00937C38" w14:paraId="243AA051" w14:textId="77777777" w:rsidTr="00DC0436">
        <w:tc>
          <w:tcPr>
            <w:tcW w:w="3200" w:type="dxa"/>
            <w:vMerge w:val="restart"/>
          </w:tcPr>
          <w:p w14:paraId="377F7DE4" w14:textId="77777777" w:rsidR="00937C38" w:rsidRDefault="00937C38" w:rsidP="00937C3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29" w:type="dxa"/>
            <w:vMerge w:val="restart"/>
          </w:tcPr>
          <w:p w14:paraId="310D6F18" w14:textId="77777777" w:rsidR="00937C38" w:rsidRDefault="00937C38" w:rsidP="00937C38">
            <w:pPr>
              <w:jc w:val="center"/>
            </w:pPr>
            <w:r>
              <w:t>Период реализации</w:t>
            </w:r>
          </w:p>
        </w:tc>
        <w:tc>
          <w:tcPr>
            <w:tcW w:w="1723" w:type="dxa"/>
            <w:vMerge w:val="restart"/>
          </w:tcPr>
          <w:p w14:paraId="6B6BA855" w14:textId="77777777" w:rsidR="00937C38" w:rsidRDefault="00937C38" w:rsidP="00937C3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6174" w:type="dxa"/>
            <w:gridSpan w:val="5"/>
          </w:tcPr>
          <w:p w14:paraId="1C25C310" w14:textId="77777777" w:rsidR="00937C38" w:rsidRDefault="00937C38" w:rsidP="00937C38">
            <w:pPr>
              <w:jc w:val="center"/>
            </w:pPr>
            <w:r>
              <w:t>Ожидаемый результат</w:t>
            </w:r>
          </w:p>
        </w:tc>
        <w:tc>
          <w:tcPr>
            <w:tcW w:w="2360" w:type="dxa"/>
            <w:vMerge w:val="restart"/>
          </w:tcPr>
          <w:p w14:paraId="6FB8EBCA" w14:textId="77777777" w:rsidR="00937C38" w:rsidRDefault="00937C38" w:rsidP="00937C38">
            <w:pPr>
              <w:jc w:val="center"/>
            </w:pPr>
            <w:r>
              <w:t>Наименование муниципальной программы</w:t>
            </w:r>
          </w:p>
        </w:tc>
      </w:tr>
      <w:tr w:rsidR="00937C38" w14:paraId="445E86B9" w14:textId="77777777" w:rsidTr="00DC0436">
        <w:tc>
          <w:tcPr>
            <w:tcW w:w="3200" w:type="dxa"/>
            <w:vMerge/>
          </w:tcPr>
          <w:p w14:paraId="782507AF" w14:textId="77777777" w:rsidR="00937C38" w:rsidRDefault="00937C38" w:rsidP="00937C38">
            <w:pPr>
              <w:jc w:val="center"/>
            </w:pPr>
          </w:p>
        </w:tc>
        <w:tc>
          <w:tcPr>
            <w:tcW w:w="1329" w:type="dxa"/>
            <w:vMerge/>
          </w:tcPr>
          <w:p w14:paraId="3FA4B09F" w14:textId="77777777" w:rsidR="00937C38" w:rsidRDefault="00937C38" w:rsidP="00937C38">
            <w:pPr>
              <w:jc w:val="center"/>
            </w:pPr>
          </w:p>
        </w:tc>
        <w:tc>
          <w:tcPr>
            <w:tcW w:w="1723" w:type="dxa"/>
            <w:vMerge/>
          </w:tcPr>
          <w:p w14:paraId="2C189AE8" w14:textId="77777777" w:rsidR="00937C38" w:rsidRDefault="00937C38" w:rsidP="00937C38">
            <w:pPr>
              <w:jc w:val="center"/>
            </w:pPr>
          </w:p>
        </w:tc>
        <w:tc>
          <w:tcPr>
            <w:tcW w:w="2436" w:type="dxa"/>
          </w:tcPr>
          <w:p w14:paraId="46FB7346" w14:textId="77777777" w:rsidR="00937C38" w:rsidRDefault="00937C38" w:rsidP="00937C38">
            <w:pPr>
              <w:jc w:val="center"/>
            </w:pPr>
            <w:r>
              <w:t>Наименование показателя (индикатора), единица измерения</w:t>
            </w:r>
          </w:p>
        </w:tc>
        <w:tc>
          <w:tcPr>
            <w:tcW w:w="1246" w:type="dxa"/>
          </w:tcPr>
          <w:p w14:paraId="378218BA" w14:textId="77777777" w:rsidR="00937C38" w:rsidRDefault="00DC0436" w:rsidP="00DC0436">
            <w:pPr>
              <w:jc w:val="center"/>
            </w:pPr>
            <w:r>
              <w:t>н</w:t>
            </w:r>
            <w:r w:rsidR="00937C38">
              <w:t>а 01.01.2018</w:t>
            </w:r>
          </w:p>
        </w:tc>
        <w:tc>
          <w:tcPr>
            <w:tcW w:w="1231" w:type="dxa"/>
          </w:tcPr>
          <w:p w14:paraId="14FB5850" w14:textId="77777777" w:rsidR="00937C38" w:rsidRDefault="00DC0436" w:rsidP="00DC0436">
            <w:pPr>
              <w:jc w:val="center"/>
            </w:pPr>
            <w:r>
              <w:t>н</w:t>
            </w:r>
            <w:r w:rsidR="00937C38">
              <w:t>а 01.01.2020</w:t>
            </w:r>
          </w:p>
        </w:tc>
        <w:tc>
          <w:tcPr>
            <w:tcW w:w="1261" w:type="dxa"/>
            <w:gridSpan w:val="2"/>
          </w:tcPr>
          <w:p w14:paraId="0977A625" w14:textId="77777777" w:rsidR="00937C38" w:rsidRDefault="00DC0436" w:rsidP="00DC0436">
            <w:pPr>
              <w:jc w:val="center"/>
            </w:pPr>
            <w:r>
              <w:t>н</w:t>
            </w:r>
            <w:r w:rsidR="00937C38">
              <w:t>а 01.01.2026</w:t>
            </w:r>
          </w:p>
        </w:tc>
        <w:tc>
          <w:tcPr>
            <w:tcW w:w="2360" w:type="dxa"/>
            <w:vMerge/>
          </w:tcPr>
          <w:p w14:paraId="4E2D8BF1" w14:textId="77777777" w:rsidR="00937C38" w:rsidRDefault="00937C38" w:rsidP="00937C38">
            <w:pPr>
              <w:jc w:val="center"/>
            </w:pPr>
          </w:p>
        </w:tc>
      </w:tr>
      <w:tr w:rsidR="00937C38" w14:paraId="0D5BB081" w14:textId="77777777" w:rsidTr="00DC0436">
        <w:tc>
          <w:tcPr>
            <w:tcW w:w="3200" w:type="dxa"/>
          </w:tcPr>
          <w:p w14:paraId="79634FCE" w14:textId="77777777" w:rsidR="00937C38" w:rsidRDefault="00937C38" w:rsidP="00937C38">
            <w:pPr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71F9818D" w14:textId="77777777" w:rsidR="00937C38" w:rsidRDefault="00937C38" w:rsidP="00937C38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14:paraId="0BEBF7D6" w14:textId="77777777" w:rsidR="00937C38" w:rsidRDefault="00937C38" w:rsidP="00937C38">
            <w:pPr>
              <w:jc w:val="center"/>
            </w:pPr>
            <w:r>
              <w:t>3</w:t>
            </w:r>
          </w:p>
        </w:tc>
        <w:tc>
          <w:tcPr>
            <w:tcW w:w="2436" w:type="dxa"/>
          </w:tcPr>
          <w:p w14:paraId="768F78B9" w14:textId="77777777" w:rsidR="00937C38" w:rsidRDefault="00937C38" w:rsidP="00937C38">
            <w:pPr>
              <w:jc w:val="center"/>
            </w:pPr>
            <w:r>
              <w:t>4</w:t>
            </w:r>
          </w:p>
        </w:tc>
        <w:tc>
          <w:tcPr>
            <w:tcW w:w="1246" w:type="dxa"/>
          </w:tcPr>
          <w:p w14:paraId="791742F2" w14:textId="77777777" w:rsidR="00937C38" w:rsidRDefault="00937C38" w:rsidP="00937C38">
            <w:pPr>
              <w:jc w:val="center"/>
            </w:pPr>
            <w:r>
              <w:t>5</w:t>
            </w:r>
          </w:p>
        </w:tc>
        <w:tc>
          <w:tcPr>
            <w:tcW w:w="1231" w:type="dxa"/>
          </w:tcPr>
          <w:p w14:paraId="0C7033EE" w14:textId="77777777" w:rsidR="00937C38" w:rsidRDefault="00937C38" w:rsidP="00937C38">
            <w:pPr>
              <w:jc w:val="center"/>
            </w:pPr>
            <w:r>
              <w:t>6</w:t>
            </w:r>
          </w:p>
        </w:tc>
        <w:tc>
          <w:tcPr>
            <w:tcW w:w="1261" w:type="dxa"/>
            <w:gridSpan w:val="2"/>
          </w:tcPr>
          <w:p w14:paraId="4784E83C" w14:textId="77777777" w:rsidR="00937C38" w:rsidRDefault="00937C38" w:rsidP="00937C38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14:paraId="50CE172B" w14:textId="77777777" w:rsidR="00937C38" w:rsidRDefault="00937C38" w:rsidP="00937C38">
            <w:pPr>
              <w:jc w:val="center"/>
            </w:pPr>
            <w:r>
              <w:t>8</w:t>
            </w:r>
          </w:p>
        </w:tc>
      </w:tr>
      <w:tr w:rsidR="00937C38" w14:paraId="3594CADF" w14:textId="77777777" w:rsidTr="00DC0436">
        <w:tc>
          <w:tcPr>
            <w:tcW w:w="14786" w:type="dxa"/>
            <w:gridSpan w:val="9"/>
          </w:tcPr>
          <w:p w14:paraId="118EFD36" w14:textId="77777777" w:rsidR="00937C38" w:rsidRPr="0091738D" w:rsidRDefault="00937C38">
            <w:pPr>
              <w:rPr>
                <w:b/>
              </w:rPr>
            </w:pPr>
            <w:r w:rsidRPr="0091738D">
              <w:rPr>
                <w:b/>
              </w:rPr>
              <w:t xml:space="preserve">Стратегическая цель: </w:t>
            </w:r>
            <w:r w:rsidR="0091738D" w:rsidRPr="0091738D">
              <w:rPr>
                <w:b/>
              </w:rPr>
              <w:t>обеспечение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</w:t>
            </w:r>
          </w:p>
        </w:tc>
      </w:tr>
      <w:tr w:rsidR="0091738D" w14:paraId="092EBDB7" w14:textId="77777777" w:rsidTr="00DC0436">
        <w:tc>
          <w:tcPr>
            <w:tcW w:w="14786" w:type="dxa"/>
            <w:gridSpan w:val="9"/>
          </w:tcPr>
          <w:p w14:paraId="2837A714" w14:textId="77777777" w:rsidR="0091738D" w:rsidRPr="00DA1F03" w:rsidRDefault="0091738D">
            <w:pPr>
              <w:rPr>
                <w:b/>
              </w:rPr>
            </w:pPr>
            <w:r w:rsidRPr="00DA1F03">
              <w:rPr>
                <w:b/>
              </w:rPr>
              <w:t xml:space="preserve">Направление 1. Повышение эффективности </w:t>
            </w:r>
            <w:r w:rsidR="005F062D" w:rsidRPr="00DA1F03">
              <w:rPr>
                <w:b/>
              </w:rPr>
              <w:t>работы и открытости органов власти</w:t>
            </w:r>
          </w:p>
          <w:p w14:paraId="7A116A7A" w14:textId="77777777" w:rsidR="005F062D" w:rsidRDefault="005F062D"/>
        </w:tc>
      </w:tr>
      <w:tr w:rsidR="00334BE2" w14:paraId="2607C2C9" w14:textId="77777777" w:rsidTr="00DC0436">
        <w:tc>
          <w:tcPr>
            <w:tcW w:w="14786" w:type="dxa"/>
            <w:gridSpan w:val="9"/>
          </w:tcPr>
          <w:p w14:paraId="6130BE77" w14:textId="77777777" w:rsidR="00334BE2" w:rsidRPr="00DA1F03" w:rsidRDefault="00334BE2">
            <w:pPr>
              <w:rPr>
                <w:b/>
              </w:rPr>
            </w:pPr>
            <w:r w:rsidRPr="00DA1F03">
              <w:rPr>
                <w:b/>
              </w:rPr>
              <w:t>Задача 1. Совершенствование информационного, технологического и аналитического обеспечения принятия решений на всех уровнях муниципального управления</w:t>
            </w:r>
          </w:p>
        </w:tc>
      </w:tr>
      <w:tr w:rsidR="004B0CAE" w14:paraId="0CC9999E" w14:textId="77777777" w:rsidTr="00DC0436">
        <w:tc>
          <w:tcPr>
            <w:tcW w:w="3200" w:type="dxa"/>
          </w:tcPr>
          <w:p w14:paraId="12C84D8C" w14:textId="77777777" w:rsidR="004B0CAE" w:rsidRDefault="004B0CAE">
            <w:r>
              <w:t>Формирование единого информационного пространства, сокращение дублирующих информационных потоков</w:t>
            </w:r>
          </w:p>
        </w:tc>
        <w:tc>
          <w:tcPr>
            <w:tcW w:w="1329" w:type="dxa"/>
          </w:tcPr>
          <w:p w14:paraId="2953B400" w14:textId="77777777" w:rsidR="004B0CAE" w:rsidRDefault="004B0CAE">
            <w:r>
              <w:t>2018-2025 г.г.</w:t>
            </w:r>
          </w:p>
        </w:tc>
        <w:tc>
          <w:tcPr>
            <w:tcW w:w="1723" w:type="dxa"/>
          </w:tcPr>
          <w:p w14:paraId="0B2D2A10" w14:textId="77777777" w:rsidR="004B0CAE" w:rsidRDefault="00DC0436">
            <w:r>
              <w:t>ОКО</w:t>
            </w:r>
          </w:p>
        </w:tc>
        <w:tc>
          <w:tcPr>
            <w:tcW w:w="2436" w:type="dxa"/>
            <w:vMerge w:val="restart"/>
          </w:tcPr>
          <w:p w14:paraId="5EB354EB" w14:textId="77777777" w:rsidR="004B0CAE" w:rsidRDefault="004B0CAE">
            <w:r>
              <w:t>Доля услуг, оказываемых в электронном виде в общем количестве услуг, предоставляемых ОМС, процентов</w:t>
            </w:r>
          </w:p>
        </w:tc>
        <w:tc>
          <w:tcPr>
            <w:tcW w:w="1246" w:type="dxa"/>
            <w:vMerge w:val="restart"/>
          </w:tcPr>
          <w:p w14:paraId="20CDA28D" w14:textId="77777777" w:rsidR="004B0CAE" w:rsidRDefault="004B0CAE">
            <w:r>
              <w:t>0,1</w:t>
            </w:r>
          </w:p>
        </w:tc>
        <w:tc>
          <w:tcPr>
            <w:tcW w:w="1231" w:type="dxa"/>
            <w:vMerge w:val="restart"/>
          </w:tcPr>
          <w:p w14:paraId="0BE1B346" w14:textId="77777777" w:rsidR="004B0CAE" w:rsidRDefault="004B0CAE">
            <w:r>
              <w:t>5,0</w:t>
            </w:r>
          </w:p>
        </w:tc>
        <w:tc>
          <w:tcPr>
            <w:tcW w:w="1261" w:type="dxa"/>
            <w:gridSpan w:val="2"/>
            <w:vMerge w:val="restart"/>
          </w:tcPr>
          <w:p w14:paraId="6CA732CF" w14:textId="77777777" w:rsidR="004B0CAE" w:rsidRDefault="004B0CAE">
            <w:r>
              <w:t>25,0</w:t>
            </w:r>
          </w:p>
        </w:tc>
        <w:tc>
          <w:tcPr>
            <w:tcW w:w="2360" w:type="dxa"/>
          </w:tcPr>
          <w:p w14:paraId="655519BF" w14:textId="77777777" w:rsidR="004B0CAE" w:rsidRDefault="004B0CAE" w:rsidP="00334BE2">
            <w:r>
              <w:t>МП «Эффективная власть в Первомайском муниципальном районе»</w:t>
            </w:r>
          </w:p>
        </w:tc>
      </w:tr>
      <w:tr w:rsidR="004B0CAE" w14:paraId="1F67C6E8" w14:textId="77777777" w:rsidTr="00DC0436">
        <w:tc>
          <w:tcPr>
            <w:tcW w:w="3200" w:type="dxa"/>
          </w:tcPr>
          <w:p w14:paraId="2D170516" w14:textId="77777777" w:rsidR="004B0CAE" w:rsidRDefault="004B0CAE">
            <w:r>
              <w:t>Усовершенствование материально-технической базы индивидуальных рабочих мест работников Администрации</w:t>
            </w:r>
          </w:p>
        </w:tc>
        <w:tc>
          <w:tcPr>
            <w:tcW w:w="1329" w:type="dxa"/>
          </w:tcPr>
          <w:p w14:paraId="672AE9CB" w14:textId="77777777" w:rsidR="004B0CAE" w:rsidRDefault="004B0CAE">
            <w:r>
              <w:t>2018-2025 г.г.</w:t>
            </w:r>
          </w:p>
        </w:tc>
        <w:tc>
          <w:tcPr>
            <w:tcW w:w="1723" w:type="dxa"/>
          </w:tcPr>
          <w:p w14:paraId="7457F18D" w14:textId="77777777" w:rsidR="004B0CAE" w:rsidRDefault="00DC0436">
            <w:r>
              <w:t>ОКО</w:t>
            </w:r>
          </w:p>
        </w:tc>
        <w:tc>
          <w:tcPr>
            <w:tcW w:w="2436" w:type="dxa"/>
            <w:vMerge/>
          </w:tcPr>
          <w:p w14:paraId="6CDAA222" w14:textId="77777777" w:rsidR="004B0CAE" w:rsidRDefault="004B0CAE"/>
        </w:tc>
        <w:tc>
          <w:tcPr>
            <w:tcW w:w="1246" w:type="dxa"/>
            <w:vMerge/>
          </w:tcPr>
          <w:p w14:paraId="1A8AF28E" w14:textId="77777777" w:rsidR="004B0CAE" w:rsidRDefault="004B0CAE"/>
        </w:tc>
        <w:tc>
          <w:tcPr>
            <w:tcW w:w="1231" w:type="dxa"/>
            <w:vMerge/>
          </w:tcPr>
          <w:p w14:paraId="5F880355" w14:textId="77777777" w:rsidR="004B0CAE" w:rsidRDefault="004B0CAE"/>
        </w:tc>
        <w:tc>
          <w:tcPr>
            <w:tcW w:w="1261" w:type="dxa"/>
            <w:gridSpan w:val="2"/>
            <w:vMerge/>
          </w:tcPr>
          <w:p w14:paraId="7FF4B43C" w14:textId="77777777" w:rsidR="004B0CAE" w:rsidRDefault="004B0CAE"/>
        </w:tc>
        <w:tc>
          <w:tcPr>
            <w:tcW w:w="2360" w:type="dxa"/>
          </w:tcPr>
          <w:p w14:paraId="69B35243" w14:textId="77777777" w:rsidR="004B0CAE" w:rsidRDefault="004B0CAE" w:rsidP="00334BE2">
            <w:r w:rsidRPr="00DA1F03">
              <w:t>МП «Эффективная власть в Первомайском муниципальном районе»</w:t>
            </w:r>
          </w:p>
        </w:tc>
      </w:tr>
      <w:tr w:rsidR="008E41DA" w14:paraId="0AEAC4EA" w14:textId="77777777" w:rsidTr="00DC0436">
        <w:tc>
          <w:tcPr>
            <w:tcW w:w="14786" w:type="dxa"/>
            <w:gridSpan w:val="9"/>
          </w:tcPr>
          <w:p w14:paraId="6B4681B4" w14:textId="77777777" w:rsidR="008E41DA" w:rsidRPr="008E41DA" w:rsidRDefault="008E41DA">
            <w:pPr>
              <w:rPr>
                <w:b/>
              </w:rPr>
            </w:pPr>
            <w:r w:rsidRPr="008E41DA">
              <w:rPr>
                <w:b/>
              </w:rPr>
              <w:t>Задача 2. Вовлечение представителей общественности в обсуждение принимаемых органами власти решений, расширение участия граждан в деятельности органов местного самоуправления</w:t>
            </w:r>
          </w:p>
        </w:tc>
      </w:tr>
      <w:tr w:rsidR="004B0CAE" w14:paraId="74A422AC" w14:textId="77777777" w:rsidTr="00DC0436">
        <w:tc>
          <w:tcPr>
            <w:tcW w:w="3200" w:type="dxa"/>
          </w:tcPr>
          <w:p w14:paraId="6B90F57C" w14:textId="77777777" w:rsidR="004B0CAE" w:rsidRDefault="004B0CAE">
            <w:r>
              <w:t xml:space="preserve">Проведение открытых </w:t>
            </w:r>
            <w:r>
              <w:lastRenderedPageBreak/>
              <w:t>заседаний представительных органов местного самоуправления с активным участием жителей в обсуждении вопросов</w:t>
            </w:r>
          </w:p>
        </w:tc>
        <w:tc>
          <w:tcPr>
            <w:tcW w:w="1329" w:type="dxa"/>
          </w:tcPr>
          <w:p w14:paraId="332683E5" w14:textId="77777777" w:rsidR="004B0CAE" w:rsidRDefault="004B0CAE">
            <w:r>
              <w:lastRenderedPageBreak/>
              <w:t xml:space="preserve">2018-2025 </w:t>
            </w:r>
            <w:r>
              <w:lastRenderedPageBreak/>
              <w:t>г.г.</w:t>
            </w:r>
          </w:p>
        </w:tc>
        <w:tc>
          <w:tcPr>
            <w:tcW w:w="1723" w:type="dxa"/>
          </w:tcPr>
          <w:p w14:paraId="679EA6C1" w14:textId="77777777" w:rsidR="004B0CAE" w:rsidRDefault="004B0CAE">
            <w:r>
              <w:lastRenderedPageBreak/>
              <w:t>ОКО</w:t>
            </w:r>
          </w:p>
        </w:tc>
        <w:tc>
          <w:tcPr>
            <w:tcW w:w="2436" w:type="dxa"/>
            <w:vMerge w:val="restart"/>
          </w:tcPr>
          <w:p w14:paraId="4C702DA7" w14:textId="77777777" w:rsidR="004B0CAE" w:rsidRDefault="004B0CAE">
            <w:r>
              <w:t xml:space="preserve">Доля открытых </w:t>
            </w:r>
            <w:r>
              <w:lastRenderedPageBreak/>
              <w:t>заседаний представительного органа местного самоуправления, в котором приняли участие жители, от общего количества таких заседаний, процентов</w:t>
            </w:r>
          </w:p>
        </w:tc>
        <w:tc>
          <w:tcPr>
            <w:tcW w:w="1246" w:type="dxa"/>
            <w:vMerge w:val="restart"/>
          </w:tcPr>
          <w:p w14:paraId="06943CF5" w14:textId="77777777" w:rsidR="004B0CAE" w:rsidRDefault="004B0CAE">
            <w:r>
              <w:lastRenderedPageBreak/>
              <w:t>0</w:t>
            </w:r>
          </w:p>
        </w:tc>
        <w:tc>
          <w:tcPr>
            <w:tcW w:w="1246" w:type="dxa"/>
            <w:gridSpan w:val="2"/>
            <w:vMerge w:val="restart"/>
          </w:tcPr>
          <w:p w14:paraId="7FF33BF2" w14:textId="77777777" w:rsidR="004B0CAE" w:rsidRDefault="004B0CAE">
            <w:r>
              <w:t>10</w:t>
            </w:r>
          </w:p>
        </w:tc>
        <w:tc>
          <w:tcPr>
            <w:tcW w:w="1246" w:type="dxa"/>
            <w:vMerge w:val="restart"/>
          </w:tcPr>
          <w:p w14:paraId="314FB4EA" w14:textId="77777777" w:rsidR="004B0CAE" w:rsidRDefault="004B0CAE">
            <w:r>
              <w:t>20</w:t>
            </w:r>
          </w:p>
        </w:tc>
        <w:tc>
          <w:tcPr>
            <w:tcW w:w="2360" w:type="dxa"/>
          </w:tcPr>
          <w:p w14:paraId="59DC548A" w14:textId="77777777" w:rsidR="004B0CAE" w:rsidRPr="00DA1F03" w:rsidRDefault="004B0CAE">
            <w:r w:rsidRPr="004B0CAE">
              <w:t xml:space="preserve">МП «Эффективная </w:t>
            </w:r>
            <w:r w:rsidRPr="004B0CAE">
              <w:lastRenderedPageBreak/>
              <w:t>власть в Первомайском муниципальном районе»</w:t>
            </w:r>
          </w:p>
        </w:tc>
      </w:tr>
      <w:tr w:rsidR="004B0CAE" w14:paraId="3B9656A3" w14:textId="77777777" w:rsidTr="00DC0436">
        <w:tc>
          <w:tcPr>
            <w:tcW w:w="3200" w:type="dxa"/>
          </w:tcPr>
          <w:p w14:paraId="57D319F1" w14:textId="77777777" w:rsidR="004B0CAE" w:rsidRDefault="004B0CAE">
            <w:r>
              <w:t>Проведение публичных слушаний с массовым участием жителей</w:t>
            </w:r>
          </w:p>
        </w:tc>
        <w:tc>
          <w:tcPr>
            <w:tcW w:w="1329" w:type="dxa"/>
          </w:tcPr>
          <w:p w14:paraId="58971D53" w14:textId="77777777" w:rsidR="004B0CAE" w:rsidRDefault="004B0CAE">
            <w:r>
              <w:t>2018-2025 г.г.</w:t>
            </w:r>
          </w:p>
        </w:tc>
        <w:tc>
          <w:tcPr>
            <w:tcW w:w="1723" w:type="dxa"/>
          </w:tcPr>
          <w:p w14:paraId="384CCCC6" w14:textId="77777777" w:rsidR="004B0CAE" w:rsidRDefault="004B0CAE">
            <w:r>
              <w:t>ПО</w:t>
            </w:r>
          </w:p>
        </w:tc>
        <w:tc>
          <w:tcPr>
            <w:tcW w:w="2436" w:type="dxa"/>
            <w:vMerge/>
          </w:tcPr>
          <w:p w14:paraId="755896AD" w14:textId="77777777" w:rsidR="004B0CAE" w:rsidRDefault="004B0CAE"/>
        </w:tc>
        <w:tc>
          <w:tcPr>
            <w:tcW w:w="1246" w:type="dxa"/>
            <w:vMerge/>
          </w:tcPr>
          <w:p w14:paraId="62996760" w14:textId="77777777" w:rsidR="004B0CAE" w:rsidRDefault="004B0CAE"/>
        </w:tc>
        <w:tc>
          <w:tcPr>
            <w:tcW w:w="1246" w:type="dxa"/>
            <w:gridSpan w:val="2"/>
            <w:vMerge/>
          </w:tcPr>
          <w:p w14:paraId="321FC9E2" w14:textId="77777777" w:rsidR="004B0CAE" w:rsidRDefault="004B0CAE"/>
        </w:tc>
        <w:tc>
          <w:tcPr>
            <w:tcW w:w="1246" w:type="dxa"/>
            <w:vMerge/>
          </w:tcPr>
          <w:p w14:paraId="0890AE2F" w14:textId="77777777" w:rsidR="004B0CAE" w:rsidRDefault="004B0CAE"/>
        </w:tc>
        <w:tc>
          <w:tcPr>
            <w:tcW w:w="2360" w:type="dxa"/>
          </w:tcPr>
          <w:p w14:paraId="3176F4B3" w14:textId="77777777" w:rsidR="004B0CAE" w:rsidRPr="00DA1F03" w:rsidRDefault="004B0CAE">
            <w:r w:rsidRPr="004B0CAE">
              <w:t>МП «Эффективная власть в Первомайском муниципальном районе»</w:t>
            </w:r>
          </w:p>
        </w:tc>
      </w:tr>
      <w:tr w:rsidR="004B0CAE" w14:paraId="2CB81BD4" w14:textId="77777777" w:rsidTr="00DC0436">
        <w:tc>
          <w:tcPr>
            <w:tcW w:w="3200" w:type="dxa"/>
          </w:tcPr>
          <w:p w14:paraId="11867C5E" w14:textId="77777777" w:rsidR="004B0CAE" w:rsidRDefault="004B0CAE">
            <w:r>
              <w:t>Создание общественного совета при Администрации</w:t>
            </w:r>
          </w:p>
        </w:tc>
        <w:tc>
          <w:tcPr>
            <w:tcW w:w="1329" w:type="dxa"/>
          </w:tcPr>
          <w:p w14:paraId="6F5DCAC2" w14:textId="77777777" w:rsidR="004B0CAE" w:rsidRDefault="004B0CAE">
            <w:r>
              <w:t>2019 г.</w:t>
            </w:r>
          </w:p>
        </w:tc>
        <w:tc>
          <w:tcPr>
            <w:tcW w:w="1723" w:type="dxa"/>
          </w:tcPr>
          <w:p w14:paraId="7C385F8C" w14:textId="77777777" w:rsidR="004B0CAE" w:rsidRDefault="004B0CAE">
            <w:r>
              <w:t>ОКО</w:t>
            </w:r>
          </w:p>
        </w:tc>
        <w:tc>
          <w:tcPr>
            <w:tcW w:w="2436" w:type="dxa"/>
            <w:vMerge/>
          </w:tcPr>
          <w:p w14:paraId="19B66D6E" w14:textId="77777777" w:rsidR="004B0CAE" w:rsidRDefault="004B0CAE"/>
        </w:tc>
        <w:tc>
          <w:tcPr>
            <w:tcW w:w="1246" w:type="dxa"/>
            <w:vMerge/>
          </w:tcPr>
          <w:p w14:paraId="0690DA46" w14:textId="77777777" w:rsidR="004B0CAE" w:rsidRDefault="004B0CAE"/>
        </w:tc>
        <w:tc>
          <w:tcPr>
            <w:tcW w:w="1246" w:type="dxa"/>
            <w:gridSpan w:val="2"/>
            <w:vMerge/>
          </w:tcPr>
          <w:p w14:paraId="7E126394" w14:textId="77777777" w:rsidR="004B0CAE" w:rsidRDefault="004B0CAE"/>
        </w:tc>
        <w:tc>
          <w:tcPr>
            <w:tcW w:w="1246" w:type="dxa"/>
            <w:vMerge/>
          </w:tcPr>
          <w:p w14:paraId="22830ECB" w14:textId="77777777" w:rsidR="004B0CAE" w:rsidRDefault="004B0CAE"/>
        </w:tc>
        <w:tc>
          <w:tcPr>
            <w:tcW w:w="2360" w:type="dxa"/>
          </w:tcPr>
          <w:p w14:paraId="18DB3620" w14:textId="77777777" w:rsidR="004B0CAE" w:rsidRPr="00DA1F03" w:rsidRDefault="004B0CAE">
            <w:r w:rsidRPr="004B0CAE">
              <w:t>МП «Эффективная власть в Первомайском муниципальном районе»</w:t>
            </w:r>
          </w:p>
        </w:tc>
      </w:tr>
      <w:tr w:rsidR="004B0CAE" w14:paraId="5151664A" w14:textId="77777777" w:rsidTr="00DC0436">
        <w:tc>
          <w:tcPr>
            <w:tcW w:w="3200" w:type="dxa"/>
          </w:tcPr>
          <w:p w14:paraId="2E106251" w14:textId="77777777" w:rsidR="004B0CAE" w:rsidRDefault="004B0CAE">
            <w:r>
              <w:t>Формирование бюджета муниципального района, поселений по принципу инициативного бюджетирования</w:t>
            </w:r>
          </w:p>
        </w:tc>
        <w:tc>
          <w:tcPr>
            <w:tcW w:w="1329" w:type="dxa"/>
          </w:tcPr>
          <w:p w14:paraId="45989026" w14:textId="77777777" w:rsidR="004B0CAE" w:rsidRDefault="004B0CAE">
            <w:r>
              <w:t>2018-2025 г.г.</w:t>
            </w:r>
          </w:p>
        </w:tc>
        <w:tc>
          <w:tcPr>
            <w:tcW w:w="1723" w:type="dxa"/>
          </w:tcPr>
          <w:p w14:paraId="08DEC9AA" w14:textId="77777777" w:rsidR="004B0CAE" w:rsidRDefault="004B0CAE">
            <w:r>
              <w:t>ОФ</w:t>
            </w:r>
          </w:p>
        </w:tc>
        <w:tc>
          <w:tcPr>
            <w:tcW w:w="2436" w:type="dxa"/>
            <w:vMerge/>
          </w:tcPr>
          <w:p w14:paraId="65EB39A6" w14:textId="77777777" w:rsidR="004B0CAE" w:rsidRDefault="004B0CAE"/>
        </w:tc>
        <w:tc>
          <w:tcPr>
            <w:tcW w:w="1246" w:type="dxa"/>
            <w:vMerge/>
          </w:tcPr>
          <w:p w14:paraId="0C0F8CAB" w14:textId="77777777" w:rsidR="004B0CAE" w:rsidRDefault="004B0CAE"/>
        </w:tc>
        <w:tc>
          <w:tcPr>
            <w:tcW w:w="1246" w:type="dxa"/>
            <w:gridSpan w:val="2"/>
            <w:vMerge/>
          </w:tcPr>
          <w:p w14:paraId="4B943D29" w14:textId="77777777" w:rsidR="004B0CAE" w:rsidRDefault="004B0CAE"/>
        </w:tc>
        <w:tc>
          <w:tcPr>
            <w:tcW w:w="1246" w:type="dxa"/>
            <w:vMerge/>
          </w:tcPr>
          <w:p w14:paraId="10FB1AD9" w14:textId="77777777" w:rsidR="004B0CAE" w:rsidRDefault="004B0CAE"/>
        </w:tc>
        <w:tc>
          <w:tcPr>
            <w:tcW w:w="2360" w:type="dxa"/>
          </w:tcPr>
          <w:p w14:paraId="0C41BF37" w14:textId="77777777" w:rsidR="004B0CAE" w:rsidRPr="00DA1F03" w:rsidRDefault="004B0CAE">
            <w:r>
              <w:t>МП «Создание условий для эффективного управления муниципальными финансами»</w:t>
            </w:r>
          </w:p>
        </w:tc>
      </w:tr>
      <w:tr w:rsidR="008E41DA" w14:paraId="0BCBAFB8" w14:textId="77777777" w:rsidTr="00DC0436">
        <w:tc>
          <w:tcPr>
            <w:tcW w:w="14786" w:type="dxa"/>
            <w:gridSpan w:val="9"/>
          </w:tcPr>
          <w:p w14:paraId="3ACDFF66" w14:textId="77777777" w:rsidR="008E41DA" w:rsidRPr="008E41DA" w:rsidRDefault="008E41DA">
            <w:pPr>
              <w:rPr>
                <w:b/>
              </w:rPr>
            </w:pPr>
            <w:r w:rsidRPr="008E41DA">
              <w:rPr>
                <w:b/>
              </w:rPr>
              <w:t>Задача 3. Качественное улучшение корпуса муниципальных служащих</w:t>
            </w:r>
          </w:p>
        </w:tc>
      </w:tr>
      <w:tr w:rsidR="008E41DA" w14:paraId="619080C5" w14:textId="77777777" w:rsidTr="00DC0436">
        <w:tc>
          <w:tcPr>
            <w:tcW w:w="3200" w:type="dxa"/>
          </w:tcPr>
          <w:p w14:paraId="2020DA25" w14:textId="77777777" w:rsidR="008E41DA" w:rsidRDefault="004B0CAE">
            <w:r>
              <w:t>Разработка и внедрение показателей эффективности и результативности деятельности ОМС и муниципальных служащих</w:t>
            </w:r>
          </w:p>
        </w:tc>
        <w:tc>
          <w:tcPr>
            <w:tcW w:w="1329" w:type="dxa"/>
          </w:tcPr>
          <w:p w14:paraId="275D8F0A" w14:textId="77777777" w:rsidR="008E41DA" w:rsidRDefault="004B0CAE">
            <w:r>
              <w:t>2018-2025 г.г.</w:t>
            </w:r>
          </w:p>
        </w:tc>
        <w:tc>
          <w:tcPr>
            <w:tcW w:w="1723" w:type="dxa"/>
          </w:tcPr>
          <w:p w14:paraId="4B45450E" w14:textId="77777777" w:rsidR="008E41DA" w:rsidRDefault="004B0CAE">
            <w:r>
              <w:t>ОКО</w:t>
            </w:r>
          </w:p>
        </w:tc>
        <w:tc>
          <w:tcPr>
            <w:tcW w:w="2436" w:type="dxa"/>
          </w:tcPr>
          <w:p w14:paraId="3B76FC6F" w14:textId="77777777" w:rsidR="008E41DA" w:rsidRDefault="004B0CAE">
            <w:r w:rsidRPr="004B0CAE">
              <w:t>Доля муниципальных служащих, прошедших обучение и повышение квалификации, от общего количества муниципальных служащих, процентов</w:t>
            </w:r>
          </w:p>
        </w:tc>
        <w:tc>
          <w:tcPr>
            <w:tcW w:w="1246" w:type="dxa"/>
          </w:tcPr>
          <w:p w14:paraId="5EBEF9B3" w14:textId="77777777" w:rsidR="008E41DA" w:rsidRDefault="004B0CAE">
            <w:r>
              <w:t>96</w:t>
            </w:r>
          </w:p>
        </w:tc>
        <w:tc>
          <w:tcPr>
            <w:tcW w:w="1246" w:type="dxa"/>
            <w:gridSpan w:val="2"/>
          </w:tcPr>
          <w:p w14:paraId="5F7E3DE3" w14:textId="77777777" w:rsidR="008E41DA" w:rsidRDefault="004B0CAE">
            <w:r>
              <w:t>97</w:t>
            </w:r>
          </w:p>
        </w:tc>
        <w:tc>
          <w:tcPr>
            <w:tcW w:w="1246" w:type="dxa"/>
          </w:tcPr>
          <w:p w14:paraId="091922F5" w14:textId="77777777" w:rsidR="008E41DA" w:rsidRDefault="004B0CAE">
            <w:r>
              <w:t>98</w:t>
            </w:r>
          </w:p>
        </w:tc>
        <w:tc>
          <w:tcPr>
            <w:tcW w:w="2360" w:type="dxa"/>
          </w:tcPr>
          <w:p w14:paraId="245EBD4A" w14:textId="77777777" w:rsidR="008E41DA" w:rsidRPr="00DA1F03" w:rsidRDefault="004B0CAE">
            <w:r w:rsidRPr="004B0CAE">
              <w:t>МП «Эффективная власть в Первомайском муниципальном районе»</w:t>
            </w:r>
          </w:p>
        </w:tc>
      </w:tr>
      <w:tr w:rsidR="005F062D" w14:paraId="0E4A168A" w14:textId="77777777" w:rsidTr="00DC0436">
        <w:tc>
          <w:tcPr>
            <w:tcW w:w="14786" w:type="dxa"/>
            <w:gridSpan w:val="9"/>
          </w:tcPr>
          <w:p w14:paraId="7FA8EAF1" w14:textId="77777777" w:rsidR="005F062D" w:rsidRPr="00DA1F03" w:rsidRDefault="005F062D">
            <w:pPr>
              <w:rPr>
                <w:b/>
              </w:rPr>
            </w:pPr>
            <w:r w:rsidRPr="00DA1F03">
              <w:rPr>
                <w:b/>
              </w:rPr>
              <w:lastRenderedPageBreak/>
              <w:t>Направление 2. Повышение качества и доступности медицинских услуг</w:t>
            </w:r>
          </w:p>
        </w:tc>
      </w:tr>
      <w:tr w:rsidR="004B0CAE" w14:paraId="41A317DC" w14:textId="77777777" w:rsidTr="00DC0436">
        <w:tc>
          <w:tcPr>
            <w:tcW w:w="14786" w:type="dxa"/>
            <w:gridSpan w:val="9"/>
          </w:tcPr>
          <w:p w14:paraId="4B4F70B1" w14:textId="77777777" w:rsidR="004B0CAE" w:rsidRPr="004B0CAE" w:rsidRDefault="004B0CAE">
            <w:pPr>
              <w:rPr>
                <w:b/>
              </w:rPr>
            </w:pPr>
            <w:r w:rsidRPr="004B0CAE">
              <w:rPr>
                <w:b/>
              </w:rPr>
              <w:t>Задача 1. Обеспечение доступности и качества оказания медицинской помощи</w:t>
            </w:r>
          </w:p>
        </w:tc>
      </w:tr>
      <w:tr w:rsidR="00DC0436" w14:paraId="2E80BCC1" w14:textId="77777777" w:rsidTr="00DC0436">
        <w:tc>
          <w:tcPr>
            <w:tcW w:w="3200" w:type="dxa"/>
          </w:tcPr>
          <w:p w14:paraId="28D7196E" w14:textId="77777777" w:rsidR="00DC0436" w:rsidRDefault="00DC0436">
            <w:r>
              <w:t>Укрепление материально-технической базы ГБЗУ ЯО «Пречистенская центральная районная больница»</w:t>
            </w:r>
          </w:p>
        </w:tc>
        <w:tc>
          <w:tcPr>
            <w:tcW w:w="1329" w:type="dxa"/>
            <w:vMerge w:val="restart"/>
          </w:tcPr>
          <w:p w14:paraId="5EF767E0" w14:textId="77777777" w:rsidR="00DC0436" w:rsidRDefault="00DC0436">
            <w:r>
              <w:t>2018-225 г.г.</w:t>
            </w:r>
          </w:p>
          <w:p w14:paraId="5458F130" w14:textId="77777777" w:rsidR="00DC0436" w:rsidRDefault="00DC0436" w:rsidP="00B664B2">
            <w:r>
              <w:t>2018-2025 г.г.</w:t>
            </w:r>
          </w:p>
        </w:tc>
        <w:tc>
          <w:tcPr>
            <w:tcW w:w="1723" w:type="dxa"/>
            <w:vMerge w:val="restart"/>
          </w:tcPr>
          <w:p w14:paraId="73299F18" w14:textId="77777777" w:rsidR="00DC0436" w:rsidRDefault="00DC0436">
            <w:r>
              <w:t>ГБЗУ ЯО «Пречистенская ЦРБ»</w:t>
            </w:r>
          </w:p>
        </w:tc>
        <w:tc>
          <w:tcPr>
            <w:tcW w:w="2436" w:type="dxa"/>
            <w:vMerge w:val="restart"/>
          </w:tcPr>
          <w:p w14:paraId="1EC941B3" w14:textId="77777777" w:rsidR="00DC0436" w:rsidRDefault="00DC0436">
            <w:r>
              <w:t>Доля граждан, удовлетворенных доступностью и качеством медицинской помощи, процентов</w:t>
            </w:r>
          </w:p>
        </w:tc>
        <w:tc>
          <w:tcPr>
            <w:tcW w:w="1246" w:type="dxa"/>
            <w:vMerge w:val="restart"/>
          </w:tcPr>
          <w:p w14:paraId="29EA2BBF" w14:textId="77777777" w:rsidR="00DC0436" w:rsidRDefault="00DC0436">
            <w:r>
              <w:t>50,0</w:t>
            </w:r>
          </w:p>
        </w:tc>
        <w:tc>
          <w:tcPr>
            <w:tcW w:w="1246" w:type="dxa"/>
            <w:gridSpan w:val="2"/>
            <w:vMerge w:val="restart"/>
          </w:tcPr>
          <w:p w14:paraId="179D0F50" w14:textId="77777777" w:rsidR="00DC0436" w:rsidRDefault="00DC0436">
            <w:r>
              <w:t>60,0</w:t>
            </w:r>
          </w:p>
        </w:tc>
        <w:tc>
          <w:tcPr>
            <w:tcW w:w="1246" w:type="dxa"/>
            <w:vMerge w:val="restart"/>
          </w:tcPr>
          <w:p w14:paraId="7F612A21" w14:textId="77777777" w:rsidR="00DC0436" w:rsidRDefault="00DC0436">
            <w:r>
              <w:t>70,0</w:t>
            </w:r>
          </w:p>
        </w:tc>
        <w:tc>
          <w:tcPr>
            <w:tcW w:w="2360" w:type="dxa"/>
            <w:vMerge w:val="restart"/>
          </w:tcPr>
          <w:p w14:paraId="4D9A2B6C" w14:textId="77777777" w:rsidR="00DC0436" w:rsidRDefault="00DC0436">
            <w:r>
              <w:t>-</w:t>
            </w:r>
          </w:p>
        </w:tc>
      </w:tr>
      <w:tr w:rsidR="00DC0436" w14:paraId="71C5212A" w14:textId="77777777" w:rsidTr="00DC0436">
        <w:tc>
          <w:tcPr>
            <w:tcW w:w="3200" w:type="dxa"/>
          </w:tcPr>
          <w:p w14:paraId="1BD60EE2" w14:textId="77777777" w:rsidR="00DC0436" w:rsidRDefault="00DC0436">
            <w:r>
              <w:t>Создание условий для привлечения и закрепления медицинских кадров</w:t>
            </w:r>
          </w:p>
        </w:tc>
        <w:tc>
          <w:tcPr>
            <w:tcW w:w="1329" w:type="dxa"/>
            <w:vMerge/>
          </w:tcPr>
          <w:p w14:paraId="7E05B49D" w14:textId="77777777" w:rsidR="00DC0436" w:rsidRDefault="00DC0436"/>
        </w:tc>
        <w:tc>
          <w:tcPr>
            <w:tcW w:w="1723" w:type="dxa"/>
            <w:vMerge/>
          </w:tcPr>
          <w:p w14:paraId="3BEED3EF" w14:textId="77777777" w:rsidR="00DC0436" w:rsidRDefault="00DC0436"/>
        </w:tc>
        <w:tc>
          <w:tcPr>
            <w:tcW w:w="2436" w:type="dxa"/>
            <w:vMerge/>
          </w:tcPr>
          <w:p w14:paraId="54455D0D" w14:textId="77777777" w:rsidR="00DC0436" w:rsidRDefault="00DC0436"/>
        </w:tc>
        <w:tc>
          <w:tcPr>
            <w:tcW w:w="1246" w:type="dxa"/>
            <w:vMerge/>
          </w:tcPr>
          <w:p w14:paraId="040FA4C7" w14:textId="77777777" w:rsidR="00DC0436" w:rsidRDefault="00DC0436"/>
        </w:tc>
        <w:tc>
          <w:tcPr>
            <w:tcW w:w="1246" w:type="dxa"/>
            <w:gridSpan w:val="2"/>
            <w:vMerge/>
          </w:tcPr>
          <w:p w14:paraId="67310CBB" w14:textId="77777777" w:rsidR="00DC0436" w:rsidRDefault="00DC0436"/>
        </w:tc>
        <w:tc>
          <w:tcPr>
            <w:tcW w:w="1246" w:type="dxa"/>
            <w:vMerge/>
          </w:tcPr>
          <w:p w14:paraId="5FC242BD" w14:textId="77777777" w:rsidR="00DC0436" w:rsidRDefault="00DC0436"/>
        </w:tc>
        <w:tc>
          <w:tcPr>
            <w:tcW w:w="2360" w:type="dxa"/>
            <w:vMerge/>
          </w:tcPr>
          <w:p w14:paraId="3A874093" w14:textId="77777777" w:rsidR="00DC0436" w:rsidRDefault="00DC0436"/>
        </w:tc>
      </w:tr>
      <w:tr w:rsidR="005F062D" w14:paraId="482202BD" w14:textId="77777777" w:rsidTr="00DC0436">
        <w:tc>
          <w:tcPr>
            <w:tcW w:w="14786" w:type="dxa"/>
            <w:gridSpan w:val="9"/>
          </w:tcPr>
          <w:p w14:paraId="32963953" w14:textId="77777777" w:rsidR="005F062D" w:rsidRPr="009C3640" w:rsidRDefault="005F062D">
            <w:pPr>
              <w:rPr>
                <w:b/>
              </w:rPr>
            </w:pPr>
            <w:r w:rsidRPr="009C3640">
              <w:rPr>
                <w:b/>
              </w:rPr>
              <w:t>Направление 3. Обеспечение доступности и повышение качества образования</w:t>
            </w:r>
          </w:p>
        </w:tc>
      </w:tr>
      <w:tr w:rsidR="009C3640" w14:paraId="5109F6D6" w14:textId="77777777" w:rsidTr="00DC0436">
        <w:tc>
          <w:tcPr>
            <w:tcW w:w="14786" w:type="dxa"/>
            <w:gridSpan w:val="9"/>
          </w:tcPr>
          <w:p w14:paraId="5BCFE17A" w14:textId="77777777" w:rsidR="009C3640" w:rsidRPr="004B0E0E" w:rsidRDefault="009C3640">
            <w:pPr>
              <w:rPr>
                <w:b/>
              </w:rPr>
            </w:pPr>
            <w:r w:rsidRPr="004B0E0E">
              <w:rPr>
                <w:b/>
              </w:rPr>
              <w:t>Задача 1. Обеспечение доступности и повышения качества общего и дополнительного образования</w:t>
            </w:r>
          </w:p>
        </w:tc>
      </w:tr>
      <w:tr w:rsidR="00937C38" w14:paraId="764409EC" w14:textId="77777777" w:rsidTr="00DC0436">
        <w:tc>
          <w:tcPr>
            <w:tcW w:w="3200" w:type="dxa"/>
          </w:tcPr>
          <w:p w14:paraId="064F50B4" w14:textId="77777777" w:rsidR="00937C38" w:rsidRDefault="009C3640">
            <w:r>
              <w:t>Создание равных условий получения качественного образования вне зависимости от места жительства, состояния здоровья и стартовых возможностей</w:t>
            </w:r>
          </w:p>
        </w:tc>
        <w:tc>
          <w:tcPr>
            <w:tcW w:w="1329" w:type="dxa"/>
          </w:tcPr>
          <w:p w14:paraId="2BD7BE84" w14:textId="77777777" w:rsidR="00937C38" w:rsidRDefault="009C3640">
            <w:r>
              <w:t>2018-2025 г.г.</w:t>
            </w:r>
          </w:p>
        </w:tc>
        <w:tc>
          <w:tcPr>
            <w:tcW w:w="1723" w:type="dxa"/>
          </w:tcPr>
          <w:p w14:paraId="0EB49F7A" w14:textId="77777777" w:rsidR="00937C38" w:rsidRDefault="009C3640">
            <w:r>
              <w:t>ОО</w:t>
            </w:r>
          </w:p>
        </w:tc>
        <w:tc>
          <w:tcPr>
            <w:tcW w:w="2436" w:type="dxa"/>
          </w:tcPr>
          <w:p w14:paraId="4256D6C6" w14:textId="77777777" w:rsidR="00937C38" w:rsidRDefault="009C3640">
            <w:r>
              <w:t>Доля детей в возрасте 1-6 лет, получающих дошкольную образовательную услугу в муниципальных дошкольных образовательных учреждениях, в общей численности детей 1-6 лет, процентов</w:t>
            </w:r>
          </w:p>
        </w:tc>
        <w:tc>
          <w:tcPr>
            <w:tcW w:w="1246" w:type="dxa"/>
          </w:tcPr>
          <w:p w14:paraId="187A4066" w14:textId="77777777" w:rsidR="00937C38" w:rsidRDefault="009C3640">
            <w:r>
              <w:t>64,2</w:t>
            </w:r>
          </w:p>
        </w:tc>
        <w:tc>
          <w:tcPr>
            <w:tcW w:w="1246" w:type="dxa"/>
            <w:gridSpan w:val="2"/>
          </w:tcPr>
          <w:p w14:paraId="2505540F" w14:textId="77777777" w:rsidR="00937C38" w:rsidRDefault="009C3640">
            <w:r>
              <w:t>67,0</w:t>
            </w:r>
          </w:p>
        </w:tc>
        <w:tc>
          <w:tcPr>
            <w:tcW w:w="1246" w:type="dxa"/>
          </w:tcPr>
          <w:p w14:paraId="58769678" w14:textId="77777777" w:rsidR="00937C38" w:rsidRDefault="009C3640">
            <w:r>
              <w:t>75,0</w:t>
            </w:r>
          </w:p>
        </w:tc>
        <w:tc>
          <w:tcPr>
            <w:tcW w:w="2360" w:type="dxa"/>
          </w:tcPr>
          <w:p w14:paraId="58775D52" w14:textId="77777777" w:rsidR="00937C38" w:rsidRDefault="009C3640">
            <w:r>
              <w:t>МП «Развитие образования в Первомайском муниципальном районе»</w:t>
            </w:r>
          </w:p>
        </w:tc>
      </w:tr>
      <w:tr w:rsidR="00937C38" w14:paraId="4E387219" w14:textId="77777777" w:rsidTr="00DC0436">
        <w:tc>
          <w:tcPr>
            <w:tcW w:w="3200" w:type="dxa"/>
          </w:tcPr>
          <w:p w14:paraId="2B3D9B98" w14:textId="77777777" w:rsidR="00937C38" w:rsidRDefault="004B0E0E">
            <w:r>
              <w:t xml:space="preserve">Создание условий в образовательных организациях района для всестороннего гармоничного развития ребенка в соответствии с требованиями федерального государственного </w:t>
            </w:r>
            <w:r>
              <w:lastRenderedPageBreak/>
              <w:t>образовательного стандарта и для обеспечения полноценного отдыха детей в каникулярное время</w:t>
            </w:r>
          </w:p>
        </w:tc>
        <w:tc>
          <w:tcPr>
            <w:tcW w:w="1329" w:type="dxa"/>
          </w:tcPr>
          <w:p w14:paraId="7586EF9B" w14:textId="77777777" w:rsidR="00937C38" w:rsidRDefault="004B0E0E">
            <w:r>
              <w:lastRenderedPageBreak/>
              <w:t>2018-2025 г.г.</w:t>
            </w:r>
          </w:p>
        </w:tc>
        <w:tc>
          <w:tcPr>
            <w:tcW w:w="1723" w:type="dxa"/>
          </w:tcPr>
          <w:p w14:paraId="54A301E5" w14:textId="77777777" w:rsidR="00937C38" w:rsidRDefault="004B0E0E">
            <w:r>
              <w:t>ОО</w:t>
            </w:r>
          </w:p>
        </w:tc>
        <w:tc>
          <w:tcPr>
            <w:tcW w:w="2436" w:type="dxa"/>
          </w:tcPr>
          <w:p w14:paraId="0C8CA050" w14:textId="77777777" w:rsidR="00937C38" w:rsidRDefault="004B0E0E">
            <w:r>
              <w:t xml:space="preserve">Удовлетворенность населения доступностью и качеством реализации программ начального, основного и среднего </w:t>
            </w:r>
            <w:r>
              <w:lastRenderedPageBreak/>
              <w:t>общего образования, процентов</w:t>
            </w:r>
          </w:p>
        </w:tc>
        <w:tc>
          <w:tcPr>
            <w:tcW w:w="1246" w:type="dxa"/>
          </w:tcPr>
          <w:p w14:paraId="09EEC2AE" w14:textId="77777777" w:rsidR="00937C38" w:rsidRDefault="004B0E0E">
            <w:r>
              <w:lastRenderedPageBreak/>
              <w:t>60,0</w:t>
            </w:r>
          </w:p>
        </w:tc>
        <w:tc>
          <w:tcPr>
            <w:tcW w:w="1246" w:type="dxa"/>
            <w:gridSpan w:val="2"/>
          </w:tcPr>
          <w:p w14:paraId="27AF47BB" w14:textId="77777777" w:rsidR="00937C38" w:rsidRDefault="004B0E0E">
            <w:r>
              <w:t>70,0</w:t>
            </w:r>
          </w:p>
        </w:tc>
        <w:tc>
          <w:tcPr>
            <w:tcW w:w="1246" w:type="dxa"/>
          </w:tcPr>
          <w:p w14:paraId="0A5FA575" w14:textId="77777777" w:rsidR="00937C38" w:rsidRDefault="004B0E0E">
            <w:r>
              <w:t>80,0</w:t>
            </w:r>
          </w:p>
        </w:tc>
        <w:tc>
          <w:tcPr>
            <w:tcW w:w="2360" w:type="dxa"/>
          </w:tcPr>
          <w:p w14:paraId="125B28C9" w14:textId="77777777" w:rsidR="00937C38" w:rsidRDefault="004B0E0E">
            <w:r w:rsidRPr="004B0E0E">
              <w:t>МП «Развитие образования в Первомайском муниципальном районе»</w:t>
            </w:r>
          </w:p>
        </w:tc>
      </w:tr>
      <w:tr w:rsidR="004B0E0E" w14:paraId="0B48A927" w14:textId="77777777" w:rsidTr="00DC0436">
        <w:tc>
          <w:tcPr>
            <w:tcW w:w="14786" w:type="dxa"/>
            <w:gridSpan w:val="9"/>
          </w:tcPr>
          <w:p w14:paraId="667E0312" w14:textId="77777777" w:rsidR="004B0E0E" w:rsidRPr="004B0E0E" w:rsidRDefault="004B0E0E" w:rsidP="004B0E0E">
            <w:pPr>
              <w:rPr>
                <w:b/>
              </w:rPr>
            </w:pPr>
            <w:r w:rsidRPr="004B0E0E">
              <w:rPr>
                <w:b/>
              </w:rPr>
              <w:t xml:space="preserve">Задача 2. Обновление содержания и технологий образования в соответствии с федеральным государственным образовательным стандартом </w:t>
            </w:r>
          </w:p>
        </w:tc>
      </w:tr>
      <w:tr w:rsidR="002B1132" w14:paraId="4B288854" w14:textId="77777777" w:rsidTr="00DC0436">
        <w:tc>
          <w:tcPr>
            <w:tcW w:w="3200" w:type="dxa"/>
          </w:tcPr>
          <w:p w14:paraId="7D8DE7F3" w14:textId="77777777" w:rsidR="002B1132" w:rsidRDefault="002B1132">
            <w:r>
              <w:t>Создание условий для успешности каждого ребенка</w:t>
            </w:r>
          </w:p>
        </w:tc>
        <w:tc>
          <w:tcPr>
            <w:tcW w:w="1329" w:type="dxa"/>
            <w:vMerge w:val="restart"/>
          </w:tcPr>
          <w:p w14:paraId="48084A9D" w14:textId="77777777" w:rsidR="002B1132" w:rsidRDefault="002B1132">
            <w:r>
              <w:t>2018-2025 г.г.</w:t>
            </w:r>
          </w:p>
          <w:p w14:paraId="01235443" w14:textId="77777777" w:rsidR="002B1132" w:rsidRDefault="002B1132" w:rsidP="00D440E8"/>
        </w:tc>
        <w:tc>
          <w:tcPr>
            <w:tcW w:w="1723" w:type="dxa"/>
            <w:vMerge w:val="restart"/>
          </w:tcPr>
          <w:p w14:paraId="43643F0B" w14:textId="77777777" w:rsidR="002B1132" w:rsidRDefault="002B1132">
            <w:r>
              <w:t>ОО</w:t>
            </w:r>
          </w:p>
          <w:p w14:paraId="77D36561" w14:textId="77777777" w:rsidR="002B1132" w:rsidRDefault="002B1132" w:rsidP="000847F3"/>
        </w:tc>
        <w:tc>
          <w:tcPr>
            <w:tcW w:w="2436" w:type="dxa"/>
            <w:vMerge w:val="restart"/>
          </w:tcPr>
          <w:p w14:paraId="03E5447C" w14:textId="77777777" w:rsidR="002B1132" w:rsidRDefault="002B1132">
            <w:r w:rsidRPr="004B0E0E">
              <w:t>Удовлетворенность населения доступностью и качеством реализации программ начального, основного и среднего общего образования, процентов</w:t>
            </w:r>
          </w:p>
          <w:p w14:paraId="0D810179" w14:textId="77777777" w:rsidR="002B1132" w:rsidRDefault="002B1132"/>
          <w:p w14:paraId="292229D1" w14:textId="77777777" w:rsidR="002B1132" w:rsidRDefault="002B1132"/>
          <w:p w14:paraId="1EAB0CDF" w14:textId="77777777" w:rsidR="002B1132" w:rsidRDefault="002B1132">
            <w:r>
              <w:t>Доля детей в возрасте 5-18 лет, получающих услуги по дополнительному образованию, в общей численности детей данной возрастной группы, проценттов</w:t>
            </w:r>
          </w:p>
        </w:tc>
        <w:tc>
          <w:tcPr>
            <w:tcW w:w="1246" w:type="dxa"/>
            <w:vMerge w:val="restart"/>
          </w:tcPr>
          <w:p w14:paraId="2319879A" w14:textId="77777777" w:rsidR="002B1132" w:rsidRDefault="002B1132">
            <w:r>
              <w:t>60,0</w:t>
            </w:r>
          </w:p>
          <w:p w14:paraId="2573E874" w14:textId="77777777" w:rsidR="002B1132" w:rsidRDefault="002B1132"/>
          <w:p w14:paraId="6AA964E2" w14:textId="77777777" w:rsidR="002B1132" w:rsidRDefault="002B1132"/>
          <w:p w14:paraId="7F901B86" w14:textId="77777777" w:rsidR="002B1132" w:rsidRDefault="002B1132"/>
          <w:p w14:paraId="567CD352" w14:textId="77777777" w:rsidR="002B1132" w:rsidRDefault="002B1132"/>
          <w:p w14:paraId="0DC3E382" w14:textId="77777777" w:rsidR="002B1132" w:rsidRDefault="002B1132"/>
          <w:p w14:paraId="2EFBA93A" w14:textId="77777777" w:rsidR="002B1132" w:rsidRDefault="002B1132"/>
          <w:p w14:paraId="0797D5FD" w14:textId="77777777" w:rsidR="002B1132" w:rsidRDefault="002B1132"/>
          <w:p w14:paraId="66F8FC10" w14:textId="77777777" w:rsidR="002B1132" w:rsidRDefault="002B1132"/>
          <w:p w14:paraId="78EAD1A5" w14:textId="77777777" w:rsidR="002B1132" w:rsidRDefault="002B1132">
            <w:r>
              <w:t>86,8</w:t>
            </w:r>
          </w:p>
        </w:tc>
        <w:tc>
          <w:tcPr>
            <w:tcW w:w="1246" w:type="dxa"/>
            <w:gridSpan w:val="2"/>
            <w:vMerge w:val="restart"/>
          </w:tcPr>
          <w:p w14:paraId="63798CFE" w14:textId="77777777" w:rsidR="002B1132" w:rsidRDefault="002B1132">
            <w:r>
              <w:t>70,0</w:t>
            </w:r>
          </w:p>
          <w:p w14:paraId="4922D566" w14:textId="77777777" w:rsidR="002B1132" w:rsidRDefault="002B1132"/>
          <w:p w14:paraId="58617DD3" w14:textId="77777777" w:rsidR="002B1132" w:rsidRDefault="002B1132"/>
          <w:p w14:paraId="2F24E457" w14:textId="77777777" w:rsidR="002B1132" w:rsidRDefault="002B1132"/>
          <w:p w14:paraId="3558AB88" w14:textId="77777777" w:rsidR="002B1132" w:rsidRDefault="002B1132"/>
          <w:p w14:paraId="25B956A7" w14:textId="77777777" w:rsidR="002B1132" w:rsidRDefault="002B1132"/>
          <w:p w14:paraId="523DFAC4" w14:textId="77777777" w:rsidR="002B1132" w:rsidRDefault="002B1132"/>
          <w:p w14:paraId="2ECA1097" w14:textId="77777777" w:rsidR="002B1132" w:rsidRDefault="002B1132"/>
          <w:p w14:paraId="18EB2D1A" w14:textId="77777777" w:rsidR="002B1132" w:rsidRDefault="002B1132"/>
          <w:p w14:paraId="112DF36C" w14:textId="77777777" w:rsidR="002B1132" w:rsidRDefault="002B1132">
            <w:r>
              <w:t>88,0</w:t>
            </w:r>
          </w:p>
        </w:tc>
        <w:tc>
          <w:tcPr>
            <w:tcW w:w="1246" w:type="dxa"/>
            <w:vMerge w:val="restart"/>
          </w:tcPr>
          <w:p w14:paraId="2AE039D2" w14:textId="77777777" w:rsidR="002B1132" w:rsidRDefault="002B1132">
            <w:r>
              <w:t>80,0</w:t>
            </w:r>
          </w:p>
          <w:p w14:paraId="771700FB" w14:textId="77777777" w:rsidR="002B1132" w:rsidRDefault="002B1132"/>
          <w:p w14:paraId="488D9944" w14:textId="77777777" w:rsidR="002B1132" w:rsidRDefault="002B1132"/>
          <w:p w14:paraId="7B3D97BF" w14:textId="77777777" w:rsidR="002B1132" w:rsidRDefault="002B1132"/>
          <w:p w14:paraId="04F3769F" w14:textId="77777777" w:rsidR="002B1132" w:rsidRDefault="002B1132"/>
          <w:p w14:paraId="0B1A6B89" w14:textId="77777777" w:rsidR="002B1132" w:rsidRDefault="002B1132"/>
          <w:p w14:paraId="0F9C1BF9" w14:textId="77777777" w:rsidR="002B1132" w:rsidRDefault="002B1132"/>
          <w:p w14:paraId="72E9D195" w14:textId="77777777" w:rsidR="002B1132" w:rsidRDefault="002B1132"/>
          <w:p w14:paraId="0F1A2ED4" w14:textId="77777777" w:rsidR="002B1132" w:rsidRDefault="002B1132"/>
          <w:p w14:paraId="7A832B7E" w14:textId="77777777" w:rsidR="002B1132" w:rsidRDefault="002B1132">
            <w:r>
              <w:t>90,0</w:t>
            </w:r>
          </w:p>
        </w:tc>
        <w:tc>
          <w:tcPr>
            <w:tcW w:w="2360" w:type="dxa"/>
            <w:vMerge w:val="restart"/>
          </w:tcPr>
          <w:p w14:paraId="15286E9F" w14:textId="77777777" w:rsidR="002B1132" w:rsidRDefault="002B1132">
            <w:r w:rsidRPr="004B0E0E">
              <w:t>МП «Развитие образования в Первомайском муниципальном районе»</w:t>
            </w:r>
          </w:p>
        </w:tc>
      </w:tr>
      <w:tr w:rsidR="002B1132" w14:paraId="05C5A9FB" w14:textId="77777777" w:rsidTr="00DC0436">
        <w:tc>
          <w:tcPr>
            <w:tcW w:w="3200" w:type="dxa"/>
          </w:tcPr>
          <w:p w14:paraId="6D02CBB0" w14:textId="77777777" w:rsidR="002B1132" w:rsidRDefault="002B1132">
            <w:r>
              <w:t>Освоение и внедрение в образовательный процесс современных образовательных технологий</w:t>
            </w:r>
          </w:p>
        </w:tc>
        <w:tc>
          <w:tcPr>
            <w:tcW w:w="1329" w:type="dxa"/>
            <w:vMerge/>
          </w:tcPr>
          <w:p w14:paraId="1F4D2297" w14:textId="77777777" w:rsidR="002B1132" w:rsidRDefault="002B1132" w:rsidP="00D440E8"/>
        </w:tc>
        <w:tc>
          <w:tcPr>
            <w:tcW w:w="1723" w:type="dxa"/>
            <w:vMerge/>
          </w:tcPr>
          <w:p w14:paraId="6D34B3E0" w14:textId="77777777" w:rsidR="002B1132" w:rsidRDefault="002B1132" w:rsidP="000847F3"/>
        </w:tc>
        <w:tc>
          <w:tcPr>
            <w:tcW w:w="2436" w:type="dxa"/>
            <w:vMerge/>
          </w:tcPr>
          <w:p w14:paraId="19E57AFC" w14:textId="77777777" w:rsidR="002B1132" w:rsidRDefault="002B1132"/>
        </w:tc>
        <w:tc>
          <w:tcPr>
            <w:tcW w:w="1246" w:type="dxa"/>
            <w:vMerge/>
          </w:tcPr>
          <w:p w14:paraId="13ABCA86" w14:textId="77777777" w:rsidR="002B1132" w:rsidRDefault="002B1132"/>
        </w:tc>
        <w:tc>
          <w:tcPr>
            <w:tcW w:w="1246" w:type="dxa"/>
            <w:gridSpan w:val="2"/>
            <w:vMerge/>
          </w:tcPr>
          <w:p w14:paraId="40853A44" w14:textId="77777777" w:rsidR="002B1132" w:rsidRDefault="002B1132"/>
        </w:tc>
        <w:tc>
          <w:tcPr>
            <w:tcW w:w="1246" w:type="dxa"/>
            <w:vMerge/>
          </w:tcPr>
          <w:p w14:paraId="52191666" w14:textId="77777777" w:rsidR="002B1132" w:rsidRDefault="002B1132"/>
        </w:tc>
        <w:tc>
          <w:tcPr>
            <w:tcW w:w="2360" w:type="dxa"/>
            <w:vMerge/>
          </w:tcPr>
          <w:p w14:paraId="277D1CC6" w14:textId="77777777" w:rsidR="002B1132" w:rsidRDefault="002B1132"/>
        </w:tc>
      </w:tr>
      <w:tr w:rsidR="002B1132" w14:paraId="1A3FBFE2" w14:textId="77777777" w:rsidTr="00DC0436">
        <w:tc>
          <w:tcPr>
            <w:tcW w:w="3200" w:type="dxa"/>
          </w:tcPr>
          <w:p w14:paraId="0B16B1B1" w14:textId="77777777" w:rsidR="002B1132" w:rsidRDefault="002B1132">
            <w:r>
              <w:t>Реализация дополнительных общеобразовательных программ технической направленности</w:t>
            </w:r>
          </w:p>
        </w:tc>
        <w:tc>
          <w:tcPr>
            <w:tcW w:w="1329" w:type="dxa"/>
            <w:vMerge/>
          </w:tcPr>
          <w:p w14:paraId="00AB8CED" w14:textId="77777777" w:rsidR="002B1132" w:rsidRDefault="002B1132"/>
        </w:tc>
        <w:tc>
          <w:tcPr>
            <w:tcW w:w="1723" w:type="dxa"/>
            <w:vMerge/>
          </w:tcPr>
          <w:p w14:paraId="504A075C" w14:textId="77777777" w:rsidR="002B1132" w:rsidRDefault="002B1132"/>
        </w:tc>
        <w:tc>
          <w:tcPr>
            <w:tcW w:w="2436" w:type="dxa"/>
            <w:vMerge/>
          </w:tcPr>
          <w:p w14:paraId="43093528" w14:textId="77777777" w:rsidR="002B1132" w:rsidRDefault="002B1132"/>
        </w:tc>
        <w:tc>
          <w:tcPr>
            <w:tcW w:w="1246" w:type="dxa"/>
            <w:vMerge/>
          </w:tcPr>
          <w:p w14:paraId="53491194" w14:textId="77777777" w:rsidR="002B1132" w:rsidRDefault="002B1132"/>
        </w:tc>
        <w:tc>
          <w:tcPr>
            <w:tcW w:w="1246" w:type="dxa"/>
            <w:gridSpan w:val="2"/>
            <w:vMerge/>
          </w:tcPr>
          <w:p w14:paraId="353430A2" w14:textId="77777777" w:rsidR="002B1132" w:rsidRDefault="002B1132"/>
        </w:tc>
        <w:tc>
          <w:tcPr>
            <w:tcW w:w="1246" w:type="dxa"/>
            <w:vMerge/>
          </w:tcPr>
          <w:p w14:paraId="2E3A96D6" w14:textId="77777777" w:rsidR="002B1132" w:rsidRDefault="002B1132"/>
        </w:tc>
        <w:tc>
          <w:tcPr>
            <w:tcW w:w="2360" w:type="dxa"/>
            <w:vMerge/>
          </w:tcPr>
          <w:p w14:paraId="18B95D5F" w14:textId="77777777" w:rsidR="002B1132" w:rsidRDefault="002B1132"/>
        </w:tc>
      </w:tr>
      <w:tr w:rsidR="002B1132" w14:paraId="1480A276" w14:textId="77777777" w:rsidTr="00DC0436">
        <w:tc>
          <w:tcPr>
            <w:tcW w:w="14786" w:type="dxa"/>
            <w:gridSpan w:val="9"/>
          </w:tcPr>
          <w:p w14:paraId="1AB107B0" w14:textId="77777777" w:rsidR="002B1132" w:rsidRPr="002B1132" w:rsidRDefault="002B1132">
            <w:pPr>
              <w:rPr>
                <w:b/>
              </w:rPr>
            </w:pPr>
            <w:r w:rsidRPr="002B1132">
              <w:rPr>
                <w:b/>
              </w:rPr>
              <w:t>Задача 3. Развитие кадрового потенциала</w:t>
            </w:r>
          </w:p>
        </w:tc>
      </w:tr>
      <w:tr w:rsidR="002B1132" w14:paraId="33D8A0DE" w14:textId="77777777" w:rsidTr="00DC0436">
        <w:tc>
          <w:tcPr>
            <w:tcW w:w="3200" w:type="dxa"/>
          </w:tcPr>
          <w:p w14:paraId="25E55333" w14:textId="77777777" w:rsidR="002B1132" w:rsidRDefault="002B1132">
            <w:r>
              <w:t xml:space="preserve">Непрерывность повышения квалификации педагогических работников через участие в семинарах, коныеренциях, как в очном, </w:t>
            </w:r>
            <w:r>
              <w:lastRenderedPageBreak/>
              <w:t>так и в дистанционном формате</w:t>
            </w:r>
          </w:p>
        </w:tc>
        <w:tc>
          <w:tcPr>
            <w:tcW w:w="1329" w:type="dxa"/>
            <w:vMerge w:val="restart"/>
          </w:tcPr>
          <w:p w14:paraId="69B58632" w14:textId="77777777" w:rsidR="002B1132" w:rsidRDefault="002B1132">
            <w:r>
              <w:lastRenderedPageBreak/>
              <w:t>2018-2025 г.г.</w:t>
            </w:r>
          </w:p>
          <w:p w14:paraId="73EA0E9E" w14:textId="77777777" w:rsidR="002B1132" w:rsidRDefault="002B1132" w:rsidP="00B83BDA"/>
        </w:tc>
        <w:tc>
          <w:tcPr>
            <w:tcW w:w="1723" w:type="dxa"/>
            <w:vMerge w:val="restart"/>
          </w:tcPr>
          <w:p w14:paraId="753FB729" w14:textId="77777777" w:rsidR="002B1132" w:rsidRDefault="002B1132">
            <w:r>
              <w:t>ОО</w:t>
            </w:r>
          </w:p>
          <w:p w14:paraId="28629229" w14:textId="77777777" w:rsidR="002B1132" w:rsidRDefault="002B1132" w:rsidP="009E70A1"/>
        </w:tc>
        <w:tc>
          <w:tcPr>
            <w:tcW w:w="2436" w:type="dxa"/>
            <w:vMerge w:val="restart"/>
          </w:tcPr>
          <w:p w14:paraId="688E08E2" w14:textId="77777777" w:rsidR="002B1132" w:rsidRDefault="002B1132">
            <w:r>
              <w:t xml:space="preserve">Доля педагогических работников, ежегодно повышающих квалификацию, </w:t>
            </w:r>
            <w:r>
              <w:lastRenderedPageBreak/>
              <w:t>процентов</w:t>
            </w:r>
          </w:p>
        </w:tc>
        <w:tc>
          <w:tcPr>
            <w:tcW w:w="1246" w:type="dxa"/>
            <w:vMerge w:val="restart"/>
          </w:tcPr>
          <w:p w14:paraId="2BF7A5B6" w14:textId="77777777" w:rsidR="002B1132" w:rsidRDefault="002B1132">
            <w:r>
              <w:lastRenderedPageBreak/>
              <w:t>25</w:t>
            </w:r>
          </w:p>
        </w:tc>
        <w:tc>
          <w:tcPr>
            <w:tcW w:w="1246" w:type="dxa"/>
            <w:gridSpan w:val="2"/>
            <w:vMerge w:val="restart"/>
          </w:tcPr>
          <w:p w14:paraId="569D0843" w14:textId="77777777" w:rsidR="002B1132" w:rsidRDefault="002B1132">
            <w:r>
              <w:t>30</w:t>
            </w:r>
          </w:p>
        </w:tc>
        <w:tc>
          <w:tcPr>
            <w:tcW w:w="1246" w:type="dxa"/>
            <w:vMerge w:val="restart"/>
          </w:tcPr>
          <w:p w14:paraId="6152E7AD" w14:textId="77777777" w:rsidR="002B1132" w:rsidRDefault="002B1132">
            <w:r>
              <w:t>35</w:t>
            </w:r>
          </w:p>
        </w:tc>
        <w:tc>
          <w:tcPr>
            <w:tcW w:w="2360" w:type="dxa"/>
            <w:vMerge w:val="restart"/>
          </w:tcPr>
          <w:p w14:paraId="448EC2EC" w14:textId="77777777" w:rsidR="002B1132" w:rsidRDefault="002B1132">
            <w:r w:rsidRPr="002B1132">
              <w:t>МП «Развитие образования в Первомайском муниципальном районе»</w:t>
            </w:r>
          </w:p>
        </w:tc>
      </w:tr>
      <w:tr w:rsidR="002B1132" w14:paraId="5305E72A" w14:textId="77777777" w:rsidTr="00DC0436">
        <w:tc>
          <w:tcPr>
            <w:tcW w:w="3200" w:type="dxa"/>
          </w:tcPr>
          <w:p w14:paraId="18A022EB" w14:textId="77777777" w:rsidR="002B1132" w:rsidRDefault="002B1132">
            <w:r>
              <w:t>Развитие института наставничества в образовательных организациях района</w:t>
            </w:r>
          </w:p>
        </w:tc>
        <w:tc>
          <w:tcPr>
            <w:tcW w:w="1329" w:type="dxa"/>
            <w:vMerge/>
          </w:tcPr>
          <w:p w14:paraId="526842AC" w14:textId="77777777" w:rsidR="002B1132" w:rsidRDefault="002B1132"/>
        </w:tc>
        <w:tc>
          <w:tcPr>
            <w:tcW w:w="1723" w:type="dxa"/>
            <w:vMerge/>
          </w:tcPr>
          <w:p w14:paraId="04D2AE42" w14:textId="77777777" w:rsidR="002B1132" w:rsidRDefault="002B1132"/>
        </w:tc>
        <w:tc>
          <w:tcPr>
            <w:tcW w:w="2436" w:type="dxa"/>
            <w:vMerge/>
          </w:tcPr>
          <w:p w14:paraId="2173D16D" w14:textId="77777777" w:rsidR="002B1132" w:rsidRDefault="002B1132"/>
        </w:tc>
        <w:tc>
          <w:tcPr>
            <w:tcW w:w="1246" w:type="dxa"/>
            <w:vMerge/>
          </w:tcPr>
          <w:p w14:paraId="733605F5" w14:textId="77777777" w:rsidR="002B1132" w:rsidRDefault="002B1132"/>
        </w:tc>
        <w:tc>
          <w:tcPr>
            <w:tcW w:w="1246" w:type="dxa"/>
            <w:gridSpan w:val="2"/>
            <w:vMerge/>
          </w:tcPr>
          <w:p w14:paraId="7A8F6D27" w14:textId="77777777" w:rsidR="002B1132" w:rsidRDefault="002B1132"/>
        </w:tc>
        <w:tc>
          <w:tcPr>
            <w:tcW w:w="1246" w:type="dxa"/>
            <w:vMerge/>
          </w:tcPr>
          <w:p w14:paraId="6B5B79C3" w14:textId="77777777" w:rsidR="002B1132" w:rsidRDefault="002B1132"/>
        </w:tc>
        <w:tc>
          <w:tcPr>
            <w:tcW w:w="2360" w:type="dxa"/>
            <w:vMerge/>
          </w:tcPr>
          <w:p w14:paraId="2F5B0CC6" w14:textId="77777777" w:rsidR="002B1132" w:rsidRDefault="002B1132"/>
        </w:tc>
      </w:tr>
      <w:tr w:rsidR="002B1132" w14:paraId="2BEA09AE" w14:textId="77777777" w:rsidTr="00DC0436">
        <w:tc>
          <w:tcPr>
            <w:tcW w:w="14786" w:type="dxa"/>
            <w:gridSpan w:val="9"/>
          </w:tcPr>
          <w:p w14:paraId="24820AEE" w14:textId="77777777" w:rsidR="002B1132" w:rsidRPr="00A60F7C" w:rsidRDefault="00A60F7C">
            <w:pPr>
              <w:rPr>
                <w:b/>
              </w:rPr>
            </w:pPr>
            <w:r w:rsidRPr="00A60F7C">
              <w:rPr>
                <w:b/>
              </w:rPr>
              <w:t>Направление 4. Развитие массового спорта</w:t>
            </w:r>
            <w:r w:rsidR="002B1132" w:rsidRPr="00A60F7C">
              <w:rPr>
                <w:b/>
              </w:rPr>
              <w:t xml:space="preserve"> </w:t>
            </w:r>
          </w:p>
        </w:tc>
      </w:tr>
      <w:tr w:rsidR="00A60F7C" w14:paraId="36547619" w14:textId="77777777" w:rsidTr="00DC0436">
        <w:tc>
          <w:tcPr>
            <w:tcW w:w="14786" w:type="dxa"/>
            <w:gridSpan w:val="9"/>
          </w:tcPr>
          <w:p w14:paraId="4C821B0C" w14:textId="77777777" w:rsidR="00A60F7C" w:rsidRPr="00A60F7C" w:rsidRDefault="00A60F7C">
            <w:pPr>
              <w:rPr>
                <w:b/>
              </w:rPr>
            </w:pPr>
            <w:r w:rsidRPr="00A60F7C">
              <w:rPr>
                <w:b/>
              </w:rPr>
              <w:t>Задача 1. Обеспечение доступности, повышения качества услуг физкультурно-оздоровительной и спортивной направленности</w:t>
            </w:r>
          </w:p>
        </w:tc>
      </w:tr>
      <w:tr w:rsidR="00A60F7C" w14:paraId="53B06C48" w14:textId="77777777" w:rsidTr="00DC0436">
        <w:tc>
          <w:tcPr>
            <w:tcW w:w="3200" w:type="dxa"/>
          </w:tcPr>
          <w:p w14:paraId="614375A5" w14:textId="77777777" w:rsidR="00A60F7C" w:rsidRDefault="00A60F7C">
            <w:r>
              <w:t>Повышение качества оказания услуг и уровня удовлетворенности населения условиями для занятий физкультурой и спортом</w:t>
            </w:r>
          </w:p>
        </w:tc>
        <w:tc>
          <w:tcPr>
            <w:tcW w:w="1329" w:type="dxa"/>
          </w:tcPr>
          <w:p w14:paraId="74052F9A" w14:textId="77777777" w:rsidR="00A60F7C" w:rsidRDefault="00A60F7C">
            <w:r>
              <w:t>2018-2025 г.г.</w:t>
            </w:r>
          </w:p>
        </w:tc>
        <w:tc>
          <w:tcPr>
            <w:tcW w:w="1723" w:type="dxa"/>
          </w:tcPr>
          <w:p w14:paraId="06002009" w14:textId="77777777" w:rsidR="00A60F7C" w:rsidRDefault="00A60F7C">
            <w:r>
              <w:t>КФиС</w:t>
            </w:r>
          </w:p>
        </w:tc>
        <w:tc>
          <w:tcPr>
            <w:tcW w:w="2436" w:type="dxa"/>
            <w:vMerge w:val="restart"/>
          </w:tcPr>
          <w:p w14:paraId="4DD99AC3" w14:textId="77777777" w:rsidR="00A60F7C" w:rsidRDefault="00A60F7C">
            <w:r>
              <w:t>Доля граждан, систематически занимающихся физическй культурой и спортом, в общей численности населения в возрасте от 3 до 79 лет, процентов</w:t>
            </w:r>
          </w:p>
        </w:tc>
        <w:tc>
          <w:tcPr>
            <w:tcW w:w="1246" w:type="dxa"/>
            <w:vMerge w:val="restart"/>
          </w:tcPr>
          <w:p w14:paraId="30130C19" w14:textId="77777777" w:rsidR="00A60F7C" w:rsidRDefault="00A60F7C">
            <w:r>
              <w:t>25,0</w:t>
            </w:r>
          </w:p>
        </w:tc>
        <w:tc>
          <w:tcPr>
            <w:tcW w:w="1246" w:type="dxa"/>
            <w:gridSpan w:val="2"/>
            <w:vMerge w:val="restart"/>
          </w:tcPr>
          <w:p w14:paraId="65C3EC14" w14:textId="77777777" w:rsidR="00A60F7C" w:rsidRDefault="00A60F7C">
            <w:r>
              <w:t>27,0</w:t>
            </w:r>
          </w:p>
        </w:tc>
        <w:tc>
          <w:tcPr>
            <w:tcW w:w="1246" w:type="dxa"/>
            <w:vMerge w:val="restart"/>
          </w:tcPr>
          <w:p w14:paraId="2844A2AB" w14:textId="77777777" w:rsidR="00A60F7C" w:rsidRDefault="00A60F7C">
            <w:r>
              <w:t>30,0</w:t>
            </w:r>
          </w:p>
        </w:tc>
        <w:tc>
          <w:tcPr>
            <w:tcW w:w="2360" w:type="dxa"/>
            <w:vMerge w:val="restart"/>
          </w:tcPr>
          <w:p w14:paraId="6C214712" w14:textId="77777777" w:rsidR="00A60F7C" w:rsidRDefault="00A60F7C">
            <w:r>
              <w:t>МП «Развитие физической культуры и спорта в Первомайском муниципальном районе»</w:t>
            </w:r>
          </w:p>
        </w:tc>
      </w:tr>
      <w:tr w:rsidR="00A60F7C" w14:paraId="5D6BF2BB" w14:textId="77777777" w:rsidTr="00DC0436">
        <w:tc>
          <w:tcPr>
            <w:tcW w:w="3200" w:type="dxa"/>
          </w:tcPr>
          <w:p w14:paraId="3236F1FB" w14:textId="77777777" w:rsidR="00A60F7C" w:rsidRDefault="00A60F7C">
            <w:r>
              <w:t>Строительство бассейна в п. Пречистое</w:t>
            </w:r>
          </w:p>
        </w:tc>
        <w:tc>
          <w:tcPr>
            <w:tcW w:w="1329" w:type="dxa"/>
          </w:tcPr>
          <w:p w14:paraId="00EDEC46" w14:textId="77777777" w:rsidR="00A60F7C" w:rsidRDefault="00A60F7C">
            <w:r>
              <w:t>2018-2019 г.г.</w:t>
            </w:r>
          </w:p>
        </w:tc>
        <w:tc>
          <w:tcPr>
            <w:tcW w:w="1723" w:type="dxa"/>
          </w:tcPr>
          <w:p w14:paraId="428DF4D9" w14:textId="77777777" w:rsidR="00A60F7C" w:rsidRDefault="00A60F7C">
            <w:r>
              <w:t>ОСАиРИ</w:t>
            </w:r>
          </w:p>
        </w:tc>
        <w:tc>
          <w:tcPr>
            <w:tcW w:w="2436" w:type="dxa"/>
            <w:vMerge/>
          </w:tcPr>
          <w:p w14:paraId="5AF7043F" w14:textId="77777777" w:rsidR="00A60F7C" w:rsidRDefault="00A60F7C"/>
        </w:tc>
        <w:tc>
          <w:tcPr>
            <w:tcW w:w="1246" w:type="dxa"/>
            <w:vMerge/>
          </w:tcPr>
          <w:p w14:paraId="516ABAE7" w14:textId="77777777" w:rsidR="00A60F7C" w:rsidRDefault="00A60F7C"/>
        </w:tc>
        <w:tc>
          <w:tcPr>
            <w:tcW w:w="1246" w:type="dxa"/>
            <w:gridSpan w:val="2"/>
            <w:vMerge/>
          </w:tcPr>
          <w:p w14:paraId="06911DD7" w14:textId="77777777" w:rsidR="00A60F7C" w:rsidRDefault="00A60F7C"/>
        </w:tc>
        <w:tc>
          <w:tcPr>
            <w:tcW w:w="1246" w:type="dxa"/>
            <w:vMerge/>
          </w:tcPr>
          <w:p w14:paraId="0832867E" w14:textId="77777777" w:rsidR="00A60F7C" w:rsidRDefault="00A60F7C"/>
        </w:tc>
        <w:tc>
          <w:tcPr>
            <w:tcW w:w="2360" w:type="dxa"/>
            <w:vMerge/>
          </w:tcPr>
          <w:p w14:paraId="155E4AE5" w14:textId="77777777" w:rsidR="00A60F7C" w:rsidRDefault="00A60F7C"/>
        </w:tc>
      </w:tr>
      <w:tr w:rsidR="00A60F7C" w14:paraId="669AF695" w14:textId="77777777" w:rsidTr="00DC0436">
        <w:tc>
          <w:tcPr>
            <w:tcW w:w="3200" w:type="dxa"/>
          </w:tcPr>
          <w:p w14:paraId="114BCAFA" w14:textId="77777777" w:rsidR="00A60F7C" w:rsidRDefault="00A60F7C">
            <w:r>
              <w:t xml:space="preserve">Развитие не менее двух новых видов спорта </w:t>
            </w:r>
          </w:p>
        </w:tc>
        <w:tc>
          <w:tcPr>
            <w:tcW w:w="1329" w:type="dxa"/>
          </w:tcPr>
          <w:p w14:paraId="23B68089" w14:textId="77777777" w:rsidR="00A60F7C" w:rsidRDefault="00A60F7C">
            <w:r>
              <w:t>2018-2025 г.г.</w:t>
            </w:r>
          </w:p>
        </w:tc>
        <w:tc>
          <w:tcPr>
            <w:tcW w:w="1723" w:type="dxa"/>
          </w:tcPr>
          <w:p w14:paraId="2B6DC596" w14:textId="77777777" w:rsidR="00A60F7C" w:rsidRDefault="00A60F7C">
            <w:r>
              <w:t>КФиС</w:t>
            </w:r>
          </w:p>
        </w:tc>
        <w:tc>
          <w:tcPr>
            <w:tcW w:w="2436" w:type="dxa"/>
            <w:vMerge/>
          </w:tcPr>
          <w:p w14:paraId="2D41DFB7" w14:textId="77777777" w:rsidR="00A60F7C" w:rsidRDefault="00A60F7C"/>
        </w:tc>
        <w:tc>
          <w:tcPr>
            <w:tcW w:w="1246" w:type="dxa"/>
            <w:vMerge/>
          </w:tcPr>
          <w:p w14:paraId="53302940" w14:textId="77777777" w:rsidR="00A60F7C" w:rsidRDefault="00A60F7C"/>
        </w:tc>
        <w:tc>
          <w:tcPr>
            <w:tcW w:w="1246" w:type="dxa"/>
            <w:gridSpan w:val="2"/>
            <w:vMerge/>
          </w:tcPr>
          <w:p w14:paraId="79AB57CF" w14:textId="77777777" w:rsidR="00A60F7C" w:rsidRDefault="00A60F7C"/>
        </w:tc>
        <w:tc>
          <w:tcPr>
            <w:tcW w:w="1246" w:type="dxa"/>
            <w:vMerge/>
          </w:tcPr>
          <w:p w14:paraId="3D549F0E" w14:textId="77777777" w:rsidR="00A60F7C" w:rsidRDefault="00A60F7C"/>
        </w:tc>
        <w:tc>
          <w:tcPr>
            <w:tcW w:w="2360" w:type="dxa"/>
            <w:vMerge/>
          </w:tcPr>
          <w:p w14:paraId="7266A37D" w14:textId="77777777" w:rsidR="00A60F7C" w:rsidRDefault="00A60F7C"/>
        </w:tc>
      </w:tr>
      <w:tr w:rsidR="00A60F7C" w14:paraId="0F20A8BD" w14:textId="77777777" w:rsidTr="00DC0436">
        <w:tc>
          <w:tcPr>
            <w:tcW w:w="3200" w:type="dxa"/>
          </w:tcPr>
          <w:p w14:paraId="61F29BDA" w14:textId="77777777" w:rsidR="00A60F7C" w:rsidRDefault="00A60F7C">
            <w: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1329" w:type="dxa"/>
          </w:tcPr>
          <w:p w14:paraId="3351DF59" w14:textId="77777777" w:rsidR="00A60F7C" w:rsidRDefault="00A60F7C">
            <w:r>
              <w:t>2018-2025 г.г.</w:t>
            </w:r>
          </w:p>
        </w:tc>
        <w:tc>
          <w:tcPr>
            <w:tcW w:w="1723" w:type="dxa"/>
          </w:tcPr>
          <w:p w14:paraId="66F23B69" w14:textId="77777777" w:rsidR="00A60F7C" w:rsidRDefault="00A60F7C">
            <w:r>
              <w:t>КФиС</w:t>
            </w:r>
          </w:p>
        </w:tc>
        <w:tc>
          <w:tcPr>
            <w:tcW w:w="2436" w:type="dxa"/>
            <w:vMerge/>
          </w:tcPr>
          <w:p w14:paraId="75DE226D" w14:textId="77777777" w:rsidR="00A60F7C" w:rsidRDefault="00A60F7C"/>
        </w:tc>
        <w:tc>
          <w:tcPr>
            <w:tcW w:w="1246" w:type="dxa"/>
            <w:vMerge/>
          </w:tcPr>
          <w:p w14:paraId="65DBB664" w14:textId="77777777" w:rsidR="00A60F7C" w:rsidRDefault="00A60F7C"/>
        </w:tc>
        <w:tc>
          <w:tcPr>
            <w:tcW w:w="1246" w:type="dxa"/>
            <w:gridSpan w:val="2"/>
            <w:vMerge/>
          </w:tcPr>
          <w:p w14:paraId="38F111D7" w14:textId="77777777" w:rsidR="00A60F7C" w:rsidRDefault="00A60F7C"/>
        </w:tc>
        <w:tc>
          <w:tcPr>
            <w:tcW w:w="1246" w:type="dxa"/>
            <w:vMerge/>
          </w:tcPr>
          <w:p w14:paraId="13463415" w14:textId="77777777" w:rsidR="00A60F7C" w:rsidRDefault="00A60F7C"/>
        </w:tc>
        <w:tc>
          <w:tcPr>
            <w:tcW w:w="2360" w:type="dxa"/>
            <w:vMerge/>
          </w:tcPr>
          <w:p w14:paraId="0748CE58" w14:textId="77777777" w:rsidR="00A60F7C" w:rsidRDefault="00A60F7C"/>
        </w:tc>
      </w:tr>
      <w:tr w:rsidR="005F062D" w14:paraId="662713C3" w14:textId="77777777" w:rsidTr="00DC0436">
        <w:tc>
          <w:tcPr>
            <w:tcW w:w="14786" w:type="dxa"/>
            <w:gridSpan w:val="9"/>
          </w:tcPr>
          <w:p w14:paraId="72F618EC" w14:textId="77777777" w:rsidR="005F062D" w:rsidRPr="00A60F7C" w:rsidRDefault="00A60F7C">
            <w:pPr>
              <w:rPr>
                <w:b/>
              </w:rPr>
            </w:pPr>
            <w:r w:rsidRPr="00A60F7C">
              <w:rPr>
                <w:b/>
              </w:rPr>
              <w:t>Задача 2. Проведение спортивно-массовых мероприятий для лиц с ограниченными возможностями и ветеранов</w:t>
            </w:r>
          </w:p>
        </w:tc>
      </w:tr>
      <w:tr w:rsidR="00937C38" w14:paraId="02C46F95" w14:textId="77777777" w:rsidTr="00DC0436">
        <w:tc>
          <w:tcPr>
            <w:tcW w:w="3200" w:type="dxa"/>
          </w:tcPr>
          <w:p w14:paraId="042E0DC3" w14:textId="77777777" w:rsidR="00937C38" w:rsidRDefault="005E55B1" w:rsidP="005E55B1">
            <w:r>
              <w:t>Ежегодное проведение не менее 6 спортивно-массовых мероприятий для лиц с ограниченными возможностями и ветеранов</w:t>
            </w:r>
          </w:p>
        </w:tc>
        <w:tc>
          <w:tcPr>
            <w:tcW w:w="1329" w:type="dxa"/>
          </w:tcPr>
          <w:p w14:paraId="75D2B738" w14:textId="77777777" w:rsidR="00937C38" w:rsidRDefault="005E55B1">
            <w:r>
              <w:t>2018-2025 г.г.</w:t>
            </w:r>
          </w:p>
        </w:tc>
        <w:tc>
          <w:tcPr>
            <w:tcW w:w="1723" w:type="dxa"/>
          </w:tcPr>
          <w:p w14:paraId="2FCBE731" w14:textId="77777777" w:rsidR="00937C38" w:rsidRDefault="005E55B1">
            <w:r>
              <w:t>КФиС</w:t>
            </w:r>
          </w:p>
        </w:tc>
        <w:tc>
          <w:tcPr>
            <w:tcW w:w="2436" w:type="dxa"/>
          </w:tcPr>
          <w:p w14:paraId="3C71026A" w14:textId="77777777" w:rsidR="00937C38" w:rsidRDefault="005E55B1">
            <w:r>
              <w:t>Доля лиц с ограниченными возможностями здоровья, систематически занимающихся физической культурой и спортом, в общей численности таких лиц, процентов</w:t>
            </w:r>
          </w:p>
        </w:tc>
        <w:tc>
          <w:tcPr>
            <w:tcW w:w="1246" w:type="dxa"/>
          </w:tcPr>
          <w:p w14:paraId="56767E83" w14:textId="77777777" w:rsidR="00937C38" w:rsidRDefault="005E55B1">
            <w:r>
              <w:t>23,5</w:t>
            </w:r>
          </w:p>
        </w:tc>
        <w:tc>
          <w:tcPr>
            <w:tcW w:w="1246" w:type="dxa"/>
            <w:gridSpan w:val="2"/>
          </w:tcPr>
          <w:p w14:paraId="1AE057E9" w14:textId="77777777" w:rsidR="00937C38" w:rsidRDefault="005E55B1">
            <w:r>
              <w:t>25,0</w:t>
            </w:r>
          </w:p>
        </w:tc>
        <w:tc>
          <w:tcPr>
            <w:tcW w:w="1246" w:type="dxa"/>
          </w:tcPr>
          <w:p w14:paraId="2B9943D6" w14:textId="77777777" w:rsidR="00937C38" w:rsidRDefault="005E55B1">
            <w:r>
              <w:t>30,0</w:t>
            </w:r>
          </w:p>
        </w:tc>
        <w:tc>
          <w:tcPr>
            <w:tcW w:w="2360" w:type="dxa"/>
          </w:tcPr>
          <w:p w14:paraId="31CC3971" w14:textId="77777777" w:rsidR="00937C38" w:rsidRDefault="005E55B1">
            <w:r w:rsidRPr="005E55B1">
              <w:t>МП «Развитие физической культуры и спорта в Первомайском муниципальном районе»</w:t>
            </w:r>
          </w:p>
        </w:tc>
      </w:tr>
      <w:tr w:rsidR="005F062D" w14:paraId="2D9FB7C7" w14:textId="77777777" w:rsidTr="00DC0436">
        <w:tc>
          <w:tcPr>
            <w:tcW w:w="14786" w:type="dxa"/>
            <w:gridSpan w:val="9"/>
          </w:tcPr>
          <w:p w14:paraId="44F95E34" w14:textId="77777777" w:rsidR="005F062D" w:rsidRPr="005E55B1" w:rsidRDefault="005F062D">
            <w:pPr>
              <w:rPr>
                <w:b/>
              </w:rPr>
            </w:pPr>
            <w:r w:rsidRPr="005E55B1">
              <w:rPr>
                <w:b/>
              </w:rPr>
              <w:lastRenderedPageBreak/>
              <w:t>Направление 5. Обеспечение граждан качественным и доступным жильем</w:t>
            </w:r>
          </w:p>
        </w:tc>
      </w:tr>
      <w:tr w:rsidR="005E55B1" w14:paraId="11579AA9" w14:textId="77777777" w:rsidTr="00DC0436">
        <w:tc>
          <w:tcPr>
            <w:tcW w:w="14786" w:type="dxa"/>
            <w:gridSpan w:val="9"/>
          </w:tcPr>
          <w:p w14:paraId="635A1153" w14:textId="77777777" w:rsidR="005E55B1" w:rsidRPr="005E55B1" w:rsidRDefault="005E55B1" w:rsidP="005E55B1">
            <w:pPr>
              <w:rPr>
                <w:b/>
              </w:rPr>
            </w:pPr>
            <w:r w:rsidRPr="005E55B1">
              <w:rPr>
                <w:b/>
              </w:rPr>
              <w:t>Задача 1. Обеспечение благоустроенными жилыми помещениями граждан, переселяемых из многоквартирных домов, признанных аварийными/непригодными и подлежащими сносу или реконструкции</w:t>
            </w:r>
          </w:p>
        </w:tc>
      </w:tr>
      <w:tr w:rsidR="00937C38" w14:paraId="312D2866" w14:textId="77777777" w:rsidTr="00DC0436">
        <w:tc>
          <w:tcPr>
            <w:tcW w:w="3200" w:type="dxa"/>
          </w:tcPr>
          <w:p w14:paraId="68D50262" w14:textId="77777777" w:rsidR="00937C38" w:rsidRDefault="005E55B1">
            <w:r>
              <w:t>Приобретение и (или) строительство жилых помещений для переселения граждан из аварийного жилого фонда</w:t>
            </w:r>
          </w:p>
        </w:tc>
        <w:tc>
          <w:tcPr>
            <w:tcW w:w="1329" w:type="dxa"/>
          </w:tcPr>
          <w:p w14:paraId="4EC96442" w14:textId="77777777" w:rsidR="00937C38" w:rsidRDefault="005E55B1">
            <w:r>
              <w:t>2019-2025 г.г.</w:t>
            </w:r>
          </w:p>
        </w:tc>
        <w:tc>
          <w:tcPr>
            <w:tcW w:w="1723" w:type="dxa"/>
          </w:tcPr>
          <w:p w14:paraId="1F181F15" w14:textId="77777777" w:rsidR="00937C38" w:rsidRDefault="005E55B1">
            <w:r>
              <w:t>ОСАиРИ</w:t>
            </w:r>
          </w:p>
        </w:tc>
        <w:tc>
          <w:tcPr>
            <w:tcW w:w="2436" w:type="dxa"/>
          </w:tcPr>
          <w:p w14:paraId="7B6D19B4" w14:textId="77777777" w:rsidR="00937C38" w:rsidRDefault="001F2703">
            <w:r>
              <w:t>Ввод жилья в эксплуатацию, кв. м</w:t>
            </w:r>
          </w:p>
        </w:tc>
        <w:tc>
          <w:tcPr>
            <w:tcW w:w="1246" w:type="dxa"/>
          </w:tcPr>
          <w:p w14:paraId="23800D9F" w14:textId="77777777" w:rsidR="00937C38" w:rsidRDefault="001F2703">
            <w:r>
              <w:t>2588,4</w:t>
            </w:r>
          </w:p>
        </w:tc>
        <w:tc>
          <w:tcPr>
            <w:tcW w:w="1246" w:type="dxa"/>
            <w:gridSpan w:val="2"/>
          </w:tcPr>
          <w:p w14:paraId="029750BA" w14:textId="77777777" w:rsidR="00937C38" w:rsidRDefault="001F2703">
            <w:r>
              <w:t>3000,0</w:t>
            </w:r>
          </w:p>
        </w:tc>
        <w:tc>
          <w:tcPr>
            <w:tcW w:w="1246" w:type="dxa"/>
          </w:tcPr>
          <w:p w14:paraId="02009962" w14:textId="77777777" w:rsidR="00937C38" w:rsidRDefault="001F2703">
            <w:r>
              <w:t>3500,0</w:t>
            </w:r>
          </w:p>
        </w:tc>
        <w:tc>
          <w:tcPr>
            <w:tcW w:w="2360" w:type="dxa"/>
          </w:tcPr>
          <w:p w14:paraId="6C0905B7" w14:textId="77777777" w:rsidR="00937C38" w:rsidRDefault="001F2703">
            <w:r>
              <w:t>-</w:t>
            </w:r>
          </w:p>
        </w:tc>
      </w:tr>
      <w:tr w:rsidR="005F062D" w14:paraId="6C75A49A" w14:textId="77777777" w:rsidTr="00DC0436">
        <w:tc>
          <w:tcPr>
            <w:tcW w:w="14786" w:type="dxa"/>
            <w:gridSpan w:val="9"/>
          </w:tcPr>
          <w:p w14:paraId="2C73AB0C" w14:textId="77777777" w:rsidR="005F062D" w:rsidRPr="001F2703" w:rsidRDefault="005F062D">
            <w:pPr>
              <w:rPr>
                <w:b/>
              </w:rPr>
            </w:pPr>
            <w:r w:rsidRPr="001F2703">
              <w:rPr>
                <w:b/>
              </w:rPr>
              <w:t>Направление 6. Развитие жилищно-коммунального комплекса</w:t>
            </w:r>
          </w:p>
        </w:tc>
      </w:tr>
      <w:tr w:rsidR="001F2703" w14:paraId="2F4A1A8E" w14:textId="77777777" w:rsidTr="00DC0436">
        <w:tc>
          <w:tcPr>
            <w:tcW w:w="14786" w:type="dxa"/>
            <w:gridSpan w:val="9"/>
          </w:tcPr>
          <w:p w14:paraId="78389F74" w14:textId="77777777" w:rsidR="001F2703" w:rsidRPr="001F2703" w:rsidRDefault="001F2703">
            <w:pPr>
              <w:rPr>
                <w:b/>
              </w:rPr>
            </w:pPr>
            <w:r w:rsidRPr="001F2703">
              <w:rPr>
                <w:b/>
              </w:rPr>
              <w:t>Задача 1. Развитие системы жилищно-коммунального хозяйства района</w:t>
            </w:r>
          </w:p>
        </w:tc>
      </w:tr>
      <w:tr w:rsidR="005F062D" w14:paraId="704D022F" w14:textId="77777777" w:rsidTr="00DC0436">
        <w:tc>
          <w:tcPr>
            <w:tcW w:w="3200" w:type="dxa"/>
          </w:tcPr>
          <w:p w14:paraId="48E98557" w14:textId="77777777" w:rsidR="005F062D" w:rsidRDefault="008674CB">
            <w:r>
              <w:t>Повышение энергетической эффективности отрасли путем внедрения технологий энергоэффективности и энергосбережения</w:t>
            </w:r>
          </w:p>
        </w:tc>
        <w:tc>
          <w:tcPr>
            <w:tcW w:w="1329" w:type="dxa"/>
          </w:tcPr>
          <w:p w14:paraId="41AD2695" w14:textId="77777777" w:rsidR="005F062D" w:rsidRDefault="008674CB">
            <w:r>
              <w:t>2019-2025 г.г.</w:t>
            </w:r>
          </w:p>
        </w:tc>
        <w:tc>
          <w:tcPr>
            <w:tcW w:w="1723" w:type="dxa"/>
          </w:tcPr>
          <w:p w14:paraId="2AAE0303" w14:textId="77777777" w:rsidR="005F062D" w:rsidRDefault="008674CB">
            <w:r>
              <w:t>ОСАиРИ</w:t>
            </w:r>
          </w:p>
        </w:tc>
        <w:tc>
          <w:tcPr>
            <w:tcW w:w="2436" w:type="dxa"/>
          </w:tcPr>
          <w:p w14:paraId="70B65E9B" w14:textId="77777777" w:rsidR="005F062D" w:rsidRDefault="008674CB">
            <w:r>
              <w:t>Доля многоквартирных домов, оснащенных общедомовыми приборами учета, в общем количестве многоквартирных домов, подлежащих оснащению, процентов</w:t>
            </w:r>
          </w:p>
        </w:tc>
        <w:tc>
          <w:tcPr>
            <w:tcW w:w="1246" w:type="dxa"/>
          </w:tcPr>
          <w:p w14:paraId="1F585C51" w14:textId="77777777" w:rsidR="005F062D" w:rsidRDefault="008674CB">
            <w:r>
              <w:t>76,5</w:t>
            </w:r>
          </w:p>
        </w:tc>
        <w:tc>
          <w:tcPr>
            <w:tcW w:w="1246" w:type="dxa"/>
            <w:gridSpan w:val="2"/>
          </w:tcPr>
          <w:p w14:paraId="1BDA5A95" w14:textId="77777777" w:rsidR="005F062D" w:rsidRDefault="008674CB">
            <w:r>
              <w:t>80,0</w:t>
            </w:r>
          </w:p>
        </w:tc>
        <w:tc>
          <w:tcPr>
            <w:tcW w:w="1246" w:type="dxa"/>
          </w:tcPr>
          <w:p w14:paraId="22D1C0BA" w14:textId="77777777" w:rsidR="005F062D" w:rsidRDefault="008674CB">
            <w:r>
              <w:t>100,0</w:t>
            </w:r>
          </w:p>
        </w:tc>
        <w:tc>
          <w:tcPr>
            <w:tcW w:w="2360" w:type="dxa"/>
          </w:tcPr>
          <w:p w14:paraId="63DB54B1" w14:textId="77777777" w:rsidR="005F062D" w:rsidRDefault="008674CB">
            <w:r>
              <w:t>МП «Энергосбережение и повышение энергоэффективности в Первомайском МР»</w:t>
            </w:r>
          </w:p>
        </w:tc>
      </w:tr>
      <w:tr w:rsidR="001F2703" w14:paraId="6DCA1F5E" w14:textId="77777777" w:rsidTr="00DC0436">
        <w:tc>
          <w:tcPr>
            <w:tcW w:w="14786" w:type="dxa"/>
            <w:gridSpan w:val="9"/>
          </w:tcPr>
          <w:p w14:paraId="5559B6E4" w14:textId="77777777" w:rsidR="001F2703" w:rsidRPr="001F2703" w:rsidRDefault="001F2703">
            <w:pPr>
              <w:rPr>
                <w:b/>
              </w:rPr>
            </w:pPr>
            <w:r w:rsidRPr="001F2703">
              <w:rPr>
                <w:b/>
              </w:rPr>
              <w:t>Задача 2. Газификация населенных пунктов</w:t>
            </w:r>
          </w:p>
        </w:tc>
      </w:tr>
      <w:tr w:rsidR="001F2703" w14:paraId="0065D453" w14:textId="77777777" w:rsidTr="00DC0436">
        <w:tc>
          <w:tcPr>
            <w:tcW w:w="3200" w:type="dxa"/>
          </w:tcPr>
          <w:p w14:paraId="7E22517B" w14:textId="77777777" w:rsidR="001F2703" w:rsidRDefault="001F2703">
            <w:r>
              <w:t>Разработка и продвижение проектов газификации населенных пунктов района</w:t>
            </w:r>
          </w:p>
        </w:tc>
        <w:tc>
          <w:tcPr>
            <w:tcW w:w="1329" w:type="dxa"/>
          </w:tcPr>
          <w:p w14:paraId="059CD11A" w14:textId="77777777" w:rsidR="001F2703" w:rsidRDefault="001F2703">
            <w:r>
              <w:t>2018-2025 г.г.</w:t>
            </w:r>
          </w:p>
        </w:tc>
        <w:tc>
          <w:tcPr>
            <w:tcW w:w="1723" w:type="dxa"/>
          </w:tcPr>
          <w:p w14:paraId="6C0E77D5" w14:textId="77777777" w:rsidR="001F2703" w:rsidRDefault="001F2703">
            <w:r>
              <w:t>ОСАиРИ</w:t>
            </w:r>
          </w:p>
        </w:tc>
        <w:tc>
          <w:tcPr>
            <w:tcW w:w="2436" w:type="dxa"/>
          </w:tcPr>
          <w:p w14:paraId="021818B9" w14:textId="77777777" w:rsidR="001F2703" w:rsidRDefault="001F2703">
            <w:r>
              <w:t>Уровень газификации жилишного фонда природным газом, процентов</w:t>
            </w:r>
          </w:p>
        </w:tc>
        <w:tc>
          <w:tcPr>
            <w:tcW w:w="1246" w:type="dxa"/>
          </w:tcPr>
          <w:p w14:paraId="71792BE0" w14:textId="77777777" w:rsidR="001F2703" w:rsidRDefault="001F2703">
            <w:r>
              <w:t>31,1</w:t>
            </w:r>
          </w:p>
        </w:tc>
        <w:tc>
          <w:tcPr>
            <w:tcW w:w="1246" w:type="dxa"/>
            <w:gridSpan w:val="2"/>
          </w:tcPr>
          <w:p w14:paraId="509512D5" w14:textId="77777777" w:rsidR="001F2703" w:rsidRDefault="001F2703">
            <w:r>
              <w:t>35,0</w:t>
            </w:r>
          </w:p>
        </w:tc>
        <w:tc>
          <w:tcPr>
            <w:tcW w:w="1246" w:type="dxa"/>
          </w:tcPr>
          <w:p w14:paraId="020059DD" w14:textId="77777777" w:rsidR="001F2703" w:rsidRDefault="001F2703">
            <w:r>
              <w:t>40,0</w:t>
            </w:r>
          </w:p>
        </w:tc>
        <w:tc>
          <w:tcPr>
            <w:tcW w:w="2360" w:type="dxa"/>
          </w:tcPr>
          <w:p w14:paraId="628416A6" w14:textId="77777777" w:rsidR="001F2703" w:rsidRDefault="001F2703">
            <w:r>
              <w:t>МП «Газификация и модернизация жилищно-коммунального хозяйства Первомайского МР»</w:t>
            </w:r>
          </w:p>
        </w:tc>
      </w:tr>
      <w:tr w:rsidR="001F2703" w14:paraId="39423B16" w14:textId="77777777" w:rsidTr="00DC0436">
        <w:tc>
          <w:tcPr>
            <w:tcW w:w="3200" w:type="dxa"/>
          </w:tcPr>
          <w:p w14:paraId="5D8F1B7D" w14:textId="77777777" w:rsidR="001F2703" w:rsidRDefault="001F2703">
            <w:r>
              <w:t>Привлечение средств федерального и областного бюджетов на реализацию проектов газификации населенных пунктов района</w:t>
            </w:r>
          </w:p>
        </w:tc>
        <w:tc>
          <w:tcPr>
            <w:tcW w:w="1329" w:type="dxa"/>
          </w:tcPr>
          <w:p w14:paraId="561E721D" w14:textId="77777777" w:rsidR="001F2703" w:rsidRDefault="001F2703">
            <w:r>
              <w:t>2019-2025 г.г.</w:t>
            </w:r>
          </w:p>
        </w:tc>
        <w:tc>
          <w:tcPr>
            <w:tcW w:w="1723" w:type="dxa"/>
          </w:tcPr>
          <w:p w14:paraId="690C9361" w14:textId="77777777" w:rsidR="001F2703" w:rsidRDefault="001F2703">
            <w:r>
              <w:t>ОСАиРИ</w:t>
            </w:r>
          </w:p>
        </w:tc>
        <w:tc>
          <w:tcPr>
            <w:tcW w:w="2436" w:type="dxa"/>
          </w:tcPr>
          <w:p w14:paraId="227EF011" w14:textId="77777777" w:rsidR="001F2703" w:rsidRDefault="001F2703">
            <w:r>
              <w:t>Количество населенных пунктов, газифицированных природным газом, единиц</w:t>
            </w:r>
          </w:p>
        </w:tc>
        <w:tc>
          <w:tcPr>
            <w:tcW w:w="1246" w:type="dxa"/>
          </w:tcPr>
          <w:p w14:paraId="7ACC915E" w14:textId="77777777" w:rsidR="001F2703" w:rsidRDefault="001F2703">
            <w:r>
              <w:t>3</w:t>
            </w:r>
          </w:p>
        </w:tc>
        <w:tc>
          <w:tcPr>
            <w:tcW w:w="1246" w:type="dxa"/>
            <w:gridSpan w:val="2"/>
          </w:tcPr>
          <w:p w14:paraId="14F1B125" w14:textId="77777777" w:rsidR="001F2703" w:rsidRDefault="001F2703">
            <w:r>
              <w:t>7</w:t>
            </w:r>
          </w:p>
        </w:tc>
        <w:tc>
          <w:tcPr>
            <w:tcW w:w="1246" w:type="dxa"/>
          </w:tcPr>
          <w:p w14:paraId="1725A4CC" w14:textId="77777777" w:rsidR="001F2703" w:rsidRDefault="001F2703">
            <w:r>
              <w:t>10</w:t>
            </w:r>
          </w:p>
        </w:tc>
        <w:tc>
          <w:tcPr>
            <w:tcW w:w="2360" w:type="dxa"/>
          </w:tcPr>
          <w:p w14:paraId="1A2FDD1C" w14:textId="77777777" w:rsidR="001F2703" w:rsidRDefault="001F2703">
            <w:r w:rsidRPr="001F2703">
              <w:t>МП «Газификация и модернизация жилищно-коммунального хозяйства Первомайского МР»</w:t>
            </w:r>
          </w:p>
        </w:tc>
      </w:tr>
      <w:tr w:rsidR="005F062D" w14:paraId="34BE6510" w14:textId="77777777" w:rsidTr="00DC0436">
        <w:tc>
          <w:tcPr>
            <w:tcW w:w="14786" w:type="dxa"/>
            <w:gridSpan w:val="9"/>
          </w:tcPr>
          <w:p w14:paraId="3CE19282" w14:textId="77777777" w:rsidR="005F062D" w:rsidRPr="008674CB" w:rsidRDefault="005F062D">
            <w:pPr>
              <w:rPr>
                <w:b/>
              </w:rPr>
            </w:pPr>
            <w:r w:rsidRPr="008674CB">
              <w:rPr>
                <w:b/>
              </w:rPr>
              <w:lastRenderedPageBreak/>
              <w:t>Направление 7. Развитие транспортной инфраструктуры</w:t>
            </w:r>
          </w:p>
        </w:tc>
      </w:tr>
      <w:tr w:rsidR="008674CB" w14:paraId="042CD57A" w14:textId="77777777" w:rsidTr="00DC0436">
        <w:tc>
          <w:tcPr>
            <w:tcW w:w="14786" w:type="dxa"/>
            <w:gridSpan w:val="9"/>
          </w:tcPr>
          <w:p w14:paraId="0737D681" w14:textId="77777777" w:rsidR="008674CB" w:rsidRPr="008674CB" w:rsidRDefault="008674CB">
            <w:pPr>
              <w:rPr>
                <w:b/>
              </w:rPr>
            </w:pPr>
            <w:r w:rsidRPr="008674CB">
              <w:rPr>
                <w:b/>
              </w:rPr>
              <w:t>Задача 1. Развитие сети автомобильных дорог</w:t>
            </w:r>
          </w:p>
        </w:tc>
      </w:tr>
      <w:tr w:rsidR="00F93CEE" w14:paraId="11A2624F" w14:textId="77777777" w:rsidTr="00DC0436">
        <w:tc>
          <w:tcPr>
            <w:tcW w:w="3200" w:type="dxa"/>
          </w:tcPr>
          <w:p w14:paraId="47066F27" w14:textId="77777777" w:rsidR="00F93CEE" w:rsidRDefault="00F93CEE">
            <w:r>
              <w:t>Доведение объемов выполнения работ по ремонту и содержанию улично-дорожной сети до уровня, обеспечивающего приведение транспортной инфраструктуры в соответствие с требованиями  нормативных документов</w:t>
            </w:r>
          </w:p>
        </w:tc>
        <w:tc>
          <w:tcPr>
            <w:tcW w:w="1329" w:type="dxa"/>
            <w:vMerge w:val="restart"/>
          </w:tcPr>
          <w:p w14:paraId="5CE31018" w14:textId="77777777" w:rsidR="00F93CEE" w:rsidRDefault="00F93CEE">
            <w:r>
              <w:t>2018-2025 г.г.</w:t>
            </w:r>
          </w:p>
          <w:p w14:paraId="0DED5C43" w14:textId="77777777" w:rsidR="00F93CEE" w:rsidRDefault="00F93CEE" w:rsidP="00D739DE"/>
        </w:tc>
        <w:tc>
          <w:tcPr>
            <w:tcW w:w="1723" w:type="dxa"/>
            <w:vMerge w:val="restart"/>
          </w:tcPr>
          <w:p w14:paraId="65F92D43" w14:textId="77777777" w:rsidR="00F93CEE" w:rsidRDefault="00F93CEE">
            <w:r>
              <w:t>ОСАиРИ</w:t>
            </w:r>
          </w:p>
          <w:p w14:paraId="234A42A7" w14:textId="77777777" w:rsidR="00F93CEE" w:rsidRDefault="00F93CEE" w:rsidP="0063308A"/>
        </w:tc>
        <w:tc>
          <w:tcPr>
            <w:tcW w:w="2436" w:type="dxa"/>
            <w:vMerge w:val="restart"/>
          </w:tcPr>
          <w:p w14:paraId="72EBB5F0" w14:textId="77777777" w:rsidR="00F93CEE" w:rsidRDefault="00F93CEE"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246" w:type="dxa"/>
            <w:vMerge w:val="restart"/>
          </w:tcPr>
          <w:p w14:paraId="57AFBE02" w14:textId="77777777" w:rsidR="00F93CEE" w:rsidRDefault="00F93CEE">
            <w:r>
              <w:t>76,4</w:t>
            </w:r>
          </w:p>
        </w:tc>
        <w:tc>
          <w:tcPr>
            <w:tcW w:w="1246" w:type="dxa"/>
            <w:gridSpan w:val="2"/>
            <w:vMerge w:val="restart"/>
          </w:tcPr>
          <w:p w14:paraId="0C193C74" w14:textId="77777777" w:rsidR="00F93CEE" w:rsidRDefault="00F93CEE">
            <w:r>
              <w:t>75,0</w:t>
            </w:r>
          </w:p>
          <w:p w14:paraId="3F30ECEE" w14:textId="77777777" w:rsidR="00F93CEE" w:rsidRDefault="00F93CEE"/>
        </w:tc>
        <w:tc>
          <w:tcPr>
            <w:tcW w:w="1246" w:type="dxa"/>
            <w:vMerge w:val="restart"/>
          </w:tcPr>
          <w:p w14:paraId="52FE488B" w14:textId="77777777" w:rsidR="00F93CEE" w:rsidRDefault="00F93CEE">
            <w:r>
              <w:t>65,0</w:t>
            </w:r>
          </w:p>
        </w:tc>
        <w:tc>
          <w:tcPr>
            <w:tcW w:w="2360" w:type="dxa"/>
            <w:vMerge w:val="restart"/>
          </w:tcPr>
          <w:p w14:paraId="0031CD6C" w14:textId="77777777" w:rsidR="00F93CEE" w:rsidRDefault="00F93CEE">
            <w:r>
              <w:t>МП «Развитие дорожного хозяйства и транспорта в Первомайском МР»</w:t>
            </w:r>
          </w:p>
        </w:tc>
      </w:tr>
      <w:tr w:rsidR="00F93CEE" w14:paraId="03E2AF68" w14:textId="77777777" w:rsidTr="00DC0436">
        <w:tc>
          <w:tcPr>
            <w:tcW w:w="3200" w:type="dxa"/>
          </w:tcPr>
          <w:p w14:paraId="1DA21B6A" w14:textId="77777777" w:rsidR="00F93CEE" w:rsidRDefault="00F93CEE">
            <w:r>
              <w:t>Улучшение качества дорожных работ и повышение транспортно-эксплуатационных характеристик дорог</w:t>
            </w:r>
          </w:p>
        </w:tc>
        <w:tc>
          <w:tcPr>
            <w:tcW w:w="1329" w:type="dxa"/>
            <w:vMerge/>
          </w:tcPr>
          <w:p w14:paraId="6F026184" w14:textId="77777777" w:rsidR="00F93CEE" w:rsidRDefault="00F93CEE"/>
        </w:tc>
        <w:tc>
          <w:tcPr>
            <w:tcW w:w="1723" w:type="dxa"/>
            <w:vMerge/>
          </w:tcPr>
          <w:p w14:paraId="4963F738" w14:textId="77777777" w:rsidR="00F93CEE" w:rsidRDefault="00F93CEE"/>
        </w:tc>
        <w:tc>
          <w:tcPr>
            <w:tcW w:w="2436" w:type="dxa"/>
            <w:vMerge/>
          </w:tcPr>
          <w:p w14:paraId="1B0FF956" w14:textId="77777777" w:rsidR="00F93CEE" w:rsidRDefault="00F93CEE"/>
        </w:tc>
        <w:tc>
          <w:tcPr>
            <w:tcW w:w="1246" w:type="dxa"/>
            <w:vMerge/>
          </w:tcPr>
          <w:p w14:paraId="4EDD117D" w14:textId="77777777" w:rsidR="00F93CEE" w:rsidRDefault="00F93CEE"/>
        </w:tc>
        <w:tc>
          <w:tcPr>
            <w:tcW w:w="1246" w:type="dxa"/>
            <w:gridSpan w:val="2"/>
            <w:vMerge/>
          </w:tcPr>
          <w:p w14:paraId="11F4B990" w14:textId="77777777" w:rsidR="00F93CEE" w:rsidRDefault="00F93CEE"/>
        </w:tc>
        <w:tc>
          <w:tcPr>
            <w:tcW w:w="1246" w:type="dxa"/>
            <w:vMerge/>
          </w:tcPr>
          <w:p w14:paraId="747F71EC" w14:textId="77777777" w:rsidR="00F93CEE" w:rsidRDefault="00F93CEE"/>
        </w:tc>
        <w:tc>
          <w:tcPr>
            <w:tcW w:w="2360" w:type="dxa"/>
            <w:vMerge/>
          </w:tcPr>
          <w:p w14:paraId="584255CE" w14:textId="77777777" w:rsidR="00F93CEE" w:rsidRDefault="00F93CEE"/>
        </w:tc>
      </w:tr>
      <w:tr w:rsidR="005F062D" w14:paraId="230AE300" w14:textId="77777777" w:rsidTr="00DC0436">
        <w:tc>
          <w:tcPr>
            <w:tcW w:w="14786" w:type="dxa"/>
            <w:gridSpan w:val="9"/>
          </w:tcPr>
          <w:p w14:paraId="2A6FEE04" w14:textId="77777777" w:rsidR="005F062D" w:rsidRPr="007C5C57" w:rsidRDefault="005F062D">
            <w:pPr>
              <w:rPr>
                <w:b/>
              </w:rPr>
            </w:pPr>
            <w:r w:rsidRPr="007C5C57">
              <w:rPr>
                <w:b/>
              </w:rPr>
              <w:t>Направление 8. Развитие общественного пространства и повышение качества инфраструктуры и безопасности проживания населения</w:t>
            </w:r>
          </w:p>
        </w:tc>
      </w:tr>
      <w:tr w:rsidR="007C5C57" w14:paraId="3E7C58F2" w14:textId="77777777" w:rsidTr="00DC0436">
        <w:tc>
          <w:tcPr>
            <w:tcW w:w="14786" w:type="dxa"/>
            <w:gridSpan w:val="9"/>
          </w:tcPr>
          <w:p w14:paraId="73B33EC7" w14:textId="77777777" w:rsidR="007C5C57" w:rsidRPr="007C5C57" w:rsidRDefault="007C5C57">
            <w:pPr>
              <w:rPr>
                <w:b/>
              </w:rPr>
            </w:pPr>
            <w:r w:rsidRPr="007C5C57">
              <w:rPr>
                <w:b/>
              </w:rPr>
              <w:t>Задача 1. Благоустройство территорий</w:t>
            </w:r>
          </w:p>
        </w:tc>
      </w:tr>
      <w:tr w:rsidR="005F062D" w14:paraId="6899A356" w14:textId="77777777" w:rsidTr="00DC0436">
        <w:tc>
          <w:tcPr>
            <w:tcW w:w="3200" w:type="dxa"/>
          </w:tcPr>
          <w:p w14:paraId="436D111C" w14:textId="77777777" w:rsidR="005F062D" w:rsidRDefault="007C5C57">
            <w:r>
              <w:t>Реализация комплексного подхода к благоустройству дворовых территорий, подъездов к ним, мест общего пользования в населенных пунктах района</w:t>
            </w:r>
          </w:p>
        </w:tc>
        <w:tc>
          <w:tcPr>
            <w:tcW w:w="1329" w:type="dxa"/>
          </w:tcPr>
          <w:p w14:paraId="4A3626CE" w14:textId="77777777" w:rsidR="005F062D" w:rsidRDefault="007C5C57">
            <w:r>
              <w:t>2018-2025  г.г.</w:t>
            </w:r>
          </w:p>
        </w:tc>
        <w:tc>
          <w:tcPr>
            <w:tcW w:w="1723" w:type="dxa"/>
          </w:tcPr>
          <w:p w14:paraId="1A7B7931" w14:textId="77777777" w:rsidR="005F062D" w:rsidRDefault="007C5C57">
            <w:r>
              <w:t>ОСАиРИ</w:t>
            </w:r>
          </w:p>
        </w:tc>
        <w:tc>
          <w:tcPr>
            <w:tcW w:w="2436" w:type="dxa"/>
          </w:tcPr>
          <w:p w14:paraId="0DE503CD" w14:textId="77777777" w:rsidR="005F062D" w:rsidRDefault="007C5C57">
            <w:r>
              <w:t>Доля установленных энергоэффективных светильников в общем количестве светильников наружного освещения, процентов</w:t>
            </w:r>
          </w:p>
        </w:tc>
        <w:tc>
          <w:tcPr>
            <w:tcW w:w="1246" w:type="dxa"/>
          </w:tcPr>
          <w:p w14:paraId="25CF8F63" w14:textId="77777777" w:rsidR="005F062D" w:rsidRDefault="007C5C57">
            <w:r>
              <w:t>11,6</w:t>
            </w:r>
          </w:p>
        </w:tc>
        <w:tc>
          <w:tcPr>
            <w:tcW w:w="1246" w:type="dxa"/>
            <w:gridSpan w:val="2"/>
          </w:tcPr>
          <w:p w14:paraId="26BCA07C" w14:textId="77777777" w:rsidR="005F062D" w:rsidRDefault="007C5C57">
            <w:r>
              <w:t>20,0</w:t>
            </w:r>
          </w:p>
        </w:tc>
        <w:tc>
          <w:tcPr>
            <w:tcW w:w="1246" w:type="dxa"/>
          </w:tcPr>
          <w:p w14:paraId="2D656E85" w14:textId="77777777" w:rsidR="005F062D" w:rsidRDefault="007C5C57">
            <w:r>
              <w:t>50,0</w:t>
            </w:r>
          </w:p>
        </w:tc>
        <w:tc>
          <w:tcPr>
            <w:tcW w:w="2360" w:type="dxa"/>
          </w:tcPr>
          <w:p w14:paraId="274DA402" w14:textId="77777777" w:rsidR="005F062D" w:rsidRDefault="007C5C57">
            <w:r>
              <w:t>МП «Энергосбережение и повышение энергоэффективности в Первомайском МР»</w:t>
            </w:r>
          </w:p>
        </w:tc>
      </w:tr>
      <w:tr w:rsidR="005F062D" w14:paraId="732FDB9D" w14:textId="77777777" w:rsidTr="00DC0436">
        <w:tc>
          <w:tcPr>
            <w:tcW w:w="14786" w:type="dxa"/>
            <w:gridSpan w:val="9"/>
          </w:tcPr>
          <w:p w14:paraId="691C0670" w14:textId="77777777" w:rsidR="005F062D" w:rsidRPr="001B288F" w:rsidRDefault="005F062D">
            <w:pPr>
              <w:rPr>
                <w:b/>
              </w:rPr>
            </w:pPr>
            <w:r w:rsidRPr="001B288F">
              <w:rPr>
                <w:b/>
              </w:rPr>
              <w:t>Направление 9. Развитие агропромышленного комплекса</w:t>
            </w:r>
          </w:p>
        </w:tc>
      </w:tr>
      <w:tr w:rsidR="001B288F" w14:paraId="0BC129D7" w14:textId="77777777" w:rsidTr="00DC0436">
        <w:tc>
          <w:tcPr>
            <w:tcW w:w="14786" w:type="dxa"/>
            <w:gridSpan w:val="9"/>
          </w:tcPr>
          <w:p w14:paraId="0E090994" w14:textId="77777777" w:rsidR="001B288F" w:rsidRPr="001B288F" w:rsidRDefault="001B288F">
            <w:pPr>
              <w:rPr>
                <w:b/>
              </w:rPr>
            </w:pPr>
            <w:r w:rsidRPr="001B288F">
              <w:rPr>
                <w:b/>
              </w:rPr>
              <w:t>Задача 1. Привлечение специалистов для работы на селе, популяризация сельскохозяйственного труда</w:t>
            </w:r>
          </w:p>
        </w:tc>
      </w:tr>
      <w:tr w:rsidR="001B288F" w14:paraId="7D218FD0" w14:textId="77777777" w:rsidTr="00DC0436">
        <w:tc>
          <w:tcPr>
            <w:tcW w:w="3200" w:type="dxa"/>
          </w:tcPr>
          <w:p w14:paraId="0C6EE3FE" w14:textId="77777777" w:rsidR="001B288F" w:rsidRDefault="001B288F">
            <w:r>
              <w:t xml:space="preserve">Предоставление субсидий на приобретение (строительство) жилья </w:t>
            </w:r>
            <w:r>
              <w:lastRenderedPageBreak/>
              <w:t>молодым специалистам, работающим в сельхозпредприятиях района</w:t>
            </w:r>
          </w:p>
        </w:tc>
        <w:tc>
          <w:tcPr>
            <w:tcW w:w="1329" w:type="dxa"/>
            <w:vMerge w:val="restart"/>
          </w:tcPr>
          <w:p w14:paraId="152D344F" w14:textId="77777777" w:rsidR="001B288F" w:rsidRDefault="001B288F">
            <w:r>
              <w:lastRenderedPageBreak/>
              <w:t>2018-2025 г.г.</w:t>
            </w:r>
          </w:p>
          <w:p w14:paraId="023C748C" w14:textId="77777777" w:rsidR="001B288F" w:rsidRDefault="001B288F" w:rsidP="00263BF2"/>
        </w:tc>
        <w:tc>
          <w:tcPr>
            <w:tcW w:w="1723" w:type="dxa"/>
            <w:vMerge w:val="restart"/>
          </w:tcPr>
          <w:p w14:paraId="644FDB06" w14:textId="77777777" w:rsidR="001B288F" w:rsidRDefault="001B288F">
            <w:r>
              <w:t>ОРСТ</w:t>
            </w:r>
          </w:p>
          <w:p w14:paraId="66926FEA" w14:textId="77777777" w:rsidR="001B288F" w:rsidRDefault="001B288F" w:rsidP="00F07632"/>
        </w:tc>
        <w:tc>
          <w:tcPr>
            <w:tcW w:w="2436" w:type="dxa"/>
            <w:vMerge w:val="restart"/>
          </w:tcPr>
          <w:p w14:paraId="1ADC42B8" w14:textId="77777777" w:rsidR="001B288F" w:rsidRDefault="001B288F">
            <w:r>
              <w:t xml:space="preserve">Среднемесячная заработная плата в сельском хозяйстве, </w:t>
            </w:r>
            <w:r>
              <w:lastRenderedPageBreak/>
              <w:t>рублей</w:t>
            </w:r>
          </w:p>
        </w:tc>
        <w:tc>
          <w:tcPr>
            <w:tcW w:w="1246" w:type="dxa"/>
            <w:vMerge w:val="restart"/>
          </w:tcPr>
          <w:p w14:paraId="0EF8571A" w14:textId="77777777" w:rsidR="001B288F" w:rsidRDefault="001B288F">
            <w:r>
              <w:lastRenderedPageBreak/>
              <w:t>8096</w:t>
            </w:r>
          </w:p>
        </w:tc>
        <w:tc>
          <w:tcPr>
            <w:tcW w:w="1246" w:type="dxa"/>
            <w:gridSpan w:val="2"/>
            <w:vMerge w:val="restart"/>
          </w:tcPr>
          <w:p w14:paraId="68323425" w14:textId="77777777" w:rsidR="001B288F" w:rsidRDefault="001B288F">
            <w:r>
              <w:t>10500</w:t>
            </w:r>
          </w:p>
        </w:tc>
        <w:tc>
          <w:tcPr>
            <w:tcW w:w="1246" w:type="dxa"/>
            <w:vMerge w:val="restart"/>
          </w:tcPr>
          <w:p w14:paraId="69075604" w14:textId="77777777" w:rsidR="001B288F" w:rsidRDefault="001B288F">
            <w:r>
              <w:t>15600</w:t>
            </w:r>
          </w:p>
        </w:tc>
        <w:tc>
          <w:tcPr>
            <w:tcW w:w="2360" w:type="dxa"/>
            <w:vMerge w:val="restart"/>
          </w:tcPr>
          <w:p w14:paraId="597BCAD7" w14:textId="77777777" w:rsidR="001B288F" w:rsidRDefault="001B288F">
            <w:r>
              <w:t xml:space="preserve">МП «Развитие сельского хозяйства в Первомайском </w:t>
            </w:r>
            <w:r>
              <w:lastRenderedPageBreak/>
              <w:t>МР»</w:t>
            </w:r>
          </w:p>
        </w:tc>
      </w:tr>
      <w:tr w:rsidR="001B288F" w14:paraId="28B61C8A" w14:textId="77777777" w:rsidTr="00DC0436">
        <w:tc>
          <w:tcPr>
            <w:tcW w:w="3200" w:type="dxa"/>
          </w:tcPr>
          <w:p w14:paraId="0B972C7B" w14:textId="77777777" w:rsidR="001B288F" w:rsidRDefault="001B288F">
            <w:r>
              <w:t>Поощрение передовиков производства</w:t>
            </w:r>
          </w:p>
        </w:tc>
        <w:tc>
          <w:tcPr>
            <w:tcW w:w="1329" w:type="dxa"/>
            <w:vMerge/>
          </w:tcPr>
          <w:p w14:paraId="41921F5C" w14:textId="77777777" w:rsidR="001B288F" w:rsidRDefault="001B288F"/>
        </w:tc>
        <w:tc>
          <w:tcPr>
            <w:tcW w:w="1723" w:type="dxa"/>
            <w:vMerge/>
          </w:tcPr>
          <w:p w14:paraId="1DC9DA80" w14:textId="77777777" w:rsidR="001B288F" w:rsidRDefault="001B288F"/>
        </w:tc>
        <w:tc>
          <w:tcPr>
            <w:tcW w:w="2436" w:type="dxa"/>
            <w:vMerge/>
          </w:tcPr>
          <w:p w14:paraId="63D01E50" w14:textId="77777777" w:rsidR="001B288F" w:rsidRDefault="001B288F"/>
        </w:tc>
        <w:tc>
          <w:tcPr>
            <w:tcW w:w="1246" w:type="dxa"/>
            <w:vMerge/>
          </w:tcPr>
          <w:p w14:paraId="4227DDA5" w14:textId="77777777" w:rsidR="001B288F" w:rsidRDefault="001B288F"/>
        </w:tc>
        <w:tc>
          <w:tcPr>
            <w:tcW w:w="1246" w:type="dxa"/>
            <w:gridSpan w:val="2"/>
            <w:vMerge/>
          </w:tcPr>
          <w:p w14:paraId="0E6EE314" w14:textId="77777777" w:rsidR="001B288F" w:rsidRDefault="001B288F"/>
        </w:tc>
        <w:tc>
          <w:tcPr>
            <w:tcW w:w="1246" w:type="dxa"/>
            <w:vMerge/>
          </w:tcPr>
          <w:p w14:paraId="4F0A2B77" w14:textId="77777777" w:rsidR="001B288F" w:rsidRDefault="001B288F"/>
        </w:tc>
        <w:tc>
          <w:tcPr>
            <w:tcW w:w="2360" w:type="dxa"/>
            <w:vMerge/>
          </w:tcPr>
          <w:p w14:paraId="54324CB8" w14:textId="77777777" w:rsidR="001B288F" w:rsidRDefault="001B288F"/>
        </w:tc>
      </w:tr>
      <w:tr w:rsidR="005F062D" w14:paraId="3D9F2E4D" w14:textId="77777777" w:rsidTr="00DC0436">
        <w:tc>
          <w:tcPr>
            <w:tcW w:w="14786" w:type="dxa"/>
            <w:gridSpan w:val="9"/>
          </w:tcPr>
          <w:p w14:paraId="6D71B0F9" w14:textId="77777777" w:rsidR="005F062D" w:rsidRPr="001B288F" w:rsidRDefault="001B288F">
            <w:pPr>
              <w:rPr>
                <w:b/>
              </w:rPr>
            </w:pPr>
            <w:r w:rsidRPr="001B288F">
              <w:rPr>
                <w:b/>
              </w:rPr>
              <w:t>Задача 2. Повышение заинтересованности сельхозтоваропроизводителей в производстве продукции</w:t>
            </w:r>
          </w:p>
        </w:tc>
      </w:tr>
      <w:tr w:rsidR="004A5673" w14:paraId="0B3A146A" w14:textId="77777777" w:rsidTr="00DC0436">
        <w:tc>
          <w:tcPr>
            <w:tcW w:w="3200" w:type="dxa"/>
          </w:tcPr>
          <w:p w14:paraId="1EC024E7" w14:textId="77777777" w:rsidR="004A5673" w:rsidRDefault="004A5673">
            <w:r>
              <w:t>Возмещение части затрат сельхозтоваропроизводителям на реализованное молоко</w:t>
            </w:r>
          </w:p>
        </w:tc>
        <w:tc>
          <w:tcPr>
            <w:tcW w:w="1329" w:type="dxa"/>
            <w:vMerge w:val="restart"/>
          </w:tcPr>
          <w:p w14:paraId="4C547F18" w14:textId="77777777" w:rsidR="004A5673" w:rsidRDefault="004A5673">
            <w:r>
              <w:t>2018-2025 г.г.</w:t>
            </w:r>
          </w:p>
        </w:tc>
        <w:tc>
          <w:tcPr>
            <w:tcW w:w="1723" w:type="dxa"/>
            <w:vMerge w:val="restart"/>
          </w:tcPr>
          <w:p w14:paraId="609C9901" w14:textId="77777777" w:rsidR="004A5673" w:rsidRDefault="004A5673">
            <w:r>
              <w:t>ОРСТ</w:t>
            </w:r>
          </w:p>
        </w:tc>
        <w:tc>
          <w:tcPr>
            <w:tcW w:w="2436" w:type="dxa"/>
            <w:vMerge w:val="restart"/>
          </w:tcPr>
          <w:p w14:paraId="72A69AAB" w14:textId="77777777" w:rsidR="004A5673" w:rsidRDefault="004A5673" w:rsidP="001B288F">
            <w:r>
              <w:t>Доля прибыльных сельскохозяйственных организаций в общем числе сельхозорганизаций, процентов</w:t>
            </w:r>
          </w:p>
        </w:tc>
        <w:tc>
          <w:tcPr>
            <w:tcW w:w="1246" w:type="dxa"/>
            <w:vMerge w:val="restart"/>
          </w:tcPr>
          <w:p w14:paraId="7C88941E" w14:textId="77777777" w:rsidR="004A5673" w:rsidRDefault="004A5673">
            <w:r>
              <w:t>42,0</w:t>
            </w:r>
          </w:p>
        </w:tc>
        <w:tc>
          <w:tcPr>
            <w:tcW w:w="1246" w:type="dxa"/>
            <w:gridSpan w:val="2"/>
            <w:vMerge w:val="restart"/>
          </w:tcPr>
          <w:p w14:paraId="1EA748CC" w14:textId="77777777" w:rsidR="004A5673" w:rsidRDefault="004A5673">
            <w:r>
              <w:t>54,0</w:t>
            </w:r>
          </w:p>
        </w:tc>
        <w:tc>
          <w:tcPr>
            <w:tcW w:w="1246" w:type="dxa"/>
            <w:vMerge w:val="restart"/>
          </w:tcPr>
          <w:p w14:paraId="12A0845E" w14:textId="77777777" w:rsidR="004A5673" w:rsidRDefault="004A5673">
            <w:r>
              <w:t>70,0</w:t>
            </w:r>
          </w:p>
        </w:tc>
        <w:tc>
          <w:tcPr>
            <w:tcW w:w="2360" w:type="dxa"/>
            <w:vMerge w:val="restart"/>
          </w:tcPr>
          <w:p w14:paraId="3302BDDA" w14:textId="77777777" w:rsidR="004A5673" w:rsidRDefault="004A5673">
            <w:r w:rsidRPr="004A5673">
              <w:t>МП «Развитие сельского хозяйства в Первомайском МР»</w:t>
            </w:r>
          </w:p>
        </w:tc>
      </w:tr>
      <w:tr w:rsidR="004A5673" w14:paraId="5949240D" w14:textId="77777777" w:rsidTr="00DC0436">
        <w:tc>
          <w:tcPr>
            <w:tcW w:w="3200" w:type="dxa"/>
          </w:tcPr>
          <w:p w14:paraId="4E2DCD2C" w14:textId="77777777" w:rsidR="004A5673" w:rsidRDefault="004A5673" w:rsidP="001B288F">
            <w:r w:rsidRPr="001B288F">
              <w:t xml:space="preserve">Возмещение части затрат сельхозтоваропроизводителям на </w:t>
            </w:r>
            <w:r>
              <w:t>посев зерновых, зернобобовых культур и однолетних трав</w:t>
            </w:r>
          </w:p>
        </w:tc>
        <w:tc>
          <w:tcPr>
            <w:tcW w:w="1329" w:type="dxa"/>
            <w:vMerge/>
          </w:tcPr>
          <w:p w14:paraId="4E24E055" w14:textId="77777777" w:rsidR="004A5673" w:rsidRDefault="004A5673"/>
        </w:tc>
        <w:tc>
          <w:tcPr>
            <w:tcW w:w="1723" w:type="dxa"/>
            <w:vMerge/>
          </w:tcPr>
          <w:p w14:paraId="77BF046D" w14:textId="77777777" w:rsidR="004A5673" w:rsidRDefault="004A5673"/>
        </w:tc>
        <w:tc>
          <w:tcPr>
            <w:tcW w:w="2436" w:type="dxa"/>
            <w:vMerge/>
          </w:tcPr>
          <w:p w14:paraId="7619CAD9" w14:textId="77777777" w:rsidR="004A5673" w:rsidRDefault="004A5673"/>
        </w:tc>
        <w:tc>
          <w:tcPr>
            <w:tcW w:w="1246" w:type="dxa"/>
            <w:vMerge/>
          </w:tcPr>
          <w:p w14:paraId="5687CD68" w14:textId="77777777" w:rsidR="004A5673" w:rsidRDefault="004A5673"/>
        </w:tc>
        <w:tc>
          <w:tcPr>
            <w:tcW w:w="1246" w:type="dxa"/>
            <w:gridSpan w:val="2"/>
            <w:vMerge/>
          </w:tcPr>
          <w:p w14:paraId="32E0023F" w14:textId="77777777" w:rsidR="004A5673" w:rsidRDefault="004A5673"/>
        </w:tc>
        <w:tc>
          <w:tcPr>
            <w:tcW w:w="1246" w:type="dxa"/>
            <w:vMerge/>
          </w:tcPr>
          <w:p w14:paraId="56C30134" w14:textId="77777777" w:rsidR="004A5673" w:rsidRDefault="004A5673"/>
        </w:tc>
        <w:tc>
          <w:tcPr>
            <w:tcW w:w="2360" w:type="dxa"/>
            <w:vMerge/>
          </w:tcPr>
          <w:p w14:paraId="12120B53" w14:textId="77777777" w:rsidR="004A5673" w:rsidRDefault="004A5673"/>
        </w:tc>
      </w:tr>
      <w:tr w:rsidR="004A5673" w14:paraId="192A7636" w14:textId="77777777" w:rsidTr="00DC0436">
        <w:tc>
          <w:tcPr>
            <w:tcW w:w="14786" w:type="dxa"/>
            <w:gridSpan w:val="9"/>
          </w:tcPr>
          <w:p w14:paraId="65F8E9B3" w14:textId="77777777" w:rsidR="004A5673" w:rsidRPr="004A5673" w:rsidRDefault="004A5673">
            <w:pPr>
              <w:rPr>
                <w:b/>
              </w:rPr>
            </w:pPr>
            <w:r w:rsidRPr="004A5673">
              <w:rPr>
                <w:b/>
              </w:rPr>
              <w:t>Направление 10. Развитие туризма и культуры</w:t>
            </w:r>
          </w:p>
        </w:tc>
      </w:tr>
      <w:tr w:rsidR="004A5673" w14:paraId="2C885727" w14:textId="77777777" w:rsidTr="00DC0436">
        <w:tc>
          <w:tcPr>
            <w:tcW w:w="14786" w:type="dxa"/>
            <w:gridSpan w:val="9"/>
          </w:tcPr>
          <w:p w14:paraId="0D05A49A" w14:textId="77777777" w:rsidR="004A5673" w:rsidRPr="004A5673" w:rsidRDefault="004A5673">
            <w:pPr>
              <w:rPr>
                <w:b/>
              </w:rPr>
            </w:pPr>
            <w:r w:rsidRPr="004A5673">
              <w:rPr>
                <w:b/>
              </w:rPr>
              <w:t>Задача 1. Развитие отрасли культуры, предоставление дополнительного образования в сфере культуры, улучшение качества предоставления услуг и привлекательности учреждений</w:t>
            </w:r>
          </w:p>
        </w:tc>
      </w:tr>
      <w:tr w:rsidR="001B288F" w14:paraId="71B1712E" w14:textId="77777777" w:rsidTr="00DC0436">
        <w:tc>
          <w:tcPr>
            <w:tcW w:w="3200" w:type="dxa"/>
          </w:tcPr>
          <w:p w14:paraId="05843748" w14:textId="77777777" w:rsidR="001B288F" w:rsidRDefault="004A5673">
            <w:r>
              <w:t>Проведение капитальных ремонтов и улучшение материально-технической базы учреждений культуры</w:t>
            </w:r>
          </w:p>
        </w:tc>
        <w:tc>
          <w:tcPr>
            <w:tcW w:w="1329" w:type="dxa"/>
          </w:tcPr>
          <w:p w14:paraId="3C497CE7" w14:textId="77777777" w:rsidR="001B288F" w:rsidRDefault="004A5673">
            <w:r>
              <w:t>2018-2025 г.г.</w:t>
            </w:r>
          </w:p>
        </w:tc>
        <w:tc>
          <w:tcPr>
            <w:tcW w:w="1723" w:type="dxa"/>
          </w:tcPr>
          <w:p w14:paraId="6A498926" w14:textId="77777777" w:rsidR="001B288F" w:rsidRDefault="004A5673">
            <w:r>
              <w:t>ОК</w:t>
            </w:r>
          </w:p>
        </w:tc>
        <w:tc>
          <w:tcPr>
            <w:tcW w:w="2436" w:type="dxa"/>
          </w:tcPr>
          <w:p w14:paraId="221F71D7" w14:textId="77777777" w:rsidR="001B288F" w:rsidRDefault="004A5673"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1246" w:type="dxa"/>
          </w:tcPr>
          <w:p w14:paraId="2B5F0253" w14:textId="77777777" w:rsidR="001B288F" w:rsidRDefault="004A5673">
            <w:r>
              <w:t>2,8</w:t>
            </w:r>
          </w:p>
        </w:tc>
        <w:tc>
          <w:tcPr>
            <w:tcW w:w="1246" w:type="dxa"/>
            <w:gridSpan w:val="2"/>
          </w:tcPr>
          <w:p w14:paraId="76E8ECFC" w14:textId="77777777" w:rsidR="001B288F" w:rsidRDefault="004A5673">
            <w:r>
              <w:t>0,0</w:t>
            </w:r>
          </w:p>
        </w:tc>
        <w:tc>
          <w:tcPr>
            <w:tcW w:w="1246" w:type="dxa"/>
          </w:tcPr>
          <w:p w14:paraId="60D880A6" w14:textId="77777777" w:rsidR="001B288F" w:rsidRDefault="004A5673">
            <w:r>
              <w:t>0,0</w:t>
            </w:r>
          </w:p>
        </w:tc>
        <w:tc>
          <w:tcPr>
            <w:tcW w:w="2360" w:type="dxa"/>
          </w:tcPr>
          <w:p w14:paraId="6CCC38F1" w14:textId="77777777" w:rsidR="001B288F" w:rsidRDefault="004A5673">
            <w:r>
              <w:t>МП «Развитие культуры и молодежной политики в Первомайском МР»</w:t>
            </w:r>
          </w:p>
        </w:tc>
      </w:tr>
      <w:tr w:rsidR="004A5673" w14:paraId="775702E4" w14:textId="77777777" w:rsidTr="00DC0436">
        <w:tc>
          <w:tcPr>
            <w:tcW w:w="14786" w:type="dxa"/>
            <w:gridSpan w:val="9"/>
          </w:tcPr>
          <w:p w14:paraId="3F4FE6D3" w14:textId="77777777" w:rsidR="004A5673" w:rsidRPr="004A5673" w:rsidRDefault="004A5673">
            <w:pPr>
              <w:rPr>
                <w:b/>
              </w:rPr>
            </w:pPr>
            <w:r w:rsidRPr="004A5673">
              <w:rPr>
                <w:b/>
              </w:rPr>
              <w:t>Задача 2. Увеличение туристического потока</w:t>
            </w:r>
          </w:p>
        </w:tc>
      </w:tr>
      <w:tr w:rsidR="00EA0A5F" w14:paraId="304A533A" w14:textId="77777777" w:rsidTr="00DC0436">
        <w:tc>
          <w:tcPr>
            <w:tcW w:w="3200" w:type="dxa"/>
          </w:tcPr>
          <w:p w14:paraId="6016E7A7" w14:textId="77777777" w:rsidR="00EA0A5F" w:rsidRDefault="00EA0A5F">
            <w:r>
              <w:t xml:space="preserve">Создание новых объектов туристического показа и </w:t>
            </w:r>
            <w:r>
              <w:lastRenderedPageBreak/>
              <w:t>отдыха</w:t>
            </w:r>
          </w:p>
        </w:tc>
        <w:tc>
          <w:tcPr>
            <w:tcW w:w="1329" w:type="dxa"/>
            <w:vMerge w:val="restart"/>
          </w:tcPr>
          <w:p w14:paraId="69C1D133" w14:textId="77777777" w:rsidR="00EA0A5F" w:rsidRDefault="00EA0A5F">
            <w:r>
              <w:lastRenderedPageBreak/>
              <w:t>2018-2025 г.г.</w:t>
            </w:r>
          </w:p>
        </w:tc>
        <w:tc>
          <w:tcPr>
            <w:tcW w:w="1723" w:type="dxa"/>
            <w:vMerge w:val="restart"/>
          </w:tcPr>
          <w:p w14:paraId="4B838212" w14:textId="77777777" w:rsidR="00EA0A5F" w:rsidRDefault="00EA0A5F">
            <w:r>
              <w:t>ОК</w:t>
            </w:r>
          </w:p>
        </w:tc>
        <w:tc>
          <w:tcPr>
            <w:tcW w:w="2436" w:type="dxa"/>
            <w:vMerge w:val="restart"/>
          </w:tcPr>
          <w:p w14:paraId="0F21BFA3" w14:textId="77777777" w:rsidR="00EA0A5F" w:rsidRDefault="00EA0A5F">
            <w:r>
              <w:t xml:space="preserve">Количество туристов, </w:t>
            </w:r>
            <w:r>
              <w:lastRenderedPageBreak/>
              <w:t>экскурсантов, посетивших муниципальный район, в расчете на одного жителя, человек</w:t>
            </w:r>
          </w:p>
        </w:tc>
        <w:tc>
          <w:tcPr>
            <w:tcW w:w="1246" w:type="dxa"/>
            <w:vMerge w:val="restart"/>
          </w:tcPr>
          <w:p w14:paraId="1CC1948D" w14:textId="77777777" w:rsidR="00EA0A5F" w:rsidRDefault="00EA0A5F">
            <w:r>
              <w:lastRenderedPageBreak/>
              <w:t>2,4</w:t>
            </w:r>
          </w:p>
        </w:tc>
        <w:tc>
          <w:tcPr>
            <w:tcW w:w="1246" w:type="dxa"/>
            <w:gridSpan w:val="2"/>
            <w:vMerge w:val="restart"/>
          </w:tcPr>
          <w:p w14:paraId="496CB1E0" w14:textId="77777777" w:rsidR="00EA0A5F" w:rsidRDefault="00EA0A5F">
            <w:r>
              <w:t>3,0</w:t>
            </w:r>
          </w:p>
        </w:tc>
        <w:tc>
          <w:tcPr>
            <w:tcW w:w="1246" w:type="dxa"/>
            <w:vMerge w:val="restart"/>
          </w:tcPr>
          <w:p w14:paraId="69F0B13E" w14:textId="77777777" w:rsidR="00EA0A5F" w:rsidRDefault="00EA0A5F">
            <w:r>
              <w:t>3,5</w:t>
            </w:r>
          </w:p>
        </w:tc>
        <w:tc>
          <w:tcPr>
            <w:tcW w:w="2360" w:type="dxa"/>
            <w:vMerge w:val="restart"/>
          </w:tcPr>
          <w:p w14:paraId="51CC93AE" w14:textId="77777777" w:rsidR="00EA0A5F" w:rsidRDefault="00EA0A5F">
            <w:r w:rsidRPr="00EA0A5F">
              <w:t xml:space="preserve">МП «Развитие культуры и </w:t>
            </w:r>
            <w:r w:rsidRPr="00EA0A5F">
              <w:lastRenderedPageBreak/>
              <w:t>молодежной политики в Первомайском МР»</w:t>
            </w:r>
          </w:p>
        </w:tc>
      </w:tr>
      <w:tr w:rsidR="00EA0A5F" w14:paraId="56C107E3" w14:textId="77777777" w:rsidTr="00DC0436">
        <w:tc>
          <w:tcPr>
            <w:tcW w:w="3200" w:type="dxa"/>
          </w:tcPr>
          <w:p w14:paraId="2E67A9D2" w14:textId="77777777" w:rsidR="00EA0A5F" w:rsidRDefault="00EA0A5F">
            <w:r>
              <w:t>Улучшение инфраструктуры туристического кластера района</w:t>
            </w:r>
          </w:p>
        </w:tc>
        <w:tc>
          <w:tcPr>
            <w:tcW w:w="1329" w:type="dxa"/>
            <w:vMerge/>
          </w:tcPr>
          <w:p w14:paraId="59EA9748" w14:textId="77777777" w:rsidR="00EA0A5F" w:rsidRDefault="00EA0A5F"/>
        </w:tc>
        <w:tc>
          <w:tcPr>
            <w:tcW w:w="1723" w:type="dxa"/>
            <w:vMerge/>
          </w:tcPr>
          <w:p w14:paraId="17BA95A0" w14:textId="77777777" w:rsidR="00EA0A5F" w:rsidRDefault="00EA0A5F"/>
        </w:tc>
        <w:tc>
          <w:tcPr>
            <w:tcW w:w="2436" w:type="dxa"/>
            <w:vMerge/>
          </w:tcPr>
          <w:p w14:paraId="6C0AE740" w14:textId="77777777" w:rsidR="00EA0A5F" w:rsidRDefault="00EA0A5F"/>
        </w:tc>
        <w:tc>
          <w:tcPr>
            <w:tcW w:w="1246" w:type="dxa"/>
            <w:vMerge/>
          </w:tcPr>
          <w:p w14:paraId="79567111" w14:textId="77777777" w:rsidR="00EA0A5F" w:rsidRDefault="00EA0A5F"/>
        </w:tc>
        <w:tc>
          <w:tcPr>
            <w:tcW w:w="1246" w:type="dxa"/>
            <w:gridSpan w:val="2"/>
            <w:vMerge/>
          </w:tcPr>
          <w:p w14:paraId="043C8BE5" w14:textId="77777777" w:rsidR="00EA0A5F" w:rsidRDefault="00EA0A5F"/>
        </w:tc>
        <w:tc>
          <w:tcPr>
            <w:tcW w:w="1246" w:type="dxa"/>
            <w:vMerge/>
          </w:tcPr>
          <w:p w14:paraId="21CF8744" w14:textId="77777777" w:rsidR="00EA0A5F" w:rsidRDefault="00EA0A5F"/>
        </w:tc>
        <w:tc>
          <w:tcPr>
            <w:tcW w:w="2360" w:type="dxa"/>
            <w:vMerge/>
          </w:tcPr>
          <w:p w14:paraId="31850296" w14:textId="77777777" w:rsidR="00EA0A5F" w:rsidRDefault="00EA0A5F"/>
        </w:tc>
      </w:tr>
      <w:tr w:rsidR="00EA0A5F" w14:paraId="57BB852F" w14:textId="77777777" w:rsidTr="00DC0436">
        <w:tc>
          <w:tcPr>
            <w:tcW w:w="3200" w:type="dxa"/>
          </w:tcPr>
          <w:p w14:paraId="46586FAC" w14:textId="77777777" w:rsidR="00EA0A5F" w:rsidRDefault="00EA0A5F">
            <w:r>
              <w:t>Постоянное обновление программ и информационное продвижение туристического продукта</w:t>
            </w:r>
          </w:p>
        </w:tc>
        <w:tc>
          <w:tcPr>
            <w:tcW w:w="1329" w:type="dxa"/>
            <w:vMerge/>
          </w:tcPr>
          <w:p w14:paraId="49C0FC04" w14:textId="77777777" w:rsidR="00EA0A5F" w:rsidRDefault="00EA0A5F"/>
        </w:tc>
        <w:tc>
          <w:tcPr>
            <w:tcW w:w="1723" w:type="dxa"/>
            <w:vMerge/>
          </w:tcPr>
          <w:p w14:paraId="0B90F9D3" w14:textId="77777777" w:rsidR="00EA0A5F" w:rsidRDefault="00EA0A5F"/>
        </w:tc>
        <w:tc>
          <w:tcPr>
            <w:tcW w:w="2436" w:type="dxa"/>
            <w:vMerge/>
          </w:tcPr>
          <w:p w14:paraId="53CCDB5C" w14:textId="77777777" w:rsidR="00EA0A5F" w:rsidRDefault="00EA0A5F"/>
        </w:tc>
        <w:tc>
          <w:tcPr>
            <w:tcW w:w="1246" w:type="dxa"/>
            <w:vMerge/>
          </w:tcPr>
          <w:p w14:paraId="75082BBD" w14:textId="77777777" w:rsidR="00EA0A5F" w:rsidRDefault="00EA0A5F"/>
        </w:tc>
        <w:tc>
          <w:tcPr>
            <w:tcW w:w="1246" w:type="dxa"/>
            <w:gridSpan w:val="2"/>
            <w:vMerge/>
          </w:tcPr>
          <w:p w14:paraId="5582F143" w14:textId="77777777" w:rsidR="00EA0A5F" w:rsidRDefault="00EA0A5F"/>
        </w:tc>
        <w:tc>
          <w:tcPr>
            <w:tcW w:w="1246" w:type="dxa"/>
            <w:vMerge/>
          </w:tcPr>
          <w:p w14:paraId="1B6E7E12" w14:textId="77777777" w:rsidR="00EA0A5F" w:rsidRDefault="00EA0A5F"/>
        </w:tc>
        <w:tc>
          <w:tcPr>
            <w:tcW w:w="2360" w:type="dxa"/>
            <w:vMerge/>
          </w:tcPr>
          <w:p w14:paraId="78E72D23" w14:textId="77777777" w:rsidR="00EA0A5F" w:rsidRDefault="00EA0A5F"/>
        </w:tc>
      </w:tr>
      <w:tr w:rsidR="005F062D" w14:paraId="75DBCA96" w14:textId="77777777" w:rsidTr="00DC0436">
        <w:tc>
          <w:tcPr>
            <w:tcW w:w="14786" w:type="dxa"/>
            <w:gridSpan w:val="9"/>
          </w:tcPr>
          <w:p w14:paraId="4FF14473" w14:textId="77777777" w:rsidR="005F062D" w:rsidRPr="00EA0A5F" w:rsidRDefault="00EA0A5F">
            <w:pPr>
              <w:rPr>
                <w:b/>
              </w:rPr>
            </w:pPr>
            <w:r w:rsidRPr="00EA0A5F">
              <w:rPr>
                <w:b/>
              </w:rPr>
              <w:t>Н</w:t>
            </w:r>
            <w:r w:rsidR="005F062D" w:rsidRPr="00EA0A5F">
              <w:rPr>
                <w:b/>
              </w:rPr>
              <w:t>аправление 11. Экономический рост, повышение инвестиционной привлекательности и улучшение делового климата</w:t>
            </w:r>
          </w:p>
        </w:tc>
      </w:tr>
      <w:tr w:rsidR="00EA0A5F" w14:paraId="3FB4E095" w14:textId="77777777" w:rsidTr="00DC0436">
        <w:tc>
          <w:tcPr>
            <w:tcW w:w="14786" w:type="dxa"/>
            <w:gridSpan w:val="9"/>
          </w:tcPr>
          <w:p w14:paraId="0BF7E264" w14:textId="77777777" w:rsidR="00EA0A5F" w:rsidRPr="00EA0A5F" w:rsidRDefault="00EA0A5F">
            <w:pPr>
              <w:rPr>
                <w:b/>
              </w:rPr>
            </w:pPr>
            <w:r w:rsidRPr="00EA0A5F">
              <w:rPr>
                <w:b/>
              </w:rPr>
              <w:t>Задача 1. Повышение инвестиционной привлекательности района</w:t>
            </w:r>
          </w:p>
        </w:tc>
      </w:tr>
      <w:tr w:rsidR="006D18B8" w14:paraId="1A93FECA" w14:textId="77777777" w:rsidTr="00DC0436">
        <w:tc>
          <w:tcPr>
            <w:tcW w:w="3200" w:type="dxa"/>
          </w:tcPr>
          <w:p w14:paraId="19188E32" w14:textId="77777777" w:rsidR="006D18B8" w:rsidRDefault="006D18B8">
            <w:r>
              <w:t>Активное позиционирование района в качестве территории, благоприятной для инвестирования</w:t>
            </w:r>
          </w:p>
        </w:tc>
        <w:tc>
          <w:tcPr>
            <w:tcW w:w="1329" w:type="dxa"/>
            <w:vMerge w:val="restart"/>
          </w:tcPr>
          <w:p w14:paraId="5E13D460" w14:textId="77777777" w:rsidR="006D18B8" w:rsidRDefault="006D18B8">
            <w:r>
              <w:t>2018-2025 г.г.</w:t>
            </w:r>
          </w:p>
        </w:tc>
        <w:tc>
          <w:tcPr>
            <w:tcW w:w="1723" w:type="dxa"/>
            <w:vMerge w:val="restart"/>
          </w:tcPr>
          <w:p w14:paraId="39C75A44" w14:textId="77777777" w:rsidR="006D18B8" w:rsidRDefault="006D18B8">
            <w:r>
              <w:t>ОЭМЗиП</w:t>
            </w:r>
          </w:p>
        </w:tc>
        <w:tc>
          <w:tcPr>
            <w:tcW w:w="2436" w:type="dxa"/>
            <w:vMerge w:val="restart"/>
          </w:tcPr>
          <w:p w14:paraId="2FDEB20E" w14:textId="77777777" w:rsidR="006D18B8" w:rsidRDefault="006D18B8">
            <w:r>
              <w:t>Объем инвестиций в основной капитал в расчете на 1 жителя, рублей</w:t>
            </w:r>
          </w:p>
        </w:tc>
        <w:tc>
          <w:tcPr>
            <w:tcW w:w="1246" w:type="dxa"/>
            <w:vMerge w:val="restart"/>
          </w:tcPr>
          <w:p w14:paraId="0D618447" w14:textId="77777777" w:rsidR="006D18B8" w:rsidRDefault="006D18B8">
            <w:r>
              <w:t>3289</w:t>
            </w:r>
          </w:p>
        </w:tc>
        <w:tc>
          <w:tcPr>
            <w:tcW w:w="1246" w:type="dxa"/>
            <w:gridSpan w:val="2"/>
            <w:vMerge w:val="restart"/>
          </w:tcPr>
          <w:p w14:paraId="711C4C51" w14:textId="77777777" w:rsidR="006D18B8" w:rsidRDefault="006D18B8">
            <w:r>
              <w:t>3950</w:t>
            </w:r>
          </w:p>
        </w:tc>
        <w:tc>
          <w:tcPr>
            <w:tcW w:w="1246" w:type="dxa"/>
            <w:vMerge w:val="restart"/>
          </w:tcPr>
          <w:p w14:paraId="65A8A5ED" w14:textId="77777777" w:rsidR="006D18B8" w:rsidRDefault="006D18B8">
            <w:r>
              <w:t>4200</w:t>
            </w:r>
          </w:p>
        </w:tc>
        <w:tc>
          <w:tcPr>
            <w:tcW w:w="2360" w:type="dxa"/>
            <w:vMerge w:val="restart"/>
          </w:tcPr>
          <w:p w14:paraId="11F26186" w14:textId="77777777" w:rsidR="006D18B8" w:rsidRDefault="006D18B8">
            <w:r>
              <w:t>-</w:t>
            </w:r>
          </w:p>
        </w:tc>
      </w:tr>
      <w:tr w:rsidR="006D18B8" w14:paraId="6A97F7B4" w14:textId="77777777" w:rsidTr="00DC0436">
        <w:tc>
          <w:tcPr>
            <w:tcW w:w="3200" w:type="dxa"/>
          </w:tcPr>
          <w:p w14:paraId="3AA24C32" w14:textId="77777777" w:rsidR="006D18B8" w:rsidRDefault="006D18B8">
            <w:r>
              <w:t>Оптимизация административных процедур</w:t>
            </w:r>
          </w:p>
        </w:tc>
        <w:tc>
          <w:tcPr>
            <w:tcW w:w="1329" w:type="dxa"/>
            <w:vMerge/>
          </w:tcPr>
          <w:p w14:paraId="7F51F892" w14:textId="77777777" w:rsidR="006D18B8" w:rsidRDefault="006D18B8"/>
        </w:tc>
        <w:tc>
          <w:tcPr>
            <w:tcW w:w="1723" w:type="dxa"/>
            <w:vMerge/>
          </w:tcPr>
          <w:p w14:paraId="06B9F426" w14:textId="77777777" w:rsidR="006D18B8" w:rsidRDefault="006D18B8"/>
        </w:tc>
        <w:tc>
          <w:tcPr>
            <w:tcW w:w="2436" w:type="dxa"/>
            <w:vMerge/>
          </w:tcPr>
          <w:p w14:paraId="26D81A11" w14:textId="77777777" w:rsidR="006D18B8" w:rsidRDefault="006D18B8"/>
        </w:tc>
        <w:tc>
          <w:tcPr>
            <w:tcW w:w="1246" w:type="dxa"/>
            <w:vMerge/>
          </w:tcPr>
          <w:p w14:paraId="4B6CC3DC" w14:textId="77777777" w:rsidR="006D18B8" w:rsidRDefault="006D18B8"/>
        </w:tc>
        <w:tc>
          <w:tcPr>
            <w:tcW w:w="1246" w:type="dxa"/>
            <w:gridSpan w:val="2"/>
            <w:vMerge/>
          </w:tcPr>
          <w:p w14:paraId="26A2A5EA" w14:textId="77777777" w:rsidR="006D18B8" w:rsidRDefault="006D18B8"/>
        </w:tc>
        <w:tc>
          <w:tcPr>
            <w:tcW w:w="1246" w:type="dxa"/>
            <w:vMerge/>
          </w:tcPr>
          <w:p w14:paraId="48C3D76D" w14:textId="77777777" w:rsidR="006D18B8" w:rsidRDefault="006D18B8"/>
        </w:tc>
        <w:tc>
          <w:tcPr>
            <w:tcW w:w="2360" w:type="dxa"/>
            <w:vMerge/>
          </w:tcPr>
          <w:p w14:paraId="1C2C4D23" w14:textId="77777777" w:rsidR="006D18B8" w:rsidRDefault="006D18B8"/>
        </w:tc>
      </w:tr>
      <w:tr w:rsidR="006D18B8" w14:paraId="3B2EA6FF" w14:textId="77777777" w:rsidTr="00DC0436">
        <w:tc>
          <w:tcPr>
            <w:tcW w:w="3200" w:type="dxa"/>
          </w:tcPr>
          <w:p w14:paraId="630692E0" w14:textId="77777777" w:rsidR="006D18B8" w:rsidRDefault="006D18B8">
            <w:r>
              <w:t>Создание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329" w:type="dxa"/>
            <w:vMerge/>
          </w:tcPr>
          <w:p w14:paraId="0E3D7717" w14:textId="77777777" w:rsidR="006D18B8" w:rsidRDefault="006D18B8"/>
        </w:tc>
        <w:tc>
          <w:tcPr>
            <w:tcW w:w="1723" w:type="dxa"/>
            <w:vMerge/>
          </w:tcPr>
          <w:p w14:paraId="670E6D6B" w14:textId="77777777" w:rsidR="006D18B8" w:rsidRDefault="006D18B8"/>
        </w:tc>
        <w:tc>
          <w:tcPr>
            <w:tcW w:w="2436" w:type="dxa"/>
            <w:vMerge/>
          </w:tcPr>
          <w:p w14:paraId="2F888753" w14:textId="77777777" w:rsidR="006D18B8" w:rsidRDefault="006D18B8"/>
        </w:tc>
        <w:tc>
          <w:tcPr>
            <w:tcW w:w="1246" w:type="dxa"/>
            <w:vMerge/>
          </w:tcPr>
          <w:p w14:paraId="23BC52BF" w14:textId="77777777" w:rsidR="006D18B8" w:rsidRDefault="006D18B8"/>
        </w:tc>
        <w:tc>
          <w:tcPr>
            <w:tcW w:w="1246" w:type="dxa"/>
            <w:gridSpan w:val="2"/>
            <w:vMerge/>
          </w:tcPr>
          <w:p w14:paraId="0ABF29D4" w14:textId="77777777" w:rsidR="006D18B8" w:rsidRDefault="006D18B8"/>
        </w:tc>
        <w:tc>
          <w:tcPr>
            <w:tcW w:w="1246" w:type="dxa"/>
            <w:vMerge/>
          </w:tcPr>
          <w:p w14:paraId="62B46595" w14:textId="77777777" w:rsidR="006D18B8" w:rsidRDefault="006D18B8"/>
        </w:tc>
        <w:tc>
          <w:tcPr>
            <w:tcW w:w="2360" w:type="dxa"/>
            <w:vMerge/>
          </w:tcPr>
          <w:p w14:paraId="3DA9EE7B" w14:textId="77777777" w:rsidR="006D18B8" w:rsidRDefault="006D18B8"/>
        </w:tc>
      </w:tr>
      <w:tr w:rsidR="006D18B8" w14:paraId="43BA1ED4" w14:textId="77777777" w:rsidTr="00DC0436">
        <w:tc>
          <w:tcPr>
            <w:tcW w:w="3200" w:type="dxa"/>
          </w:tcPr>
          <w:p w14:paraId="07C954F7" w14:textId="77777777" w:rsidR="006D18B8" w:rsidRDefault="006D18B8">
            <w:r>
              <w:t>Совершенствование механизмов муниципально-частного партнерства при осуществлении инвестиционной деятельности на территории района</w:t>
            </w:r>
          </w:p>
        </w:tc>
        <w:tc>
          <w:tcPr>
            <w:tcW w:w="1329" w:type="dxa"/>
            <w:vMerge/>
          </w:tcPr>
          <w:p w14:paraId="51CD306A" w14:textId="77777777" w:rsidR="006D18B8" w:rsidRDefault="006D18B8"/>
        </w:tc>
        <w:tc>
          <w:tcPr>
            <w:tcW w:w="1723" w:type="dxa"/>
            <w:vMerge/>
          </w:tcPr>
          <w:p w14:paraId="47C7448C" w14:textId="77777777" w:rsidR="006D18B8" w:rsidRDefault="006D18B8"/>
        </w:tc>
        <w:tc>
          <w:tcPr>
            <w:tcW w:w="2436" w:type="dxa"/>
            <w:vMerge/>
          </w:tcPr>
          <w:p w14:paraId="429D9A3B" w14:textId="77777777" w:rsidR="006D18B8" w:rsidRDefault="006D18B8"/>
        </w:tc>
        <w:tc>
          <w:tcPr>
            <w:tcW w:w="1246" w:type="dxa"/>
            <w:vMerge/>
          </w:tcPr>
          <w:p w14:paraId="3332AE70" w14:textId="77777777" w:rsidR="006D18B8" w:rsidRDefault="006D18B8"/>
        </w:tc>
        <w:tc>
          <w:tcPr>
            <w:tcW w:w="1246" w:type="dxa"/>
            <w:gridSpan w:val="2"/>
            <w:vMerge/>
          </w:tcPr>
          <w:p w14:paraId="3A5AD2D5" w14:textId="77777777" w:rsidR="006D18B8" w:rsidRDefault="006D18B8"/>
        </w:tc>
        <w:tc>
          <w:tcPr>
            <w:tcW w:w="1246" w:type="dxa"/>
            <w:vMerge/>
          </w:tcPr>
          <w:p w14:paraId="49570E8B" w14:textId="77777777" w:rsidR="006D18B8" w:rsidRDefault="006D18B8"/>
        </w:tc>
        <w:tc>
          <w:tcPr>
            <w:tcW w:w="2360" w:type="dxa"/>
            <w:vMerge/>
          </w:tcPr>
          <w:p w14:paraId="2BD5CA2E" w14:textId="77777777" w:rsidR="006D18B8" w:rsidRDefault="006D18B8"/>
        </w:tc>
      </w:tr>
      <w:tr w:rsidR="006D18B8" w14:paraId="3F639297" w14:textId="77777777" w:rsidTr="00DC0436">
        <w:tc>
          <w:tcPr>
            <w:tcW w:w="3200" w:type="dxa"/>
          </w:tcPr>
          <w:p w14:paraId="563D75DE" w14:textId="77777777" w:rsidR="006D18B8" w:rsidRDefault="006D18B8">
            <w:r>
              <w:t>Поддержка инвестиционных проектов, связанных с экономикой района</w:t>
            </w:r>
          </w:p>
        </w:tc>
        <w:tc>
          <w:tcPr>
            <w:tcW w:w="1329" w:type="dxa"/>
            <w:vMerge/>
          </w:tcPr>
          <w:p w14:paraId="0EDFB119" w14:textId="77777777" w:rsidR="006D18B8" w:rsidRDefault="006D18B8"/>
        </w:tc>
        <w:tc>
          <w:tcPr>
            <w:tcW w:w="1723" w:type="dxa"/>
            <w:vMerge/>
          </w:tcPr>
          <w:p w14:paraId="3699D1B1" w14:textId="77777777" w:rsidR="006D18B8" w:rsidRDefault="006D18B8"/>
        </w:tc>
        <w:tc>
          <w:tcPr>
            <w:tcW w:w="2436" w:type="dxa"/>
            <w:vMerge/>
          </w:tcPr>
          <w:p w14:paraId="460E4353" w14:textId="77777777" w:rsidR="006D18B8" w:rsidRDefault="006D18B8"/>
        </w:tc>
        <w:tc>
          <w:tcPr>
            <w:tcW w:w="1246" w:type="dxa"/>
            <w:vMerge/>
          </w:tcPr>
          <w:p w14:paraId="2C39A0B1" w14:textId="77777777" w:rsidR="006D18B8" w:rsidRDefault="006D18B8"/>
        </w:tc>
        <w:tc>
          <w:tcPr>
            <w:tcW w:w="1246" w:type="dxa"/>
            <w:gridSpan w:val="2"/>
            <w:vMerge/>
          </w:tcPr>
          <w:p w14:paraId="39D68277" w14:textId="77777777" w:rsidR="006D18B8" w:rsidRDefault="006D18B8"/>
        </w:tc>
        <w:tc>
          <w:tcPr>
            <w:tcW w:w="1246" w:type="dxa"/>
            <w:vMerge/>
          </w:tcPr>
          <w:p w14:paraId="7557D2BD" w14:textId="77777777" w:rsidR="006D18B8" w:rsidRDefault="006D18B8"/>
        </w:tc>
        <w:tc>
          <w:tcPr>
            <w:tcW w:w="2360" w:type="dxa"/>
            <w:vMerge/>
          </w:tcPr>
          <w:p w14:paraId="453C8FC0" w14:textId="77777777" w:rsidR="006D18B8" w:rsidRDefault="006D18B8"/>
        </w:tc>
      </w:tr>
      <w:tr w:rsidR="006D18B8" w14:paraId="6FE5206E" w14:textId="77777777" w:rsidTr="00DC0436">
        <w:tc>
          <w:tcPr>
            <w:tcW w:w="14786" w:type="dxa"/>
            <w:gridSpan w:val="9"/>
          </w:tcPr>
          <w:p w14:paraId="69FB7C86" w14:textId="77777777" w:rsidR="006D18B8" w:rsidRPr="006D18B8" w:rsidRDefault="006D18B8">
            <w:pPr>
              <w:rPr>
                <w:b/>
              </w:rPr>
            </w:pPr>
            <w:r w:rsidRPr="006D18B8">
              <w:rPr>
                <w:b/>
              </w:rPr>
              <w:lastRenderedPageBreak/>
              <w:t>Задача 2. Развитие сферы услуг, стимулирование развития малого и среднего предпринимательства</w:t>
            </w:r>
          </w:p>
        </w:tc>
      </w:tr>
      <w:tr w:rsidR="00A255D6" w14:paraId="6A94C82C" w14:textId="77777777" w:rsidTr="00DC0436">
        <w:tc>
          <w:tcPr>
            <w:tcW w:w="3200" w:type="dxa"/>
          </w:tcPr>
          <w:p w14:paraId="441A108D" w14:textId="77777777" w:rsidR="00A255D6" w:rsidRDefault="00A255D6">
            <w:r>
              <w:t xml:space="preserve">Совершенствование форм и способов поддержки малого и среднего предпринимательства </w:t>
            </w:r>
          </w:p>
        </w:tc>
        <w:tc>
          <w:tcPr>
            <w:tcW w:w="1329" w:type="dxa"/>
            <w:vMerge w:val="restart"/>
          </w:tcPr>
          <w:p w14:paraId="36F9BCFA" w14:textId="77777777" w:rsidR="00A255D6" w:rsidRDefault="00A255D6">
            <w:r>
              <w:t>2018-2025 г.г.</w:t>
            </w:r>
          </w:p>
        </w:tc>
        <w:tc>
          <w:tcPr>
            <w:tcW w:w="1723" w:type="dxa"/>
            <w:vMerge w:val="restart"/>
          </w:tcPr>
          <w:p w14:paraId="25D38ECD" w14:textId="77777777" w:rsidR="00A255D6" w:rsidRDefault="00A255D6">
            <w:r>
              <w:t>ОЭМЗиП</w:t>
            </w:r>
          </w:p>
        </w:tc>
        <w:tc>
          <w:tcPr>
            <w:tcW w:w="2436" w:type="dxa"/>
            <w:vMerge w:val="restart"/>
          </w:tcPr>
          <w:p w14:paraId="401A08FE" w14:textId="77777777" w:rsidR="00A255D6" w:rsidRDefault="00A255D6">
            <w:r>
              <w:t>Количество субъектов малого и среднего предпринимательства в расчете на 10 тыс. жителей района, единиц</w:t>
            </w:r>
          </w:p>
        </w:tc>
        <w:tc>
          <w:tcPr>
            <w:tcW w:w="1246" w:type="dxa"/>
            <w:vMerge w:val="restart"/>
          </w:tcPr>
          <w:p w14:paraId="41D7CCCB" w14:textId="77777777" w:rsidR="00A255D6" w:rsidRDefault="00A255D6">
            <w:r>
              <w:t>12,8</w:t>
            </w:r>
          </w:p>
        </w:tc>
        <w:tc>
          <w:tcPr>
            <w:tcW w:w="1246" w:type="dxa"/>
            <w:gridSpan w:val="2"/>
            <w:vMerge w:val="restart"/>
          </w:tcPr>
          <w:p w14:paraId="0ED85D64" w14:textId="77777777" w:rsidR="00A255D6" w:rsidRDefault="00A255D6">
            <w:r>
              <w:t>13,0</w:t>
            </w:r>
          </w:p>
        </w:tc>
        <w:tc>
          <w:tcPr>
            <w:tcW w:w="1246" w:type="dxa"/>
            <w:vMerge w:val="restart"/>
          </w:tcPr>
          <w:p w14:paraId="1D839069" w14:textId="77777777" w:rsidR="00A255D6" w:rsidRDefault="00A255D6">
            <w:r>
              <w:t>15,0</w:t>
            </w:r>
          </w:p>
        </w:tc>
        <w:tc>
          <w:tcPr>
            <w:tcW w:w="2360" w:type="dxa"/>
            <w:vMerge w:val="restart"/>
          </w:tcPr>
          <w:p w14:paraId="5B47BFC5" w14:textId="77777777" w:rsidR="00A255D6" w:rsidRDefault="00A255D6">
            <w:r>
              <w:t>МП «Развитие субъектов малого и среднего предпринимательства в Первомайском МР»</w:t>
            </w:r>
          </w:p>
        </w:tc>
      </w:tr>
      <w:tr w:rsidR="00A255D6" w14:paraId="25C38211" w14:textId="77777777" w:rsidTr="00DC0436">
        <w:tc>
          <w:tcPr>
            <w:tcW w:w="3200" w:type="dxa"/>
          </w:tcPr>
          <w:p w14:paraId="68D0377E" w14:textId="77777777" w:rsidR="00A255D6" w:rsidRDefault="00A255D6">
            <w:r>
              <w:t>Содействие развитию инфраструктуры поддержки малого и среднего предпринимательства</w:t>
            </w:r>
          </w:p>
        </w:tc>
        <w:tc>
          <w:tcPr>
            <w:tcW w:w="1329" w:type="dxa"/>
            <w:vMerge/>
          </w:tcPr>
          <w:p w14:paraId="16EDD21D" w14:textId="77777777" w:rsidR="00A255D6" w:rsidRDefault="00A255D6"/>
        </w:tc>
        <w:tc>
          <w:tcPr>
            <w:tcW w:w="1723" w:type="dxa"/>
            <w:vMerge/>
          </w:tcPr>
          <w:p w14:paraId="3CA2673F" w14:textId="77777777" w:rsidR="00A255D6" w:rsidRDefault="00A255D6"/>
        </w:tc>
        <w:tc>
          <w:tcPr>
            <w:tcW w:w="2436" w:type="dxa"/>
            <w:vMerge/>
          </w:tcPr>
          <w:p w14:paraId="3D5FA504" w14:textId="77777777" w:rsidR="00A255D6" w:rsidRDefault="00A255D6"/>
        </w:tc>
        <w:tc>
          <w:tcPr>
            <w:tcW w:w="1246" w:type="dxa"/>
            <w:vMerge/>
          </w:tcPr>
          <w:p w14:paraId="194A6F16" w14:textId="77777777" w:rsidR="00A255D6" w:rsidRDefault="00A255D6"/>
        </w:tc>
        <w:tc>
          <w:tcPr>
            <w:tcW w:w="1246" w:type="dxa"/>
            <w:gridSpan w:val="2"/>
            <w:vMerge/>
          </w:tcPr>
          <w:p w14:paraId="5794504B" w14:textId="77777777" w:rsidR="00A255D6" w:rsidRDefault="00A255D6"/>
        </w:tc>
        <w:tc>
          <w:tcPr>
            <w:tcW w:w="1246" w:type="dxa"/>
            <w:vMerge/>
          </w:tcPr>
          <w:p w14:paraId="6FD93B03" w14:textId="77777777" w:rsidR="00A255D6" w:rsidRDefault="00A255D6"/>
        </w:tc>
        <w:tc>
          <w:tcPr>
            <w:tcW w:w="2360" w:type="dxa"/>
            <w:vMerge/>
          </w:tcPr>
          <w:p w14:paraId="7BB9E643" w14:textId="77777777" w:rsidR="00A255D6" w:rsidRDefault="00A255D6"/>
        </w:tc>
      </w:tr>
      <w:tr w:rsidR="00A255D6" w14:paraId="3D349FB9" w14:textId="77777777" w:rsidTr="00DC0436">
        <w:tc>
          <w:tcPr>
            <w:tcW w:w="3200" w:type="dxa"/>
          </w:tcPr>
          <w:p w14:paraId="5861850A" w14:textId="77777777" w:rsidR="00A255D6" w:rsidRDefault="00A255D6">
            <w:r>
              <w:t>Создание условий для сохранения и привлечения кадров в сфере предпринимательства</w:t>
            </w:r>
          </w:p>
        </w:tc>
        <w:tc>
          <w:tcPr>
            <w:tcW w:w="1329" w:type="dxa"/>
            <w:vMerge/>
          </w:tcPr>
          <w:p w14:paraId="3039B9AF" w14:textId="77777777" w:rsidR="00A255D6" w:rsidRDefault="00A255D6"/>
        </w:tc>
        <w:tc>
          <w:tcPr>
            <w:tcW w:w="1723" w:type="dxa"/>
            <w:vMerge/>
          </w:tcPr>
          <w:p w14:paraId="31953B60" w14:textId="77777777" w:rsidR="00A255D6" w:rsidRDefault="00A255D6"/>
        </w:tc>
        <w:tc>
          <w:tcPr>
            <w:tcW w:w="2436" w:type="dxa"/>
            <w:vMerge/>
          </w:tcPr>
          <w:p w14:paraId="4513B2AF" w14:textId="77777777" w:rsidR="00A255D6" w:rsidRDefault="00A255D6"/>
        </w:tc>
        <w:tc>
          <w:tcPr>
            <w:tcW w:w="1246" w:type="dxa"/>
            <w:vMerge/>
          </w:tcPr>
          <w:p w14:paraId="1FBAB121" w14:textId="77777777" w:rsidR="00A255D6" w:rsidRDefault="00A255D6"/>
        </w:tc>
        <w:tc>
          <w:tcPr>
            <w:tcW w:w="1246" w:type="dxa"/>
            <w:gridSpan w:val="2"/>
            <w:vMerge/>
          </w:tcPr>
          <w:p w14:paraId="5829F263" w14:textId="77777777" w:rsidR="00A255D6" w:rsidRDefault="00A255D6"/>
        </w:tc>
        <w:tc>
          <w:tcPr>
            <w:tcW w:w="1246" w:type="dxa"/>
            <w:vMerge/>
          </w:tcPr>
          <w:p w14:paraId="5C44B108" w14:textId="77777777" w:rsidR="00A255D6" w:rsidRDefault="00A255D6"/>
        </w:tc>
        <w:tc>
          <w:tcPr>
            <w:tcW w:w="2360" w:type="dxa"/>
            <w:vMerge/>
          </w:tcPr>
          <w:p w14:paraId="52485D6A" w14:textId="77777777" w:rsidR="00A255D6" w:rsidRDefault="00A255D6"/>
        </w:tc>
      </w:tr>
      <w:tr w:rsidR="00A255D6" w14:paraId="1CBC707B" w14:textId="77777777" w:rsidTr="00DC0436">
        <w:tc>
          <w:tcPr>
            <w:tcW w:w="3200" w:type="dxa"/>
          </w:tcPr>
          <w:p w14:paraId="26E04B7C" w14:textId="77777777" w:rsidR="00A255D6" w:rsidRDefault="00A255D6">
            <w:r>
              <w:t>Развитие ремесленного и социального предпринимательства</w:t>
            </w:r>
          </w:p>
        </w:tc>
        <w:tc>
          <w:tcPr>
            <w:tcW w:w="1329" w:type="dxa"/>
            <w:vMerge/>
          </w:tcPr>
          <w:p w14:paraId="05BC8E45" w14:textId="77777777" w:rsidR="00A255D6" w:rsidRDefault="00A255D6"/>
        </w:tc>
        <w:tc>
          <w:tcPr>
            <w:tcW w:w="1723" w:type="dxa"/>
            <w:vMerge/>
          </w:tcPr>
          <w:p w14:paraId="2DAAA5B7" w14:textId="77777777" w:rsidR="00A255D6" w:rsidRDefault="00A255D6"/>
        </w:tc>
        <w:tc>
          <w:tcPr>
            <w:tcW w:w="2436" w:type="dxa"/>
            <w:vMerge/>
          </w:tcPr>
          <w:p w14:paraId="06A41D40" w14:textId="77777777" w:rsidR="00A255D6" w:rsidRDefault="00A255D6"/>
        </w:tc>
        <w:tc>
          <w:tcPr>
            <w:tcW w:w="1246" w:type="dxa"/>
            <w:vMerge/>
          </w:tcPr>
          <w:p w14:paraId="6102C377" w14:textId="77777777" w:rsidR="00A255D6" w:rsidRDefault="00A255D6"/>
        </w:tc>
        <w:tc>
          <w:tcPr>
            <w:tcW w:w="1246" w:type="dxa"/>
            <w:gridSpan w:val="2"/>
            <w:vMerge/>
          </w:tcPr>
          <w:p w14:paraId="4211944E" w14:textId="77777777" w:rsidR="00A255D6" w:rsidRDefault="00A255D6"/>
        </w:tc>
        <w:tc>
          <w:tcPr>
            <w:tcW w:w="1246" w:type="dxa"/>
            <w:vMerge/>
          </w:tcPr>
          <w:p w14:paraId="377359A4" w14:textId="77777777" w:rsidR="00A255D6" w:rsidRDefault="00A255D6"/>
        </w:tc>
        <w:tc>
          <w:tcPr>
            <w:tcW w:w="2360" w:type="dxa"/>
            <w:vMerge/>
          </w:tcPr>
          <w:p w14:paraId="5F42B23B" w14:textId="77777777" w:rsidR="00A255D6" w:rsidRDefault="00A255D6"/>
        </w:tc>
      </w:tr>
      <w:tr w:rsidR="005F062D" w14:paraId="542BF3E4" w14:textId="77777777" w:rsidTr="00DC0436">
        <w:tc>
          <w:tcPr>
            <w:tcW w:w="14786" w:type="dxa"/>
            <w:gridSpan w:val="9"/>
          </w:tcPr>
          <w:p w14:paraId="0433D982" w14:textId="77777777" w:rsidR="005F062D" w:rsidRPr="00A255D6" w:rsidRDefault="005F062D">
            <w:pPr>
              <w:rPr>
                <w:b/>
              </w:rPr>
            </w:pPr>
            <w:r w:rsidRPr="00A255D6">
              <w:rPr>
                <w:b/>
              </w:rPr>
              <w:t>Направление 12. Сохранение и улучшение природной среды обитания и экосистемы</w:t>
            </w:r>
          </w:p>
        </w:tc>
      </w:tr>
      <w:tr w:rsidR="00A255D6" w14:paraId="4E621245" w14:textId="77777777" w:rsidTr="00DC0436">
        <w:tc>
          <w:tcPr>
            <w:tcW w:w="14786" w:type="dxa"/>
            <w:gridSpan w:val="9"/>
          </w:tcPr>
          <w:p w14:paraId="35385D5A" w14:textId="77777777" w:rsidR="00A255D6" w:rsidRPr="00A255D6" w:rsidRDefault="00A255D6">
            <w:pPr>
              <w:rPr>
                <w:b/>
              </w:rPr>
            </w:pPr>
            <w:r w:rsidRPr="00A255D6">
              <w:rPr>
                <w:b/>
              </w:rPr>
              <w:t>Задача 1. Обеспечение экологически безопасных условий для проживания и снижение экологической нагрузки на окружающую среду</w:t>
            </w:r>
          </w:p>
        </w:tc>
      </w:tr>
      <w:tr w:rsidR="005F062D" w14:paraId="6E6BC96C" w14:textId="77777777" w:rsidTr="00DC0436">
        <w:tc>
          <w:tcPr>
            <w:tcW w:w="3200" w:type="dxa"/>
          </w:tcPr>
          <w:p w14:paraId="2363D356" w14:textId="77777777" w:rsidR="005F062D" w:rsidRDefault="00A255D6">
            <w:r>
              <w:t>Организация утилизации и первичной переработки промышленных отходов</w:t>
            </w:r>
          </w:p>
        </w:tc>
        <w:tc>
          <w:tcPr>
            <w:tcW w:w="1329" w:type="dxa"/>
          </w:tcPr>
          <w:p w14:paraId="47AF3DCB" w14:textId="77777777" w:rsidR="005F062D" w:rsidRDefault="00A255D6">
            <w:r>
              <w:t>2018-2025 г.г.</w:t>
            </w:r>
          </w:p>
        </w:tc>
        <w:tc>
          <w:tcPr>
            <w:tcW w:w="1723" w:type="dxa"/>
          </w:tcPr>
          <w:p w14:paraId="28E26D63" w14:textId="77777777" w:rsidR="005F062D" w:rsidRDefault="00A255D6">
            <w:r>
              <w:t>ОРС</w:t>
            </w:r>
            <w:r w:rsidR="00DC0436">
              <w:t>Т</w:t>
            </w:r>
          </w:p>
        </w:tc>
        <w:tc>
          <w:tcPr>
            <w:tcW w:w="2436" w:type="dxa"/>
          </w:tcPr>
          <w:p w14:paraId="118B443D" w14:textId="77777777" w:rsidR="005F062D" w:rsidRDefault="00A255D6">
            <w:r>
              <w:t>Снижение количества выбросов загрязняющих веществ в атмосферу от стационарных источников загрязнения, процентов</w:t>
            </w:r>
          </w:p>
        </w:tc>
        <w:tc>
          <w:tcPr>
            <w:tcW w:w="1246" w:type="dxa"/>
          </w:tcPr>
          <w:p w14:paraId="26C58066" w14:textId="77777777" w:rsidR="005F062D" w:rsidRDefault="00A255D6">
            <w:r>
              <w:t>0</w:t>
            </w:r>
          </w:p>
        </w:tc>
        <w:tc>
          <w:tcPr>
            <w:tcW w:w="1246" w:type="dxa"/>
            <w:gridSpan w:val="2"/>
          </w:tcPr>
          <w:p w14:paraId="01DB914A" w14:textId="77777777" w:rsidR="005F062D" w:rsidRDefault="00A255D6">
            <w:r>
              <w:t>10</w:t>
            </w:r>
          </w:p>
        </w:tc>
        <w:tc>
          <w:tcPr>
            <w:tcW w:w="1246" w:type="dxa"/>
          </w:tcPr>
          <w:p w14:paraId="5F617B41" w14:textId="77777777" w:rsidR="005F062D" w:rsidRDefault="00A255D6">
            <w:r>
              <w:t>20</w:t>
            </w:r>
          </w:p>
        </w:tc>
        <w:tc>
          <w:tcPr>
            <w:tcW w:w="2360" w:type="dxa"/>
          </w:tcPr>
          <w:p w14:paraId="39C24F5F" w14:textId="77777777" w:rsidR="005F062D" w:rsidRDefault="00A255D6">
            <w:r>
              <w:t>-</w:t>
            </w:r>
          </w:p>
        </w:tc>
      </w:tr>
    </w:tbl>
    <w:p w14:paraId="381B333D" w14:textId="77777777" w:rsidR="00937C38" w:rsidRDefault="00937C38"/>
    <w:p w14:paraId="06898082" w14:textId="77777777" w:rsidR="00DC0436" w:rsidRDefault="00DC0436">
      <w:r>
        <w:t>Список используемых сокращений:</w:t>
      </w:r>
    </w:p>
    <w:p w14:paraId="6413AA6E" w14:textId="77777777" w:rsidR="00DC0436" w:rsidRDefault="00DC0436"/>
    <w:p w14:paraId="617E286F" w14:textId="77777777" w:rsidR="00DC0436" w:rsidRDefault="00DC0436">
      <w:r>
        <w:t>КФиС – комитет по физической культуре и спорту Администрации Первомайского муниципального района;</w:t>
      </w:r>
    </w:p>
    <w:p w14:paraId="3FE2086F" w14:textId="77777777" w:rsidR="00DC0436" w:rsidRDefault="00DC0436">
      <w:r>
        <w:t xml:space="preserve">ОК – отдел культуры и молодежной политики </w:t>
      </w:r>
      <w:r w:rsidRPr="00DC0436">
        <w:t>Администрации Первомайского муниципального района;</w:t>
      </w:r>
    </w:p>
    <w:p w14:paraId="5D6A698E" w14:textId="77777777" w:rsidR="00DC0436" w:rsidRDefault="00DC0436">
      <w:r>
        <w:t xml:space="preserve">ОКО – организационно-кадровый отдел </w:t>
      </w:r>
      <w:r w:rsidRPr="00DC0436">
        <w:t>Администрации Первомайского муниципального района;</w:t>
      </w:r>
    </w:p>
    <w:p w14:paraId="5660679E" w14:textId="77777777" w:rsidR="00DC0436" w:rsidRDefault="00DC0436">
      <w:r>
        <w:lastRenderedPageBreak/>
        <w:t xml:space="preserve">ОРСТ – отдел развития сельских территорий, природопользования и охраны окружающей среды </w:t>
      </w:r>
      <w:r w:rsidRPr="00DC0436">
        <w:t>Администрации Первомайского муниципального района;</w:t>
      </w:r>
    </w:p>
    <w:p w14:paraId="4B73FBFA" w14:textId="77777777" w:rsidR="00DC0436" w:rsidRDefault="00DC0436">
      <w:r>
        <w:t xml:space="preserve">ОСАиРИ – отдел строительства, архитектуры и развития инфраструктуры </w:t>
      </w:r>
      <w:r w:rsidRPr="00DC0436">
        <w:t>Администрации Первомайского муниципального района;</w:t>
      </w:r>
    </w:p>
    <w:p w14:paraId="3B968F05" w14:textId="77777777" w:rsidR="00DC0436" w:rsidRDefault="00DC0436">
      <w:r>
        <w:t xml:space="preserve">ОО – отдел образования </w:t>
      </w:r>
      <w:r w:rsidRPr="00DC0436">
        <w:t>Администрации Первомайского муниципального района;</w:t>
      </w:r>
    </w:p>
    <w:p w14:paraId="19F98D8F" w14:textId="77777777" w:rsidR="00DC0436" w:rsidRDefault="00DF568E">
      <w:r>
        <w:t xml:space="preserve">ОФ – отдел финансов </w:t>
      </w:r>
      <w:r w:rsidRPr="00DF568E">
        <w:t>Администрации Первомайского муниципального района;</w:t>
      </w:r>
    </w:p>
    <w:p w14:paraId="15B85927" w14:textId="77777777" w:rsidR="00DF568E" w:rsidRDefault="00DF568E">
      <w:r>
        <w:t xml:space="preserve">ОЭМЗиП – отдел экономики, муниципального заказа и предпринимательской деятельности </w:t>
      </w:r>
      <w:r w:rsidRPr="00DF568E">
        <w:t>Администрации Первомайского муниципального района;</w:t>
      </w:r>
    </w:p>
    <w:p w14:paraId="5C40FB77" w14:textId="77777777" w:rsidR="00DF568E" w:rsidRDefault="00DF568E">
      <w:r>
        <w:t xml:space="preserve">ПО – правовой отдел </w:t>
      </w:r>
      <w:r w:rsidRPr="00DF568E">
        <w:t>Администрации Перв</w:t>
      </w:r>
      <w:r>
        <w:t>омайского муниципального района</w:t>
      </w:r>
    </w:p>
    <w:sectPr w:rsidR="00DF568E" w:rsidSect="00897D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B7"/>
    <w:rsid w:val="000765FB"/>
    <w:rsid w:val="000F2ECE"/>
    <w:rsid w:val="000F3195"/>
    <w:rsid w:val="001B288F"/>
    <w:rsid w:val="001F2703"/>
    <w:rsid w:val="001F7A7B"/>
    <w:rsid w:val="00226D07"/>
    <w:rsid w:val="002B1132"/>
    <w:rsid w:val="00334BE2"/>
    <w:rsid w:val="003F6B94"/>
    <w:rsid w:val="004515B7"/>
    <w:rsid w:val="004A5673"/>
    <w:rsid w:val="004B0CAE"/>
    <w:rsid w:val="004B0E0E"/>
    <w:rsid w:val="004C3D7B"/>
    <w:rsid w:val="005E55B1"/>
    <w:rsid w:val="005F062D"/>
    <w:rsid w:val="005F06D3"/>
    <w:rsid w:val="00621DB6"/>
    <w:rsid w:val="00621ECE"/>
    <w:rsid w:val="00697B44"/>
    <w:rsid w:val="006B5C14"/>
    <w:rsid w:val="006D18B8"/>
    <w:rsid w:val="006D3B25"/>
    <w:rsid w:val="006D4459"/>
    <w:rsid w:val="007211ED"/>
    <w:rsid w:val="007C5C57"/>
    <w:rsid w:val="00812781"/>
    <w:rsid w:val="00850ACA"/>
    <w:rsid w:val="00857F60"/>
    <w:rsid w:val="008674CB"/>
    <w:rsid w:val="008817B4"/>
    <w:rsid w:val="00881D44"/>
    <w:rsid w:val="00897D1E"/>
    <w:rsid w:val="008B636D"/>
    <w:rsid w:val="008E2BB5"/>
    <w:rsid w:val="008E41DA"/>
    <w:rsid w:val="0091738D"/>
    <w:rsid w:val="0093351E"/>
    <w:rsid w:val="00937C38"/>
    <w:rsid w:val="009C2AB9"/>
    <w:rsid w:val="009C3640"/>
    <w:rsid w:val="009C77CA"/>
    <w:rsid w:val="00A15A3C"/>
    <w:rsid w:val="00A255D6"/>
    <w:rsid w:val="00A60F7C"/>
    <w:rsid w:val="00BF3579"/>
    <w:rsid w:val="00C31548"/>
    <w:rsid w:val="00CA7A02"/>
    <w:rsid w:val="00CD1E39"/>
    <w:rsid w:val="00D5040C"/>
    <w:rsid w:val="00DA1F03"/>
    <w:rsid w:val="00DC0436"/>
    <w:rsid w:val="00DE76E2"/>
    <w:rsid w:val="00DF568E"/>
    <w:rsid w:val="00DF7DE5"/>
    <w:rsid w:val="00EA0A5F"/>
    <w:rsid w:val="00EA6918"/>
    <w:rsid w:val="00EF240A"/>
    <w:rsid w:val="00F93CEE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1D448"/>
  <w15:docId w15:val="{34F12E86-2756-43D2-9E93-0F9B677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yoshi</cp:lastModifiedBy>
  <cp:revision>3</cp:revision>
  <dcterms:created xsi:type="dcterms:W3CDTF">2022-12-22T06:56:00Z</dcterms:created>
  <dcterms:modified xsi:type="dcterms:W3CDTF">2022-12-22T06:56:00Z</dcterms:modified>
</cp:coreProperties>
</file>