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1F" w:rsidRPr="00575E6B" w:rsidRDefault="00367D1F" w:rsidP="00367D1F">
      <w:pPr>
        <w:widowControl w:val="0"/>
        <w:autoSpaceDE w:val="0"/>
        <w:autoSpaceDN w:val="0"/>
        <w:adjustRightInd w:val="0"/>
        <w:spacing w:after="0"/>
        <w:jc w:val="both"/>
        <w:rPr>
          <w:rFonts w:ascii="Times New Roman" w:hAnsi="Times New Roman"/>
          <w:sz w:val="24"/>
          <w:szCs w:val="24"/>
        </w:rPr>
      </w:pPr>
    </w:p>
    <w:p w:rsidR="00367D1F" w:rsidRPr="00575E6B" w:rsidRDefault="00367D1F" w:rsidP="00367D1F">
      <w:pPr>
        <w:widowControl w:val="0"/>
        <w:autoSpaceDE w:val="0"/>
        <w:autoSpaceDN w:val="0"/>
        <w:adjustRightInd w:val="0"/>
        <w:spacing w:after="0"/>
        <w:jc w:val="both"/>
        <w:rPr>
          <w:rFonts w:ascii="Times New Roman" w:hAnsi="Times New Roman"/>
          <w:sz w:val="24"/>
          <w:szCs w:val="24"/>
        </w:rPr>
      </w:pPr>
    </w:p>
    <w:p w:rsidR="00367D1F" w:rsidRPr="00575E6B" w:rsidRDefault="00367D1F" w:rsidP="00367D1F">
      <w:pPr>
        <w:widowControl w:val="0"/>
        <w:autoSpaceDE w:val="0"/>
        <w:autoSpaceDN w:val="0"/>
        <w:adjustRightInd w:val="0"/>
        <w:spacing w:after="0"/>
        <w:jc w:val="both"/>
        <w:rPr>
          <w:rFonts w:ascii="Times New Roman" w:hAnsi="Times New Roman"/>
          <w:sz w:val="24"/>
          <w:szCs w:val="24"/>
        </w:rPr>
      </w:pPr>
    </w:p>
    <w:p w:rsidR="00367D1F" w:rsidRPr="00091525" w:rsidRDefault="00367D1F" w:rsidP="00367D1F">
      <w:pPr>
        <w:spacing w:after="0" w:line="240" w:lineRule="auto"/>
        <w:jc w:val="right"/>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Проект</w:t>
      </w: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center"/>
        <w:rPr>
          <w:rFonts w:ascii="Times New Roman" w:eastAsia="Times New Roman" w:hAnsi="Times New Roman"/>
          <w:b/>
          <w:sz w:val="24"/>
          <w:szCs w:val="24"/>
          <w:lang w:eastAsia="ru-RU"/>
        </w:rPr>
      </w:pPr>
      <w:r w:rsidRPr="00091525">
        <w:rPr>
          <w:rFonts w:ascii="Times New Roman" w:eastAsia="Times New Roman" w:hAnsi="Times New Roman"/>
          <w:b/>
          <w:sz w:val="24"/>
          <w:szCs w:val="24"/>
          <w:lang w:eastAsia="ru-RU"/>
        </w:rPr>
        <w:t>ПОСТАНОВЛЕНИЕ АДМИНИСТРАЦИИ</w:t>
      </w:r>
    </w:p>
    <w:p w:rsidR="00367D1F" w:rsidRPr="00091525" w:rsidRDefault="00367D1F" w:rsidP="00367D1F">
      <w:pPr>
        <w:spacing w:after="0" w:line="240" w:lineRule="auto"/>
        <w:jc w:val="center"/>
        <w:rPr>
          <w:rFonts w:ascii="Times New Roman" w:eastAsia="Times New Roman" w:hAnsi="Times New Roman"/>
          <w:b/>
          <w:sz w:val="24"/>
          <w:szCs w:val="24"/>
          <w:lang w:eastAsia="ru-RU"/>
        </w:rPr>
      </w:pPr>
      <w:r w:rsidRPr="00091525">
        <w:rPr>
          <w:rFonts w:ascii="Times New Roman" w:eastAsia="Times New Roman" w:hAnsi="Times New Roman"/>
          <w:b/>
          <w:sz w:val="24"/>
          <w:szCs w:val="24"/>
          <w:lang w:eastAsia="ru-RU"/>
        </w:rPr>
        <w:t>ПЕРВОМАЙСКОГО МУНИЦИПАЛЬНОГО РАЙОНА</w:t>
      </w:r>
    </w:p>
    <w:p w:rsidR="00367D1F" w:rsidRPr="00091525" w:rsidRDefault="00367D1F" w:rsidP="00367D1F">
      <w:pPr>
        <w:spacing w:after="0" w:line="240" w:lineRule="auto"/>
        <w:jc w:val="center"/>
        <w:rPr>
          <w:rFonts w:ascii="Times New Roman" w:eastAsia="Times New Roman" w:hAnsi="Times New Roman"/>
          <w:b/>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.2019                                                                                                                             №</w:t>
      </w: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b/>
          <w:sz w:val="24"/>
          <w:szCs w:val="24"/>
          <w:lang w:eastAsia="ru-RU"/>
        </w:rPr>
      </w:pPr>
      <w:r w:rsidRPr="00091525">
        <w:rPr>
          <w:rFonts w:ascii="Times New Roman" w:eastAsia="Times New Roman" w:hAnsi="Times New Roman"/>
          <w:b/>
          <w:sz w:val="24"/>
          <w:szCs w:val="24"/>
          <w:lang w:eastAsia="ru-RU"/>
        </w:rPr>
        <w:t>Об установлении формы проведения торгов</w:t>
      </w:r>
    </w:p>
    <w:p w:rsidR="00367D1F" w:rsidRPr="00091525" w:rsidRDefault="00367D1F" w:rsidP="00367D1F">
      <w:pPr>
        <w:spacing w:after="0" w:line="240" w:lineRule="auto"/>
        <w:jc w:val="both"/>
        <w:rPr>
          <w:rFonts w:ascii="Times New Roman" w:eastAsia="Times New Roman" w:hAnsi="Times New Roman"/>
          <w:b/>
          <w:sz w:val="24"/>
          <w:szCs w:val="24"/>
          <w:lang w:eastAsia="ru-RU"/>
        </w:rPr>
      </w:pPr>
      <w:r w:rsidRPr="00091525">
        <w:rPr>
          <w:rFonts w:ascii="Times New Roman" w:eastAsia="Times New Roman" w:hAnsi="Times New Roman"/>
          <w:b/>
          <w:sz w:val="24"/>
          <w:szCs w:val="24"/>
          <w:lang w:eastAsia="ru-RU"/>
        </w:rPr>
        <w:t>на право заключения договоров на установку и</w:t>
      </w:r>
    </w:p>
    <w:p w:rsidR="00367D1F" w:rsidRPr="00091525" w:rsidRDefault="00367D1F" w:rsidP="00367D1F">
      <w:pPr>
        <w:spacing w:after="0" w:line="240" w:lineRule="auto"/>
        <w:jc w:val="both"/>
        <w:rPr>
          <w:rFonts w:ascii="Times New Roman" w:eastAsia="Times New Roman" w:hAnsi="Times New Roman"/>
          <w:b/>
          <w:sz w:val="24"/>
          <w:szCs w:val="24"/>
          <w:lang w:eastAsia="ru-RU"/>
        </w:rPr>
      </w:pPr>
      <w:r w:rsidRPr="00091525">
        <w:rPr>
          <w:rFonts w:ascii="Times New Roman" w:eastAsia="Times New Roman" w:hAnsi="Times New Roman"/>
          <w:b/>
          <w:sz w:val="24"/>
          <w:szCs w:val="24"/>
          <w:lang w:eastAsia="ru-RU"/>
        </w:rPr>
        <w:t>эксплуатацию рекламных конструкций,</w:t>
      </w:r>
    </w:p>
    <w:p w:rsidR="00367D1F" w:rsidRPr="00091525" w:rsidRDefault="00367D1F" w:rsidP="00367D1F">
      <w:pPr>
        <w:spacing w:after="0" w:line="240" w:lineRule="auto"/>
        <w:jc w:val="both"/>
        <w:rPr>
          <w:rFonts w:ascii="Times New Roman" w:eastAsia="Times New Roman" w:hAnsi="Times New Roman"/>
          <w:b/>
          <w:sz w:val="24"/>
          <w:szCs w:val="24"/>
          <w:lang w:eastAsia="ru-RU"/>
        </w:rPr>
      </w:pPr>
      <w:r w:rsidRPr="00091525">
        <w:rPr>
          <w:rFonts w:ascii="Times New Roman" w:eastAsia="Times New Roman" w:hAnsi="Times New Roman"/>
          <w:b/>
          <w:sz w:val="24"/>
          <w:szCs w:val="24"/>
          <w:lang w:eastAsia="ru-RU"/>
        </w:rPr>
        <w:t>утверждении Порядка проведения торгов на право</w:t>
      </w:r>
    </w:p>
    <w:p w:rsidR="00367D1F" w:rsidRPr="00091525" w:rsidRDefault="00367D1F" w:rsidP="00367D1F">
      <w:pPr>
        <w:spacing w:after="0" w:line="240" w:lineRule="auto"/>
        <w:jc w:val="both"/>
        <w:rPr>
          <w:rFonts w:ascii="Times New Roman" w:eastAsia="Times New Roman" w:hAnsi="Times New Roman"/>
          <w:b/>
          <w:sz w:val="24"/>
          <w:szCs w:val="24"/>
          <w:lang w:eastAsia="ru-RU"/>
        </w:rPr>
      </w:pPr>
      <w:r w:rsidRPr="00091525">
        <w:rPr>
          <w:rFonts w:ascii="Times New Roman" w:eastAsia="Times New Roman" w:hAnsi="Times New Roman"/>
          <w:b/>
          <w:sz w:val="24"/>
          <w:szCs w:val="24"/>
          <w:lang w:eastAsia="ru-RU"/>
        </w:rPr>
        <w:t>заключения договоров на установку и эксплуатацию</w:t>
      </w:r>
    </w:p>
    <w:p w:rsidR="00367D1F" w:rsidRPr="00091525" w:rsidRDefault="00367D1F" w:rsidP="00367D1F">
      <w:pPr>
        <w:spacing w:after="0" w:line="240" w:lineRule="auto"/>
        <w:jc w:val="both"/>
        <w:rPr>
          <w:rFonts w:ascii="Times New Roman" w:eastAsia="Times New Roman" w:hAnsi="Times New Roman"/>
          <w:b/>
          <w:sz w:val="24"/>
          <w:szCs w:val="24"/>
          <w:lang w:eastAsia="ru-RU"/>
        </w:rPr>
      </w:pPr>
      <w:r w:rsidRPr="00091525">
        <w:rPr>
          <w:rFonts w:ascii="Times New Roman" w:eastAsia="Times New Roman" w:hAnsi="Times New Roman"/>
          <w:b/>
          <w:sz w:val="24"/>
          <w:szCs w:val="24"/>
          <w:lang w:eastAsia="ru-RU"/>
        </w:rPr>
        <w:t>рекламных конструкций и Методики расчета размера платы</w:t>
      </w:r>
    </w:p>
    <w:p w:rsidR="00367D1F" w:rsidRPr="00091525" w:rsidRDefault="00367D1F" w:rsidP="00367D1F">
      <w:pPr>
        <w:spacing w:after="0" w:line="240" w:lineRule="auto"/>
        <w:jc w:val="both"/>
        <w:rPr>
          <w:rFonts w:ascii="Times New Roman" w:eastAsia="Times New Roman" w:hAnsi="Times New Roman"/>
          <w:b/>
          <w:sz w:val="24"/>
          <w:szCs w:val="24"/>
          <w:lang w:eastAsia="ru-RU"/>
        </w:rPr>
      </w:pPr>
      <w:r w:rsidRPr="00091525">
        <w:rPr>
          <w:rFonts w:ascii="Times New Roman" w:eastAsia="Times New Roman" w:hAnsi="Times New Roman"/>
          <w:b/>
          <w:sz w:val="24"/>
          <w:szCs w:val="24"/>
          <w:lang w:eastAsia="ru-RU"/>
        </w:rPr>
        <w:t>за установку и эксплуатацию рекламных конструкций</w:t>
      </w:r>
      <w:r w:rsidRPr="00091525">
        <w:rPr>
          <w:rFonts w:ascii="Times New Roman" w:eastAsia="Times New Roman" w:hAnsi="Times New Roman"/>
          <w:b/>
          <w:sz w:val="24"/>
          <w:szCs w:val="24"/>
          <w:lang w:eastAsia="ru-RU"/>
        </w:rPr>
        <w:tab/>
      </w:r>
    </w:p>
    <w:p w:rsidR="00367D1F" w:rsidRPr="00091525" w:rsidRDefault="00367D1F" w:rsidP="00367D1F">
      <w:pPr>
        <w:spacing w:after="0" w:line="240" w:lineRule="auto"/>
        <w:jc w:val="both"/>
        <w:rPr>
          <w:rFonts w:ascii="Times New Roman" w:eastAsia="Times New Roman" w:hAnsi="Times New Roman"/>
          <w:b/>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ab/>
        <w:t>В соответствии с Федеральным законом от 13 марта 2006 года № 38-ФЗ «О рекламе», Положением о порядке управления и распоряжения муниципальной собственностью Первомайского муниципального района, утвержденного решением Собрания Представителей Первомайского муниципального района от 16.10.2014 № 59,      Администрация муниципального района</w:t>
      </w: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ПОСТАНОВЛЯЕТ:</w:t>
      </w: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ab/>
        <w:t>1. Установить, что проведение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Первомайского муниципального района, осуществляется в форме конкурса или открытого аукциона, в том числе открытого аукциона в электронной форме.</w:t>
      </w: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ab/>
        <w:t>2. Утвердить прилагаемые: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ab/>
        <w:t xml:space="preserve">- </w:t>
      </w:r>
      <w:hyperlink r:id="rId4" w:anchor="Par45" w:tooltip="ПОРЯДОК" w:history="1">
        <w:r w:rsidRPr="00091525">
          <w:rPr>
            <w:rFonts w:ascii="Times New Roman" w:eastAsia="Times New Roman" w:hAnsi="Times New Roman"/>
            <w:sz w:val="24"/>
            <w:szCs w:val="24"/>
            <w:lang w:eastAsia="ru-RU"/>
          </w:rPr>
          <w:t>Порядок</w:t>
        </w:r>
      </w:hyperlink>
      <w:r w:rsidRPr="00091525">
        <w:rPr>
          <w:rFonts w:ascii="Times New Roman" w:eastAsia="Times New Roman" w:hAnsi="Times New Roman"/>
          <w:sz w:val="24"/>
          <w:szCs w:val="24"/>
          <w:lang w:eastAsia="ru-RU"/>
        </w:rPr>
        <w:t xml:space="preserve"> проведения торгов на право заключения договоров на установку и эксплуатацию рекламных конструкций;</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 </w:t>
      </w:r>
      <w:hyperlink r:id="rId5" w:anchor="Par386" w:tooltip="МЕТОДИКА" w:history="1">
        <w:r w:rsidRPr="00091525">
          <w:rPr>
            <w:rFonts w:ascii="Times New Roman" w:eastAsia="Times New Roman" w:hAnsi="Times New Roman"/>
            <w:sz w:val="24"/>
            <w:szCs w:val="24"/>
            <w:lang w:eastAsia="ru-RU"/>
          </w:rPr>
          <w:t>Методику</w:t>
        </w:r>
      </w:hyperlink>
      <w:r w:rsidRPr="00091525">
        <w:rPr>
          <w:rFonts w:ascii="Times New Roman" w:eastAsia="Times New Roman" w:hAnsi="Times New Roman"/>
          <w:sz w:val="24"/>
          <w:szCs w:val="24"/>
          <w:lang w:eastAsia="ru-RU"/>
        </w:rPr>
        <w:t xml:space="preserve"> расчета размера платы за установку и эксплуатацию рекламных конструкций на рекламных местах.</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  3. Контроль за исполнением постановления возложить на первого заместителя главы Администрации по экономике и управлению муниципальным имуществом Е.И. Кошкину. </w:t>
      </w:r>
    </w:p>
    <w:p w:rsidR="00367D1F" w:rsidRPr="00091525" w:rsidRDefault="00367D1F" w:rsidP="00367D1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ab/>
        <w:t>4. Постановление вступает в силу с момента подписания.</w:t>
      </w:r>
    </w:p>
    <w:p w:rsidR="00367D1F" w:rsidRPr="00091525" w:rsidRDefault="00367D1F" w:rsidP="00367D1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Глава муниципального района                                                           И.И. Голядкина</w:t>
      </w:r>
    </w:p>
    <w:p w:rsidR="00367D1F" w:rsidRPr="00091525" w:rsidRDefault="00367D1F" w:rsidP="00367D1F">
      <w:pPr>
        <w:spacing w:after="0" w:line="240" w:lineRule="auto"/>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             </w:t>
      </w: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091525">
        <w:rPr>
          <w:rFonts w:ascii="Times New Roman" w:eastAsia="Times New Roman" w:hAnsi="Times New Roman"/>
          <w:bCs/>
          <w:sz w:val="24"/>
          <w:szCs w:val="24"/>
          <w:lang w:eastAsia="ru-RU"/>
        </w:rPr>
        <w:t>Утвержден</w:t>
      </w:r>
    </w:p>
    <w:p w:rsidR="00367D1F" w:rsidRPr="00091525" w:rsidRDefault="00367D1F" w:rsidP="00367D1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091525">
        <w:rPr>
          <w:rFonts w:ascii="Times New Roman" w:eastAsia="Times New Roman" w:hAnsi="Times New Roman"/>
          <w:bCs/>
          <w:sz w:val="24"/>
          <w:szCs w:val="24"/>
          <w:lang w:eastAsia="ru-RU"/>
        </w:rPr>
        <w:t>постановлением Администрации</w:t>
      </w:r>
    </w:p>
    <w:p w:rsidR="00367D1F" w:rsidRPr="00091525" w:rsidRDefault="00367D1F" w:rsidP="00367D1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091525">
        <w:rPr>
          <w:rFonts w:ascii="Times New Roman" w:eastAsia="Times New Roman" w:hAnsi="Times New Roman"/>
          <w:bCs/>
          <w:sz w:val="24"/>
          <w:szCs w:val="24"/>
          <w:lang w:eastAsia="ru-RU"/>
        </w:rPr>
        <w:t xml:space="preserve">Первомайского МР от № </w:t>
      </w:r>
    </w:p>
    <w:p w:rsidR="00367D1F" w:rsidRPr="00091525" w:rsidRDefault="00367D1F" w:rsidP="00367D1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367D1F" w:rsidRPr="00091525" w:rsidRDefault="00367D1F" w:rsidP="00367D1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367D1F" w:rsidRPr="00091525" w:rsidRDefault="00367D1F" w:rsidP="00367D1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91525">
        <w:rPr>
          <w:rFonts w:ascii="Times New Roman" w:eastAsia="Times New Roman" w:hAnsi="Times New Roman"/>
          <w:b/>
          <w:bCs/>
          <w:sz w:val="24"/>
          <w:szCs w:val="24"/>
          <w:lang w:eastAsia="ru-RU"/>
        </w:rPr>
        <w:t>ПОРЯДОК</w:t>
      </w:r>
    </w:p>
    <w:p w:rsidR="00367D1F" w:rsidRPr="00091525" w:rsidRDefault="00367D1F" w:rsidP="00367D1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91525">
        <w:rPr>
          <w:rFonts w:ascii="Times New Roman" w:eastAsia="Times New Roman" w:hAnsi="Times New Roman"/>
          <w:b/>
          <w:bCs/>
          <w:sz w:val="24"/>
          <w:szCs w:val="24"/>
          <w:lang w:eastAsia="ru-RU"/>
        </w:rPr>
        <w:t>ПРОВЕДЕНИЯ ТОРГОВ НА ПРАВО ЗАКЛЮЧЕНИЯ ДОГОВОРОВ НА УСТАНОВКУ</w:t>
      </w:r>
    </w:p>
    <w:p w:rsidR="00367D1F" w:rsidRPr="00091525" w:rsidRDefault="00367D1F" w:rsidP="00367D1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91525">
        <w:rPr>
          <w:rFonts w:ascii="Times New Roman" w:eastAsia="Times New Roman" w:hAnsi="Times New Roman"/>
          <w:b/>
          <w:bCs/>
          <w:sz w:val="24"/>
          <w:szCs w:val="24"/>
          <w:lang w:eastAsia="ru-RU"/>
        </w:rPr>
        <w:t>И ЭКСПЛУАТАЦИЮ РЕКЛАМНЫХ КОНСТРУКЦИЙ</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091525">
        <w:rPr>
          <w:rFonts w:ascii="Times New Roman" w:eastAsia="Times New Roman" w:hAnsi="Times New Roman"/>
          <w:b/>
          <w:bCs/>
          <w:sz w:val="24"/>
          <w:szCs w:val="24"/>
          <w:lang w:eastAsia="ru-RU"/>
        </w:rPr>
        <w:t>1. Общие положения</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1.1. Настоящий Порядок разработан в соответствии с Гражданским </w:t>
      </w:r>
      <w:hyperlink r:id="rId6" w:tooltip="&quot;Гражданский кодекс Российской Федерации (часть первая)&quot; от 30.11.1994 N 51-ФЗ (ред. от 03.08.2018) (с изм. и доп., вступ. в силу с 01.06.2019){КонсультантПлюс}" w:history="1">
        <w:r w:rsidRPr="00091525">
          <w:rPr>
            <w:rFonts w:ascii="Times New Roman" w:eastAsia="Times New Roman" w:hAnsi="Times New Roman"/>
            <w:sz w:val="24"/>
            <w:szCs w:val="24"/>
            <w:lang w:eastAsia="ru-RU"/>
          </w:rPr>
          <w:t>кодексом</w:t>
        </w:r>
      </w:hyperlink>
      <w:r w:rsidRPr="00091525">
        <w:rPr>
          <w:rFonts w:ascii="Times New Roman" w:eastAsia="Times New Roman" w:hAnsi="Times New Roman"/>
          <w:sz w:val="24"/>
          <w:szCs w:val="24"/>
          <w:lang w:eastAsia="ru-RU"/>
        </w:rPr>
        <w:t xml:space="preserve"> Российской Федерации, Федеральными законами от 13 марта 2006 года </w:t>
      </w:r>
      <w:hyperlink r:id="rId7" w:tooltip="Федеральный закон от 13.03.2006 N 38-ФЗ (ред. от 01.05.2019) &quot;О рекламе&quot; (с изм. и доп., вступ. в силу с 12.05.2019){КонсультантПлюс}" w:history="1">
        <w:r w:rsidRPr="00091525">
          <w:rPr>
            <w:rFonts w:ascii="Times New Roman" w:eastAsia="Times New Roman" w:hAnsi="Times New Roman"/>
            <w:sz w:val="24"/>
            <w:szCs w:val="24"/>
            <w:lang w:eastAsia="ru-RU"/>
          </w:rPr>
          <w:t>N 38-ФЗ</w:t>
        </w:r>
      </w:hyperlink>
      <w:r w:rsidRPr="00091525">
        <w:rPr>
          <w:rFonts w:ascii="Times New Roman" w:eastAsia="Times New Roman" w:hAnsi="Times New Roman"/>
          <w:sz w:val="24"/>
          <w:szCs w:val="24"/>
          <w:lang w:eastAsia="ru-RU"/>
        </w:rPr>
        <w:t xml:space="preserve"> "О рекламе", от 26 июля 2006 года </w:t>
      </w:r>
      <w:hyperlink r:id="rId8" w:tooltip="Федеральный закон от 26.07.2006 N 135-ФЗ (ред. от 27.12.2018) &quot;О защите конкуренции&quot; (с изм. и доп., вступ. в силу с 08.01.2019){КонсультантПлюс}" w:history="1">
        <w:r w:rsidRPr="00091525">
          <w:rPr>
            <w:rFonts w:ascii="Times New Roman" w:eastAsia="Times New Roman" w:hAnsi="Times New Roman"/>
            <w:sz w:val="24"/>
            <w:szCs w:val="24"/>
            <w:lang w:eastAsia="ru-RU"/>
          </w:rPr>
          <w:t>N 135-ФЗ</w:t>
        </w:r>
      </w:hyperlink>
      <w:r w:rsidRPr="00091525">
        <w:rPr>
          <w:rFonts w:ascii="Times New Roman" w:eastAsia="Times New Roman" w:hAnsi="Times New Roman"/>
          <w:sz w:val="24"/>
          <w:szCs w:val="24"/>
          <w:lang w:eastAsia="ru-RU"/>
        </w:rPr>
        <w:t xml:space="preserve"> "О защите конкуренции", Положением о порядке управления и распоряжения муниципальной собственностью Первомайского муниципального района, утвержденного решением Собрания Представителей Первомайского муниципального района от 16.10.2014 № 59, и определяет порядок проведения торгов на право заключения договоров на установку и эксплуатацию рекламных конструкций (далее - договоры) и заключения договоров  в случаях размещения рекламных конструкций на земельных участках, зданиях и ином недвижимом имуществе, находящемся в  собственности Первомайского муниципального района.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1.2. Торги на право заключения договора (далее - торги) проводятся в форме конкурса на право заключения договора (далее - конкурс), открытого аукциона на право заключения договора (далее - открытый аукцион), электронного аукциона на право заключения договора (далее - электронный аукцион).</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Предметом конкурса, открытого аукциона или электронного аукциона является право на заключение договора.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Победителем открытого аукциона или электронного аукциона становится участник открытого аукциона или электронного аукциона, предложивший наиболее высокую цену предмета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1.3. Решение о проведении торгов в форме конкурса, открытого аукциона или электронного аукциона принимается Администрацией Первомайского муниципального района.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Организатором конкурса, открытого аукциона или электронного аукциона выступает отдел имущественных и земельных отношений Администрации Первомайского муниципального района (далее - организатор).</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1.4. Организатор:</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разрабатывает и утверждает документацию о проведении конкурса,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lastRenderedPageBreak/>
        <w:t>- разъясняет положения документации о проведении конкурса,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образует комиссию по проведению открытого аукциона или электронного аукциона (далее - аукционная комиссия) или комиссию по проведению конкурса (далее - конкурсная комиссия);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подготавливает извещение о проведении конкурса, открытого аукциона или электронного аукциона, вносит изменения в извещение о проведении конкурса,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обеспечивает публикацию и размещение в информационно-телекоммуникационной сети "Интернет" извещения о проведении конкурса, открытого аукциона или электронного аукциона и иную необходимую информацию, связанную с проведением конкурса,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выполняет иные функции, предусмотренные настоящим Порядком, документацией о проведении конкурса, открытого аукциона или электронного аукциона, извещением о проведении конкурса, открытого аукциона или электронного аукциона.</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091525">
        <w:rPr>
          <w:rFonts w:ascii="Times New Roman" w:eastAsia="Times New Roman" w:hAnsi="Times New Roman"/>
          <w:b/>
          <w:bCs/>
          <w:sz w:val="24"/>
          <w:szCs w:val="24"/>
          <w:lang w:eastAsia="ru-RU"/>
        </w:rPr>
        <w:t>2. Конкурсная комиссия и аукционная комиссия</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2.1. Для проведения торгов в форме конкурса, открытого аукциона или электронного аукциона создается конкурсная комиссия или аукционная комиссия.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2.2. Организатор до размещения извещения о проведении конкурса, открытого аукциона или электронного аукциона принимает решение об образовании конкурсной комиссии или аукционной комиссии, определяет ее состав и порядок работы, назначает секретаря конкурсной комиссии или аукционной комиссии из состава конкурсной комиссии или аукционной комиссии, председателя конкурсной комиссии или аукционной комиссии и его заместителя, который в случае временного отсутствия председателя конкурсной комиссии или аукционной комиссии исполняет его обязанности.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2.3. Число членов конкурсной комиссии или аукционной комиссии должно быть не менее пяти человек.</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2.4. Членами конкурсной комиссии или аукционной комиссии не могут быть физические лица, лично заинтересованные в результатах конкурса, открытого аукциона или электронного аукциона (в том числе физические лица, подавшие заявки на участие в конкурсе, открытом аукционе или электронном аукционе либо состоящие в штате организаций, подавших указанные заявки), либо физические лица, на которых способны оказывать влияние участники конкурса, открытого аукциона или электронного аукциона и лица, подавшие заявки на участие в конкурсе, открытом аукционе или электронном аукционе (в том числе физические лица, являющиеся участниками (акционерами) организаций, подавших заявки на участие в конкурсе, открытом аукционе или электронном аукционе, членами органов управления указанных организаций, кредиторами участников конкурса, открытого аукциона или электронного аукциона). В случае выявления в составе конкурсной комиссии или аукционной комиссии указанных лиц организатор, принявший решение об образовании конкурсной комиссии или аукционной комиссии, обязан незамедлительно заменить их иными физическими лицами.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2.5. Замена члена конкурсной комиссии или аукционной комиссии допускается только по решению организатора.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bookmarkStart w:id="0" w:name="Par74"/>
      <w:bookmarkEnd w:id="0"/>
      <w:r w:rsidRPr="00091525">
        <w:rPr>
          <w:rFonts w:ascii="Times New Roman" w:eastAsia="Times New Roman" w:hAnsi="Times New Roman"/>
          <w:sz w:val="24"/>
          <w:szCs w:val="24"/>
          <w:lang w:eastAsia="ru-RU"/>
        </w:rPr>
        <w:t>2.6. Конкурсная комиссия: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lastRenderedPageBreak/>
        <w:t>- осуществляет вскрытие конвертов с заявками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определяет участников конкурса, рассматривает, оценивает и сопоставляет заявки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определяет победителя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ведет протокол вскрытия конвертов с заявками на участие в конкурсе, протокол рассмотрения заявок на участие в конкурсе, протокол оценки и сопоставления заявок на участие в конкурсе, протокол об отказе от заключения договора, протокол об отстранении участника конкурса от участия в конкурсе, протокол об итогах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bookmarkStart w:id="1" w:name="Par79"/>
      <w:bookmarkEnd w:id="1"/>
      <w:r w:rsidRPr="00091525">
        <w:rPr>
          <w:rFonts w:ascii="Times New Roman" w:eastAsia="Times New Roman" w:hAnsi="Times New Roman"/>
          <w:sz w:val="24"/>
          <w:szCs w:val="24"/>
          <w:lang w:eastAsia="ru-RU"/>
        </w:rPr>
        <w:t>2.7. Аукционная комиссия: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осуществляет рассмотрение заявок на участие в открытом аукционе или электронном аукционе и отбор участников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ведет протокол рассмотрения заявок на участие в открытом аукционе или электронном аукционе, протокол открытого аукциона или электронного аукциона, протокол об отказе от оплаты предмета открытого аукциона или электронного аукциона, протокол об отстранении участника открытого аукциона или электронного аукциона от участия в открытом аукционе или электронном аукционе, протокол об итогах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назначает из числа членов аукционной комиссии аукциониста.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2.8. Конкурсная комиссия или аукционная комиссия правомочна осуществлять функции, предусмотренные </w:t>
      </w:r>
      <w:hyperlink r:id="rId9" w:anchor="Par74" w:tooltip="2.6. Конкурсная комиссия:" w:history="1">
        <w:r w:rsidRPr="00091525">
          <w:rPr>
            <w:rFonts w:ascii="Times New Roman" w:eastAsia="Times New Roman" w:hAnsi="Times New Roman"/>
            <w:sz w:val="24"/>
            <w:szCs w:val="24"/>
            <w:lang w:eastAsia="ru-RU"/>
          </w:rPr>
          <w:t>пунктами 2.6</w:t>
        </w:r>
      </w:hyperlink>
      <w:r w:rsidRPr="00091525">
        <w:rPr>
          <w:rFonts w:ascii="Times New Roman" w:eastAsia="Times New Roman" w:hAnsi="Times New Roman"/>
          <w:sz w:val="24"/>
          <w:szCs w:val="24"/>
          <w:lang w:eastAsia="ru-RU"/>
        </w:rPr>
        <w:t xml:space="preserve"> и </w:t>
      </w:r>
      <w:hyperlink r:id="rId10" w:anchor="Par79" w:tooltip="2.7. Аукционная комиссия:" w:history="1">
        <w:r w:rsidRPr="00091525">
          <w:rPr>
            <w:rFonts w:ascii="Times New Roman" w:eastAsia="Times New Roman" w:hAnsi="Times New Roman"/>
            <w:sz w:val="24"/>
            <w:szCs w:val="24"/>
            <w:lang w:eastAsia="ru-RU"/>
          </w:rPr>
          <w:t>2.7</w:t>
        </w:r>
      </w:hyperlink>
      <w:r w:rsidRPr="00091525">
        <w:rPr>
          <w:rFonts w:ascii="Times New Roman" w:eastAsia="Times New Roman" w:hAnsi="Times New Roman"/>
          <w:sz w:val="24"/>
          <w:szCs w:val="24"/>
          <w:lang w:eastAsia="ru-RU"/>
        </w:rPr>
        <w:t xml:space="preserve"> данного раздела, если на заседании конкурсной комиссии или аукционной комиссии присутствует не менее пятидесяти процентов общего числа ее членов.</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Члены конкурсной комиссии или аукционной комиссии лично участвуют в заседаниях конкурсной комиссии или аукционной комиссии и подписывают протоколы заседаний конкурсной комиссии или аукционной комиссии. Решения конкурсной комиссии или аукционной комиссии принимаются открытым голосованием простым большинством голосов членов конкурсной комиссии или аукционной комиссии, присутствующих на заседании конкурсной комиссии или аукционной комиссии. Каждый член конкурсной комиссии или аукционной комиссии имеет один голос. При равенстве голосов членов конкурсной комиссии или аукционной комиссии голос председателя конкурсной комиссии или аукционной комиссии является решающим.</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091525">
        <w:rPr>
          <w:rFonts w:ascii="Times New Roman" w:eastAsia="Times New Roman" w:hAnsi="Times New Roman"/>
          <w:b/>
          <w:bCs/>
          <w:sz w:val="24"/>
          <w:szCs w:val="24"/>
          <w:lang w:eastAsia="ru-RU"/>
        </w:rPr>
        <w:t>3. Документация о проведении конкурса, открытого аукциона</w:t>
      </w:r>
    </w:p>
    <w:p w:rsidR="00367D1F" w:rsidRPr="00091525" w:rsidRDefault="00367D1F" w:rsidP="00367D1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91525">
        <w:rPr>
          <w:rFonts w:ascii="Times New Roman" w:eastAsia="Times New Roman" w:hAnsi="Times New Roman"/>
          <w:b/>
          <w:bCs/>
          <w:sz w:val="24"/>
          <w:szCs w:val="24"/>
          <w:lang w:eastAsia="ru-RU"/>
        </w:rPr>
        <w:t>или электронного аукциона</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3.1. Документация о проведении конкурса, открытого аукциона или электронного аукциона разрабатывается и утверждается организатором.</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3.2. Документация о проведении конкурса, открытого аукциона или электронного аукциона размещается одновременно с извещением о проведении конкурса, открытого аукциона или электронного аукциона на официальном сайте Российской Федерации для размещения информации о проведении торгов в информационно-телекоммуникационной сети "Интернет" (www.torgi.gov.ru) (далее - официальный сайт торгов), на официальном сайте Администрации Первомайского муниципального района (</w:t>
      </w:r>
      <w:hyperlink r:id="rId11" w:history="1">
        <w:r w:rsidRPr="00091525">
          <w:rPr>
            <w:rFonts w:ascii="Times New Roman" w:eastAsia="Times New Roman" w:hAnsi="Times New Roman"/>
            <w:sz w:val="24"/>
            <w:szCs w:val="24"/>
            <w:lang w:eastAsia="ru-RU"/>
          </w:rPr>
          <w:t>http://pervomayadm.ru</w:t>
        </w:r>
      </w:hyperlink>
      <w:r w:rsidRPr="00091525">
        <w:rPr>
          <w:rFonts w:ascii="Times New Roman" w:eastAsia="Times New Roman" w:hAnsi="Times New Roman"/>
          <w:sz w:val="24"/>
          <w:szCs w:val="24"/>
          <w:lang w:eastAsia="ru-RU"/>
        </w:rPr>
        <w:t xml:space="preserve">) (далее – официальный сайт Администрации), публикуется в газете "Призыв" не менее чем за тридцать дней до дня проведения конкурса, открытого аукциона или электронного </w:t>
      </w:r>
      <w:r w:rsidRPr="00091525">
        <w:rPr>
          <w:rFonts w:ascii="Times New Roman" w:eastAsia="Times New Roman" w:hAnsi="Times New Roman"/>
          <w:sz w:val="24"/>
          <w:szCs w:val="24"/>
          <w:lang w:eastAsia="ru-RU"/>
        </w:rPr>
        <w:lastRenderedPageBreak/>
        <w:t>аукциона и должна быть доступна в течение всего срока подачи указанных заявок для ознакомления без взимания платы.</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случае проведения электронного аукциона документация о проведении электронного аукциона также размещается с использованием электронной площадки закрытого акционерного общества "Сбербанк - Автоматизированная система торгов" (http://utp.sberbank-ast.ru) (далее - электронная площадка).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3.3. Со дня размещения на официальном сайте торгов, официальном сайте Администрации, электронной площадке (в случае проведения электронного аукциона), публикации в газете "Призыв" извещения о проведении конкурса, открытого аукциона или электронного аукциона претенденты на участие в конкурсе, открытом аукционе или электронном аукционе вправе ознакомиться с документацией о проведении конкурса, открытого аукциона или электронного аукциона в порядке, указанном в извещении о проведении конкурса,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3.4. Любой претендент на участие в конкурсе, открытом аукционе или электронном аукционе вправе направить в письменной форме запрос о разъяснении положений документации о проведении конкурса, открытого аукциона или электронного аукциона (далее - запрос). Указанные разъяснения направляются организатором в письменной форме в течение трех рабочих дней со дня поступления запроса, если запрос поступил не позднее чем за пять рабочих дней до даты окончания срока подачи заявок на участие в конкурсе, открытом аукционе или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течение одного рабочего дня с даты направления претенденту на участие в конкурсе, открытом аукционе или электронном аукционе разъяснений положений документации о проведении конкурса, открытого аукциона или электронного аукциона указанные разъяснения должны быть размещены организатором на официальном сайте торгов, официальном сайте Администрации, электронной площадке (в случае проведения электронного аукциона) с указанием предмета запроса, но без указания лица, от которого поступил запрос.</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3.5. Организатор вправе вносить изменения в документацию о проведении конкурса, открытого аукциона или электронного аукциона при условии обязательного продления срока подачи заявок на участие конкурсе, открытом аукционе или электронном аукционе не менее чем на тридцать дней со дня внесения указанных изменений. Извещение о внесении изменений в документацию о проведении конкурса, открытого аукциона или электронного аукциона в течение трех рабочих дней со дня их внесения размещается организатором на официальном сайте торгов, официальном сайте Администрации, электронной площадке (в случае проведения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3.6. Заинтересованные лица самостоятельно отслеживают изменения, внесенные в документацию о проведении конкурса, открытого аукциона или электронного аукциона. Организатор не несет ответственности в случае, если заинтересованное лицо не ознакомилось с изменениями, внесенными в документацию о проведении конкурса, открытого аукциона или электронного аукциона, размещенными надлежащим образом.</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3.7. Документация о проведении конкурса, открытого аукциона или электронного аукциона должна содержать следующую информацию:</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описание предмета конкурса,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начальная (минимальная) цена предмета конкурса,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lastRenderedPageBreak/>
        <w:t>- размер задатка, срок и порядок его перечисления, реквизиты счета для внесения задатка;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порядок, место, дата начала и окончания срока подачи заявок на участие в конкурсе, открытом аукционе или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требования к претендентам на участие в конкурсе, открытом аукционе или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требования к содержанию, форме заявки на участие в конкурсе, открытом аукционе или электронном аукционе и документов, прилагаемых к заявке на участие в конкурсе, открытом аукционе или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порядок и срок отзыва заявок на участие в конкурсе, открытом аукционе или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полномочия конкурсной комиссии или аукционной комиссии;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положения, устанавливающие право принятия организатором решения о внесении изменений в документацию о проведении конкурса, открытого аукциона или электронного аукциона, извещение о проведении конкурса, открытого аукциона или электронного аукциона или отказа от проведения конкурса,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шаг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место, порядок, дата и время вскрытия конвертов с заявками на участие в конкурсе, рассмотрения заявок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дата окончания срока рассмотрения заявок на участие в открытом аукционе или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место, дата и время проведения конкурса,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критерии оценки заявок на участие в конкурсе, порядок оценки и сопоставления заявок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сроки и порядок подписания договора по результатам проведения конкурса,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проект договора.</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091525">
        <w:rPr>
          <w:rFonts w:ascii="Times New Roman" w:eastAsia="Times New Roman" w:hAnsi="Times New Roman"/>
          <w:b/>
          <w:bCs/>
          <w:sz w:val="24"/>
          <w:szCs w:val="24"/>
          <w:lang w:eastAsia="ru-RU"/>
        </w:rPr>
        <w:t>4. Требования к претендентам на участие в конкурсе,</w:t>
      </w:r>
    </w:p>
    <w:p w:rsidR="00367D1F" w:rsidRPr="00091525" w:rsidRDefault="00367D1F" w:rsidP="00367D1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91525">
        <w:rPr>
          <w:rFonts w:ascii="Times New Roman" w:eastAsia="Times New Roman" w:hAnsi="Times New Roman"/>
          <w:b/>
          <w:bCs/>
          <w:sz w:val="24"/>
          <w:szCs w:val="24"/>
          <w:lang w:eastAsia="ru-RU"/>
        </w:rPr>
        <w:t>открытом аукционе или электронном аукционе</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4.1. Претендентом на участие в конкурсе, открытом аукционе или электронном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заявившее о намерении участвовать в конкурсе, открытом аукционе или электронном аукционе и заключить договор.</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случае участия в электронном аукционе претендент на участие в электронном аукционе должен быть зарегистрирован и аккредитован на электронной площадке в порядке, установленном регламентом электронной площадки.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lastRenderedPageBreak/>
        <w:t>4.2. Претенденты на участие в конкурсе, открытом аукционе или электронном аукционе не допускаются к участию в конкурсе, открытом аукционе или электронном аукционе в следующих случаях:</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 претендент на участие в конкурсе, открытом аукционе или электронном аукционе находится в стадии ликвидации, реорганизации или в отношении претендента на участие в конкурсе, открытом аукционе или электронном аукционе имеются решения арбитражного суда о признании претендента на участие в конкурсе, открытом аукционе или электронном аукционе банкротом и об открытии конкурсного производства, приостановлена деятельность претендента на участие в конкурсе, открытом аукционе или электронном аукционе в порядке, предусмотренном </w:t>
      </w:r>
      <w:hyperlink r:id="rId12" w:tooltip="&quot;Кодекс Российской Федерации об административных правонарушениях&quot; от 30.12.2001 N 195-ФЗ (ред. от 17.06.2019) (с изм. и доп., вступ. в силу с 18.06.2019){КонсультантПлюс}" w:history="1">
        <w:r w:rsidRPr="00091525">
          <w:rPr>
            <w:rFonts w:ascii="Times New Roman" w:eastAsia="Times New Roman" w:hAnsi="Times New Roman"/>
            <w:sz w:val="24"/>
            <w:szCs w:val="24"/>
            <w:lang w:eastAsia="ru-RU"/>
          </w:rPr>
          <w:t>Кодексом</w:t>
        </w:r>
      </w:hyperlink>
      <w:r w:rsidRPr="00091525">
        <w:rPr>
          <w:rFonts w:ascii="Times New Roman" w:eastAsia="Times New Roman" w:hAnsi="Times New Roman"/>
          <w:sz w:val="24"/>
          <w:szCs w:val="24"/>
          <w:lang w:eastAsia="ru-RU"/>
        </w:rPr>
        <w:t xml:space="preserve"> Российской Федерации об административных правонарушениях;</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не представлены (представлены не в полном объеме) все необходимые документы;</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представлены недостоверные сведения;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не подтверждено поступление в установленный срок задатка на счет, указанный в извещении о проведении конкурса,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подано две и более заявки от одного претендента на участие в конкурсе, открытом аукционе или электронном аукционе в отношении одного и того же лота при условии, что поданные ранее заявки на участие в конкурсе, открытом аукционе или электронном аукционе претендентом на участие в конкурсе, открытом аукционе или электронном аукционе не отозваны.</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4.3. В случае установления недостоверности сведений, содержащихся в документах участника конкурса, открытого аукциона или электронного аукциона конкурсная комиссия или аукционная комиссия отстраняет участника конкурса, открытого аукциона или электронного аукциона от участия в конкурсе, открытом аукционе или электронном аукционе на любом этапе проведения конкурса, открытого аукциона или электронного аукциона, о чем организатор в течение двух рабочих дней с даты выявления недостоверных сведений сообщает участнику конкурса, открытого аукциона или электронного аукциона путем направления соответствующего уведомления.</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091525">
        <w:rPr>
          <w:rFonts w:ascii="Times New Roman" w:eastAsia="Times New Roman" w:hAnsi="Times New Roman"/>
          <w:b/>
          <w:bCs/>
          <w:sz w:val="24"/>
          <w:szCs w:val="24"/>
          <w:lang w:eastAsia="ru-RU"/>
        </w:rPr>
        <w:t>5. Порядок проведения конкурса</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5.1. Организатор размещает извещение о проведении конкурса не менее чем за тридцать дней до дня проведения конкурса на официальном сайте торгов, официальном сайте Администрации, публикует в газете "Призыв".</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5.2. Извещение о проведении конкурса должно содержать следующие сведения: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наименование организатора, его местонахождение, почтовый адрес, адрес электронной почты и номера контактных телефонов должностных лиц организатора;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предмет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форма заявки на участие в конкурсе, место, дата и время начала и окончания подачи заявок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срок, место и порядок представления документации о проведении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адрес официального сайта Администрации, на котором размещается документация о проведении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lastRenderedPageBreak/>
        <w:t>- место, дата и время вскрытия конвертов с заявками на участие в конкурсе и рассмотрения заявок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время, место проведения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начальная (минимальная) цена предмета конкурса, критерии, по которым будет определяться победитель конкурса, срок действия договора;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место расположения, тип и вид рекламной конструкции и другие технические характеристики рекламной конструкции;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требование о внесении задатка с указанием его размера, сроков внесения, а также реквизитов счета для его перечисления;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срок, в течение которого организатор вправе отказаться от проведения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5.3. Организатор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указанные изменения размещаются организатором на официальном сайте торгов, официальном сайте Администрации, публикуются в газете "Призыв". При этом срок подачи заявок на участие в конкурсе должен быть продлен таким образом, чтобы с даты размещения на официальном сайте торгов, официальном сайте Администрации, публикации в газете "Призыв" внесенных в извещение о проведении конкурса изменений до даты окончания подачи заявок на участие в конкурсе он составлял не менее двадцати дней.</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5.4. Организатор вправе отказаться от проведения конкурса не позднее чем за пять дней до даты окончания срока подачи заявок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Извещение об отказе от проведения конкурса размещается на официальном сайте торгов, официальном сайте Администрации, публикуется в газете "Призыв" в течение одного рабочего дня с даты принятия решения об отказе от проведения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течение двух рабочих дней с даты принятия указанного решения организатор направляет соответствующие уведомления всем претендентам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течение двух рабочих дней с даты принятия указанного решения организатор вскрывает (в случае если на конверте не указаны почтовый адрес (для юридического лица) или сведения о месте жительства (для физического лица) претендента на участие в конкурсе) конверты с заявками на участие в конкурсе и направляет соответствующие уведомления всем претендентам на участие в конкурсе. Организатор возвращает претендентам на участие в конкурсе денежные средства, внесенные в качестве задатка, в течение пяти рабочих дней с даты принятия решения об отказе от проведения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5.5. Для участия в конкурсе претендент на участие в конкурсе лично или через уполномоченного им представителя подает организатору заявку на участие в конкурсе в срок и по форме, установленные в извещении о проведении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Заявка на участие в конкурсе оформляется на русском языке и подается в письменной форме в запечатанном конверте с указанием наименования конкурса, на участие в котором подается указанная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индивидуального предпринимателя) не является обязательным.</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В случае подачи заявки на участие в конкурсе уполномоченным представителем </w:t>
      </w:r>
      <w:r w:rsidRPr="00091525">
        <w:rPr>
          <w:rFonts w:ascii="Times New Roman" w:eastAsia="Times New Roman" w:hAnsi="Times New Roman"/>
          <w:sz w:val="24"/>
          <w:szCs w:val="24"/>
          <w:lang w:eastAsia="ru-RU"/>
        </w:rPr>
        <w:lastRenderedPageBreak/>
        <w:t>претендента на участие в конкурсе должна быть предъявлена соответствующая доверенность.</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Каждый претендент на участие в конкурсе имеет право подать только одну заявку на участие в конкурсе в отношении одного лота.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5.6. Каждая заявка на участие в конкурсе, поступившая в указанный в извещении о проведении конкурса срок, регистрируется организатором в журнале приема заявок на участие в конкурсе под порядковым номером с указанием даты и точного времени ее представления.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По требованию претендента на участие в конкурсе организатор выдает расписку о получении заявки на участие в конкурсе с указанием даты и времени ее получения.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5.7. Прием заявок на участие в конкурсе прекращается в день вскрытия конвертов с указанными заявками. Заявка на участие в конкурсе, поступившая после окончания срока приема заявок на участие в конкурсе, не регистрируется и не рассматривается.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индивидуального предпринимателя) претендента на участие в конкурсе), и в тот же день указанные конверты и указанные заявки возвращаются претендентам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bookmarkStart w:id="2" w:name="Par156"/>
      <w:bookmarkEnd w:id="2"/>
      <w:r w:rsidRPr="00091525">
        <w:rPr>
          <w:rFonts w:ascii="Times New Roman" w:eastAsia="Times New Roman" w:hAnsi="Times New Roman"/>
          <w:sz w:val="24"/>
          <w:szCs w:val="24"/>
          <w:lang w:eastAsia="ru-RU"/>
        </w:rPr>
        <w:t>5.8. К заявке на участие в конкурсе прилагаются следующие документы:</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выписка из Единого государственного реестра юридических лиц или нотариально заверенная копия указанной выписки, полученная не ранее чем за один месяц до дня проведения конкурса (для юридических лиц);</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выписка из Единого государственного реестра индивидуальных предпринимателей или нотариально заверенная копия указанной выписки, полученная не ранее чем за один месяц до дня проведения конкурса (для индивидуальных предпринимателей);</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копии учредительных документов претендента на участие в конкурсе (с учетом внесения изменений в указанные документы на момент подачи заявки на участие в конкурсе) (для юридических лиц);</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платежный документ с отметкой банка для подтверждения перечисления задатка претендентом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решение об одобрении или о совершении крупной сделки либо копия указанного решения в случае, если требование о необходимости наличия указанного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конкурсе заключение договора, внесение задатка или обеспечение исполнения условий договора являются крупной сделкой;</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 заявление об отсутствии решения о ликвидации, реорганизации претендента на участие в конкурсе (юридического лица), об отсутствии решения арбитражного суда о признании претендента на участие в конкурсе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на участие в конкурсе в порядке, предусмотренном </w:t>
      </w:r>
      <w:hyperlink r:id="rId13" w:tooltip="&quot;Кодекс Российской Федерации об административных правонарушениях&quot; от 30.12.2001 N 195-ФЗ (ред. от 17.06.2019) (с изм. и доп., вступ. в силу с 18.06.2019){КонсультантПлюс}" w:history="1">
        <w:r w:rsidRPr="00091525">
          <w:rPr>
            <w:rFonts w:ascii="Times New Roman" w:eastAsia="Times New Roman" w:hAnsi="Times New Roman"/>
            <w:sz w:val="24"/>
            <w:szCs w:val="24"/>
            <w:lang w:eastAsia="ru-RU"/>
          </w:rPr>
          <w:t>Кодексом</w:t>
        </w:r>
      </w:hyperlink>
      <w:r w:rsidRPr="00091525">
        <w:rPr>
          <w:rFonts w:ascii="Times New Roman" w:eastAsia="Times New Roman" w:hAnsi="Times New Roman"/>
          <w:sz w:val="24"/>
          <w:szCs w:val="24"/>
          <w:lang w:eastAsia="ru-RU"/>
        </w:rPr>
        <w:t xml:space="preserve"> Российской Федерации об административных правонарушениях;</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lastRenderedPageBreak/>
        <w:t>- документы, подтверждающие отсутствие у руководителя, членов коллегиального исполнительного органа и главного бухгалтера претендента на участие в конкурсе (юридического лица) судимости за преступления в сфере экономики (за исключением лиц, у которых указанная судимость погашена или снята);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предложения об условиях исполнения договора: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предложение по цене предмета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квалификация претендента на участие в конкурсе в сфере наружной рекламы;</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сведения о количестве дней в году безвозмездного размещения социальной рекламы на рекламной конструкции;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предложения по благоустройству рекламной конструкции, места установки рекламной конструкции и прилегающей территории;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применяемые технологии демонстрации рекламы;</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предложения по оборудованию подсвета и праздничному иллюминационному оформлению рекламной конструкции.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Предложения об условиях исполнения договора являются критериями оценки заявок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5.9. Документы, указанные в </w:t>
      </w:r>
      <w:hyperlink r:id="rId14" w:anchor="Par156" w:tooltip="5.8. К заявке на участие в конкурсе прилагаются следующие документы:" w:history="1">
        <w:r w:rsidRPr="00091525">
          <w:rPr>
            <w:rFonts w:ascii="Times New Roman" w:eastAsia="Times New Roman" w:hAnsi="Times New Roman"/>
            <w:sz w:val="24"/>
            <w:szCs w:val="24"/>
            <w:lang w:eastAsia="ru-RU"/>
          </w:rPr>
          <w:t>пункте 5.8</w:t>
        </w:r>
      </w:hyperlink>
      <w:r w:rsidRPr="00091525">
        <w:rPr>
          <w:rFonts w:ascii="Times New Roman" w:eastAsia="Times New Roman" w:hAnsi="Times New Roman"/>
          <w:sz w:val="24"/>
          <w:szCs w:val="24"/>
          <w:lang w:eastAsia="ru-RU"/>
        </w:rPr>
        <w:t xml:space="preserve"> данного раздела, в части их оформления и содержания должны соответствовать законодательству Российской Федерации.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Документы, представляемые иностранными лицами, должны иметь надлежащим образом заверенный перевод на русский язык.</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Все документы, составленные более чем на одном листе, должны быть прошиты, пронумерованы и скреплены печатью организации (при наличии) либо нотариально заверены. Документы, содержащие помарки и исправления, приему не подлежат.</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5.10. Претендент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обязан вернуть задаток претенденту на участие в конкурсе, отозвавшему заявку на участие в конкурсе, в течение пяти рабочих дней с даты поступления организатору уведомления об отзыве заявки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5.11. Конкурсной комиссией публично в день, во время и в месте, указанные в извещении о проведении конкурса, вскрываются конверты с заявками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случае установления факта подачи одним претендентом на участие в конкурсе двух и более заявок на участие в конкурсе в отношении одного и того же лота при условии, что поданные ранее заявки на участие в конкурсе указанным претендентом не отозваны, все заявки на участие в конкурсе указанного претендента, поданные в отношении одного и того же лота, не рассматриваются и возвращаются указанному претенденту в течение одного рабочего дня, следующего за днем подписания протокола вскрытия конвертов с заявками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Претенденты на участие в конкурсе или их представители вправе присутствовать при вскрытии конвертов с заявками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При вскрытии конвертов с заявками на участие в конкурсе объявляются и заносятся в </w:t>
      </w:r>
      <w:r w:rsidRPr="00091525">
        <w:rPr>
          <w:rFonts w:ascii="Times New Roman" w:eastAsia="Times New Roman" w:hAnsi="Times New Roman"/>
          <w:sz w:val="24"/>
          <w:szCs w:val="24"/>
          <w:lang w:eastAsia="ru-RU"/>
        </w:rPr>
        <w:lastRenderedPageBreak/>
        <w:t>протокол вскрытия конвертов с заявками на участие в конкурсе наименование (для юридического лица), фамилия, имя, отчество (для физического лица, индивидуального предпринимателя) и почтовый адрес каждого претендента на участие в конкурсе, конверт с заявкой на участие в конкурсе которого вскрывается, сведения, предусмотренные документацией о проведении конкурса, предложения об условиях исполнения договора, указанные в заявке на участие в конкурсе и являющиеся критериями оценки заявок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указанных конвертов. Указанный протокол размещается организатором на официальном сайте торгов, официальном сайте Администрации в течение одного рабочего дня, следующего за днем его подписания.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Конкурсная комиссия обязана осуществлять аудио- или видеозапись вскрытия конвертов с заявками на участие в конкурсе. Любой претендент на участие в конкурсе, присутствующий при вскрытии конвертов с заявками на участие в конкурсе, вправе осуществлять аудио- и (или) видеозапись вскрытия конвертов с заявками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5.12. Конкурсная комиссия рассматривает заявки на участие в конкурсе на предмет соответствия требованиям, установленным документацией о проведении конкурса, извещением о проведении конкурса, и соответствия претендентов на участие в конкурсе требованиям, установленным настоящим Порядком.</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На основании результатов рассмотрения заявок на участие в конкурсе конкурсной комиссией принимается одно из следующих решений:</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о допуске претендента на участие в конкурсе к участию в конкурсе и о признании указанного претендента участником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об отказе в допуске претендента на участие в конкурсе к участию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Соответствующее решение оформляется протоколом рассмотрения заявок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Протокол рассмотрения заявок на участие в конкурсе должен содержать сведения о претендентах на участие в конкурсе, решение о допуске претендента на участие в конкурсе к участию в конкурсе и о признании его участником конкурса или об отказе в допуске претендента на участие в конкурсе к участию в конкурсе с обоснованием указанного решения. Указанный протокол в день окончания рассмотрения заявок на участие в конкурсе размещается организатором на официальном сайте торгов, официальном сайте Администрации.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В случае если принято решение об отказе в допуске к участию в конкурсе всех претендентов на участие в конкурсе или о допуске к участию в конкурсе и признании участником конкурса только одного претендента на участие в конкурсе, конкурс признается </w:t>
      </w:r>
      <w:r w:rsidRPr="00091525">
        <w:rPr>
          <w:rFonts w:ascii="Times New Roman" w:eastAsia="Times New Roman" w:hAnsi="Times New Roman"/>
          <w:sz w:val="24"/>
          <w:szCs w:val="24"/>
          <w:lang w:eastAsia="ru-RU"/>
        </w:rPr>
        <w:lastRenderedPageBreak/>
        <w:t>несостоявшимся. В случае если в документации о проведении конкурса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на участие в конкурсе или решение о допуске к участию в котором и признании участником конкурса принято относительно только одного претендента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При этом организатор обязан вернуть задаток претендентам на участие в конкурсе, подавшим заявки на участие в конкурсе, в течение пяти рабочих дней с даты признания конкурса несостоявшимся, за исключением претендента на участие в конкурсе, признанного участником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5.13.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Срок оценки и сопоставления указанных заявок не может превышать десяти календарных дней с даты подписания протокола рассмотрения заявок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которые установлены документацией о проведении конкурса, а также лучшей цены предмета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5.14. Определение победителя конкурса осуществляется на основании следующих критериев:</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С1 - предложение по цене предмета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С2 - квалификация претендента на участие в конкурсе в сфере наружной рекламы;</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С3 - количество дней в году безвозмездного размещения социальной рекламы на рекламной конструкции;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С4 - благоустройство рекламной конструкции, места установки рекламной конструкции и прилегающей территории;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С5 - применяемые технологии демонстрации рекламы;</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С6 - оборудование подсвета и праздничного иллюминационного оформления рекламной конструкции.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5.15. Оценка предложений об условиях исполнения договора осуществляется в баллах:</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по критерию С1: превышение начальной (минимальной) цены предмета конкурса менее чем на 30 процентов - 3 балла, от 30 процентов до 60 процентов - 5 баллов, от 60 процентов до 100 процентов - 7 баллов, 100 процентов и более - 10 баллов. Лицу, сделавшему максимальное предложение по указанному критерию, добавляется 1 балл;</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по критерию С2: менее 1 года - 0 баллов, от 1 года до 3 лет - 3 балла, от 3 до 5 лет - 5 баллов, от 5 до 7 лет - 7 баллов, от 7 лет - 10 баллов;</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по критерию С3: менее 18 дней - 0 баллов, от 18 до 22 дней - 3 балла, от 22 до 30 дней - 5 баллов, от 30 до 40 дней - 7 баллов, от 40 дней - 10 баллов. Лицу, сделавшему максимальное предложение по указанному критерию, добавляется 1 балл;</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 по критерию С4: отсутствие предложений по благоустройству места установки </w:t>
      </w:r>
      <w:r w:rsidRPr="00091525">
        <w:rPr>
          <w:rFonts w:ascii="Times New Roman" w:eastAsia="Times New Roman" w:hAnsi="Times New Roman"/>
          <w:sz w:val="24"/>
          <w:szCs w:val="24"/>
          <w:lang w:eastAsia="ru-RU"/>
        </w:rPr>
        <w:lastRenderedPageBreak/>
        <w:t>рекламной конструкции и прилегающей территории - 0 баллов, наличие предложения по благоустройству места установки рекламной конструкции или прилегающей территории - 5 баллов, наличие предложения по благоустройству места установки рекламной конструкции и прилегающей территории - 10 баллов;</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по критерию С5: статические технологии демонстрации рекламы - 0 баллов, динамические или цифровые технологии демонстрации рекламы - 5 баллов;</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по критерию С6: отсутствие предложений по оборудованию подсвета и праздничному иллюминационному оформлению рекламной конструкции - 0 баллов, наличие предложений по оборудованию подсвета или праздничному иллюминационному оформлению рекламной конструкции - 2 балла, наличие предложений по оборудованию подсвета и праздничному иллюминационному оформлению рекламной конструкции - 5 баллов.</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При отсутствии сведений по соответствующему критерию ставится 0 баллов.</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Балльная оценка заявки на участие в конкурсе производится по следующей формуле:</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91525">
        <w:rPr>
          <w:rFonts w:ascii="Times New Roman" w:eastAsia="Times New Roman" w:hAnsi="Times New Roman"/>
          <w:noProof/>
          <w:position w:val="-21"/>
          <w:sz w:val="24"/>
          <w:szCs w:val="24"/>
          <w:lang w:eastAsia="ru-RU"/>
        </w:rPr>
        <w:drawing>
          <wp:inline distT="0" distB="0" distL="0" distR="0" wp14:anchorId="1A3396B2" wp14:editId="4828F90A">
            <wp:extent cx="211455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4550" cy="400050"/>
                    </a:xfrm>
                    <a:prstGeom prst="rect">
                      <a:avLst/>
                    </a:prstGeom>
                    <a:noFill/>
                    <a:ln>
                      <a:noFill/>
                    </a:ln>
                  </pic:spPr>
                </pic:pic>
              </a:graphicData>
            </a:graphic>
          </wp:inline>
        </w:drawing>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где: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 - балльная оценка заявки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С1, С2 ... С6 - оценки по критериям оценки заявок на участие в конкурсе.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Участник конкурса, заявка на участие в конкурсе которого получила наибольшую совокупную оценку (сумму баллов), признается победителем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случае если два и более участника конкурса набрали одинаковое количество баллов, победителем конкурса признается участник конкурса, подавший заявку на участие в конкурсе первым.</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Если в документах, входящих в состав заявки на участие в конкурсе, имеются расхождения между суммами, цифрами, указанными прописью, и суммами, цифрами, указанными цифровым способом, то конкурсной комиссией принимаются к рассмотрению суммы, цифры, указанные прописью.</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Конкурсная комиссия ведет протокол оценки и сопоставления заявок на участие в конкурсе. Лицо, признанное победителем конкурса, и члены конкурсной комиссии подписывают в день проведения оценки и сопоставления заявок на участие в конкурсе протокол об итогах конкурса, который имеет силу договора.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Лицо, уклонившееся от подписания протокола об итогах конкурса, обязано возместить причиненные этим убытки в части, превышающей размер предоставленного обеспечения.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случае если предложения об условиях исполнения договора всех участников конкурса не соответствуют условиям, содержащимся в документации о проведении конкурса, конкурс считается несостоявшимся.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Протокол об итогах конкурса размещается на официальном сайте торгов, официальном сайте Администрации в течение одного дня, следующего за днем окончания подведения итогов конкурса. Указанный протокол является основанием для заключения договора с победителем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lastRenderedPageBreak/>
        <w:t>5.16. В течение пяти рабочих дней с даты подписания протокола оценки и сопоставления заявок на участие в конкурсе организатор возвращает задаток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Участнику конкурса, заявке на участие в конкурсе которого присвоен второй номер, задаток возвращается в течение пяти рабочих дней с даты оплаты предмета конкурса победителем конкурса.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Процедура проведения конкурса считается завершенной с момента подписания протокола оценки и сопоставления заявок на участие в конкурсе лицом, признанным победителем конкурса, и членами конкурсной комиссии.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5.17. Протоколы, составленные в ходе проведения конкурса, заявки на участие в конкурсе, разъяснения документации о проведении конкурса, а также аудио- или видеозапись вскрытия конвертов с заявками на участие в конкурсе хранятся организатором не менее трех лет.</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091525">
        <w:rPr>
          <w:rFonts w:ascii="Times New Roman" w:eastAsia="Times New Roman" w:hAnsi="Times New Roman"/>
          <w:b/>
          <w:bCs/>
          <w:sz w:val="24"/>
          <w:szCs w:val="24"/>
          <w:lang w:eastAsia="ru-RU"/>
        </w:rPr>
        <w:t>6. Порядок проведения открытого аукциона</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6.1. Организатор размещает извещение о проведении открытого аукциона не менее чем за тридцать дней до дня проведения открытого аукциона на официальном сайте торгов, официальном сайте Администрации, публикует в газете "Призыв".</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6.2. Извещение о проведении открытого аукциона должно содержать следующие сведения: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наименование организатора, его местонахождение, почтовый адрес, адрес электронной почты и номера контактных телефонов должностных лиц организатора;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предмет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место, дата и время начала и окончания подачи заявок на участие в открытом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срок, место и порядок представления документации о проведении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адрес официального сайта Администрации, на которой размещается документация о проведении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место, дата и время проведения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форма заявки на участие в открытом аукционе, порядок приема, адрес места приема, даты и время начала и окончания приема заявок на участие в открытом аукционе, дата определения участников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начальная (минимальная) цена предмета открытого аукциона, срок действия договора;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шаг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место расположения, тип и вид рекламной конструкции и другие технические характеристики рекламной конструкции;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 требование о внесении задатка с указанием его размера, сроков внесения, а также </w:t>
      </w:r>
      <w:r w:rsidRPr="00091525">
        <w:rPr>
          <w:rFonts w:ascii="Times New Roman" w:eastAsia="Times New Roman" w:hAnsi="Times New Roman"/>
          <w:sz w:val="24"/>
          <w:szCs w:val="24"/>
          <w:lang w:eastAsia="ru-RU"/>
        </w:rPr>
        <w:lastRenderedPageBreak/>
        <w:t>реквизитов счета для его перечисления;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срок, в течение которого организатор вправе отказаться от проведения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6.3. Организатор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открытом аукционе. В течение одного дня с даты принятия указанного решения указанные изменения размещаются организатором на официальном сайте торгов, официальном сайте Администрации, публикуются в газете "Призыв". При этом срок подачи заявок на участие в открытом аукционе должен быть продлен таким образом, чтобы с даты размещения на официальном сайте торгов, официальном сайте Администрации, публикации в газете "Призыв" внесенных в извещение о проведении открытого аукциона изменений до даты окончания подачи заявок на участие в открытом аукционе он составлял не менее пятнадцати дней.</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6.4. Организатор вправе отказаться от проведения открытого аукциона не позднее чем за три дня до даты его проведения.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Извещение об отказе от проведения открытого аукциона размещается на официальном сайте торгов, официальном сайте Администрации, публикуется в газете "Призыв" в течение одного рабочего дня с даты принятия решения об отказе от проведения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течение двух рабочих дней с даты принятия указанного решения организатор направляет соответствующие уведомления всем претендентам на участие в открытом аукционе. Организатор возвращает претендентам на участие в открытом аукционе задаток в течение пяти рабочих дней с даты принятия решения об отказе от проведения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6.5. Для участия в открытом аукционе претендент на участие в открытом аукционе лично или через уполномоченного им представителя подает организатору заявку на участие в открытом аукционе в срок и по форме, установленные в извещении о проведении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Заявка на участие в открытом аукционе оформляется на русском языке и подается в письменной форме с указанием наименования открытого аукциона, на участие в котором подается указанная заявка.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случае подачи заявки на участие в открытом аукционе уполномоченным представителем претендента на участие в открытом аукционе должна быть предъявлена соответствующая доверенность.</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Каждый претендент на участие в открытом аукционе имеет право подать только одну заявку на участие в открытом аукционе в отношении одного лота.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6.6. Каждая заявка на участие в открытом аукционе, поступившая в указанный в извещении о проведении открытого аукциона срок, регистрируется организатором в журнале приема заявок на участие в открытом аукционе под порядковым номером с указанием даты и точного времени ее представления.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По требованию претендента на участие в открытом аукционе организатор выдает расписку о получении заявки на участие в открытом аукционе с указанием даты и времени ее получения.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bookmarkStart w:id="3" w:name="Par253"/>
      <w:bookmarkEnd w:id="3"/>
      <w:r w:rsidRPr="00091525">
        <w:rPr>
          <w:rFonts w:ascii="Times New Roman" w:eastAsia="Times New Roman" w:hAnsi="Times New Roman"/>
          <w:sz w:val="24"/>
          <w:szCs w:val="24"/>
          <w:lang w:eastAsia="ru-RU"/>
        </w:rPr>
        <w:t>6.7. К заявке на участие в открытом аукционе прилагаются следующие документы:</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lastRenderedPageBreak/>
        <w:t>- выписка из Единого государственного реестра юридических лиц или нотариально заверенная копия указанной выписки, полученная не ранее чем за один месяц до дня проведения открытого аукциона (для юридических лиц);</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выписка из Единого государственного реестра индивидуальных предпринимателей или нотариально заверенная копия указанной выписки, полученная не ранее чем за один месяц до дня проведения открытого аукциона (для индивидуальных предпринимателей);</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копии учредительных документов претендента на участие в открытом аукционе (с учетом внесения изменений в указанные документы на момент подачи заявки на участие в открытом аукционе) (для юридических лиц);</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платежный документ с отметкой банка для подтверждения перечисления задатка претендентом на участие в открытом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решение об одобрении или о совершении крупной сделки либо копия указанного решения в случае, если требование о необходимости наличия указанного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открытом аукционе заключение договора, внесение задатка или обеспечение исполнения условий договора являются крупной сделкой;</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 заявление об отсутствии решения о ликвидации, реорганизации претендента на участие в открытом аукционе (юридического лица), об отсутствии решения арбитражного суда о признании претендента на участие в открытом аукционе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на участие в открытом аукционе в порядке, предусмотренном </w:t>
      </w:r>
      <w:hyperlink r:id="rId16" w:tooltip="&quot;Кодекс Российской Федерации об административных правонарушениях&quot; от 30.12.2001 N 195-ФЗ (ред. от 17.06.2019) (с изм. и доп., вступ. в силу с 18.06.2019){КонсультантПлюс}" w:history="1">
        <w:r w:rsidRPr="00091525">
          <w:rPr>
            <w:rFonts w:ascii="Times New Roman" w:eastAsia="Times New Roman" w:hAnsi="Times New Roman"/>
            <w:sz w:val="24"/>
            <w:szCs w:val="24"/>
            <w:lang w:eastAsia="ru-RU"/>
          </w:rPr>
          <w:t>Кодексом</w:t>
        </w:r>
      </w:hyperlink>
      <w:r w:rsidRPr="00091525">
        <w:rPr>
          <w:rFonts w:ascii="Times New Roman" w:eastAsia="Times New Roman" w:hAnsi="Times New Roman"/>
          <w:sz w:val="24"/>
          <w:szCs w:val="24"/>
          <w:lang w:eastAsia="ru-RU"/>
        </w:rPr>
        <w:t xml:space="preserve"> Российской Федерации об административных правонарушениях.</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6.8. Документы, указанные в </w:t>
      </w:r>
      <w:hyperlink r:id="rId17" w:anchor="Par253" w:tooltip="6.7. К заявке на участие в открытом аукционе прилагаются следующие документы:" w:history="1">
        <w:r w:rsidRPr="00091525">
          <w:rPr>
            <w:rFonts w:ascii="Times New Roman" w:eastAsia="Times New Roman" w:hAnsi="Times New Roman"/>
            <w:sz w:val="24"/>
            <w:szCs w:val="24"/>
            <w:lang w:eastAsia="ru-RU"/>
          </w:rPr>
          <w:t>пункте 6.7</w:t>
        </w:r>
      </w:hyperlink>
      <w:r w:rsidRPr="00091525">
        <w:rPr>
          <w:rFonts w:ascii="Times New Roman" w:eastAsia="Times New Roman" w:hAnsi="Times New Roman"/>
          <w:sz w:val="24"/>
          <w:szCs w:val="24"/>
          <w:lang w:eastAsia="ru-RU"/>
        </w:rPr>
        <w:t xml:space="preserve"> данного раздела, в части их оформления и содержания должны соответствовать законодательству Российской Федерации.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Документы, представляемые иностранными лицами, должны иметь надлежащим образом заверенный перевод на русский язык.</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Все документы, составленные более чем на одном листе, должны быть прошиты, пронумерованы и скреплены печатью организации (при наличии) либо нотариально заверены. Документы, содержащие помарки и исправления, приему не подлежат.</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6.9. Претендент на участие в открытом аукционе вправе изменить или отозвать заявку на участие в открытом аукционе в любое время до установленных даты и времени начала рассмотрения заявок на участие в открытом аукционе. Организатор обязан вернуть задаток указанному претенденту в течение пяти рабочих дней с даты поступления организатору уведомления об отзыве заявки на участие в открытом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6.10. Срок рассмотрения заявок на участие в открытом аукционе не может превышать десяти дней с даты окончания срока подачи указанных заявок.</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Аукционная комиссия рассматривает заявки на участие в открытом аукционе и документы претендентов на участие в открытом аукционе, устанавливает факт поступления от указанных претендентов задатка. На основании результатов рассмотрения заявок на участие в открытом аукционе аукционной комиссией принимается решение о допуске к участию в открытом аукционе претендента на участие в открытом аукционе и признании указанного претендента участником открытого аукциона или об отказе в допуске </w:t>
      </w:r>
      <w:r w:rsidRPr="00091525">
        <w:rPr>
          <w:rFonts w:ascii="Times New Roman" w:eastAsia="Times New Roman" w:hAnsi="Times New Roman"/>
          <w:sz w:val="24"/>
          <w:szCs w:val="24"/>
          <w:lang w:eastAsia="ru-RU"/>
        </w:rPr>
        <w:lastRenderedPageBreak/>
        <w:t>указанного претендента к участию в открытом аукционе, которое оформляется протоколом рассмотрения заявок на участие в открытом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Претенденты на участие в открытом аукционе, признанные участниками открытого аукциона, и претенденты на участие в открытом аукционе, не допущенные к участию в открытом аукционе, уведомляются о принятом решении не позднее одного рабочего дня, следующего за днем подписания аукционной комиссией протокола рассмотрения заявок на участие в открытом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Организатор возвращает внесенный задаток претендентам на участие в открытом аукционе, не допущенным к участию в открытом аукционе, в течение пяти рабочих дней со дня подписания протокола рассмотрения заявок на участие в открытом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6.11. Открытый аукцион признается несостоявшимся, если на участие в открытом аукционе не подано ни одной заявки на участие в открытом аукционе или если по результатам рассмотрения заявок на участие в открытом аукционе принято решение об отказе в допуске к участию в открытом аукционе всем претендентам на участие в открытом аукционе, подавшим заявки на участие в открытом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Открытый аукцион признается несостоявшимся, если на участие в открытом аукционе подана единственная заявка на участие в открытом аукционе или по результатам рассмотрения заявок на участие в открытом аукционе принято решение о допуске к участию в открытом аукционе только одного претендента на участие в открытом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случае принятия решения о допуске к участию в открытом аукционе только одного претендента на участие в открытом аукционе, в том числе единственно подавшего заявку на участие в открытом аукционе, договор заключается с единственным участником открытого аукциона по начальной (минимальной) цене предмета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6.12. Открытый аукцион проводится в месте, день и во время, указанные в извещении о проведении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6.13. Открытый аукцион проводит аукционист, выбранный из состава аукционной комиссии. Участникам открытого аукциона выдаются пронумерованные карточки участника открытого аукциона. Открытый аукцион начинается с объявления аукционистом об открытии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После открытия открытого аукциона аукционистом оглашаются наименование предмета открытого аукциона, основные характеристики, начальная (минимальная) цена предмета открытого аукциона и шаг открытого аукциона. Шаг открытого аукциона устанавливается в размере пяти процентов от начальной (минимальной) цены предмета открытого аукциона и не изменяется в течение всего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После оглашения аукционистом начальной (минимальной) цены предмета открытого аукциона участникам открытого аукциона предлагается заявить указанную цену путем поднятия карточек участника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После заявления участниками открытого аукциона начальной (минимальной) цены предмета открытого аукциона аукционист предлагает участникам открытого аукциона заявлять свои предложения по цене предмета открытого аукциона, превышающей начальную (минимальную) цену предмета открытого аукциона не более чем на один шаг открытого аукциона. Каждая последующая цена предмета открытого аукциона, превышающая предыдущую цену предмета открытого аукциона на шаг открытого аукциона, заявляется участниками открытого аукциона путем поднятия карточек участника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lastRenderedPageBreak/>
        <w:t>Аукционист называет номер карточки участника открытого аукциона, который первым заявил начальную или последующую цену предмета открытого аукциона, указывает на этого участника и объявляет заявленную цену предмета открытого аукциона. При отсутствии предложений со стороны иных участников открытого аукциона аукционист повторяет цену предмета открытого аукциона три раза. Если до третьего повторения заявленной цены предмета открытого аукциона ни один из участников открытого аукциона не поднял карточку участника открытого аукциона и не заявил последующую цену предмета открытого аукциона, открытый аукцион завершается. Если после троекратного объявления начальной цены предмета открытого аукциона ни один из участников открытого аукциона не поднял карточку участника открытого аукциона, открытый аукцион признается несостоявшимся.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После завершения открытого аукциона аукционист объявляет о завершении открытого аукциона, называет цену предмета открытого аукциона и номер карточки победителя открытого аукциона. Победителем открытого аукциона признается участник открытого аукциона, номер карточки участника открытого аукциона которого и заявленная им цена предмета открытого аукциона были названы аукционистом последними.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6.14. Итоги открытого аукциона оформляются протоколом об итогах открытого аукциона. Цена предмета открытого аукциона, предложенная победителем открытого аукциона, заносится в протокол об итогах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Лицо, признанное победителем открытого аукциона, и члены аукционной комиссии подписывают в день проведения открытого аукциона протокол об итогах открытого аукциона, который имеет силу договора.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Лицо, уклонившееся от подписания протокола об итогах открытого аукциона, обязано возместить причиненные убытки в части, превышающей размер предоставленного обеспечения.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протоколе об итогах открытого аукциона указываются сведения о месте, дате и времени проведения открытого аукциона, предмете открытого аукциона (лотах), начальной цене предмета открытого аукциона, предложениях о цене предмета открытого аукциона победителя открытого аукциона и участника открытого аукциона, сделавшего предпоследнее предложение о цене предмета открытого аукциона, наименовании и месте нахождения (для юридического лица), фамилии, имени, отчестве (для индивидуального предпринимателя) победителя открытого аукциона и участника открытого аукциона, сделавшего предпоследнее предложение о цене предмета открытого аукциона, состав аукционной комиссии и результаты голосования.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Протокол об итогах открытого аукциона составляется в трех экземплярах (по одному для организатора, победителя открытого аукциона и участника открытого аукциона, сделавшего предпоследнее предложение о цене предмета открытого аукциона) и размещается на официальном сайте торгов, официальном сайте Администрации, публикуется в газете "Призыв» в течение одного дня, следующего за днем окончания подведения итогов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Протокол об итогах открытого аукциона является основанием для заключения договора с победителем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6.15. Организатор в течение пяти рабочих дней со дня подписания протокола об итогах открытого аукциона возвращает внесенные в качестве задатка денежные средства участникам открытого аукциона, за исключением победителя открытого аукциона и участника открытого аукциона, сделавшего предпоследнее предложение о цене предмета </w:t>
      </w:r>
      <w:r w:rsidRPr="00091525">
        <w:rPr>
          <w:rFonts w:ascii="Times New Roman" w:eastAsia="Times New Roman" w:hAnsi="Times New Roman"/>
          <w:sz w:val="24"/>
          <w:szCs w:val="24"/>
          <w:lang w:eastAsia="ru-RU"/>
        </w:rPr>
        <w:lastRenderedPageBreak/>
        <w:t>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Участнику открытого аукциона, сделавшему предпоследнее предложение о цене предмета открытого аукциона, задаток возвращается в течение пяти рабочих дней с даты оплаты победителем открытого аукциона предмета открытого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Процедура проведения открытого аукциона считается завершенной с момента подписания протокола об итогах открытого аукциона лицом, признанным победителем открытого аукциона, и членами аукционной комиссии.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6.16. Протоколы, составленные в ходе проведения открытого аукциона, заявки на участие в открытом аукционе, разъяснения документации о проведении открытого аукциона хранятся организатором не менее трех лет.</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091525">
        <w:rPr>
          <w:rFonts w:ascii="Times New Roman" w:eastAsia="Times New Roman" w:hAnsi="Times New Roman"/>
          <w:b/>
          <w:bCs/>
          <w:sz w:val="24"/>
          <w:szCs w:val="24"/>
          <w:lang w:eastAsia="ru-RU"/>
        </w:rPr>
        <w:t>7. Порядок проведения электронного аукциона</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7.1. Организатор размещает извещение о проведении электронного аукциона не менее чем за тридцать дней до дня проведения электронного аукциона на официальном сайте торгов, официальном сайте Администрации, электронной площадке, публикует в газете "Призыв".</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7.2. Извещение о проведении электронного аукциона должно содержать следующие сведения: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наименование организатора, его местонахождение, почтовый адрес, адрес электронной почты и номера контактных телефонов должностных лиц организатора;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предмет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адрес электронной площадки, на которой проводится электронный аукцион;</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место, дата и время начала и окончания подачи заявок на участие в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срок, место и порядок представления документации о проведении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адрес страницы организатора, на которой размещается документация о проведении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дата и время проведения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форма заявки на участие в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начальная (минимальная) цена предмета электронного аукциона, срок действия договора;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шаг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место расположения, тип и вид рекламной конструкции и другие технические характеристики рекламной конструкции;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требование о внесении задатка с указанием его размера, сроков внесения, а также реквизитов счета для его перечисления;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срок, в течение которого организатор вправе отказаться от проведения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lastRenderedPageBreak/>
        <w:t>7.3. Организатор вправе принять решение о внесении изменений в извещение о проведении электронного аукциона не позднее чем за пять дней до даты окончания подачи заявок на участие в электронном аукционе. В течение одного дня с даты принятия указанного решения указанные изменения размещаются организатором на официальном сайте торгов, официальном сайте Администрации, публикуются в газете "Призыв". При этом срок подачи заявок на участие в электронном аукционе должен быть продлен таким образом, чтобы с даты размещения на официальном сайте торгов, официальном сайте Администрации, публикации в газете "Призыв" внесенных в извещение о проведении электронного аукциона изменений до даты окончания подачи заявок на участие в электронном аукционе он составлял не менее пятнадцати дней.</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7.4. Организатор вправе отказаться от проведения электронного аукциона не позднее чем за три дня до даты его проведения.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Извещение об отказе от проведения электронного аукциона размещается на официальном сайте торгов, официальном сайте Администрации, публикуется в газете "Призыв" в течение одного рабочего дня с даты принятия решения об отказе от проведения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Оператор электронной площадки возвращает претендентам на участие в электронном аукционе задаток в течение одного рабочего дня с даты принятия решения об отказе от проведения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7.5. Электронный аукцион проводится на электронной площадке в соответствии с регламентом электронной площадки.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7.6. Претендент на участие в электронном аукционе несет все расходы, связанные с подготовкой и подачей заявки на участие в электронном аукционе. Организатор не имеет обязательств по расходам, связанным с подготовкой и подачей заявки на участие в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7.7. Для участия в электронном аукционе претендент на участие в электронном аукционе в соответствии с регламентом электронной площадки проходит регистрацию и аккредитацию на электронной площадке и направляет оператору электронной площадки следующие документы в электронном виде: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заявка на участие в электронном аукционе по форме, установленной в извещении о проведении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выписка из Единого государственного реестра юридических лиц или нотариально заверенная копия указанной выписки, полученная не ранее чем за один месяц до дня проведения электронного аукциона (для юридических лиц);</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выписка из Единого государственного реестра индивидуальных предпринимателей или нотариально заверенная копия указанной выписки, полученная не ранее чем за один месяц до дня проведения электронного аукциона (для индивидуальных предпринимателей);</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копии учредительных документов претендента на участие в электронном аукционе (с учетом внесения изменений в указанные документы на момент подачи заявки на участие в электронном аукционе) (для юридических лиц);</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 решение об одобрении или о совершении крупной сделки либо копия указанного решения в случае, если требование о необходимости наличия указанного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w:t>
      </w:r>
      <w:r w:rsidRPr="00091525">
        <w:rPr>
          <w:rFonts w:ascii="Times New Roman" w:eastAsia="Times New Roman" w:hAnsi="Times New Roman"/>
          <w:sz w:val="24"/>
          <w:szCs w:val="24"/>
          <w:lang w:eastAsia="ru-RU"/>
        </w:rPr>
        <w:lastRenderedPageBreak/>
        <w:t>электронном аукционе заключение договора, внесение задатка или обеспечение исполнения условий договора являются крупной сделкой;</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документы, подтверждающие полномочия лица действовать от имени претендента на участие в электронном аукционе, - в случае представления документов представителем претендента на участие в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 заявление об отсутствии решения о ликвидации, реорганизации претендента на участие в электронном аукционе (юридического лица), об отсутствии решения арбитражного суда о признании претендента на участие в электронном аукционе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на участие в электронном аукционе в порядке, предусмотренном </w:t>
      </w:r>
      <w:hyperlink r:id="rId18" w:tooltip="&quot;Кодекс Российской Федерации об административных правонарушениях&quot; от 30.12.2001 N 195-ФЗ (ред. от 17.06.2019) (с изм. и доп., вступ. в силу с 18.06.2019){КонсультантПлюс}" w:history="1">
        <w:r w:rsidRPr="00091525">
          <w:rPr>
            <w:rFonts w:ascii="Times New Roman" w:eastAsia="Times New Roman" w:hAnsi="Times New Roman"/>
            <w:sz w:val="24"/>
            <w:szCs w:val="24"/>
            <w:lang w:eastAsia="ru-RU"/>
          </w:rPr>
          <w:t>Кодексом</w:t>
        </w:r>
      </w:hyperlink>
      <w:r w:rsidRPr="00091525">
        <w:rPr>
          <w:rFonts w:ascii="Times New Roman" w:eastAsia="Times New Roman" w:hAnsi="Times New Roman"/>
          <w:sz w:val="24"/>
          <w:szCs w:val="24"/>
          <w:lang w:eastAsia="ru-RU"/>
        </w:rPr>
        <w:t xml:space="preserve"> Российской Федерации об административных правонарушениях.</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7.8. Оператор электронной площадки осуществляет полномочия по проведению электронного аукциона на электронной площадке в соответствии с регламентом электронной площадки.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7.9. Заявка на участие в электронном аукционе подается в виде электронного документа, подписанного электронной подписью претендента на участие в электронном аукционе. Указанный претендент заполняет электронную форму заявки на участие в электронном аукционе, прикладывает предусмотренные извещением о проведении электронного аукциона и (или) документацией о проведении электронного аукциона файлы документов. Документы и сведения из регистрационных данных претендента на участие в электронном аукционе на электронной площадке, актуальные на дату и время окончания приема заявок на участие в электронном аукционе, направляются оператором электронной площадки вместе с заявкой на участие в электронном аукционе организатору после окончания приема заявок на участие в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Претендент на участие в электронном аукционе до подачи заявки на участие в электронном аукционе осуществляет перечисление денежных средств на счет оператора электронной площадки, указанный в торговой секции электронной площадки. В момент подачи заявки на участие в электронном аукционе оператор электронной площадки программными средствами проверяет наличие денежных средств в размере задатка на счете претендента на участие в электронном аукционе и осуществляет блокирование необходимых денежных средств.</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случае успешного принятия заявки на участие в электронном аукционе оператор электронной площадки программными средствами регистрирует ее в журнале приема заявок на участие в электронном аукционе на электронной площадке, присваивает номер и в течение одного часа направляет в личный кабинет претендента на участие в электронном аукционе уведомление о регистрации заявки на участие в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7.10. Заявка на участие в электронном аукционе не может быть принята оператором электронной площадки в следующих случаях:</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отсутствие на счете претендента на участие в электронном аукционе достаточной суммы денежных средств в размере задатка (в случае если извещением о проведении электронного аукциона установлено перечисление задатка на счет оператора электронной площадки);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подача претендентом на участие в электронном аукционе второй заявки на участие в электронном аукционе при условии, что поданная ранее заявка на участие в электронном аукционе указанным претендентом не отозвана;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lastRenderedPageBreak/>
        <w:t>- подача заявки на участие в электронном аукционе по истечении установленного срока подачи заявок на участие в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некорректное заполнение формы заявки на участие в электронном аукционе, в том числе незаполнение полей, являющихся обязательными для заполнения;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других случаях, предусмотренных регламентом электронной площадки.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случае если система не принимает заявку на участие в электронном аукционе, оператор электронной площадки уведомляет претендента на участие в электронном аукционе соответствующим системным сообщением о причине непринятия заявки на участие в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7.11. До окончания срока подачи заявок на участие в электронном аукционе претендент на участие в электронном аукционе, подавший заявку на участие в электронном аукционе, вправе изменить или отозвать ее.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случае отзыва заявки на участие в электронном аукционе претендентом на участие в электронном аукционе до окончания срока подачи заявок на участие в электронном аукционе оператор электронной площадки в течение одного часа прекращает блокирование денежных средств, заблокированных на счете претендента на участие в электронном аукционе в размере задатка. В случае отзыва заявки на участие в электронном аукционе претендентом на участие в электронном аукционе до формирования протокола рассмотрения заявок на участие в электронном аукционе оператор электронной площадки прекращает блокирование денежных средств указанного претендента в течение одного дня, следующего за днем размещения протокола рассмотрения заявок на участие в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Информация об отозванных заявках на участие в электронном аукционе в актуальном состоянии отображается в личном кабинете организатора.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После окончания срока подачи заявок на участие в электронном аукционе оператор электронной площадки в личном кабинете организатора открывает доступ к зарегистрированным заявкам на участие в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7.12. Рассмотрение заявок на участие в электронном аукционе и определение участников электронного аукциона осуществляется аукционной комиссией.</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Срок рассмотрения заявок на участие в электронном аукционе не может превышать десяти дней с даты окончания срока подачи заявок на участие в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По результатам рассмотрения заявок на участие в электронном аукционе аукционная комиссия принимает решение о признании претендентов на участие в электронном аукционе участниками электронного аукциона или об отказе в допуске претендентов на участие в электронном аукционе к участию в электронном аукционе, которое оформляется протоколом рассмотрения заявок на участие в электронном аукционе, который подписывается всеми присутствующими членами аукционной комиссии в течение одного дня, следующего за днем окончания рассмотрения заявок на участие в электронном аукционе, направляется оператору электронной площадки и размещается организатором на официальном сайте торгов, официальном сайте Администрации, публикуется в газете "Призыв".</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Оператор электронной площадки не позднее одного рабочего дня, следующего за днем получения протокола рассмотрения заявок на участие в электронном аукционе, направляет в личные кабинеты претендентов на участие в электронном аукционе уведомления о </w:t>
      </w:r>
      <w:r w:rsidRPr="00091525">
        <w:rPr>
          <w:rFonts w:ascii="Times New Roman" w:eastAsia="Times New Roman" w:hAnsi="Times New Roman"/>
          <w:sz w:val="24"/>
          <w:szCs w:val="24"/>
          <w:lang w:eastAsia="ru-RU"/>
        </w:rPr>
        <w:lastRenderedPageBreak/>
        <w:t>признании их участниками электронного аукциона или об отказе в признании их участниками электронного аукциона с указанием оснований отказа.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случае отказа в допуске к участию в электронном аукционе по лоту в течение одного дня, следующего за днем размещения протокола рассмотрения заявок на участие в электронном аукционе, оператор электронной площадки прекращает блокирование денежных средств претендентов на участие в электронном аукционе, заблокированных в размере задатка на счете претендентов на участие в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Подача предложений о цене предмета электронного аукциона проводится в день и время, указанные в извещении о проведении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Подача предложений о цене предмета электронного аукциона не проводится в случаях, если: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на участие в электронном аукционе не подано или не принято ни одной заявки на участие в электронном аукционе (принята только одна заявка на участие в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в результате рассмотрения заявок на участие в электронном аукционе все заявки на участие в электронном аукционе отклонены;</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в результате рассмотрения заявок на участие в электронном аукционе участником электронного аукциона признан только один претендент на участие в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Предложением о цене предмета электронного аукциона признается подписанное электронной подписью участника электронного аукциона предложение о цене предмета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Подача предложений о цене предмета электронного аукциона возможна в течение установленного регламентом электронной площадки временного интервала. При подаче предложений о цене предмета электронного аукциона оператор электронной площадки обеспечивает конфиденциальность информации об участниках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Ход проведения процедуры подачи предложений о цене предмета электронного аукциона фиксируется оператором электронной площадки в электронном журнале с лучшими предложениями о цене предмета электронного аукциона. Указанный журнал направляется в личный кабинет организатора в течение одного часа со времени завершения подачи предложений о цене предмета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Оператор электронной площадки прекращает блокирование денежных средств участников электронного аукциона, не сделавших предложения о цене предмета электронного аукциона в ходе подачи предложений о цене предмета электронного аукциона, заблокированных в размере задатка на счетах участников электронного аукциона на электронной площадке, не позднее одного дня, следующего за днем завершения подачи предложений о цене предмета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Организатор на основании журнала с лучшими предложениями о цене предмета электронного аукциона оформляет протокол об итогах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Лицо, выигравшее электронный аукцион, и члены аукционной комиссии подписывают в день проведения электронного аукциона протокол об итогах электронного аукциона, который имеет силу договора.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Лицо, уклонившееся от подписания протокола об итогах электронного аукциона, </w:t>
      </w:r>
      <w:r w:rsidRPr="00091525">
        <w:rPr>
          <w:rFonts w:ascii="Times New Roman" w:eastAsia="Times New Roman" w:hAnsi="Times New Roman"/>
          <w:sz w:val="24"/>
          <w:szCs w:val="24"/>
          <w:lang w:eastAsia="ru-RU"/>
        </w:rPr>
        <w:lastRenderedPageBreak/>
        <w:t>обязано возместить причиненные этим убытки в части, превышающей размер предоставленного обеспечения.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Организатор направляет протокол об итогах электронного аукциона оператору электронной площадки, который направляет в личный кабинет победителя электронного аукциона соответствующее уведомление с протоколом об итогах электронного аукциона, а также размещает в открытой части электронной площадки информацию об итоговой цене предмета электронного аукциона и победителе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Протокол об итогах электронного аукциона размещается на официальном сайте торгов, официальном сайте Администрации, публикуется в газете "Призыв" в течение одного дня, следующего за днем окончания подведения итогов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Протокол об итогах электронного аукциона является основанием для заключения договора с победителем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Участнику электронного аукциона, сделавшему предпоследнее предложение о цене предмета электронного аукциона, задаток возвращается в течение пяти рабочих дней с даты оплаты победителем электронного аукциона предмета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7.13. Процедура проведения электронного аукциона считается завершенной с момента подписания протокола об итогах электронного аукциона лицом, признанным победителем открытого аукциона, и членами аукционной комиссии.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Электронный аукцион является несостоявшимся, если на электронный аукцион не подано ни одной заявки на участие в электронном аукционе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 на участие в электронном аукционе, подавшим заявки на участие в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Электронный аукцион признается несостоявшимся, если в нем участвовал только один участник электронного аукциона, в том числе если на участие в электронном аукционе подана единственная заявка на участие в электронном аукционе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 на участие в электронном аукционе.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случае принятия решения о допуске к участию в электронном аукционе только одного претендента на участие в электронном аукционе, в том числе единственно подавшего заявку на участие в электронном аукционе, договор заключается с единственным участником электронного аукциона по начальной цене предмета электронного аукциона.</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091525">
        <w:rPr>
          <w:rFonts w:ascii="Times New Roman" w:eastAsia="Times New Roman" w:hAnsi="Times New Roman"/>
          <w:b/>
          <w:bCs/>
          <w:sz w:val="24"/>
          <w:szCs w:val="24"/>
          <w:lang w:eastAsia="ru-RU"/>
        </w:rPr>
        <w:t>8. Заключение договора</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8.1. Победитель конкурса, открытого аукциона или электронного аукциона в течение пяти рабочих дней со дня подписания протокола об итогах конкурса, открытого аукциона или электронного аукциона производит оплату предмета конкурса, открытого аукциона или электронного аукциона в размере, указанном в протоколе об итогах конкурса, открытого аукциона или электронного аукциона, по реквизитам, указанным в документации о проведении конкурса,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Заключение договора осуществляется в порядке, предусмотренном Гражданским </w:t>
      </w:r>
      <w:hyperlink r:id="rId19" w:tooltip="&quot;Гражданский кодекс Российской Федерации (часть первая)&quot; от 30.11.1994 N 51-ФЗ (ред. от 03.08.2018) (с изм. и доп., вступ. в силу с 01.06.2019){КонсультантПлюс}" w:history="1">
        <w:r w:rsidRPr="00091525">
          <w:rPr>
            <w:rFonts w:ascii="Times New Roman" w:eastAsia="Times New Roman" w:hAnsi="Times New Roman"/>
            <w:sz w:val="24"/>
            <w:szCs w:val="24"/>
            <w:lang w:eastAsia="ru-RU"/>
          </w:rPr>
          <w:t>кодексом</w:t>
        </w:r>
      </w:hyperlink>
      <w:r w:rsidRPr="00091525">
        <w:rPr>
          <w:rFonts w:ascii="Times New Roman" w:eastAsia="Times New Roman" w:hAnsi="Times New Roman"/>
          <w:sz w:val="24"/>
          <w:szCs w:val="24"/>
          <w:lang w:eastAsia="ru-RU"/>
        </w:rPr>
        <w:t xml:space="preserve"> Российской Федерации.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lastRenderedPageBreak/>
        <w:t>8.2. Организатор в течение трех рабочих дней со дня оплаты победителем конкурса, открытого аукциона или электронного аукциона предмета конкурса, открытого аукциона или электронного аукциона направляет проект договора победителю конкурса, открытого аукциона или электронного аукциона для подписания.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Победитель конкурса, открытого аукциона или электронного аукциона должен возвратить подписанный договор в срок не позднее двадцати рабочих дней со дня получения проекта договора организатору.</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xml:space="preserve"> 8.3. В случае если победитель конкурса, открытого аукциона или электронного аукциона отказался от оплаты предмета конкурса, открытого аукциона или электронного аукциона или не произвел оплату предмета конкурса, открытого аукциона или электронного аукциона в течение пяти рабочих дней со дня получения протокола об итогах конкурса, открытого аукциона или электронного аукциона, он считается уклонившимся от оплаты предмета конкурса, открытого аукциона или электронного аукциона, о чем организатором в срок не позднее двух рабочих дней со дня истечения срока оплаты предмета конкурса, открытого аукциона или электронного аукциона составляется протокол об отказе от оплаты предмета конкурса, открытого аукциона или электронного аукциона. Организатор в течение трех рабочих дней с даты подписания протокола об отказе от оплаты предмета конкурса, открытого аукциона или электронного аукциона направляет протокол об отказе от оплаты предмета конкурса, открытого аукциона или электронного аукциона победителю.</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8.4. Организатор в течение трех рабочих дней с даты подписания протокола об отказе от оплаты предмета конкурса, открытого аукциона или электронного аукциона направляет участнику конкурса, открытого аукциона или электронного аукциона, заявке на участие в конкурсе, открытом аукционе или электронном аукционе которого присвоен второй номер, один экземпляр протокола об итогах конкурса,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Участник конкурса, открытого аукциона или электронного аукциона, заявке на участие в конкурсе, открытом аукционе или электронном аукционе которого присвоен второй номер, в течение пяти рабочих дней со дня получения протокола об итогах конкурса, открытого аукциона или электронного аукциона производит оплату предмета конкурса, открытого аукциона или электронного аукциона в размере, указанном в протоколе об итогах конкурса, открытого аукциона или электронного аукциона, по реквизитам, указанным в документации о проведении конкурса, открытого аукциона или электронного аукциона.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В случае отказа участника конкурса, открытого аукциона или электронного аукциона, заявке на участие в конкурсе, открытом аукционе или электронном аукционе которого присвоен второй номер, от оплаты предмета конкурса, открытого аукциона или электронного аукциона организатор проводит конкурс, открытый аукцион или электронный аукцион повторно.</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При уклонении победителя конкурса, открытого аукциона или электронного аукциона или участника конкурса, открытого аукциона или электронного аукциона, заявке на участие в конкурсе, открытом аукционе или электронном аукционе которого присвоен второй номер, от оплаты предмета конкурса, открытого аукциона или электронного аукциона задаток участнику конкурса, открытого аукциона или электронного аукциона не возвращается, денежные средства участника конкурса, открытого аукциона или электронного аукциона, внесенные в качестве задатка, поступают в доход бюджета муниципального района.</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091525">
        <w:rPr>
          <w:rFonts w:ascii="Times New Roman" w:eastAsia="Times New Roman" w:hAnsi="Times New Roman"/>
          <w:bCs/>
          <w:sz w:val="24"/>
          <w:szCs w:val="24"/>
          <w:lang w:eastAsia="ru-RU"/>
        </w:rPr>
        <w:t>Утверждена</w:t>
      </w:r>
    </w:p>
    <w:p w:rsidR="00367D1F" w:rsidRPr="00091525" w:rsidRDefault="00367D1F" w:rsidP="00367D1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091525">
        <w:rPr>
          <w:rFonts w:ascii="Times New Roman" w:eastAsia="Times New Roman" w:hAnsi="Times New Roman"/>
          <w:bCs/>
          <w:sz w:val="24"/>
          <w:szCs w:val="24"/>
          <w:lang w:eastAsia="ru-RU"/>
        </w:rPr>
        <w:t>постановлением</w:t>
      </w:r>
    </w:p>
    <w:p w:rsidR="00367D1F" w:rsidRPr="00091525" w:rsidRDefault="00367D1F" w:rsidP="00367D1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091525">
        <w:rPr>
          <w:rFonts w:ascii="Times New Roman" w:eastAsia="Times New Roman" w:hAnsi="Times New Roman"/>
          <w:bCs/>
          <w:sz w:val="24"/>
          <w:szCs w:val="24"/>
          <w:lang w:eastAsia="ru-RU"/>
        </w:rPr>
        <w:t>Администрации Первомайского МР</w:t>
      </w:r>
    </w:p>
    <w:p w:rsidR="00367D1F" w:rsidRPr="00091525" w:rsidRDefault="00367D1F" w:rsidP="00367D1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091525">
        <w:rPr>
          <w:rFonts w:ascii="Times New Roman" w:eastAsia="Times New Roman" w:hAnsi="Times New Roman"/>
          <w:bCs/>
          <w:sz w:val="24"/>
          <w:szCs w:val="24"/>
          <w:lang w:eastAsia="ru-RU"/>
        </w:rPr>
        <w:t xml:space="preserve">от № </w:t>
      </w:r>
    </w:p>
    <w:p w:rsidR="00367D1F" w:rsidRPr="00091525" w:rsidRDefault="00367D1F" w:rsidP="00367D1F">
      <w:pPr>
        <w:widowControl w:val="0"/>
        <w:autoSpaceDE w:val="0"/>
        <w:autoSpaceDN w:val="0"/>
        <w:adjustRightInd w:val="0"/>
        <w:spacing w:after="0" w:line="240" w:lineRule="auto"/>
        <w:jc w:val="right"/>
        <w:rPr>
          <w:rFonts w:ascii="Times New Roman" w:eastAsia="Times New Roman" w:hAnsi="Times New Roman"/>
          <w:b/>
          <w:bCs/>
          <w:sz w:val="24"/>
          <w:szCs w:val="24"/>
          <w:lang w:eastAsia="ru-RU"/>
        </w:rPr>
      </w:pPr>
    </w:p>
    <w:p w:rsidR="00367D1F" w:rsidRPr="00091525" w:rsidRDefault="00367D1F" w:rsidP="00367D1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91525">
        <w:rPr>
          <w:rFonts w:ascii="Times New Roman" w:eastAsia="Times New Roman" w:hAnsi="Times New Roman"/>
          <w:b/>
          <w:bCs/>
          <w:sz w:val="24"/>
          <w:szCs w:val="24"/>
          <w:lang w:eastAsia="ru-RU"/>
        </w:rPr>
        <w:t>МЕТОДИКА</w:t>
      </w:r>
    </w:p>
    <w:p w:rsidR="00367D1F" w:rsidRPr="00091525" w:rsidRDefault="00367D1F" w:rsidP="00367D1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91525">
        <w:rPr>
          <w:rFonts w:ascii="Times New Roman" w:eastAsia="Times New Roman" w:hAnsi="Times New Roman"/>
          <w:b/>
          <w:bCs/>
          <w:sz w:val="24"/>
          <w:szCs w:val="24"/>
          <w:lang w:eastAsia="ru-RU"/>
        </w:rPr>
        <w:t xml:space="preserve">РАСЧЕТА РАЗМЕРА ПЛАТЫ ЗА УСТАНОВКУ И ЭКСПЛУАТАЦИЮ </w:t>
      </w:r>
      <w:r w:rsidRPr="00091525">
        <w:rPr>
          <w:rFonts w:ascii="Times New Roman" w:eastAsia="Times New Roman" w:hAnsi="Times New Roman"/>
          <w:b/>
          <w:bCs/>
          <w:sz w:val="24"/>
          <w:szCs w:val="24"/>
          <w:lang w:eastAsia="ru-RU"/>
        </w:rPr>
        <w:lastRenderedPageBreak/>
        <w:t>РЕКЛАМНЫХ</w:t>
      </w:r>
    </w:p>
    <w:p w:rsidR="00367D1F" w:rsidRPr="00091525" w:rsidRDefault="00367D1F" w:rsidP="00367D1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91525">
        <w:rPr>
          <w:rFonts w:ascii="Times New Roman" w:eastAsia="Times New Roman" w:hAnsi="Times New Roman"/>
          <w:b/>
          <w:bCs/>
          <w:sz w:val="24"/>
          <w:szCs w:val="24"/>
          <w:lang w:eastAsia="ru-RU"/>
        </w:rPr>
        <w:t>КОНСТРУКЦИЙ НА РЕКЛАМНЫХ МЕСТАХ</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 Настоящая Методика устанавливает порядок определения размера платы за установку и эксплуатацию рекламных конструкций на рекламных местах, предусматриваемой договором на установку и эксплуатацию рекламных конструкций (далее - договор).</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2. Размер платы за установку и эксплуатацию рекламных конструкций на рекламных местах устанавливается в твердой сумме. Сроки внесения платы за установку и эксплуатацию рекламных конструкций на рекламных местах определяются в договоре.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3. Рекламное место - место установки рекламной конструкции на земельных участках, зданиях или ином недвижимом имуществе, находящемся в  собственности Первомайского муниципального района.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4. Размер платы за установку и эксплуатацию рекламных конструкций на рекламных местах (РП) определяется по формуле:</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РП = С</w:t>
      </w:r>
      <w:r w:rsidRPr="00091525">
        <w:rPr>
          <w:rFonts w:ascii="Times New Roman" w:eastAsia="Times New Roman" w:hAnsi="Times New Roman"/>
          <w:sz w:val="24"/>
          <w:szCs w:val="24"/>
          <w:vertAlign w:val="subscript"/>
          <w:lang w:eastAsia="ru-RU"/>
        </w:rPr>
        <w:t>баз</w:t>
      </w:r>
      <w:r w:rsidRPr="00091525">
        <w:rPr>
          <w:rFonts w:ascii="Times New Roman" w:eastAsia="Times New Roman" w:hAnsi="Times New Roman"/>
          <w:sz w:val="24"/>
          <w:szCs w:val="24"/>
          <w:lang w:eastAsia="ru-RU"/>
        </w:rPr>
        <w:t xml:space="preserve"> x S x Т x К</w:t>
      </w:r>
      <w:r w:rsidRPr="00091525">
        <w:rPr>
          <w:rFonts w:ascii="Times New Roman" w:eastAsia="Times New Roman" w:hAnsi="Times New Roman"/>
          <w:sz w:val="24"/>
          <w:szCs w:val="24"/>
          <w:vertAlign w:val="subscript"/>
          <w:lang w:eastAsia="ru-RU"/>
        </w:rPr>
        <w:t>1</w:t>
      </w:r>
      <w:r w:rsidRPr="00091525">
        <w:rPr>
          <w:rFonts w:ascii="Times New Roman" w:eastAsia="Times New Roman" w:hAnsi="Times New Roman"/>
          <w:sz w:val="24"/>
          <w:szCs w:val="24"/>
          <w:lang w:eastAsia="ru-RU"/>
        </w:rPr>
        <w:t xml:space="preserve"> х К</w:t>
      </w:r>
      <w:r w:rsidRPr="00091525">
        <w:rPr>
          <w:rFonts w:ascii="Times New Roman" w:eastAsia="Times New Roman" w:hAnsi="Times New Roman"/>
          <w:sz w:val="24"/>
          <w:szCs w:val="24"/>
          <w:vertAlign w:val="subscript"/>
          <w:lang w:eastAsia="ru-RU"/>
        </w:rPr>
        <w:t>2</w:t>
      </w:r>
      <w:r w:rsidRPr="00091525">
        <w:rPr>
          <w:rFonts w:ascii="Times New Roman" w:eastAsia="Times New Roman" w:hAnsi="Times New Roman"/>
          <w:sz w:val="24"/>
          <w:szCs w:val="24"/>
          <w:lang w:eastAsia="ru-RU"/>
        </w:rPr>
        <w:t>,</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где: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w:t>
      </w:r>
      <w:r w:rsidRPr="00091525">
        <w:rPr>
          <w:rFonts w:ascii="Times New Roman" w:eastAsia="Times New Roman" w:hAnsi="Times New Roman"/>
          <w:sz w:val="24"/>
          <w:szCs w:val="24"/>
          <w:vertAlign w:val="subscript"/>
          <w:lang w:eastAsia="ru-RU"/>
        </w:rPr>
        <w:t>баз</w:t>
      </w:r>
      <w:r w:rsidRPr="00091525">
        <w:rPr>
          <w:rFonts w:ascii="Times New Roman" w:eastAsia="Times New Roman" w:hAnsi="Times New Roman"/>
          <w:sz w:val="24"/>
          <w:szCs w:val="24"/>
          <w:lang w:eastAsia="ru-RU"/>
        </w:rPr>
        <w:t xml:space="preserve"> - базовая ставка платы за 1 квадратный метр площади информационного поля рекламной конструкции в год (рублей);</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S - общая площадь информационного поля рекламной конструкции (квадратных метров);</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T - срок использования рекламного места для присоединения к нему рекламной конструкции на период действия договора. При исчислении периода в месяцах применяется 1/12 базовой ставки в год, при исчислении периода в днях - 1/365 базовой ставки в день;</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К</w:t>
      </w:r>
      <w:r w:rsidRPr="00091525">
        <w:rPr>
          <w:rFonts w:ascii="Times New Roman" w:eastAsia="Times New Roman" w:hAnsi="Times New Roman"/>
          <w:sz w:val="24"/>
          <w:szCs w:val="24"/>
          <w:vertAlign w:val="subscript"/>
          <w:lang w:eastAsia="ru-RU"/>
        </w:rPr>
        <w:t xml:space="preserve">1 – </w:t>
      </w:r>
      <w:r w:rsidRPr="00091525">
        <w:rPr>
          <w:rFonts w:ascii="Times New Roman" w:eastAsia="Times New Roman" w:hAnsi="Times New Roman"/>
          <w:sz w:val="24"/>
          <w:szCs w:val="24"/>
          <w:lang w:eastAsia="ru-RU"/>
        </w:rPr>
        <w:t>коэффициент  зоны размещения рекламных конструкций на территории Первомайского муниципального района;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К</w:t>
      </w:r>
      <w:r w:rsidRPr="00091525">
        <w:rPr>
          <w:rFonts w:ascii="Times New Roman" w:eastAsia="Times New Roman" w:hAnsi="Times New Roman"/>
          <w:sz w:val="24"/>
          <w:szCs w:val="24"/>
          <w:vertAlign w:val="subscript"/>
          <w:lang w:eastAsia="ru-RU"/>
        </w:rPr>
        <w:t>2</w:t>
      </w:r>
      <w:r w:rsidRPr="00091525">
        <w:rPr>
          <w:rFonts w:ascii="Times New Roman" w:eastAsia="Times New Roman" w:hAnsi="Times New Roman"/>
          <w:sz w:val="24"/>
          <w:szCs w:val="24"/>
          <w:lang w:eastAsia="ru-RU"/>
        </w:rPr>
        <w:t xml:space="preserve"> - коэффициент, учитывающий тип и вид рекламной конструкции.</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5. Размер базовой ставки (С</w:t>
      </w:r>
      <w:r w:rsidRPr="00091525">
        <w:rPr>
          <w:rFonts w:ascii="Times New Roman" w:eastAsia="Times New Roman" w:hAnsi="Times New Roman"/>
          <w:sz w:val="24"/>
          <w:szCs w:val="24"/>
          <w:vertAlign w:val="subscript"/>
          <w:lang w:eastAsia="ru-RU"/>
        </w:rPr>
        <w:t>баз</w:t>
      </w:r>
      <w:r w:rsidRPr="00091525">
        <w:rPr>
          <w:rFonts w:ascii="Times New Roman" w:eastAsia="Times New Roman" w:hAnsi="Times New Roman"/>
          <w:sz w:val="24"/>
          <w:szCs w:val="24"/>
          <w:lang w:eastAsia="ru-RU"/>
        </w:rPr>
        <w:t>) платы за 1 квадратный метр площади информационного поля рекламной конструкции в год составляет 280 рублей (изменяется не чаще одного раза в год с учетом индекса потребительских цен).</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6. Общая площадь информационного поля рекламной конструкции определяется как площадь части рекламной конструкции, предназначенной для распространения рекламы.</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7. Расчет общей площади информационного поля рекламной конструкции производится: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для флаговых композиций - исходя из площади одной стороны полотнища;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для рекламных конструкций в виде стел - исходя из площади всех поверхностей конструкции, имеющих рекламно-информационное оформление, без учета фундамента;</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 для рекламных конструкций, имеющих сложную конфигурацию информационного поля, за исключением рекламных конструкций в виде стел, - исходя из площади прямоугольника, в который полностью вписывается каждое информационное поле.</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lastRenderedPageBreak/>
        <w:t>8. В случае если проектом рекламной конструкции предусмотрено разделение информационного поля на отдельные модули, то площадь информационного поля рассчитывается для каждого модуля отдельно, а затем суммируется.</w:t>
      </w:r>
    </w:p>
    <w:p w:rsidR="00367D1F" w:rsidRPr="00091525" w:rsidRDefault="00367D1F" w:rsidP="00367D1F">
      <w:pPr>
        <w:widowControl w:val="0"/>
        <w:autoSpaceDE w:val="0"/>
        <w:autoSpaceDN w:val="0"/>
        <w:adjustRightInd w:val="0"/>
        <w:spacing w:before="200" w:after="0" w:line="240" w:lineRule="auto"/>
        <w:ind w:firstLine="540"/>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9. Коэффициент К</w:t>
      </w:r>
      <w:r w:rsidRPr="00091525">
        <w:rPr>
          <w:rFonts w:ascii="Times New Roman" w:eastAsia="Times New Roman" w:hAnsi="Times New Roman"/>
          <w:sz w:val="24"/>
          <w:szCs w:val="24"/>
          <w:vertAlign w:val="subscript"/>
          <w:lang w:eastAsia="ru-RU"/>
        </w:rPr>
        <w:t>1</w:t>
      </w:r>
      <w:r w:rsidRPr="00091525">
        <w:rPr>
          <w:rFonts w:ascii="Times New Roman" w:eastAsia="Times New Roman" w:hAnsi="Times New Roman"/>
          <w:sz w:val="24"/>
          <w:szCs w:val="24"/>
          <w:lang w:eastAsia="ru-RU"/>
        </w:rPr>
        <w:t xml:space="preserve"> в зависимости от зоны размещения рекламных конструкций на территории Первомайского муниципального района принимает следующие значения:</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tblGrid>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N</w:t>
            </w:r>
          </w:p>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п/п</w:t>
            </w:r>
          </w:p>
        </w:tc>
        <w:tc>
          <w:tcPr>
            <w:tcW w:w="5102"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Зона размещения рекламной конструкции</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Значение коэффициента</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3</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bookmarkStart w:id="4" w:name="Par453"/>
            <w:bookmarkEnd w:id="4"/>
            <w:r w:rsidRPr="00091525">
              <w:rPr>
                <w:rFonts w:ascii="Times New Roman" w:eastAsia="Times New Roman" w:hAnsi="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зона 1: раб. пос. Пречистое, с. Кукобой</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1,4</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vAlign w:val="center"/>
            <w:hideMark/>
          </w:tcPr>
          <w:p w:rsidR="00367D1F" w:rsidRPr="00091525" w:rsidRDefault="00367D1F" w:rsidP="0090140F">
            <w:pPr>
              <w:spacing w:after="0" w:line="240" w:lineRule="auto"/>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2.</w:t>
            </w:r>
          </w:p>
        </w:tc>
        <w:tc>
          <w:tcPr>
            <w:tcW w:w="5102"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зона 2: участки в границах муниципального района вдоль федеральной автомобильной дороги М-8 "Холмогоры", за исключением полосы отвода</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1,6</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vAlign w:val="center"/>
            <w:hideMark/>
          </w:tcPr>
          <w:p w:rsidR="00367D1F" w:rsidRPr="00091525" w:rsidRDefault="00367D1F" w:rsidP="0090140F">
            <w:pPr>
              <w:spacing w:after="0" w:line="240" w:lineRule="auto"/>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3.</w:t>
            </w:r>
          </w:p>
        </w:tc>
        <w:tc>
          <w:tcPr>
            <w:tcW w:w="5102"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зона 3:территории Первомайского муниципального района, не вошедшие в зоны 1 и 2</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1,0</w:t>
            </w:r>
          </w:p>
        </w:tc>
      </w:tr>
    </w:tbl>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5" w:name="Par591"/>
      <w:bookmarkEnd w:id="5"/>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ab/>
        <w:t>10. Коэффициент К</w:t>
      </w:r>
      <w:r w:rsidRPr="00091525">
        <w:rPr>
          <w:rFonts w:ascii="Times New Roman" w:eastAsia="Times New Roman" w:hAnsi="Times New Roman"/>
          <w:sz w:val="24"/>
          <w:szCs w:val="24"/>
          <w:vertAlign w:val="subscript"/>
          <w:lang w:eastAsia="ru-RU"/>
        </w:rPr>
        <w:t>2</w:t>
      </w:r>
      <w:r w:rsidRPr="00091525">
        <w:rPr>
          <w:rFonts w:ascii="Times New Roman" w:eastAsia="Times New Roman" w:hAnsi="Times New Roman"/>
          <w:sz w:val="24"/>
          <w:szCs w:val="24"/>
          <w:lang w:eastAsia="ru-RU"/>
        </w:rPr>
        <w:t xml:space="preserve"> в зависимости от типа и вида рекламной конструкции принимает следующие значения:</w:t>
      </w: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4479"/>
        <w:gridCol w:w="2324"/>
        <w:gridCol w:w="1701"/>
      </w:tblGrid>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N</w:t>
            </w:r>
          </w:p>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п/п</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Тип и вид рекламной конструкции</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Технологии, применяемые для демонстрации рекламы</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Значение коэффициента</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2</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4</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Отдельно стоящие щитовые установки сверх большого формата (площадь одного информационного поля более 36 кв. м)</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статические, динамические, цифровая технология смены изображения</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1,3</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2</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Отдельно стоящие щитовые установки большого формата (площадь одного информационного поля от 10 кв. м до 36 кв. м включительно)</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статические, динамические, цифровая технология смены изображения</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1,8</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3</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Отдельно стоящие щитовые установки среднего формата (площадь одного информационного поля от 4,5 кв. м до 10 кв. м включительно)</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статические, динамические, цифровая технология смены изображения</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2,5</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lastRenderedPageBreak/>
              <w:t>4</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Отдельно стоящие щитовые установки малого формата (площадь одного информационного поля до 4,5 кв. м включительно)</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статические, динамические, цифровая технология смены изображения</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3,0</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5</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Рекламные тумбы</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статические</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1,8</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6</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Афишные стенды</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статические</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1,0</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7</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Афишные тумбы</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статические</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1,0</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8</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Флаговые конструкции</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статические</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1,5</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9</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Крышные установки</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статические, динамические, цифровая технология смены изображения</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1,5</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10</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Медиафасады</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цифровая технология смены изображения</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2,5</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11</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Настенные панно</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статические, динамические</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1,2</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12</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Электронные экраны и электронные табло на зданиях, строениях, сооружениях</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цифровая технология смены изображения</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2,5</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13</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Рекламные конструкции, совмещенные с элементами уличной мебели, в том числе урны, скамейки и так далее</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статические</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0,01</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14</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Указатели с рекламным модулем, уличные часы с рекламой</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статические, динамические, цифровая технология смены изображения</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0,01</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15</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Стелы</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статические</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2,0</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16</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Рекламные конструкции индивидуальной конфигурации</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статические, динамические, цифровая технология смены изображения</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2,5</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17</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Объемные 3D-фигуры</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статические</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1,5</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18</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Проекционные установки</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цифровая технология смены изображения</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3,0</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19</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Рекламные маркизы</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статические</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3,0</w:t>
            </w:r>
          </w:p>
        </w:tc>
      </w:tr>
      <w:tr w:rsidR="00367D1F" w:rsidRPr="00091525" w:rsidTr="0090140F">
        <w:tc>
          <w:tcPr>
            <w:tcW w:w="567"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lastRenderedPageBreak/>
              <w:t>20</w:t>
            </w:r>
          </w:p>
        </w:tc>
        <w:tc>
          <w:tcPr>
            <w:tcW w:w="4479"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Панель-кронштейны</w:t>
            </w:r>
          </w:p>
        </w:tc>
        <w:tc>
          <w:tcPr>
            <w:tcW w:w="2324"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статические, динамические, цифровая технология смены изображения</w:t>
            </w:r>
          </w:p>
        </w:tc>
        <w:tc>
          <w:tcPr>
            <w:tcW w:w="1701" w:type="dxa"/>
            <w:tcBorders>
              <w:top w:val="single" w:sz="4" w:space="0" w:color="auto"/>
              <w:left w:val="single" w:sz="4" w:space="0" w:color="auto"/>
              <w:bottom w:val="single" w:sz="4" w:space="0" w:color="auto"/>
              <w:right w:val="single" w:sz="4" w:space="0" w:color="auto"/>
            </w:tcBorders>
            <w:hideMark/>
          </w:tcPr>
          <w:p w:rsidR="00367D1F" w:rsidRPr="00091525" w:rsidRDefault="00367D1F" w:rsidP="0090140F">
            <w:pPr>
              <w:widowControl w:val="0"/>
              <w:autoSpaceDE w:val="0"/>
              <w:autoSpaceDN w:val="0"/>
              <w:adjustRightInd w:val="0"/>
              <w:spacing w:after="0"/>
              <w:jc w:val="center"/>
              <w:rPr>
                <w:rFonts w:ascii="Times New Roman" w:eastAsia="Times New Roman" w:hAnsi="Times New Roman"/>
                <w:sz w:val="24"/>
                <w:szCs w:val="24"/>
                <w:lang w:eastAsia="ru-RU"/>
              </w:rPr>
            </w:pPr>
            <w:r w:rsidRPr="00091525">
              <w:rPr>
                <w:rFonts w:ascii="Times New Roman" w:eastAsia="Times New Roman" w:hAnsi="Times New Roman"/>
                <w:sz w:val="24"/>
                <w:szCs w:val="24"/>
                <w:lang w:eastAsia="ru-RU"/>
              </w:rPr>
              <w:t>2,5</w:t>
            </w:r>
          </w:p>
        </w:tc>
      </w:tr>
    </w:tbl>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091525" w:rsidRDefault="00367D1F" w:rsidP="00367D1F">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sz w:val="24"/>
          <w:szCs w:val="24"/>
          <w:lang w:eastAsia="ru-RU"/>
        </w:rPr>
      </w:pPr>
    </w:p>
    <w:p w:rsidR="00367D1F" w:rsidRPr="00091525" w:rsidRDefault="00367D1F" w:rsidP="00367D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7D1F" w:rsidRPr="00575E6B" w:rsidRDefault="00367D1F" w:rsidP="00367D1F">
      <w:pPr>
        <w:widowControl w:val="0"/>
        <w:autoSpaceDE w:val="0"/>
        <w:autoSpaceDN w:val="0"/>
        <w:adjustRightInd w:val="0"/>
        <w:spacing w:after="0"/>
        <w:jc w:val="both"/>
        <w:rPr>
          <w:rFonts w:ascii="Times New Roman" w:hAnsi="Times New Roman"/>
          <w:sz w:val="24"/>
          <w:szCs w:val="24"/>
        </w:rPr>
      </w:pPr>
    </w:p>
    <w:p w:rsidR="00367D1F" w:rsidRPr="00575E6B" w:rsidRDefault="00367D1F" w:rsidP="00367D1F">
      <w:pPr>
        <w:widowControl w:val="0"/>
        <w:autoSpaceDE w:val="0"/>
        <w:autoSpaceDN w:val="0"/>
        <w:adjustRightInd w:val="0"/>
        <w:spacing w:after="0"/>
        <w:jc w:val="both"/>
        <w:rPr>
          <w:rFonts w:ascii="Times New Roman" w:hAnsi="Times New Roman"/>
          <w:sz w:val="24"/>
          <w:szCs w:val="24"/>
        </w:rPr>
      </w:pPr>
    </w:p>
    <w:p w:rsidR="00367D1F" w:rsidRPr="00575E6B" w:rsidRDefault="00367D1F" w:rsidP="00367D1F">
      <w:pPr>
        <w:widowControl w:val="0"/>
        <w:autoSpaceDE w:val="0"/>
        <w:autoSpaceDN w:val="0"/>
        <w:adjustRightInd w:val="0"/>
        <w:spacing w:after="0"/>
        <w:jc w:val="both"/>
        <w:rPr>
          <w:rFonts w:ascii="Times New Roman" w:hAnsi="Times New Roman"/>
          <w:sz w:val="24"/>
          <w:szCs w:val="24"/>
        </w:rPr>
      </w:pPr>
    </w:p>
    <w:p w:rsidR="00367D1F" w:rsidRPr="00575E6B" w:rsidRDefault="00367D1F" w:rsidP="00367D1F">
      <w:pPr>
        <w:widowControl w:val="0"/>
        <w:autoSpaceDE w:val="0"/>
        <w:autoSpaceDN w:val="0"/>
        <w:adjustRightInd w:val="0"/>
        <w:spacing w:after="0"/>
        <w:jc w:val="both"/>
        <w:rPr>
          <w:rFonts w:ascii="Times New Roman" w:hAnsi="Times New Roman"/>
          <w:sz w:val="24"/>
          <w:szCs w:val="24"/>
        </w:rPr>
      </w:pPr>
    </w:p>
    <w:p w:rsidR="00367D1F" w:rsidRDefault="00367D1F" w:rsidP="00367D1F">
      <w:pPr>
        <w:widowControl w:val="0"/>
        <w:autoSpaceDE w:val="0"/>
        <w:autoSpaceDN w:val="0"/>
        <w:adjustRightInd w:val="0"/>
        <w:spacing w:after="0"/>
        <w:jc w:val="right"/>
        <w:rPr>
          <w:rFonts w:ascii="Times New Roman" w:hAnsi="Times New Roman"/>
          <w:sz w:val="24"/>
          <w:szCs w:val="24"/>
        </w:rPr>
      </w:pPr>
    </w:p>
    <w:p w:rsidR="00367D1F" w:rsidRDefault="00367D1F" w:rsidP="00367D1F">
      <w:pPr>
        <w:spacing w:after="0" w:line="240" w:lineRule="auto"/>
        <w:jc w:val="both"/>
        <w:rPr>
          <w:rFonts w:ascii="Times New Roman" w:eastAsia="Times New Roman" w:hAnsi="Times New Roman"/>
          <w:sz w:val="24"/>
          <w:szCs w:val="24"/>
          <w:lang w:eastAsia="ru-RU"/>
        </w:rPr>
      </w:pPr>
    </w:p>
    <w:p w:rsidR="00367D1F" w:rsidRDefault="00367D1F" w:rsidP="00367D1F">
      <w:pPr>
        <w:spacing w:after="0" w:line="240" w:lineRule="auto"/>
        <w:jc w:val="both"/>
        <w:rPr>
          <w:rFonts w:ascii="Times New Roman" w:eastAsia="Times New Roman" w:hAnsi="Times New Roman"/>
          <w:sz w:val="24"/>
          <w:szCs w:val="24"/>
          <w:lang w:eastAsia="ru-RU"/>
        </w:rPr>
      </w:pPr>
    </w:p>
    <w:p w:rsidR="00367D1F" w:rsidRPr="00575E6B" w:rsidRDefault="00367D1F" w:rsidP="00367D1F">
      <w:pPr>
        <w:spacing w:after="0" w:line="240" w:lineRule="auto"/>
        <w:jc w:val="both"/>
        <w:rPr>
          <w:rFonts w:ascii="Times New Roman" w:eastAsia="Times New Roman" w:hAnsi="Times New Roman"/>
          <w:sz w:val="24"/>
          <w:szCs w:val="24"/>
          <w:lang w:eastAsia="ru-RU"/>
        </w:rPr>
      </w:pPr>
    </w:p>
    <w:p w:rsidR="00367D1F" w:rsidRPr="00575E6B" w:rsidRDefault="00367D1F" w:rsidP="00367D1F">
      <w:pPr>
        <w:spacing w:after="0" w:line="240" w:lineRule="auto"/>
        <w:jc w:val="both"/>
        <w:rPr>
          <w:rFonts w:ascii="Times New Roman" w:eastAsia="Times New Roman" w:hAnsi="Times New Roman"/>
          <w:sz w:val="24"/>
          <w:szCs w:val="24"/>
          <w:lang w:eastAsia="ru-RU"/>
        </w:rPr>
      </w:pPr>
      <w:r w:rsidRPr="00575E6B">
        <w:rPr>
          <w:rFonts w:ascii="Times New Roman" w:eastAsia="Times New Roman" w:hAnsi="Times New Roman"/>
          <w:sz w:val="24"/>
          <w:szCs w:val="24"/>
          <w:lang w:eastAsia="ru-RU"/>
        </w:rPr>
        <w:t> </w:t>
      </w:r>
    </w:p>
    <w:p w:rsidR="00367D1F" w:rsidRPr="00575E6B" w:rsidRDefault="00367D1F" w:rsidP="00367D1F">
      <w:pPr>
        <w:spacing w:after="0" w:line="240" w:lineRule="auto"/>
        <w:jc w:val="both"/>
        <w:rPr>
          <w:rFonts w:ascii="Times New Roman" w:eastAsia="Times New Roman" w:hAnsi="Times New Roman"/>
          <w:sz w:val="24"/>
          <w:szCs w:val="24"/>
          <w:lang w:eastAsia="ru-RU"/>
        </w:rPr>
      </w:pPr>
    </w:p>
    <w:p w:rsidR="00367D1F" w:rsidRPr="00575E6B" w:rsidRDefault="00367D1F" w:rsidP="00367D1F">
      <w:pPr>
        <w:widowControl w:val="0"/>
        <w:autoSpaceDE w:val="0"/>
        <w:autoSpaceDN w:val="0"/>
        <w:adjustRightInd w:val="0"/>
        <w:spacing w:after="0"/>
        <w:jc w:val="both"/>
        <w:rPr>
          <w:rFonts w:ascii="Times New Roman" w:hAnsi="Times New Roman"/>
          <w:sz w:val="24"/>
          <w:szCs w:val="24"/>
        </w:rPr>
      </w:pPr>
    </w:p>
    <w:p w:rsidR="00367D1F" w:rsidRDefault="00367D1F" w:rsidP="00367D1F">
      <w:pPr>
        <w:jc w:val="both"/>
        <w:rPr>
          <w:rFonts w:ascii="Times New Roman" w:hAnsi="Times New Roman"/>
          <w:sz w:val="24"/>
          <w:szCs w:val="24"/>
        </w:rPr>
      </w:pPr>
    </w:p>
    <w:p w:rsidR="00367D1F" w:rsidRDefault="00367D1F" w:rsidP="00367D1F">
      <w:pPr>
        <w:jc w:val="both"/>
        <w:rPr>
          <w:rFonts w:ascii="Times New Roman" w:hAnsi="Times New Roman"/>
          <w:sz w:val="24"/>
          <w:szCs w:val="24"/>
        </w:rPr>
      </w:pPr>
    </w:p>
    <w:p w:rsidR="00367D1F" w:rsidRDefault="00367D1F" w:rsidP="00367D1F">
      <w:pPr>
        <w:jc w:val="both"/>
        <w:rPr>
          <w:rFonts w:ascii="Times New Roman" w:hAnsi="Times New Roman"/>
          <w:sz w:val="24"/>
          <w:szCs w:val="24"/>
        </w:rPr>
      </w:pPr>
    </w:p>
    <w:p w:rsidR="00367D1F" w:rsidRDefault="00367D1F" w:rsidP="00367D1F">
      <w:pPr>
        <w:jc w:val="both"/>
        <w:rPr>
          <w:rFonts w:ascii="Times New Roman" w:hAnsi="Times New Roman"/>
          <w:sz w:val="24"/>
          <w:szCs w:val="24"/>
        </w:rPr>
      </w:pPr>
    </w:p>
    <w:p w:rsidR="00367D1F" w:rsidRDefault="00367D1F" w:rsidP="00367D1F">
      <w:pPr>
        <w:jc w:val="both"/>
        <w:rPr>
          <w:rFonts w:ascii="Times New Roman" w:hAnsi="Times New Roman"/>
          <w:sz w:val="24"/>
          <w:szCs w:val="24"/>
        </w:rPr>
      </w:pPr>
    </w:p>
    <w:p w:rsidR="00367D1F" w:rsidRDefault="00367D1F" w:rsidP="00367D1F">
      <w:pPr>
        <w:jc w:val="both"/>
        <w:rPr>
          <w:rFonts w:ascii="Times New Roman" w:hAnsi="Times New Roman"/>
          <w:sz w:val="24"/>
          <w:szCs w:val="24"/>
        </w:rPr>
      </w:pPr>
    </w:p>
    <w:p w:rsidR="0007284B" w:rsidRDefault="0007284B">
      <w:bookmarkStart w:id="6" w:name="_GoBack"/>
      <w:bookmarkEnd w:id="6"/>
    </w:p>
    <w:sectPr w:rsidR="00072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85"/>
    <w:rsid w:val="0007284B"/>
    <w:rsid w:val="00367D1F"/>
    <w:rsid w:val="00E63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57DEC-31C9-4B7F-B5AD-1CA30B8B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1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503FE5E8EC3E30A6AF795FCC0A4A9119D0D79F5ED6F64E4BA5DA00B0749EDEB3F7159E5820122FBD72D181FBY9L4H" TargetMode="External"/><Relationship Id="rId13" Type="http://schemas.openxmlformats.org/officeDocument/2006/relationships/hyperlink" Target="consultantplus://offline/ref=ED503FE5E8EC3E30A6AF795FCC0A4A9119D3D49C50D0F64E4BA5DA00B0749EDEB3F7159E5820122FBD72D181FBY9L4H" TargetMode="External"/><Relationship Id="rId18" Type="http://schemas.openxmlformats.org/officeDocument/2006/relationships/hyperlink" Target="consultantplus://offline/ref=ED503FE5E8EC3E30A6AF795FCC0A4A9119D3D49C50D0F64E4BA5DA00B0749EDEB3F7159E5820122FBD72D181FBY9L4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D503FE5E8EC3E30A6AF795FCC0A4A9119D3D69E50D2F64E4BA5DA00B0749EDEA1F74D925822092FB96787D0BEC8BA9F1981D3B0E7C782F4Y6L4H" TargetMode="External"/><Relationship Id="rId12" Type="http://schemas.openxmlformats.org/officeDocument/2006/relationships/hyperlink" Target="consultantplus://offline/ref=ED503FE5E8EC3E30A6AF795FCC0A4A9119D3D49C50D0F64E4BA5DA00B0749EDEB3F7159E5820122FBD72D181FBY9L4H" TargetMode="External"/><Relationship Id="rId17" Type="http://schemas.openxmlformats.org/officeDocument/2006/relationships/hyperlink" Target="file:///C:\Users\&#1103;\Documents\&#1044;&#1086;&#1082;&#1091;&#1084;&#1077;&#1085;&#1090;&#1099;%202019%20&#1075;&#1086;&#1076;\&#1056;&#1077;&#1082;&#1083;&#1072;&#1084;&#1072;\&#1055;&#1088;&#1080;&#1082;&#1072;&#1079;%20&#1044;&#1077;&#1087;&#1072;&#1088;&#1090;&#1072;&#1084;&#1077;&#1085;&#1090;&#1072;%20&#1080;&#1084;&#1091;&#1097;&#1077;&#1089;&#1090;&#1074;&#1077;&#1085;&#1085;&#1099;&#1093;%20&#1080;%20&#1079;&#1077;&#1084;&#1077;&#1083;&#1100;&#1085;&#1099;&#1093;%20&#1086;&#1090;&#1085;&#1086;&#1096;&#1077;&#1085;&#1080;&#1081;%20&#1071;&#1054;%20&#1086;.rtf" TargetMode="External"/><Relationship Id="rId2" Type="http://schemas.openxmlformats.org/officeDocument/2006/relationships/settings" Target="settings.xml"/><Relationship Id="rId16" Type="http://schemas.openxmlformats.org/officeDocument/2006/relationships/hyperlink" Target="consultantplus://offline/ref=ED503FE5E8EC3E30A6AF795FCC0A4A9119D3D49C50D0F64E4BA5DA00B0749EDEB3F7159E5820122FBD72D181FBY9L4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D503FE5E8EC3E30A6AF795FCC0A4A9119D0D09A51D8F64E4BA5DA00B0749EDEB3F7159E5820122FBD72D181FBY9L4H" TargetMode="External"/><Relationship Id="rId11" Type="http://schemas.openxmlformats.org/officeDocument/2006/relationships/hyperlink" Target="http://pervomayadm.ru/" TargetMode="External"/><Relationship Id="rId5" Type="http://schemas.openxmlformats.org/officeDocument/2006/relationships/hyperlink" Target="file:///C:\Users\&#1103;\Documents\&#1044;&#1086;&#1082;&#1091;&#1084;&#1077;&#1085;&#1090;&#1099;%202019%20&#1075;&#1086;&#1076;\&#1056;&#1077;&#1082;&#1083;&#1072;&#1084;&#1072;\&#1055;&#1088;&#1080;&#1082;&#1072;&#1079;%20&#1044;&#1077;&#1087;&#1072;&#1088;&#1090;&#1072;&#1084;&#1077;&#1085;&#1090;&#1072;%20&#1080;&#1084;&#1091;&#1097;&#1077;&#1089;&#1090;&#1074;&#1077;&#1085;&#1085;&#1099;&#1093;%20&#1080;%20&#1079;&#1077;&#1084;&#1077;&#1083;&#1100;&#1085;&#1099;&#1093;%20&#1086;&#1090;&#1085;&#1086;&#1096;&#1077;&#1085;&#1080;&#1081;%20&#1071;&#1054;%20&#1086;.rtf" TargetMode="External"/><Relationship Id="rId15" Type="http://schemas.openxmlformats.org/officeDocument/2006/relationships/image" Target="media/image1.wmf"/><Relationship Id="rId10" Type="http://schemas.openxmlformats.org/officeDocument/2006/relationships/hyperlink" Target="file:///C:\Users\&#1103;\Documents\&#1044;&#1086;&#1082;&#1091;&#1084;&#1077;&#1085;&#1090;&#1099;%202019%20&#1075;&#1086;&#1076;\&#1056;&#1077;&#1082;&#1083;&#1072;&#1084;&#1072;\&#1055;&#1088;&#1080;&#1082;&#1072;&#1079;%20&#1044;&#1077;&#1087;&#1072;&#1088;&#1090;&#1072;&#1084;&#1077;&#1085;&#1090;&#1072;%20&#1080;&#1084;&#1091;&#1097;&#1077;&#1089;&#1090;&#1074;&#1077;&#1085;&#1085;&#1099;&#1093;%20&#1080;%20&#1079;&#1077;&#1084;&#1077;&#1083;&#1100;&#1085;&#1099;&#1093;%20&#1086;&#1090;&#1085;&#1086;&#1096;&#1077;&#1085;&#1080;&#1081;%20&#1071;&#1054;%20&#1086;.rtf" TargetMode="External"/><Relationship Id="rId19" Type="http://schemas.openxmlformats.org/officeDocument/2006/relationships/hyperlink" Target="consultantplus://offline/ref=ED503FE5E8EC3E30A6AF795FCC0A4A9119D0D09A51D8F64E4BA5DA00B0749EDEB3F7159E5820122FBD72D181FBY9L4H" TargetMode="External"/><Relationship Id="rId4" Type="http://schemas.openxmlformats.org/officeDocument/2006/relationships/hyperlink" Target="file:///C:\Users\&#1103;\Documents\&#1044;&#1086;&#1082;&#1091;&#1084;&#1077;&#1085;&#1090;&#1099;%202019%20&#1075;&#1086;&#1076;\&#1056;&#1077;&#1082;&#1083;&#1072;&#1084;&#1072;\&#1055;&#1088;&#1080;&#1082;&#1072;&#1079;%20&#1044;&#1077;&#1087;&#1072;&#1088;&#1090;&#1072;&#1084;&#1077;&#1085;&#1090;&#1072;%20&#1080;&#1084;&#1091;&#1097;&#1077;&#1089;&#1090;&#1074;&#1077;&#1085;&#1085;&#1099;&#1093;%20&#1080;%20&#1079;&#1077;&#1084;&#1077;&#1083;&#1100;&#1085;&#1099;&#1093;%20&#1086;&#1090;&#1085;&#1086;&#1096;&#1077;&#1085;&#1080;&#1081;%20&#1071;&#1054;%20&#1086;.rtf" TargetMode="External"/><Relationship Id="rId9" Type="http://schemas.openxmlformats.org/officeDocument/2006/relationships/hyperlink" Target="file:///C:\Users\&#1103;\Documents\&#1044;&#1086;&#1082;&#1091;&#1084;&#1077;&#1085;&#1090;&#1099;%202019%20&#1075;&#1086;&#1076;\&#1056;&#1077;&#1082;&#1083;&#1072;&#1084;&#1072;\&#1055;&#1088;&#1080;&#1082;&#1072;&#1079;%20&#1044;&#1077;&#1087;&#1072;&#1088;&#1090;&#1072;&#1084;&#1077;&#1085;&#1090;&#1072;%20&#1080;&#1084;&#1091;&#1097;&#1077;&#1089;&#1090;&#1074;&#1077;&#1085;&#1085;&#1099;&#1093;%20&#1080;%20&#1079;&#1077;&#1084;&#1077;&#1083;&#1100;&#1085;&#1099;&#1093;%20&#1086;&#1090;&#1085;&#1086;&#1096;&#1077;&#1085;&#1080;&#1081;%20&#1071;&#1054;%20&#1086;.rtf" TargetMode="External"/><Relationship Id="rId14" Type="http://schemas.openxmlformats.org/officeDocument/2006/relationships/hyperlink" Target="file:///C:\Users\&#1103;\Documents\&#1044;&#1086;&#1082;&#1091;&#1084;&#1077;&#1085;&#1090;&#1099;%202019%20&#1075;&#1086;&#1076;\&#1056;&#1077;&#1082;&#1083;&#1072;&#1084;&#1072;\&#1055;&#1088;&#1080;&#1082;&#1072;&#1079;%20&#1044;&#1077;&#1087;&#1072;&#1088;&#1090;&#1072;&#1084;&#1077;&#1085;&#1090;&#1072;%20&#1080;&#1084;&#1091;&#1097;&#1077;&#1089;&#1090;&#1074;&#1077;&#1085;&#1085;&#1099;&#1093;%20&#1080;%20&#1079;&#1077;&#1084;&#1077;&#1083;&#1100;&#1085;&#1099;&#1093;%20&#1086;&#1090;&#1085;&#1086;&#1096;&#1077;&#1085;&#1080;&#1081;%20&#1071;&#1054;%20&#108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12180</Words>
  <Characters>69428</Characters>
  <Application>Microsoft Office Word</Application>
  <DocSecurity>0</DocSecurity>
  <Lines>578</Lines>
  <Paragraphs>162</Paragraphs>
  <ScaleCrop>false</ScaleCrop>
  <Company/>
  <LinksUpToDate>false</LinksUpToDate>
  <CharactersWithSpaces>81446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2019-07-15T06:31:00Z</dcterms:created>
  <dcterms:modified xsi:type="dcterms:W3CDTF">2019-07-15T06:31:00Z</dcterms:modified>
</cp:coreProperties>
</file>