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C" w:rsidRDefault="008D6906" w:rsidP="004D6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6C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D6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E6DB8">
        <w:rPr>
          <w:rFonts w:ascii="Times New Roman" w:hAnsi="Times New Roman" w:cs="Times New Roman"/>
          <w:sz w:val="28"/>
          <w:szCs w:val="28"/>
        </w:rPr>
        <w:t xml:space="preserve">      </w:t>
      </w:r>
      <w:r w:rsidR="004D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17FA" w:rsidRPr="00BA3769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36272C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0CD" w:rsidRPr="005210CD" w:rsidRDefault="005210CD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643CA7" w:rsidRDefault="00AD6CD1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__.12.</w:t>
      </w:r>
      <w:r w:rsidR="00940A15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5210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F58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CF3EF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8D69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40A1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654C0" w:rsidRPr="004D6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4D612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8D6906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310A1C" w:rsidRPr="0036272C" w:rsidRDefault="00310A1C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72C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36272C">
        <w:rPr>
          <w:rFonts w:ascii="Times New Roman" w:hAnsi="Times New Roman" w:cs="Times New Roman"/>
          <w:color w:val="auto"/>
          <w:sz w:val="28"/>
          <w:szCs w:val="28"/>
        </w:rPr>
        <w:t>. Пречистое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F86" w:rsidRDefault="00BE458B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A247A" w:rsidRPr="001C16A9" w:rsidRDefault="008A247A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Первомайского муниципального района</w:t>
      </w:r>
    </w:p>
    <w:p w:rsidR="006A74BE" w:rsidRPr="001C16A9" w:rsidRDefault="00940A15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22.12.2022</w:t>
      </w:r>
      <w:r w:rsidR="006A67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825</w:t>
      </w:r>
      <w:r w:rsidR="008A247A" w:rsidRPr="001C16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«Комплексные меры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отдыха и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оздоровления 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Первомайского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6A74BE" w:rsidRPr="006A74BE" w:rsidRDefault="00940A15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2023 - 2025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A74BE" w:rsidRDefault="006A74BE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777F" w:rsidRPr="005D790F" w:rsidRDefault="006A74BE" w:rsidP="00BF5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В </w:t>
      </w:r>
      <w:r w:rsidR="00260648">
        <w:rPr>
          <w:rFonts w:ascii="Times New Roman" w:hAnsi="Times New Roman" w:cs="Times New Roman"/>
          <w:sz w:val="28"/>
          <w:szCs w:val="28"/>
        </w:rPr>
        <w:t xml:space="preserve">связи с уточнением расходов в рамках муниципальной программы </w:t>
      </w:r>
      <w:r w:rsidR="00260648" w:rsidRPr="005D790F">
        <w:rPr>
          <w:rFonts w:ascii="Times New Roman" w:hAnsi="Times New Roman" w:cs="Times New Roman"/>
          <w:sz w:val="28"/>
          <w:szCs w:val="28"/>
          <w:lang w:eastAsia="ru-RU"/>
        </w:rPr>
        <w:t>«Комплексные меры по организации отдыха и оздоровления дет</w:t>
      </w:r>
      <w:r w:rsidR="00260648">
        <w:rPr>
          <w:rFonts w:ascii="Times New Roman" w:hAnsi="Times New Roman" w:cs="Times New Roman"/>
          <w:sz w:val="28"/>
          <w:szCs w:val="28"/>
          <w:lang w:eastAsia="ru-RU"/>
        </w:rPr>
        <w:t>ей Первомайского района» на 2023 - 2025</w:t>
      </w:r>
      <w:r w:rsidR="00260648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26064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A17FA" w:rsidRPr="005D790F" w:rsidRDefault="002A17FA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0F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</w:t>
      </w:r>
      <w:r w:rsidR="005210CD" w:rsidRPr="005D790F">
        <w:rPr>
          <w:rFonts w:ascii="Times New Roman" w:hAnsi="Times New Roman" w:cs="Times New Roman"/>
          <w:b/>
          <w:sz w:val="28"/>
          <w:szCs w:val="28"/>
        </w:rPr>
        <w:t>НОГО РАЙОНА ПОСТАНОВЛЯЕТ:</w:t>
      </w:r>
    </w:p>
    <w:p w:rsidR="003843AC" w:rsidRPr="005D790F" w:rsidRDefault="005104DD" w:rsidP="00BF589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</w:t>
      </w:r>
      <w:r w:rsidR="00FE7AC3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«Комплексные меры по организации отдыха и оздоровления дет</w:t>
      </w:r>
      <w:r w:rsidR="00940A15">
        <w:rPr>
          <w:rFonts w:ascii="Times New Roman" w:hAnsi="Times New Roman" w:cs="Times New Roman"/>
          <w:sz w:val="28"/>
          <w:szCs w:val="28"/>
          <w:lang w:eastAsia="ru-RU"/>
        </w:rPr>
        <w:t>ей Первомайского района» на 2023 - 2025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годы, утверждённую постановлением Администрации Первомайс</w:t>
      </w:r>
      <w:r w:rsidR="00940A15">
        <w:rPr>
          <w:rFonts w:ascii="Times New Roman" w:hAnsi="Times New Roman" w:cs="Times New Roman"/>
          <w:sz w:val="28"/>
          <w:szCs w:val="28"/>
          <w:lang w:eastAsia="ru-RU"/>
        </w:rPr>
        <w:t>кого муниципального района от 22.12.2022 № 825</w:t>
      </w:r>
      <w:r w:rsidR="003843AC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D4DCD" w:rsidRPr="005D790F" w:rsidRDefault="00ED4DCD" w:rsidP="00BF589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1.1.В паспорте муниципальной программы: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-</w:t>
      </w:r>
      <w:r w:rsidR="00A1195D" w:rsidRPr="005D790F">
        <w:rPr>
          <w:rFonts w:ascii="Times New Roman" w:hAnsi="Times New Roman"/>
          <w:sz w:val="28"/>
          <w:szCs w:val="28"/>
        </w:rPr>
        <w:t xml:space="preserve">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ED4DCD" w:rsidRPr="005D79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3A2B"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E521E4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B6F5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A9A">
              <w:rPr>
                <w:rFonts w:ascii="Times New Roman" w:hAnsi="Times New Roman" w:cs="Times New Roman"/>
                <w:b/>
                <w:sz w:val="24"/>
                <w:szCs w:val="24"/>
              </w:rPr>
              <w:t>9888</w:t>
            </w:r>
            <w:r w:rsidR="008D6906">
              <w:rPr>
                <w:rFonts w:ascii="Times New Roman" w:hAnsi="Times New Roman" w:cs="Times New Roman"/>
                <w:b/>
                <w:sz w:val="24"/>
                <w:szCs w:val="24"/>
              </w:rPr>
              <w:t>,034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5D790F" w:rsidRDefault="0077230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2769,825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D4DCD" w:rsidRPr="005D790F" w:rsidRDefault="0077230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D4DCD" w:rsidRDefault="0077230F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54C0" w:rsidRPr="00D75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521E4" w:rsidRDefault="00E521E4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8D6906">
              <w:rPr>
                <w:rFonts w:ascii="Times New Roman" w:hAnsi="Times New Roman" w:cs="Times New Roman"/>
                <w:sz w:val="24"/>
                <w:szCs w:val="28"/>
              </w:rPr>
              <w:t>469,241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544,012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544,012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521E4" w:rsidRPr="005D790F" w:rsidRDefault="00E521E4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 xml:space="preserve">-строку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</w:t>
      </w:r>
      <w:r w:rsidRPr="005D790F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реализации» </w:t>
      </w:r>
      <w:r w:rsidR="00ED4DCD" w:rsidRPr="005D79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66" w:type="dxa"/>
            <w:shd w:val="clear" w:color="auto" w:fill="auto"/>
          </w:tcPr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«Комплексные меры по организации отдыха и оздоровления дет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Первомайского  района на 2023 - 2025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A9A">
              <w:rPr>
                <w:rFonts w:ascii="Times New Roman" w:hAnsi="Times New Roman" w:cs="Times New Roman"/>
                <w:b/>
                <w:sz w:val="24"/>
                <w:szCs w:val="24"/>
              </w:rPr>
              <w:t>9988</w:t>
            </w:r>
            <w:r w:rsidR="008D6906">
              <w:rPr>
                <w:rFonts w:ascii="Times New Roman" w:hAnsi="Times New Roman" w:cs="Times New Roman"/>
                <w:b/>
                <w:sz w:val="24"/>
                <w:szCs w:val="24"/>
              </w:rPr>
              <w:t>,034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ED4DCD" w:rsidRPr="005D790F" w:rsidRDefault="00431224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3239,066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DCD" w:rsidRPr="005D790F" w:rsidRDefault="00431224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DCD" w:rsidRPr="005D790F" w:rsidRDefault="00431224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3324,484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224" w:rsidRPr="005D790F" w:rsidRDefault="00431224" w:rsidP="0043122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7B074C" w:rsidRPr="005D790F" w:rsidRDefault="00500911" w:rsidP="0000639B">
      <w:pPr>
        <w:spacing w:after="0"/>
        <w:jc w:val="both"/>
        <w:rPr>
          <w:rFonts w:ascii="Times New Roman" w:hAnsi="Times New Roman" w:cs="Times New Roman"/>
          <w:sz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1.2. </w:t>
      </w:r>
      <w:r w:rsidR="0083777F" w:rsidRPr="005D790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EE4" w:rsidRPr="005D790F">
        <w:rPr>
          <w:rFonts w:ascii="Times New Roman" w:hAnsi="Times New Roman" w:cs="Times New Roman"/>
          <w:sz w:val="28"/>
          <w:szCs w:val="28"/>
        </w:rPr>
        <w:t>3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D790F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  <w:r w:rsidR="00407D86" w:rsidRPr="005D790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407D86" w:rsidRPr="005D790F">
        <w:rPr>
          <w:rFonts w:ascii="Times New Roman" w:hAnsi="Times New Roman" w:cs="Times New Roman"/>
          <w:sz w:val="28"/>
          <w:szCs w:val="24"/>
          <w:lang w:eastAsia="ru-RU"/>
        </w:rPr>
        <w:t>подпрограммы</w:t>
      </w:r>
      <w:r w:rsidR="003F5770" w:rsidRPr="005D790F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3F5770" w:rsidRPr="005D790F">
        <w:rPr>
          <w:rFonts w:ascii="Times New Roman" w:hAnsi="Times New Roman" w:cs="Times New Roman"/>
          <w:sz w:val="28"/>
          <w:szCs w:val="28"/>
        </w:rPr>
        <w:t xml:space="preserve"> </w:t>
      </w:r>
      <w:r w:rsidR="0000639B" w:rsidRPr="005D79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639B" w:rsidRPr="005D790F">
        <w:rPr>
          <w:rFonts w:ascii="Times New Roman" w:hAnsi="Times New Roman" w:cs="Times New Roman"/>
          <w:sz w:val="28"/>
          <w:lang w:val="en-US"/>
        </w:rPr>
        <w:t>V</w:t>
      </w:r>
      <w:r w:rsidR="0000639B" w:rsidRPr="005D790F">
        <w:rPr>
          <w:rFonts w:ascii="Times New Roman" w:hAnsi="Times New Roman" w:cs="Times New Roman"/>
          <w:sz w:val="28"/>
        </w:rPr>
        <w:t xml:space="preserve">. Цель, задачи и целевые показатели муниципальной программы </w:t>
      </w:r>
      <w:r w:rsidR="00413FB1" w:rsidRPr="005D79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17FA" w:rsidRPr="005D790F">
        <w:rPr>
          <w:rFonts w:ascii="Times New Roman" w:hAnsi="Times New Roman" w:cs="Times New Roman"/>
          <w:sz w:val="24"/>
          <w:szCs w:val="24"/>
        </w:rPr>
        <w:t>:</w:t>
      </w:r>
    </w:p>
    <w:p w:rsidR="00481F86" w:rsidRPr="005D790F" w:rsidRDefault="00481F86" w:rsidP="00BF589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07D86" w:rsidRPr="005D790F" w:rsidRDefault="004C1489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«</w:t>
      </w:r>
      <w:r w:rsidR="003F5770" w:rsidRPr="005D790F">
        <w:rPr>
          <w:rFonts w:ascii="Times New Roman" w:hAnsi="Times New Roman" w:cs="Times New Roman"/>
          <w:b/>
          <w:sz w:val="28"/>
          <w:szCs w:val="24"/>
        </w:rPr>
        <w:t>3. Ресурсное обеспечение муниципальной программы</w:t>
      </w:r>
    </w:p>
    <w:tbl>
      <w:tblPr>
        <w:tblpPr w:leftFromText="180" w:rightFromText="180" w:vertAnchor="text" w:horzAnchor="margin" w:tblpX="108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8C4824" w:rsidRPr="005D790F" w:rsidTr="00C256B5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C4824" w:rsidRPr="005D790F" w:rsidTr="00C256B5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2025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824" w:rsidRPr="005D790F" w:rsidTr="00C256B5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824" w:rsidRPr="005D790F" w:rsidTr="00C256B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1654C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расходы муниципальной программы «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Комплексные меры по организации отдыха и оздоровления детей</w:t>
            </w: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Первомайск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822AE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822AE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на 2023-2025 </w:t>
            </w: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1E6DB8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8330,769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1E6DB8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2769,825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</w:tr>
      <w:tr w:rsidR="008C4824" w:rsidRPr="005D790F" w:rsidTr="00B979D1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081A9A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1557,265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081A9A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469,241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24" w:rsidRPr="005D790F" w:rsidRDefault="00431224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24" w:rsidRPr="005D790F" w:rsidRDefault="00431224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программе, в 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DC" w:rsidRPr="005D790F" w:rsidRDefault="0098267D" w:rsidP="001E6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43569">
              <w:rPr>
                <w:rFonts w:ascii="Times New Roman" w:hAnsi="Times New Roman" w:cs="Times New Roman"/>
                <w:sz w:val="24"/>
                <w:szCs w:val="24"/>
              </w:rPr>
              <w:t>9988,034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7" w:rsidRPr="005D790F" w:rsidRDefault="00A43569" w:rsidP="009826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3239,066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22AEF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22AEF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</w:tc>
      </w:tr>
      <w:tr w:rsidR="00366F82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E94829" w:rsidP="00366F82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8330,769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E94829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2769,825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822AEF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822AEF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</w:tr>
      <w:tr w:rsidR="00366F82" w:rsidRPr="005D790F" w:rsidTr="00B979D1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081A9A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1557,265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081A9A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469,241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82" w:rsidRPr="005D790F" w:rsidRDefault="00822AEF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82" w:rsidRPr="005D790F" w:rsidRDefault="00822AEF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</w:tr>
    </w:tbl>
    <w:p w:rsidR="002A17FA" w:rsidRPr="005D790F" w:rsidRDefault="004C1489" w:rsidP="00BF589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5D790F" w:rsidRDefault="003F5770" w:rsidP="00BF589B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00911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1489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822AEF">
        <w:rPr>
          <w:rFonts w:ascii="Times New Roman" w:hAnsi="Times New Roman" w:cs="Times New Roman"/>
          <w:sz w:val="28"/>
          <w:szCs w:val="28"/>
        </w:rPr>
        <w:t>В приложении</w:t>
      </w:r>
      <w:r w:rsidR="00370EE4" w:rsidRPr="005D790F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внести следующие изменения:</w:t>
      </w:r>
    </w:p>
    <w:p w:rsidR="002D5316" w:rsidRPr="005D790F" w:rsidRDefault="00500911" w:rsidP="00BF58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370EE4"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52C67" w:rsidRPr="005D790F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 по годам » паспорта подпрограммы изложить в следующей редакции:</w:t>
      </w:r>
    </w:p>
    <w:p w:rsidR="002D5316" w:rsidRPr="005D790F" w:rsidRDefault="002D5316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646"/>
      </w:tblGrid>
      <w:tr w:rsidR="002D5316" w:rsidRPr="005D790F" w:rsidTr="00BF589B">
        <w:trPr>
          <w:jc w:val="center"/>
        </w:trPr>
        <w:tc>
          <w:tcPr>
            <w:tcW w:w="2915" w:type="dxa"/>
            <w:shd w:val="clear" w:color="auto" w:fill="auto"/>
          </w:tcPr>
          <w:p w:rsidR="002D5316" w:rsidRPr="005D790F" w:rsidRDefault="00AF69B0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46" w:type="dxa"/>
            <w:shd w:val="clear" w:color="auto" w:fill="auto"/>
          </w:tcPr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83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94A">
              <w:rPr>
                <w:rFonts w:ascii="Times New Roman" w:hAnsi="Times New Roman" w:cs="Times New Roman"/>
                <w:b/>
                <w:sz w:val="24"/>
                <w:szCs w:val="24"/>
              </w:rPr>
              <w:t>9988,034</w:t>
            </w:r>
            <w:r w:rsidR="00E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2D5316" w:rsidRPr="005D790F" w:rsidRDefault="00822AE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E94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2769,825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D790F" w:rsidRDefault="00822AE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Default="00822AEF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4D612C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1E4" w:rsidRDefault="00E521E4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469,241</w:t>
            </w:r>
            <w:r w:rsidR="002A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544,012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544,012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1E4" w:rsidRPr="005D790F" w:rsidRDefault="00E521E4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16" w:rsidRPr="005D790F" w:rsidRDefault="002D5316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>»</w:t>
      </w:r>
    </w:p>
    <w:p w:rsidR="00D05C83" w:rsidRPr="005D790F" w:rsidRDefault="00500911" w:rsidP="00BF589B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1.3.2</w:t>
      </w:r>
      <w:r w:rsidR="00D05C83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Таблицу «Задачи и мероприятия подпрограммы» изложить в новой редакции (приложение к постановлению).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90AC6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AC6" w:rsidRPr="005D7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AC6" w:rsidRPr="005D790F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 w:rsidR="00E9482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F3CAB">
        <w:rPr>
          <w:rFonts w:ascii="Times New Roman" w:hAnsi="Times New Roman" w:cs="Times New Roman"/>
          <w:sz w:val="28"/>
          <w:szCs w:val="28"/>
        </w:rPr>
        <w:t>А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490AC6" w:rsidRPr="005D790F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490AC6" w:rsidRPr="005D790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>3</w:t>
      </w:r>
      <w:r w:rsidR="00490AC6" w:rsidRPr="005D790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Pr="005D790F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B60AB3" w:rsidRPr="001E426E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М.Ю. Диморов</w:t>
      </w:r>
    </w:p>
    <w:p w:rsidR="006944BA" w:rsidRPr="001E426E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AC6" w:rsidRPr="001E426E" w:rsidRDefault="00CC1C22" w:rsidP="009B128F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1E426E">
        <w:rPr>
          <w:rFonts w:ascii="Times New Roman" w:hAnsi="Times New Roman" w:cs="Times New Roman"/>
          <w:sz w:val="24"/>
          <w:szCs w:val="24"/>
        </w:rPr>
        <w:br w:type="page"/>
      </w:r>
    </w:p>
    <w:p w:rsidR="00CC1C22" w:rsidRPr="001E426E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1E426E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69C" w:rsidRPr="001E426E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2369C" w:rsidRPr="001E426E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369C" w:rsidRPr="00643CA7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16C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Первомайског</w:t>
      </w:r>
      <w:r w:rsidR="00726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муниципального </w:t>
      </w:r>
      <w:r w:rsidR="00F10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района от </w:t>
      </w:r>
      <w:r w:rsidR="00F65839">
        <w:rPr>
          <w:rFonts w:ascii="Times New Roman" w:eastAsia="Arial Unicode MS" w:hAnsi="Times New Roman" w:cs="Times New Roman"/>
          <w:sz w:val="28"/>
          <w:szCs w:val="28"/>
          <w:lang w:eastAsia="ru-RU"/>
        </w:rPr>
        <w:t>__</w:t>
      </w:r>
      <w:r w:rsidR="005D1CA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F65839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 w:rsidR="00F10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.2023 № </w:t>
      </w:r>
      <w:r w:rsidR="00F65839">
        <w:rPr>
          <w:rFonts w:ascii="Times New Roman" w:eastAsia="Arial Unicode MS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72369C" w:rsidRPr="00E616C1" w:rsidRDefault="0072369C" w:rsidP="0072369C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23858" w:rsidRPr="00E616C1" w:rsidRDefault="0072369C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616C1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«</w:t>
      </w:r>
      <w:r w:rsidR="00E23858" w:rsidRPr="00E616C1">
        <w:rPr>
          <w:rFonts w:ascii="Times New Roman" w:hAnsi="Times New Roman" w:cs="Times New Roman"/>
          <w:b/>
          <w:sz w:val="28"/>
          <w:szCs w:val="24"/>
          <w:lang w:eastAsia="ru-RU"/>
        </w:rPr>
        <w:t>Задача и мероприятия подпрограммы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843"/>
        <w:gridCol w:w="1417"/>
        <w:gridCol w:w="1276"/>
        <w:gridCol w:w="1559"/>
        <w:gridCol w:w="1843"/>
      </w:tblGrid>
      <w:tr w:rsidR="00E23858" w:rsidRPr="00E616C1" w:rsidTr="005E79E4">
        <w:tc>
          <w:tcPr>
            <w:tcW w:w="675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843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3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3858" w:rsidRPr="00E616C1" w:rsidTr="005E79E4">
        <w:tc>
          <w:tcPr>
            <w:tcW w:w="675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43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43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</w:p>
          <w:p w:rsidR="00E23858" w:rsidRPr="00E616C1" w:rsidRDefault="00E23858" w:rsidP="00E23858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отдыха и  оздоровления и детей, проживающих на территории Первомайского района.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E616C1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</w:t>
            </w:r>
            <w:r w:rsidRPr="00E616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лагерях с дневной формой пребывания детей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обучающихся школ муниципального района;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(проценты)</w:t>
            </w:r>
          </w:p>
          <w:p w:rsidR="00E23858" w:rsidRPr="00E616C1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от общего числа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школ муниципального района;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(проценты) 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оздоровленных детей, находящихся в трудной жизненной ситуации, в общем количестве отдохнувших детей (проценты)</w:t>
            </w:r>
          </w:p>
        </w:tc>
        <w:tc>
          <w:tcPr>
            <w:tcW w:w="1276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23858"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3858"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3858"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3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82586B" w:rsidRDefault="0049694A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3239,066</w:t>
            </w:r>
          </w:p>
          <w:p w:rsidR="00F10F15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  <w:p w:rsidR="00F10F15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  <w:p w:rsidR="0082586B" w:rsidRPr="00E616C1" w:rsidRDefault="0082586B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F10F15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Default="00E94829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2769,825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Default="0049694A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469,241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Первомайского муниципального района, образовательные организации 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</w:t>
            </w:r>
            <w:proofErr w:type="spellStart"/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081922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390,634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E616C1" w:rsidRDefault="00081922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390,634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78,587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78,587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в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</w:tc>
        <w:tc>
          <w:tcPr>
            <w:tcW w:w="1276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E23858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5E7193" w:rsidRDefault="00E94829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</w:tc>
        <w:tc>
          <w:tcPr>
            <w:tcW w:w="1276" w:type="dxa"/>
          </w:tcPr>
          <w:p w:rsidR="00E23858" w:rsidRDefault="00E94829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</w:tbl>
    <w:p w:rsidR="00E23858" w:rsidRPr="00EE6901" w:rsidRDefault="00EE6901" w:rsidP="00EE690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E23858" w:rsidRPr="00EE6901" w:rsidSect="005E79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616C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A17FA" w:rsidRDefault="002A17FA" w:rsidP="00CC1C22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44" w:rsidRDefault="00BC0F44" w:rsidP="004D612C">
      <w:pPr>
        <w:spacing w:after="0" w:line="240" w:lineRule="auto"/>
      </w:pPr>
      <w:r>
        <w:separator/>
      </w:r>
    </w:p>
  </w:endnote>
  <w:endnote w:type="continuationSeparator" w:id="0">
    <w:p w:rsidR="00BC0F44" w:rsidRDefault="00BC0F44" w:rsidP="004D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44" w:rsidRDefault="00BC0F44" w:rsidP="004D612C">
      <w:pPr>
        <w:spacing w:after="0" w:line="240" w:lineRule="auto"/>
      </w:pPr>
      <w:r>
        <w:separator/>
      </w:r>
    </w:p>
  </w:footnote>
  <w:footnote w:type="continuationSeparator" w:id="0">
    <w:p w:rsidR="00BC0F44" w:rsidRDefault="00BC0F44" w:rsidP="004D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A"/>
    <w:rsid w:val="0000639B"/>
    <w:rsid w:val="00007CF5"/>
    <w:rsid w:val="00035547"/>
    <w:rsid w:val="00052C67"/>
    <w:rsid w:val="00052EF2"/>
    <w:rsid w:val="000701B6"/>
    <w:rsid w:val="00081922"/>
    <w:rsid w:val="00081A9A"/>
    <w:rsid w:val="000827A4"/>
    <w:rsid w:val="000967ED"/>
    <w:rsid w:val="000B28B0"/>
    <w:rsid w:val="000B301A"/>
    <w:rsid w:val="000B5F9C"/>
    <w:rsid w:val="000C423E"/>
    <w:rsid w:val="000E0457"/>
    <w:rsid w:val="000F2BE1"/>
    <w:rsid w:val="000F541D"/>
    <w:rsid w:val="000F7D59"/>
    <w:rsid w:val="001262B9"/>
    <w:rsid w:val="00126907"/>
    <w:rsid w:val="001654C0"/>
    <w:rsid w:val="001B16CF"/>
    <w:rsid w:val="001B5CA2"/>
    <w:rsid w:val="001C0D81"/>
    <w:rsid w:val="001C16A9"/>
    <w:rsid w:val="001E307A"/>
    <w:rsid w:val="001E426E"/>
    <w:rsid w:val="001E6DB8"/>
    <w:rsid w:val="00204F66"/>
    <w:rsid w:val="002477C0"/>
    <w:rsid w:val="00260648"/>
    <w:rsid w:val="002769E5"/>
    <w:rsid w:val="002A1127"/>
    <w:rsid w:val="002A17FA"/>
    <w:rsid w:val="002A6110"/>
    <w:rsid w:val="002D5316"/>
    <w:rsid w:val="00310A1C"/>
    <w:rsid w:val="003245F1"/>
    <w:rsid w:val="0036272C"/>
    <w:rsid w:val="00366F82"/>
    <w:rsid w:val="00370EE4"/>
    <w:rsid w:val="003843AC"/>
    <w:rsid w:val="00391445"/>
    <w:rsid w:val="003A1183"/>
    <w:rsid w:val="003B57DD"/>
    <w:rsid w:val="003D2AC1"/>
    <w:rsid w:val="003E1A40"/>
    <w:rsid w:val="003F5770"/>
    <w:rsid w:val="00403C8B"/>
    <w:rsid w:val="00407D86"/>
    <w:rsid w:val="00413FB1"/>
    <w:rsid w:val="00415E6D"/>
    <w:rsid w:val="00417AB3"/>
    <w:rsid w:val="00431224"/>
    <w:rsid w:val="004408A1"/>
    <w:rsid w:val="00441EB8"/>
    <w:rsid w:val="004631C4"/>
    <w:rsid w:val="00481F86"/>
    <w:rsid w:val="00490AC6"/>
    <w:rsid w:val="0049694A"/>
    <w:rsid w:val="004B1C6D"/>
    <w:rsid w:val="004C1489"/>
    <w:rsid w:val="004C4928"/>
    <w:rsid w:val="004D612C"/>
    <w:rsid w:val="004F4B48"/>
    <w:rsid w:val="00500911"/>
    <w:rsid w:val="005104DD"/>
    <w:rsid w:val="005165FC"/>
    <w:rsid w:val="00520C1B"/>
    <w:rsid w:val="005210CD"/>
    <w:rsid w:val="005239E4"/>
    <w:rsid w:val="00525AA6"/>
    <w:rsid w:val="00536E9C"/>
    <w:rsid w:val="00552992"/>
    <w:rsid w:val="005727E6"/>
    <w:rsid w:val="005C1498"/>
    <w:rsid w:val="005D1CAB"/>
    <w:rsid w:val="005D2312"/>
    <w:rsid w:val="005D790F"/>
    <w:rsid w:val="005E1EC2"/>
    <w:rsid w:val="005E7193"/>
    <w:rsid w:val="005E79E4"/>
    <w:rsid w:val="0061701B"/>
    <w:rsid w:val="00624823"/>
    <w:rsid w:val="00643CA7"/>
    <w:rsid w:val="00661234"/>
    <w:rsid w:val="006713D3"/>
    <w:rsid w:val="00681952"/>
    <w:rsid w:val="006944BA"/>
    <w:rsid w:val="006A67AC"/>
    <w:rsid w:val="006A74BE"/>
    <w:rsid w:val="006B0154"/>
    <w:rsid w:val="006E74FD"/>
    <w:rsid w:val="006F2AE2"/>
    <w:rsid w:val="00700901"/>
    <w:rsid w:val="0072369C"/>
    <w:rsid w:val="00726FF7"/>
    <w:rsid w:val="00765DA2"/>
    <w:rsid w:val="0077230F"/>
    <w:rsid w:val="00783DF0"/>
    <w:rsid w:val="00783FBC"/>
    <w:rsid w:val="00787854"/>
    <w:rsid w:val="007A03CF"/>
    <w:rsid w:val="007B074C"/>
    <w:rsid w:val="007E13C2"/>
    <w:rsid w:val="007E13DC"/>
    <w:rsid w:val="008025AE"/>
    <w:rsid w:val="0080649F"/>
    <w:rsid w:val="00812DD5"/>
    <w:rsid w:val="00822318"/>
    <w:rsid w:val="00822AEF"/>
    <w:rsid w:val="0082586B"/>
    <w:rsid w:val="00835070"/>
    <w:rsid w:val="0083777F"/>
    <w:rsid w:val="008622F5"/>
    <w:rsid w:val="00876E08"/>
    <w:rsid w:val="00883B2C"/>
    <w:rsid w:val="00886572"/>
    <w:rsid w:val="00893C0D"/>
    <w:rsid w:val="008A022F"/>
    <w:rsid w:val="008A247A"/>
    <w:rsid w:val="008B6D8B"/>
    <w:rsid w:val="008B6F56"/>
    <w:rsid w:val="008B728B"/>
    <w:rsid w:val="008C4824"/>
    <w:rsid w:val="008C4BC1"/>
    <w:rsid w:val="008D2CD9"/>
    <w:rsid w:val="008D6906"/>
    <w:rsid w:val="008E5DDB"/>
    <w:rsid w:val="0090176F"/>
    <w:rsid w:val="009240A9"/>
    <w:rsid w:val="00927E8C"/>
    <w:rsid w:val="00940A15"/>
    <w:rsid w:val="00960CEA"/>
    <w:rsid w:val="00974ECD"/>
    <w:rsid w:val="0098267D"/>
    <w:rsid w:val="009A6CB1"/>
    <w:rsid w:val="009B128F"/>
    <w:rsid w:val="00A1195D"/>
    <w:rsid w:val="00A1576F"/>
    <w:rsid w:val="00A35CAC"/>
    <w:rsid w:val="00A43569"/>
    <w:rsid w:val="00A501A4"/>
    <w:rsid w:val="00A774B2"/>
    <w:rsid w:val="00A95062"/>
    <w:rsid w:val="00A975BA"/>
    <w:rsid w:val="00AA7D79"/>
    <w:rsid w:val="00AB6CF3"/>
    <w:rsid w:val="00AC4B1E"/>
    <w:rsid w:val="00AD6CD1"/>
    <w:rsid w:val="00AE2A4E"/>
    <w:rsid w:val="00AF69B0"/>
    <w:rsid w:val="00B1430D"/>
    <w:rsid w:val="00B2248A"/>
    <w:rsid w:val="00B372D2"/>
    <w:rsid w:val="00B55317"/>
    <w:rsid w:val="00B60AB3"/>
    <w:rsid w:val="00B64DFC"/>
    <w:rsid w:val="00B8462A"/>
    <w:rsid w:val="00B979D1"/>
    <w:rsid w:val="00BA0F10"/>
    <w:rsid w:val="00BA3769"/>
    <w:rsid w:val="00BB15C6"/>
    <w:rsid w:val="00BC0F44"/>
    <w:rsid w:val="00BC3BD7"/>
    <w:rsid w:val="00BE458B"/>
    <w:rsid w:val="00BF1DB2"/>
    <w:rsid w:val="00BF31D8"/>
    <w:rsid w:val="00BF589B"/>
    <w:rsid w:val="00C010B7"/>
    <w:rsid w:val="00C03DC4"/>
    <w:rsid w:val="00C155BB"/>
    <w:rsid w:val="00C44403"/>
    <w:rsid w:val="00C54AEF"/>
    <w:rsid w:val="00C63A2B"/>
    <w:rsid w:val="00C916C5"/>
    <w:rsid w:val="00CC1C22"/>
    <w:rsid w:val="00CD039F"/>
    <w:rsid w:val="00CE4D4A"/>
    <w:rsid w:val="00CF3EF3"/>
    <w:rsid w:val="00D05C83"/>
    <w:rsid w:val="00D12A77"/>
    <w:rsid w:val="00D14F26"/>
    <w:rsid w:val="00D16607"/>
    <w:rsid w:val="00D537FA"/>
    <w:rsid w:val="00D701FB"/>
    <w:rsid w:val="00D75600"/>
    <w:rsid w:val="00DC3D07"/>
    <w:rsid w:val="00DD314E"/>
    <w:rsid w:val="00DD5EE5"/>
    <w:rsid w:val="00DF3CAB"/>
    <w:rsid w:val="00DF4C56"/>
    <w:rsid w:val="00E1180F"/>
    <w:rsid w:val="00E23858"/>
    <w:rsid w:val="00E521E4"/>
    <w:rsid w:val="00E56809"/>
    <w:rsid w:val="00E616C1"/>
    <w:rsid w:val="00E651BE"/>
    <w:rsid w:val="00E70EA5"/>
    <w:rsid w:val="00E72FCC"/>
    <w:rsid w:val="00E75F3E"/>
    <w:rsid w:val="00E76543"/>
    <w:rsid w:val="00E94829"/>
    <w:rsid w:val="00EA2925"/>
    <w:rsid w:val="00EA7B73"/>
    <w:rsid w:val="00EB378B"/>
    <w:rsid w:val="00ED4CA0"/>
    <w:rsid w:val="00ED4DCD"/>
    <w:rsid w:val="00EE62FF"/>
    <w:rsid w:val="00EE6901"/>
    <w:rsid w:val="00F07D80"/>
    <w:rsid w:val="00F10F15"/>
    <w:rsid w:val="00F13635"/>
    <w:rsid w:val="00F478E4"/>
    <w:rsid w:val="00F64DAC"/>
    <w:rsid w:val="00F65839"/>
    <w:rsid w:val="00FE7AC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D612C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af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D612C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D612C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af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D612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E740-9062-4886-A0D9-73E90871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2023-11-22T12:09:00Z</cp:lastPrinted>
  <dcterms:created xsi:type="dcterms:W3CDTF">2023-11-22T11:50:00Z</dcterms:created>
  <dcterms:modified xsi:type="dcterms:W3CDTF">2023-11-22T12:10:00Z</dcterms:modified>
</cp:coreProperties>
</file>