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Cs/>
          <w:szCs w:val="28"/>
        </w:rPr>
      </w:pPr>
      <w:r>
        <w:rPr>
          <w:bCs/>
          <w:szCs w:val="28"/>
        </w:rPr>
        <w:t xml:space="preserve">Уведомление о проведении сбора замечаний и предложений граждан  </w:t>
      </w:r>
    </w:p>
    <w:p>
      <w:pPr>
        <w:pStyle w:val="Normal"/>
        <w:jc w:val="center"/>
        <w:rPr>
          <w:bCs/>
          <w:szCs w:val="28"/>
        </w:rPr>
      </w:pPr>
      <w:r>
        <w:rPr>
          <w:bCs/>
          <w:szCs w:val="28"/>
        </w:rPr>
        <w:t xml:space="preserve">и организаций по проекту правового акта, разработчиком которого является </w:t>
      </w:r>
      <w:r>
        <w:rPr>
          <w:szCs w:val="28"/>
        </w:rPr>
        <w:t>Администрация Первомайского муниципального района Ярославской области</w:t>
      </w:r>
      <w:r>
        <w:rPr>
          <w:bCs/>
          <w:szCs w:val="28"/>
        </w:rPr>
        <w:t>, на соответствие его антимонопольному законодательству</w:t>
      </w:r>
    </w:p>
    <w:p>
      <w:pPr>
        <w:pStyle w:val="Normal"/>
        <w:jc w:val="center"/>
        <w:rPr>
          <w:bCs/>
          <w:szCs w:val="28"/>
        </w:rPr>
      </w:pPr>
      <w:r>
        <w:rPr>
          <w:bCs/>
          <w:szCs w:val="28"/>
        </w:rPr>
      </w:r>
    </w:p>
    <w:p>
      <w:pPr>
        <w:pStyle w:val="Normal"/>
        <w:tabs>
          <w:tab w:val="clear" w:pos="708"/>
          <w:tab w:val="left" w:pos="7395" w:leader="none"/>
        </w:tabs>
        <w:jc w:val="both"/>
        <w:rPr>
          <w:szCs w:val="28"/>
        </w:rPr>
      </w:pPr>
      <w:r>
        <w:rPr>
          <w:szCs w:val="28"/>
        </w:rPr>
        <w:t xml:space="preserve">Настоящим, Администрация Первомайского муниципального района Ярославской области уведомляет о проведении сбора замечаний и предложений граждан и организаций по проекту правового акта, на соответствие его антимонопольному законодательству- проект </w:t>
      </w:r>
      <w:r>
        <w:rPr>
          <w:rFonts w:eastAsia="Calibri"/>
          <w:szCs w:val="28"/>
          <w:lang w:eastAsia="en-US"/>
        </w:rPr>
        <w:t>Постановления Администрации  Первомайского муниципального района «</w:t>
      </w:r>
      <w:r>
        <w:rPr>
          <w:szCs w:val="28"/>
        </w:rPr>
        <w:t>О внесении изменений в муниципальную программу «Развитие культуры в Первомайском муниципальном районе» на 202</w:t>
      </w:r>
      <w:r>
        <w:rPr>
          <w:rFonts w:eastAsia="Times New Roman" w:cs="Times New Roman"/>
          <w:sz w:val="28"/>
          <w:szCs w:val="28"/>
          <w:lang w:eastAsia="ru-RU"/>
        </w:rPr>
        <w:t>2</w:t>
      </w:r>
      <w:r>
        <w:rPr>
          <w:szCs w:val="28"/>
        </w:rPr>
        <w:t>-202</w:t>
      </w:r>
      <w:r>
        <w:rPr>
          <w:rFonts w:eastAsia="Times New Roman" w:cs="Times New Roman"/>
          <w:sz w:val="28"/>
          <w:szCs w:val="28"/>
          <w:lang w:eastAsia="ru-RU"/>
        </w:rPr>
        <w:t>4</w:t>
      </w:r>
      <w:r>
        <w:rPr>
          <w:szCs w:val="28"/>
        </w:rPr>
        <w:t xml:space="preserve"> годы, утвержденную постановлением Администрации муниципального района от 2</w:t>
      </w:r>
      <w:r>
        <w:rPr>
          <w:rFonts w:eastAsia="Times New Roman" w:cs="Times New Roman"/>
          <w:sz w:val="28"/>
          <w:szCs w:val="28"/>
          <w:lang w:eastAsia="ru-RU"/>
        </w:rPr>
        <w:t>3</w:t>
      </w:r>
      <w:r>
        <w:rPr>
          <w:szCs w:val="28"/>
        </w:rPr>
        <w:t>.12.202</w:t>
      </w:r>
      <w:r>
        <w:rPr>
          <w:rFonts w:eastAsia="Times New Roman" w:cs="Times New Roman"/>
          <w:sz w:val="28"/>
          <w:szCs w:val="28"/>
          <w:lang w:eastAsia="ru-RU"/>
        </w:rPr>
        <w:t>1</w:t>
      </w:r>
      <w:r>
        <w:rPr>
          <w:szCs w:val="28"/>
        </w:rPr>
        <w:t xml:space="preserve"> № 7</w:t>
      </w:r>
      <w:r>
        <w:rPr>
          <w:rFonts w:eastAsia="Times New Roman" w:cs="Times New Roman"/>
          <w:sz w:val="28"/>
          <w:szCs w:val="28"/>
          <w:lang w:eastAsia="ru-RU"/>
        </w:rPr>
        <w:t>20</w:t>
      </w:r>
      <w:r>
        <w:rPr>
          <w:szCs w:val="28"/>
          <w:lang w:eastAsia="en-US"/>
        </w:rPr>
        <w:t>»».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jc w:val="both"/>
        <w:rPr>
          <w:szCs w:val="28"/>
        </w:rPr>
      </w:pPr>
      <w:r>
        <w:rPr>
          <w:szCs w:val="28"/>
        </w:rPr>
        <w:t>В рамках сбора замечаний и предложений любые заинтересованные лица могут направить свои предложения и замечания по указанному проекту правового акта.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jc w:val="both"/>
        <w:rPr>
          <w:szCs w:val="28"/>
        </w:rPr>
      </w:pPr>
      <w:r>
        <w:rPr>
          <w:szCs w:val="28"/>
        </w:rPr>
        <w:t xml:space="preserve">Предложения и замечания принимаются по адресу отдела культуры, туризма и молодежной политики Администрации Первомайского муниципального района Ярославской области: 152430, п.Пречистое, ул. Ярославская, д. 90, а также по адресу электронной почты отдела культуры, туризма и молодежной политики- </w:t>
      </w:r>
      <w:r>
        <w:rPr>
          <w:lang w:val="en-US"/>
        </w:rPr>
        <w:t>kulturio</w:t>
      </w:r>
      <w:r>
        <w:rPr/>
        <w:t>@</w:t>
      </w:r>
      <w:r>
        <w:rPr>
          <w:lang w:val="en-US"/>
        </w:rPr>
        <w:t>yandex</w:t>
      </w:r>
      <w:r>
        <w:rPr/>
        <w:t>.</w:t>
      </w:r>
      <w:r>
        <w:rPr>
          <w:lang w:val="en-US"/>
        </w:rPr>
        <w:t>ru</w:t>
      </w:r>
      <w:r>
        <w:rPr/>
        <w:t>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jc w:val="both"/>
        <w:rPr>
          <w:szCs w:val="28"/>
        </w:rPr>
      </w:pPr>
      <w:r>
        <w:rPr>
          <w:szCs w:val="28"/>
        </w:rPr>
        <w:t xml:space="preserve">Сроки приема предложений и замечаний: </w:t>
      </w:r>
      <w:r>
        <w:rPr>
          <w:szCs w:val="28"/>
          <w:shd w:fill="auto" w:val="clear"/>
        </w:rPr>
        <w:t xml:space="preserve">с </w:t>
      </w:r>
      <w:r>
        <w:rPr>
          <w:rFonts w:eastAsia="Times New Roman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1</w:t>
      </w:r>
      <w:r>
        <w:rPr>
          <w:rFonts w:eastAsia="Times New Roman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2</w:t>
      </w:r>
      <w:r>
        <w:rPr>
          <w:color w:val="000000"/>
          <w:szCs w:val="28"/>
          <w:shd w:fill="auto" w:val="clear"/>
        </w:rPr>
        <w:t>.</w:t>
      </w:r>
      <w:r>
        <w:rPr>
          <w:rFonts w:eastAsia="Times New Roman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09</w:t>
      </w:r>
      <w:r>
        <w:rPr>
          <w:color w:val="000000"/>
          <w:szCs w:val="28"/>
          <w:shd w:fill="auto" w:val="clear"/>
        </w:rPr>
        <w:t>.202</w:t>
      </w:r>
      <w:r>
        <w:rPr>
          <w:rFonts w:eastAsia="Times New Roman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2</w:t>
      </w:r>
      <w:r>
        <w:rPr>
          <w:color w:val="000000"/>
          <w:szCs w:val="28"/>
          <w:shd w:fill="auto" w:val="clear"/>
        </w:rPr>
        <w:t xml:space="preserve"> г. по </w:t>
      </w:r>
      <w:r>
        <w:rPr>
          <w:rFonts w:eastAsia="Times New Roman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21</w:t>
      </w:r>
      <w:r>
        <w:rPr>
          <w:color w:val="000000"/>
          <w:szCs w:val="28"/>
          <w:shd w:fill="auto" w:val="clear"/>
        </w:rPr>
        <w:t>.</w:t>
      </w:r>
      <w:r>
        <w:rPr>
          <w:rFonts w:eastAsia="Times New Roman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09</w:t>
      </w:r>
      <w:r>
        <w:rPr>
          <w:color w:val="000000"/>
          <w:szCs w:val="28"/>
          <w:shd w:fill="auto" w:val="clear"/>
        </w:rPr>
        <w:t>.202</w:t>
      </w:r>
      <w:r>
        <w:rPr>
          <w:rFonts w:eastAsia="Times New Roman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2 г</w:t>
      </w:r>
      <w:r>
        <w:rPr>
          <w:color w:val="000000"/>
          <w:szCs w:val="28"/>
          <w:shd w:fill="auto" w:val="clear"/>
        </w:rPr>
        <w:t>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jc w:val="both"/>
        <w:rPr>
          <w:szCs w:val="28"/>
        </w:rPr>
      </w:pPr>
      <w:r>
        <w:rPr>
          <w:szCs w:val="28"/>
        </w:rPr>
        <w:t xml:space="preserve">Место размещения уведомления и проекта правового акта в информационно-телекоммуникационной сети «Интернет»: </w:t>
      </w:r>
      <w:hyperlink r:id="rId2">
        <w:r>
          <w:rPr>
            <w:szCs w:val="28"/>
            <w:shd w:fill="auto" w:val="clear"/>
          </w:rPr>
          <w:t>http://pervomayadm.ru/documents/300.html</w:t>
        </w:r>
      </w:hyperlink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jc w:val="both"/>
        <w:rPr>
          <w:szCs w:val="28"/>
        </w:rPr>
      </w:pPr>
      <w:r>
        <w:rPr>
          <w:szCs w:val="28"/>
        </w:rPr>
        <w:t xml:space="preserve">Все поступившие предложения и замечания будут рассмотрены по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21</w:t>
      </w:r>
      <w:r>
        <w:rPr>
          <w:color w:val="000000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9</w:t>
      </w:r>
      <w:r>
        <w:rPr>
          <w:color w:val="000000"/>
          <w:szCs w:val="28"/>
        </w:rPr>
        <w:t>.202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eastAsia="Times New Roman" w:cs="Times New Roman"/>
          <w:sz w:val="28"/>
          <w:szCs w:val="28"/>
          <w:lang w:eastAsia="ru-RU"/>
        </w:rPr>
        <w:t xml:space="preserve"> года</w:t>
      </w:r>
      <w:r>
        <w:rPr>
          <w:szCs w:val="28"/>
        </w:rPr>
        <w:t>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jc w:val="both"/>
        <w:rPr>
          <w:szCs w:val="28"/>
        </w:rPr>
      </w:pPr>
      <w:r>
        <w:rPr>
          <w:szCs w:val="28"/>
        </w:rPr>
        <w:t>К уведомлению прилагаются: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jc w:val="both"/>
        <w:rPr>
          <w:szCs w:val="28"/>
        </w:rPr>
      </w:pPr>
      <w:r>
        <w:rPr>
          <w:szCs w:val="28"/>
        </w:rPr>
        <w:t>1. Форма анкеты гражданина или организации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jc w:val="both"/>
        <w:rPr>
          <w:szCs w:val="28"/>
        </w:rPr>
      </w:pPr>
      <w:r>
        <w:rPr>
          <w:szCs w:val="28"/>
        </w:rPr>
        <w:t>2. Общие сведения о проекте правового акта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jc w:val="both"/>
        <w:rPr>
          <w:szCs w:val="28"/>
        </w:rPr>
      </w:pPr>
      <w:r>
        <w:rPr>
          <w:szCs w:val="28"/>
        </w:rPr>
        <w:t>3. Текст проекта правового акта с пояснительной запиской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jc w:val="both"/>
        <w:rPr>
          <w:szCs w:val="28"/>
        </w:rPr>
      </w:pPr>
      <w:r>
        <w:rPr>
          <w:szCs w:val="28"/>
        </w:rPr>
        <w:t>Контактное лицо отдела культуры, туризма и молодежной политики Администрации Первомайского муниципального района Ярославской области: Куликова Анна Александровна, начальник отдела,(48549)2-16-73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jc w:val="both"/>
        <w:rPr>
          <w:szCs w:val="28"/>
        </w:rPr>
      </w:pPr>
      <w:r>
        <w:rPr>
          <w:szCs w:val="28"/>
        </w:rPr>
        <w:t>с 08-00 до 17.00 по рабочим дням, перерыв с 12-00 до 13-00.</w:t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  <w:r>
        <w:br w:type="page"/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szCs w:val="28"/>
        </w:rPr>
      </w:pPr>
      <w:r>
        <w:rPr>
          <w:szCs w:val="28"/>
        </w:rPr>
        <w:t>Формы анкеты граждан и организаций</w:t>
      </w:r>
    </w:p>
    <w:tbl>
      <w:tblPr>
        <w:tblStyle w:val="a4"/>
        <w:tblW w:w="94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72"/>
        <w:gridCol w:w="4791"/>
      </w:tblGrid>
      <w:tr>
        <w:trPr/>
        <w:tc>
          <w:tcPr>
            <w:tcW w:w="946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Cs w:val="28"/>
              </w:rPr>
            </w:pPr>
            <w:r>
              <w:rPr>
                <w:kern w:val="0"/>
                <w:szCs w:val="28"/>
                <w:lang w:val="ru-RU" w:bidi="ar-SA"/>
              </w:rPr>
              <w:t>Если желаете, укажите:</w:t>
            </w:r>
          </w:p>
        </w:tc>
      </w:tr>
      <w:tr>
        <w:trPr/>
        <w:tc>
          <w:tcPr>
            <w:tcW w:w="467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Cs w:val="28"/>
              </w:rPr>
            </w:pPr>
            <w:r>
              <w:rPr>
                <w:kern w:val="0"/>
                <w:szCs w:val="28"/>
                <w:lang w:val="ru-RU" w:bidi="ar-SA"/>
              </w:rPr>
              <w:t>ФИО гражданина или наименование организации</w:t>
            </w:r>
          </w:p>
        </w:tc>
        <w:tc>
          <w:tcPr>
            <w:tcW w:w="47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467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Cs w:val="28"/>
              </w:rPr>
            </w:pPr>
            <w:r>
              <w:rPr>
                <w:kern w:val="0"/>
                <w:szCs w:val="28"/>
                <w:lang w:val="ru-RU" w:bidi="ar-SA"/>
              </w:rPr>
              <w:t>Сфера деятельности гражданина или организации</w:t>
            </w:r>
          </w:p>
        </w:tc>
        <w:tc>
          <w:tcPr>
            <w:tcW w:w="47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467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Cs w:val="28"/>
              </w:rPr>
            </w:pPr>
            <w:r>
              <w:rPr>
                <w:kern w:val="0"/>
                <w:szCs w:val="28"/>
                <w:lang w:val="ru-RU" w:bidi="ar-SA"/>
              </w:rPr>
              <w:t>Номер телефона</w:t>
            </w:r>
          </w:p>
        </w:tc>
        <w:tc>
          <w:tcPr>
            <w:tcW w:w="47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467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Cs w:val="28"/>
              </w:rPr>
            </w:pPr>
            <w:r>
              <w:rPr>
                <w:kern w:val="0"/>
                <w:szCs w:val="28"/>
                <w:lang w:val="ru-RU" w:bidi="ar-SA"/>
              </w:rPr>
              <w:t>Адрес электронной почты</w:t>
            </w:r>
          </w:p>
        </w:tc>
        <w:tc>
          <w:tcPr>
            <w:tcW w:w="47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</w:tr>
    </w:tbl>
    <w:p>
      <w:pPr>
        <w:pStyle w:val="Normal"/>
        <w:overflowPunct w:val="true"/>
        <w:spacing w:lineRule="auto" w:line="276" w:before="0" w:after="200"/>
        <w:jc w:val="center"/>
        <w:textAlignment w:val="auto"/>
        <w:rPr>
          <w:szCs w:val="28"/>
        </w:rPr>
      </w:pPr>
      <w:r>
        <w:rPr>
          <w:szCs w:val="28"/>
        </w:rPr>
        <w:t>Общие сведения о (проекте) правовом акте</w:t>
      </w:r>
    </w:p>
    <w:tbl>
      <w:tblPr>
        <w:tblStyle w:val="a4"/>
        <w:tblW w:w="946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472"/>
        <w:gridCol w:w="6995"/>
      </w:tblGrid>
      <w:tr>
        <w:trPr/>
        <w:tc>
          <w:tcPr>
            <w:tcW w:w="247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Cs w:val="28"/>
              </w:rPr>
            </w:pPr>
            <w:r>
              <w:rPr>
                <w:kern w:val="0"/>
                <w:szCs w:val="28"/>
                <w:lang w:val="ru-RU" w:bidi="ar-SA"/>
              </w:rPr>
              <w:t>Область правового регулирования:</w:t>
            </w:r>
          </w:p>
        </w:tc>
        <w:tc>
          <w:tcPr>
            <w:tcW w:w="699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Cs w:val="28"/>
              </w:rPr>
            </w:pPr>
            <w:r>
              <w:rPr>
                <w:kern w:val="0"/>
                <w:szCs w:val="28"/>
                <w:lang w:val="ru-RU" w:bidi="ar-SA"/>
              </w:rPr>
              <w:t>Развитие культуры  в Первомайском муниципальном районе на 202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</w:t>
            </w:r>
            <w:r>
              <w:rPr>
                <w:kern w:val="0"/>
                <w:szCs w:val="28"/>
                <w:lang w:val="ru-RU" w:bidi="ar-SA"/>
              </w:rPr>
              <w:t>-202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4 </w:t>
            </w:r>
            <w:r>
              <w:rPr>
                <w:kern w:val="0"/>
                <w:szCs w:val="28"/>
                <w:lang w:val="ru-RU" w:bidi="ar-SA"/>
              </w:rPr>
              <w:t>годы</w:t>
            </w:r>
          </w:p>
        </w:tc>
      </w:tr>
      <w:tr>
        <w:trPr/>
        <w:tc>
          <w:tcPr>
            <w:tcW w:w="247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Cs w:val="28"/>
              </w:rPr>
            </w:pPr>
            <w:r>
              <w:rPr>
                <w:kern w:val="0"/>
                <w:szCs w:val="28"/>
                <w:lang w:val="ru-RU" w:bidi="ar-SA"/>
              </w:rPr>
              <w:t>Вид и наименование:</w:t>
            </w:r>
          </w:p>
        </w:tc>
        <w:tc>
          <w:tcPr>
            <w:tcW w:w="6995" w:type="dxa"/>
            <w:tcBorders/>
          </w:tcPr>
          <w:p>
            <w:pPr>
              <w:pStyle w:val="Style18"/>
              <w:widowControl w:val="false"/>
              <w:tabs>
                <w:tab w:val="clear" w:pos="708"/>
                <w:tab w:val="left" w:pos="552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Calibri" w:cs="Times New Roman" w:ascii="Times New Roman" w:hAnsi="Times New Roman"/>
                <w:b w:val="false"/>
                <w:kern w:val="0"/>
                <w:sz w:val="28"/>
                <w:szCs w:val="28"/>
                <w:lang w:val="ru-RU" w:eastAsia="en-US" w:bidi="ar-SA"/>
              </w:rPr>
              <w:t xml:space="preserve">Внесение изменений в  муниципальную программу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  <w:t>«</w:t>
            </w:r>
            <w:r>
              <w:rPr>
                <w:rFonts w:eastAsia="Calibri" w:cs="Times New Roman" w:ascii="Times New Roman" w:hAnsi="Times New Roman"/>
                <w:b w:val="false"/>
                <w:kern w:val="0"/>
                <w:sz w:val="28"/>
                <w:szCs w:val="28"/>
                <w:lang w:val="ru-RU" w:eastAsia="en-US" w:bidi="ar-SA"/>
              </w:rPr>
              <w:t>Развитие культуры  в Первомайском муниципальном</w:t>
            </w:r>
          </w:p>
          <w:p>
            <w:pPr>
              <w:pStyle w:val="Style18"/>
              <w:widowControl w:val="false"/>
              <w:suppressAutoHyphens w:val="true"/>
              <w:bidi w:val="0"/>
              <w:spacing w:lineRule="auto" w:line="240" w:before="0" w:after="0"/>
              <w:ind w:left="-2381" w:right="0" w:hanging="0"/>
              <w:jc w:val="center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 w:val="false"/>
                <w:kern w:val="0"/>
                <w:sz w:val="28"/>
                <w:szCs w:val="28"/>
                <w:lang w:val="ru-RU" w:eastAsia="en-US" w:bidi="ar-SA"/>
              </w:rPr>
              <w:t>районе» на 202</w:t>
            </w:r>
            <w:r>
              <w:rPr>
                <w:rFonts w:eastAsia="Times New Roman" w:cs="Times New Roman" w:ascii="Times New Roman" w:hAnsi="Times New Roman"/>
                <w:b w:val="false"/>
                <w:bCs/>
                <w:kern w:val="0"/>
                <w:sz w:val="28"/>
                <w:szCs w:val="28"/>
                <w:lang w:val="ru-RU" w:eastAsia="ru-RU" w:bidi="ar-SA"/>
              </w:rPr>
              <w:t>2</w:t>
            </w:r>
            <w:r>
              <w:rPr>
                <w:rFonts w:eastAsia="Calibri" w:cs="Times New Roman" w:ascii="Times New Roman" w:hAnsi="Times New Roman"/>
                <w:b w:val="false"/>
                <w:kern w:val="0"/>
                <w:sz w:val="28"/>
                <w:szCs w:val="28"/>
                <w:lang w:val="ru-RU" w:eastAsia="en-US" w:bidi="ar-SA"/>
              </w:rPr>
              <w:t>-202</w:t>
            </w:r>
            <w:r>
              <w:rPr>
                <w:rFonts w:eastAsia="Times New Roman" w:cs="Times New Roman" w:ascii="Times New Roman" w:hAnsi="Times New Roman"/>
                <w:b w:val="false"/>
                <w:bCs/>
                <w:kern w:val="0"/>
                <w:sz w:val="28"/>
                <w:szCs w:val="28"/>
                <w:lang w:val="ru-RU" w:eastAsia="ru-RU" w:bidi="ar-SA"/>
              </w:rPr>
              <w:t>4</w:t>
            </w:r>
            <w:r>
              <w:rPr>
                <w:rFonts w:eastAsia="Calibri" w:cs="Times New Roman" w:ascii="Times New Roman" w:hAnsi="Times New Roman"/>
                <w:b w:val="false"/>
                <w:kern w:val="0"/>
                <w:sz w:val="28"/>
                <w:szCs w:val="28"/>
                <w:lang w:val="ru-RU" w:eastAsia="en-US" w:bidi="ar-SA"/>
              </w:rPr>
              <w:t xml:space="preserve"> годы</w:t>
            </w:r>
          </w:p>
        </w:tc>
      </w:tr>
    </w:tbl>
    <w:p>
      <w:pPr>
        <w:pStyle w:val="Normal"/>
        <w:rPr>
          <w:szCs w:val="28"/>
          <w:lang w:eastAsia="en-US"/>
        </w:rPr>
      </w:pPr>
      <w:r>
        <w:rPr>
          <w:szCs w:val="28"/>
          <w:lang w:eastAsia="en-US"/>
        </w:rPr>
      </w:r>
    </w:p>
    <w:tbl>
      <w:tblPr>
        <w:tblStyle w:val="a4"/>
        <w:tblW w:w="94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464"/>
      </w:tblGrid>
      <w:tr>
        <w:trPr/>
        <w:tc>
          <w:tcPr>
            <w:tcW w:w="946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940" w:leader="none"/>
              </w:tabs>
              <w:suppressAutoHyphens w:val="true"/>
              <w:spacing w:before="0" w:after="0"/>
              <w:jc w:val="center"/>
              <w:rPr>
                <w:szCs w:val="28"/>
              </w:rPr>
            </w:pPr>
            <w:r>
              <w:rPr>
                <w:color w:val="000000"/>
                <w:kern w:val="0"/>
                <w:szCs w:val="28"/>
                <w:lang w:val="ru-RU" w:bidi="ar-SA"/>
              </w:rPr>
              <w:t>Наличие (отсутствии) в (проекте) акта положений, противоречащих антимонопольному законодательству</w:t>
            </w:r>
          </w:p>
        </w:tc>
      </w:tr>
      <w:tr>
        <w:trPr/>
        <w:tc>
          <w:tcPr>
            <w:tcW w:w="946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940" w:leader="none"/>
              </w:tabs>
              <w:suppressAutoHyphens w:val="true"/>
              <w:spacing w:before="0" w:after="0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946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940" w:leader="none"/>
              </w:tabs>
              <w:suppressAutoHyphens w:val="true"/>
              <w:spacing w:before="0" w:after="0"/>
              <w:jc w:val="center"/>
              <w:rPr>
                <w:szCs w:val="28"/>
              </w:rPr>
            </w:pPr>
            <w:r>
              <w:rPr>
                <w:kern w:val="0"/>
                <w:szCs w:val="28"/>
                <w:lang w:val="ru-RU" w:bidi="ar-SA"/>
              </w:rPr>
              <w:t>Предложения и замечания по (проекту) правового акта</w:t>
            </w:r>
          </w:p>
        </w:tc>
      </w:tr>
      <w:tr>
        <w:trPr/>
        <w:tc>
          <w:tcPr>
            <w:tcW w:w="946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940" w:leader="none"/>
              </w:tabs>
              <w:suppressAutoHyphens w:val="true"/>
              <w:spacing w:before="0" w:after="0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</w:tr>
    </w:tbl>
    <w:p>
      <w:pPr>
        <w:pStyle w:val="Style26"/>
        <w:rPr>
          <w:rFonts w:ascii="Times New Roman" w:hAnsi="Times New Roman" w:cs="Times New Roman"/>
          <w:b w:val="false"/>
          <w:b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color w:val="000000"/>
          <w:sz w:val="24"/>
          <w:szCs w:val="24"/>
        </w:rPr>
      </w:r>
    </w:p>
    <w:p>
      <w:pPr>
        <w:pStyle w:val="Style26"/>
        <w:rPr>
          <w:rFonts w:ascii="Times New Roman" w:hAnsi="Times New Roman" w:cs="Times New Roman"/>
          <w:b w:val="false"/>
          <w:b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color w:val="000000"/>
          <w:sz w:val="24"/>
          <w:szCs w:val="24"/>
        </w:rPr>
      </w:r>
    </w:p>
    <w:p>
      <w:pPr>
        <w:pStyle w:val="Style26"/>
        <w:rPr>
          <w:rFonts w:ascii="Times New Roman" w:hAnsi="Times New Roman" w:cs="Times New Roman"/>
          <w:b w:val="false"/>
          <w:b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color w:val="000000"/>
          <w:sz w:val="24"/>
          <w:szCs w:val="24"/>
        </w:rPr>
      </w:r>
    </w:p>
    <w:p>
      <w:pPr>
        <w:pStyle w:val="Style26"/>
        <w:rPr>
          <w:rFonts w:ascii="Times New Roman" w:hAnsi="Times New Roman" w:cs="Times New Roman"/>
          <w:b w:val="false"/>
          <w:b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color w:val="000000"/>
          <w:sz w:val="24"/>
          <w:szCs w:val="24"/>
        </w:rPr>
      </w:r>
    </w:p>
    <w:p>
      <w:pPr>
        <w:pStyle w:val="Style26"/>
        <w:rPr>
          <w:rFonts w:ascii="Times New Roman" w:hAnsi="Times New Roman" w:cs="Times New Roman"/>
          <w:b w:val="false"/>
          <w:b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color w:val="000000"/>
          <w:sz w:val="24"/>
          <w:szCs w:val="24"/>
        </w:rPr>
      </w:r>
    </w:p>
    <w:p>
      <w:pPr>
        <w:pStyle w:val="Style26"/>
        <w:rPr>
          <w:rFonts w:ascii="Times New Roman" w:hAnsi="Times New Roman" w:cs="Times New Roman"/>
          <w:b w:val="false"/>
          <w:b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color w:val="000000"/>
          <w:sz w:val="24"/>
          <w:szCs w:val="24"/>
        </w:rPr>
      </w:r>
    </w:p>
    <w:p>
      <w:pPr>
        <w:pStyle w:val="Style26"/>
        <w:rPr>
          <w:rFonts w:ascii="Times New Roman" w:hAnsi="Times New Roman" w:cs="Times New Roman"/>
          <w:b w:val="false"/>
          <w:b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color w:val="000000"/>
          <w:sz w:val="24"/>
          <w:szCs w:val="24"/>
        </w:rPr>
      </w:r>
    </w:p>
    <w:p>
      <w:pPr>
        <w:pStyle w:val="Style26"/>
        <w:rPr>
          <w:rFonts w:ascii="Times New Roman" w:hAnsi="Times New Roman" w:cs="Times New Roman"/>
          <w:b w:val="false"/>
          <w:b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color w:val="000000"/>
          <w:sz w:val="24"/>
          <w:szCs w:val="24"/>
        </w:rPr>
      </w:r>
    </w:p>
    <w:p>
      <w:pPr>
        <w:pStyle w:val="Style26"/>
        <w:spacing w:before="240" w:after="60"/>
        <w:rPr>
          <w:rFonts w:ascii="Times New Roman" w:hAnsi="Times New Roman" w:cs="Times New Roman"/>
          <w:b w:val="false"/>
          <w:b w:val="false"/>
          <w:color w:val="000000"/>
          <w:sz w:val="24"/>
          <w:szCs w:val="24"/>
        </w:rPr>
      </w:pPr>
      <w:r>
        <w:rPr/>
      </w:r>
    </w:p>
    <w:sectPr>
      <w:type w:val="nextPage"/>
      <w:pgSz w:w="11906" w:h="16838"/>
      <w:pgMar w:left="1701" w:right="707" w:gutter="0" w:header="0" w:top="993" w:footer="0" w:bottom="709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Segoe U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pStyle w:val="2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pStyle w:val="3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-720" w:firstLine="72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-720" w:firstLine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-720" w:firstLine="720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-720" w:firstLine="720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-720" w:firstLine="720"/>
      </w:pPr>
    </w:lvl>
    <w:lvl w:ilvl="5">
      <w:start w:val="1"/>
      <w:numFmt w:val="decimal"/>
      <w:lvlText w:val="%1.%2.%3.%4.%5.%6."/>
      <w:lvlJc w:val="left"/>
      <w:pPr>
        <w:tabs>
          <w:tab w:val="num" w:pos="1308"/>
        </w:tabs>
        <w:ind w:left="1308" w:hanging="936"/>
      </w:pPr>
    </w:lvl>
    <w:lvl w:ilvl="6">
      <w:start w:val="1"/>
      <w:numFmt w:val="decimal"/>
      <w:lvlText w:val="%1.%2.%3.%4.%5.%6.%7."/>
      <w:lvlJc w:val="left"/>
      <w:pPr>
        <w:tabs>
          <w:tab w:val="num" w:pos="1812"/>
        </w:tabs>
        <w:ind w:left="181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316"/>
        </w:tabs>
        <w:ind w:left="231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2892"/>
        </w:tabs>
        <w:ind w:left="2892" w:hanging="144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HTML Preformatted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a0313"/>
    <w:pPr>
      <w:widowControl/>
      <w:suppressAutoHyphens w:val="true"/>
      <w:overflowPunct w:val="fals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541c2a"/>
    <w:pPr>
      <w:keepNext w:val="true"/>
      <w:numPr>
        <w:ilvl w:val="0"/>
        <w:numId w:val="1"/>
      </w:numPr>
      <w:suppressAutoHyphens w:val="true"/>
      <w:overflowPunct w:val="true"/>
      <w:jc w:val="center"/>
      <w:textAlignment w:val="auto"/>
      <w:outlineLvl w:val="0"/>
    </w:pPr>
    <w:rPr>
      <w:b/>
      <w:bCs/>
      <w:szCs w:val="24"/>
      <w:lang w:eastAsia="ar-SA"/>
    </w:rPr>
  </w:style>
  <w:style w:type="paragraph" w:styleId="2">
    <w:name w:val="Heading 2"/>
    <w:basedOn w:val="Normal"/>
    <w:next w:val="Normal"/>
    <w:link w:val="20"/>
    <w:semiHidden/>
    <w:unhideWhenUsed/>
    <w:qFormat/>
    <w:rsid w:val="00541c2a"/>
    <w:pPr>
      <w:keepNext w:val="true"/>
      <w:numPr>
        <w:ilvl w:val="1"/>
        <w:numId w:val="1"/>
      </w:numPr>
      <w:suppressAutoHyphens w:val="true"/>
      <w:overflowPunct w:val="true"/>
      <w:jc w:val="center"/>
      <w:textAlignment w:val="auto"/>
      <w:outlineLvl w:val="1"/>
    </w:pPr>
    <w:rPr>
      <w:b/>
      <w:bCs/>
      <w:sz w:val="32"/>
      <w:szCs w:val="24"/>
      <w:lang w:eastAsia="ar-SA"/>
    </w:rPr>
  </w:style>
  <w:style w:type="paragraph" w:styleId="3">
    <w:name w:val="Heading 3"/>
    <w:basedOn w:val="Normal"/>
    <w:next w:val="Normal"/>
    <w:link w:val="30"/>
    <w:unhideWhenUsed/>
    <w:qFormat/>
    <w:rsid w:val="00541c2a"/>
    <w:pPr>
      <w:keepNext w:val="true"/>
      <w:widowControl w:val="false"/>
      <w:numPr>
        <w:ilvl w:val="2"/>
        <w:numId w:val="1"/>
      </w:numPr>
      <w:suppressAutoHyphens w:val="true"/>
      <w:overflowPunct w:val="true"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basedOn w:val="DefaultParagraphFont"/>
    <w:uiPriority w:val="99"/>
    <w:unhideWhenUsed/>
    <w:rsid w:val="00da0313"/>
    <w:rPr>
      <w:strike w:val="false"/>
      <w:dstrike w:val="false"/>
      <w:color w:val="204E8A"/>
      <w:u w:val="none"/>
      <w:effect w:val="none"/>
    </w:rPr>
  </w:style>
  <w:style w:type="character" w:styleId="11" w:customStyle="1">
    <w:name w:val="Заголовок 1 Знак"/>
    <w:basedOn w:val="DefaultParagraphFont"/>
    <w:link w:val="1"/>
    <w:qFormat/>
    <w:rsid w:val="00541c2a"/>
    <w:rPr>
      <w:rFonts w:ascii="Times New Roman" w:hAnsi="Times New Roman" w:eastAsia="Times New Roman" w:cs="Times New Roman"/>
      <w:b/>
      <w:bCs/>
      <w:sz w:val="28"/>
      <w:szCs w:val="24"/>
      <w:lang w:eastAsia="ar-SA"/>
    </w:rPr>
  </w:style>
  <w:style w:type="character" w:styleId="21" w:customStyle="1">
    <w:name w:val="Заголовок 2 Знак"/>
    <w:basedOn w:val="DefaultParagraphFont"/>
    <w:link w:val="2"/>
    <w:semiHidden/>
    <w:qFormat/>
    <w:rsid w:val="00541c2a"/>
    <w:rPr>
      <w:rFonts w:ascii="Times New Roman" w:hAnsi="Times New Roman" w:eastAsia="Times New Roman" w:cs="Times New Roman"/>
      <w:b/>
      <w:bCs/>
      <w:sz w:val="32"/>
      <w:szCs w:val="24"/>
      <w:lang w:eastAsia="ar-SA"/>
    </w:rPr>
  </w:style>
  <w:style w:type="character" w:styleId="31" w:customStyle="1">
    <w:name w:val="Заголовок 3 Знак"/>
    <w:basedOn w:val="DefaultParagraphFont"/>
    <w:link w:val="3"/>
    <w:qFormat/>
    <w:rsid w:val="00541c2a"/>
    <w:rPr>
      <w:rFonts w:ascii="Cambria" w:hAnsi="Cambria" w:eastAsia="Times New Roman" w:cs="Times New Roman"/>
      <w:b/>
      <w:bCs/>
      <w:sz w:val="26"/>
      <w:szCs w:val="26"/>
      <w:lang w:eastAsia="ar-SA"/>
    </w:rPr>
  </w:style>
  <w:style w:type="character" w:styleId="HTML" w:customStyle="1">
    <w:name w:val="Стандартный HTML Знак"/>
    <w:basedOn w:val="DefaultParagraphFont"/>
    <w:link w:val="HTML"/>
    <w:qFormat/>
    <w:rsid w:val="00541c2a"/>
    <w:rPr>
      <w:rFonts w:ascii="Courier New" w:hAnsi="Courier New" w:eastAsia="Times New Roman" w:cs="Times New Roman"/>
      <w:sz w:val="20"/>
      <w:szCs w:val="20"/>
      <w:lang w:eastAsia="ru-RU"/>
    </w:rPr>
  </w:style>
  <w:style w:type="character" w:styleId="Style12" w:customStyle="1">
    <w:name w:val="Нижний колонтитул Знак"/>
    <w:basedOn w:val="DefaultParagraphFont"/>
    <w:link w:val="a7"/>
    <w:uiPriority w:val="99"/>
    <w:qFormat/>
    <w:rsid w:val="00541c2a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qFormat/>
    <w:rsid w:val="00541c2a"/>
    <w:rPr/>
  </w:style>
  <w:style w:type="character" w:styleId="Style13" w:customStyle="1">
    <w:name w:val="Название Знак"/>
    <w:basedOn w:val="DefaultParagraphFont"/>
    <w:link w:val="ab"/>
    <w:qFormat/>
    <w:rsid w:val="00541c2a"/>
    <w:rPr>
      <w:rFonts w:ascii="Arial" w:hAnsi="Arial" w:eastAsia="Times New Roman" w:cs="Arial"/>
      <w:b/>
      <w:bCs/>
      <w:kern w:val="2"/>
      <w:sz w:val="32"/>
      <w:szCs w:val="32"/>
      <w:lang w:eastAsia="ru-RU"/>
    </w:rPr>
  </w:style>
  <w:style w:type="character" w:styleId="32" w:customStyle="1">
    <w:name w:val="Основной текст с отступом 3 Знак"/>
    <w:basedOn w:val="DefaultParagraphFont"/>
    <w:link w:val="31"/>
    <w:uiPriority w:val="99"/>
    <w:semiHidden/>
    <w:qFormat/>
    <w:rsid w:val="00541c2a"/>
    <w:rPr>
      <w:rFonts w:ascii="Times New Roman" w:hAnsi="Times New Roman" w:eastAsia="Times New Roman" w:cs="Times New Roman"/>
      <w:b/>
      <w:sz w:val="28"/>
      <w:szCs w:val="24"/>
      <w:lang w:eastAsia="ru-RU"/>
    </w:rPr>
  </w:style>
  <w:style w:type="character" w:styleId="33" w:customStyle="1">
    <w:name w:val="Знак Знак3"/>
    <w:qFormat/>
    <w:rsid w:val="00541c2a"/>
    <w:rPr>
      <w:rFonts w:ascii="Courier New" w:hAnsi="Courier New" w:cs="Courier New"/>
    </w:rPr>
  </w:style>
  <w:style w:type="character" w:styleId="Style14" w:customStyle="1">
    <w:name w:val="Текст выноски Знак"/>
    <w:basedOn w:val="DefaultParagraphFont"/>
    <w:link w:val="ae"/>
    <w:uiPriority w:val="99"/>
    <w:qFormat/>
    <w:rsid w:val="00541c2a"/>
    <w:rPr>
      <w:rFonts w:ascii="Segoe UI" w:hAnsi="Segoe UI" w:eastAsia="Calibri" w:cs="Times New Roman"/>
      <w:sz w:val="18"/>
      <w:szCs w:val="18"/>
    </w:rPr>
  </w:style>
  <w:style w:type="character" w:styleId="Style15" w:customStyle="1">
    <w:name w:val="Верхний колонтитул Знак"/>
    <w:basedOn w:val="DefaultParagraphFont"/>
    <w:link w:val="af0"/>
    <w:uiPriority w:val="99"/>
    <w:qFormat/>
    <w:rsid w:val="00541c2a"/>
    <w:rPr>
      <w:rFonts w:ascii="Calibri" w:hAnsi="Calibri" w:eastAsia="Calibri" w:cs="Times New Roman"/>
      <w:lang w:eastAsia="ru-RU"/>
    </w:rPr>
  </w:style>
  <w:style w:type="character" w:styleId="22" w:customStyle="1">
    <w:name w:val="Основной текст с отступом 2 Знак"/>
    <w:basedOn w:val="DefaultParagraphFont"/>
    <w:link w:val="21"/>
    <w:qFormat/>
    <w:rsid w:val="00541c2a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2" w:customStyle="1">
    <w:name w:val="Стиль1 Знак"/>
    <w:link w:val="11"/>
    <w:qFormat/>
    <w:rsid w:val="00541c2a"/>
    <w:rPr>
      <w:rFonts w:ascii="Times New Roman" w:hAnsi="Times New Roman" w:eastAsia="Times New Roman" w:cs="Times New Roman"/>
      <w:sz w:val="24"/>
      <w:szCs w:val="24"/>
    </w:rPr>
  </w:style>
  <w:style w:type="character" w:styleId="Style16" w:customStyle="1">
    <w:name w:val="Текст сноски Знак"/>
    <w:basedOn w:val="DefaultParagraphFont"/>
    <w:link w:val="af2"/>
    <w:qFormat/>
    <w:rsid w:val="00541c2a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rong">
    <w:name w:val="Strong"/>
    <w:uiPriority w:val="22"/>
    <w:qFormat/>
    <w:rsid w:val="00541c2a"/>
    <w:rPr>
      <w:b/>
      <w:bCs/>
    </w:rPr>
  </w:style>
  <w:style w:type="character" w:styleId="Style17">
    <w:name w:val="Привязка сноски"/>
    <w:rPr>
      <w:vertAlign w:val="superscript"/>
    </w:rPr>
  </w:style>
  <w:style w:type="character" w:styleId="FootnoteCharacters">
    <w:name w:val="Footnote Characters"/>
    <w:qFormat/>
    <w:rsid w:val="00541c2a"/>
    <w:rPr>
      <w:vertAlign w:val="superscript"/>
    </w:rPr>
  </w:style>
  <w:style w:type="character" w:styleId="ConsPlusNormal" w:customStyle="1">
    <w:name w:val="ConsPlusNormal Знак"/>
    <w:link w:val="ConsPlusNormal"/>
    <w:uiPriority w:val="99"/>
    <w:qFormat/>
    <w:locked/>
    <w:rsid w:val="00541c2a"/>
    <w:rPr>
      <w:rFonts w:ascii="Times New Roman" w:hAnsi="Times New Roman" w:eastAsia="Calibri" w:cs="Times New Roman"/>
      <w:sz w:val="28"/>
      <w:szCs w:val="28"/>
    </w:rPr>
  </w:style>
  <w:style w:type="paragraph" w:styleId="Style18" w:customStyle="1">
    <w:name w:val="Заголовок"/>
    <w:next w:val="Style19"/>
    <w:qFormat/>
    <w:rsid w:val="00541c2a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2"/>
      <w:szCs w:val="22"/>
      <w:lang w:val="ru-RU" w:eastAsia="ru-RU" w:bidi="ar-SA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Spacing">
    <w:name w:val="No Spacing"/>
    <w:uiPriority w:val="1"/>
    <w:qFormat/>
    <w:rsid w:val="001006af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ConsPlusNormal1" w:customStyle="1">
    <w:name w:val="ConsPlusNormal"/>
    <w:link w:val="ConsPlusNormal0"/>
    <w:uiPriority w:val="99"/>
    <w:qFormat/>
    <w:rsid w:val="001006a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8"/>
      <w:szCs w:val="28"/>
      <w:lang w:val="ru-RU" w:eastAsia="en-US" w:bidi="ar-SA"/>
    </w:rPr>
  </w:style>
  <w:style w:type="paragraph" w:styleId="HTMLPreformatted">
    <w:name w:val="HTML Preformatted"/>
    <w:basedOn w:val="Normal"/>
    <w:link w:val="HTML0"/>
    <w:qFormat/>
    <w:rsid w:val="00541c2a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overflowPunct w:val="true"/>
      <w:ind w:left="612" w:hanging="0"/>
      <w:textAlignment w:val="auto"/>
    </w:pPr>
    <w:rPr>
      <w:rFonts w:ascii="Courier New" w:hAnsi="Courier New"/>
      <w:sz w:val="20"/>
    </w:rPr>
  </w:style>
  <w:style w:type="paragraph" w:styleId="ConsPlusNonformat" w:customStyle="1">
    <w:name w:val="ConsPlusNonformat"/>
    <w:uiPriority w:val="99"/>
    <w:qFormat/>
    <w:rsid w:val="00541c2a"/>
    <w:pPr>
      <w:widowControl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Footer"/>
    <w:basedOn w:val="Normal"/>
    <w:link w:val="a8"/>
    <w:uiPriority w:val="99"/>
    <w:rsid w:val="00541c2a"/>
    <w:pPr>
      <w:tabs>
        <w:tab w:val="clear" w:pos="708"/>
        <w:tab w:val="center" w:pos="4677" w:leader="none"/>
        <w:tab w:val="right" w:pos="9355" w:leader="none"/>
      </w:tabs>
      <w:overflowPunct w:val="true"/>
      <w:textAlignment w:val="auto"/>
    </w:pPr>
    <w:rPr>
      <w:sz w:val="24"/>
      <w:szCs w:val="24"/>
    </w:rPr>
  </w:style>
  <w:style w:type="paragraph" w:styleId="Style25" w:customStyle="1">
    <w:name w:val="Абзац_пост"/>
    <w:basedOn w:val="Normal"/>
    <w:qFormat/>
    <w:rsid w:val="00541c2a"/>
    <w:pPr>
      <w:overflowPunct w:val="true"/>
      <w:spacing w:before="120" w:after="0"/>
      <w:ind w:firstLine="720"/>
      <w:jc w:val="both"/>
      <w:textAlignment w:val="auto"/>
    </w:pPr>
    <w:rPr>
      <w:sz w:val="26"/>
      <w:szCs w:val="24"/>
    </w:rPr>
  </w:style>
  <w:style w:type="paragraph" w:styleId="ConsPlusTitle" w:customStyle="1">
    <w:name w:val="ConsPlusTitle"/>
    <w:qFormat/>
    <w:rsid w:val="00541c2a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ru-RU" w:bidi="ar-SA"/>
    </w:rPr>
  </w:style>
  <w:style w:type="paragraph" w:styleId="Style26">
    <w:name w:val="Title"/>
    <w:basedOn w:val="Normal"/>
    <w:link w:val="ac"/>
    <w:qFormat/>
    <w:rsid w:val="00541c2a"/>
    <w:pPr>
      <w:overflowPunct w:val="true"/>
      <w:spacing w:before="240" w:after="60"/>
      <w:jc w:val="center"/>
      <w:textAlignment w:val="auto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ormalWeb">
    <w:name w:val="Normal (Web)"/>
    <w:basedOn w:val="Normal"/>
    <w:qFormat/>
    <w:rsid w:val="00541c2a"/>
    <w:pPr>
      <w:overflowPunct w:val="true"/>
      <w:spacing w:before="40" w:after="40"/>
      <w:textAlignment w:val="auto"/>
    </w:pPr>
    <w:rPr>
      <w:rFonts w:ascii="Arial" w:hAnsi="Arial" w:cs="Arial"/>
      <w:color w:val="332E2D"/>
      <w:spacing w:val="2"/>
      <w:sz w:val="24"/>
      <w:szCs w:val="24"/>
    </w:rPr>
  </w:style>
  <w:style w:type="paragraph" w:styleId="BodyTextIndent3">
    <w:name w:val="Body Text Indent 3"/>
    <w:basedOn w:val="Normal"/>
    <w:link w:val="32"/>
    <w:uiPriority w:val="99"/>
    <w:semiHidden/>
    <w:qFormat/>
    <w:rsid w:val="00541c2a"/>
    <w:pPr>
      <w:tabs>
        <w:tab w:val="clear" w:pos="708"/>
        <w:tab w:val="left" w:pos="1260" w:leader="none"/>
        <w:tab w:val="left" w:pos="1440" w:leader="none"/>
      </w:tabs>
      <w:overflowPunct w:val="true"/>
      <w:ind w:firstLine="720"/>
      <w:jc w:val="both"/>
      <w:textAlignment w:val="auto"/>
    </w:pPr>
    <w:rPr>
      <w:b/>
      <w:szCs w:val="24"/>
    </w:rPr>
  </w:style>
  <w:style w:type="paragraph" w:styleId="BalloonText">
    <w:name w:val="Balloon Text"/>
    <w:basedOn w:val="Normal"/>
    <w:link w:val="af"/>
    <w:uiPriority w:val="99"/>
    <w:qFormat/>
    <w:rsid w:val="00541c2a"/>
    <w:pPr>
      <w:overflowPunct w:val="true"/>
      <w:textAlignment w:val="auto"/>
    </w:pPr>
    <w:rPr>
      <w:rFonts w:ascii="Segoe UI" w:hAnsi="Segoe UI" w:eastAsia="Calibri"/>
      <w:sz w:val="18"/>
      <w:szCs w:val="18"/>
    </w:rPr>
  </w:style>
  <w:style w:type="paragraph" w:styleId="Style27">
    <w:name w:val="Header"/>
    <w:basedOn w:val="Normal"/>
    <w:link w:val="af1"/>
    <w:uiPriority w:val="99"/>
    <w:rsid w:val="00541c2a"/>
    <w:pPr>
      <w:tabs>
        <w:tab w:val="clear" w:pos="708"/>
        <w:tab w:val="center" w:pos="4677" w:leader="none"/>
        <w:tab w:val="right" w:pos="9355" w:leader="none"/>
      </w:tabs>
      <w:overflowPunct w:val="true"/>
      <w:spacing w:lineRule="auto" w:line="276" w:before="0" w:after="200"/>
      <w:textAlignment w:val="auto"/>
    </w:pPr>
    <w:rPr>
      <w:rFonts w:ascii="Calibri" w:hAnsi="Calibri" w:eastAsia="Calibri"/>
      <w:sz w:val="22"/>
      <w:szCs w:val="22"/>
    </w:rPr>
  </w:style>
  <w:style w:type="paragraph" w:styleId="ConsPlusCell" w:customStyle="1">
    <w:name w:val="ConsPlusCell"/>
    <w:uiPriority w:val="99"/>
    <w:qFormat/>
    <w:rsid w:val="00541c2a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BodyTextIndent2">
    <w:name w:val="Body Text Indent 2"/>
    <w:basedOn w:val="Normal"/>
    <w:link w:val="22"/>
    <w:qFormat/>
    <w:rsid w:val="00541c2a"/>
    <w:pPr>
      <w:overflowPunct w:val="true"/>
      <w:spacing w:lineRule="auto" w:line="480" w:before="0" w:after="120"/>
      <w:ind w:left="283" w:hanging="0"/>
      <w:textAlignment w:val="auto"/>
    </w:pPr>
    <w:rPr>
      <w:sz w:val="24"/>
      <w:szCs w:val="24"/>
    </w:rPr>
  </w:style>
  <w:style w:type="paragraph" w:styleId="Style28" w:customStyle="1">
    <w:name w:val="Пункт_пост"/>
    <w:basedOn w:val="Normal"/>
    <w:qFormat/>
    <w:rsid w:val="00541c2a"/>
    <w:pPr>
      <w:numPr>
        <w:ilvl w:val="0"/>
        <w:numId w:val="2"/>
      </w:numPr>
      <w:overflowPunct w:val="true"/>
      <w:spacing w:before="120" w:after="0"/>
      <w:jc w:val="both"/>
      <w:textAlignment w:val="auto"/>
    </w:pPr>
    <w:rPr>
      <w:sz w:val="26"/>
      <w:szCs w:val="24"/>
    </w:rPr>
  </w:style>
  <w:style w:type="paragraph" w:styleId="13" w:customStyle="1">
    <w:name w:val="Стиль1"/>
    <w:basedOn w:val="Normal"/>
    <w:link w:val="12"/>
    <w:qFormat/>
    <w:rsid w:val="00541c2a"/>
    <w:pPr>
      <w:overflowPunct w:val="true"/>
      <w:ind w:firstLine="709"/>
      <w:jc w:val="both"/>
      <w:textAlignment w:val="auto"/>
    </w:pPr>
    <w:rPr>
      <w:sz w:val="24"/>
      <w:szCs w:val="24"/>
    </w:rPr>
  </w:style>
  <w:style w:type="paragraph" w:styleId="Style29">
    <w:name w:val="Footnote Text"/>
    <w:basedOn w:val="Normal"/>
    <w:link w:val="af3"/>
    <w:rsid w:val="00541c2a"/>
    <w:pPr>
      <w:overflowPunct w:val="true"/>
      <w:textAlignment w:val="auto"/>
    </w:pPr>
    <w:rPr>
      <w:sz w:val="20"/>
    </w:rPr>
  </w:style>
  <w:style w:type="paragraph" w:styleId="ConsNonformat" w:customStyle="1">
    <w:name w:val="ConsNonformat"/>
    <w:qFormat/>
    <w:rsid w:val="00541c2a"/>
    <w:pPr>
      <w:widowControl w:val="false"/>
      <w:suppressAutoHyphens w:val="true"/>
      <w:bidi w:val="0"/>
      <w:spacing w:lineRule="auto" w:line="240" w:before="0" w:after="0"/>
      <w:ind w:right="19772" w:hanging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2"/>
    <w:uiPriority w:val="59"/>
    <w:rsid w:val="00da031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ervomayadm.ru/documents/300.htm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Application>LibreOffice/7.2.2.2$Windows_X86_64 LibreOffice_project/02b2acce88a210515b4a5bb2e46cbfb63fe97d56</Application>
  <AppVersion>15.0000</AppVersion>
  <Pages>2</Pages>
  <Words>303</Words>
  <Characters>2286</Characters>
  <CharactersWithSpaces>2567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2021-11-16T13:49:00Z</dcterms:created>
  <dc:creator>Старостина Марина Андреевна</dc:creator>
  <dc:description/>
  <dc:language>ru-RU</dc:language>
  <cp:lastModifiedBy/>
  <dcterms:modified xsi:type="dcterms:W3CDTF">2022-09-12T14:12:40Z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