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F" w:rsidRDefault="007E6B7F" w:rsidP="007E6B7F">
      <w:pPr>
        <w:pStyle w:val="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ПРОЕКТ</w:t>
      </w:r>
    </w:p>
    <w:p w:rsidR="007E6B7F" w:rsidRDefault="007E6B7F" w:rsidP="007E6B7F">
      <w:pPr>
        <w:pStyle w:val="3"/>
        <w:jc w:val="center"/>
        <w:rPr>
          <w:rFonts w:ascii="Times New Roman" w:hAnsi="Times New Roman"/>
          <w:szCs w:val="24"/>
          <w:lang w:val="ru-RU"/>
        </w:rPr>
      </w:pPr>
    </w:p>
    <w:p w:rsidR="007E6B7F" w:rsidRDefault="007E6B7F" w:rsidP="007E6B7F">
      <w:pPr>
        <w:pStyle w:val="3"/>
        <w:jc w:val="center"/>
        <w:rPr>
          <w:rFonts w:ascii="Times New Roman" w:hAnsi="Times New Roman"/>
          <w:szCs w:val="24"/>
          <w:lang w:val="ru-RU"/>
        </w:rPr>
      </w:pPr>
    </w:p>
    <w:p w:rsidR="007E6B7F" w:rsidRPr="00CC3583" w:rsidRDefault="007E6B7F" w:rsidP="007E6B7F">
      <w:pPr>
        <w:pStyle w:val="3"/>
        <w:jc w:val="center"/>
        <w:rPr>
          <w:rFonts w:ascii="Times New Roman" w:hAnsi="Times New Roman"/>
          <w:szCs w:val="24"/>
        </w:rPr>
      </w:pPr>
      <w:r w:rsidRPr="00CC3583">
        <w:rPr>
          <w:rFonts w:ascii="Times New Roman" w:hAnsi="Times New Roman"/>
          <w:szCs w:val="24"/>
        </w:rPr>
        <w:t xml:space="preserve">ПОСТАНОВЛЕНИЕ </w:t>
      </w:r>
    </w:p>
    <w:p w:rsidR="007E6B7F" w:rsidRPr="00CC3583" w:rsidRDefault="007E6B7F" w:rsidP="007E6B7F">
      <w:pPr>
        <w:pStyle w:val="3"/>
        <w:jc w:val="center"/>
        <w:rPr>
          <w:rFonts w:ascii="Times New Roman" w:hAnsi="Times New Roman"/>
          <w:szCs w:val="24"/>
        </w:rPr>
      </w:pPr>
      <w:r w:rsidRPr="00CC3583">
        <w:rPr>
          <w:rFonts w:ascii="Times New Roman" w:hAnsi="Times New Roman"/>
          <w:szCs w:val="24"/>
        </w:rPr>
        <w:t>АДМИНИСТРАЦИИ ПЕРВОМАЙСКОГО МУНИЦИПАЛЬНОГО РАЙОНА</w:t>
      </w:r>
    </w:p>
    <w:p w:rsidR="007E6B7F" w:rsidRDefault="007E6B7F" w:rsidP="007E6B7F">
      <w:pPr>
        <w:pStyle w:val="a6"/>
        <w:rPr>
          <w:rFonts w:ascii="Times New Roman" w:hAnsi="Times New Roman" w:cs="Times New Roman"/>
          <w:b/>
          <w:szCs w:val="24"/>
        </w:rPr>
      </w:pPr>
      <w:r w:rsidRPr="00A023BB">
        <w:rPr>
          <w:rFonts w:ascii="Times New Roman" w:hAnsi="Times New Roman" w:cs="Times New Roman"/>
          <w:szCs w:val="24"/>
        </w:rPr>
        <w:br/>
      </w:r>
    </w:p>
    <w:p w:rsidR="007E6B7F" w:rsidRPr="00D15192" w:rsidRDefault="007E6B7F" w:rsidP="007E6B7F">
      <w:pPr>
        <w:pStyle w:val="a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от                </w:t>
      </w:r>
      <w:r w:rsidRPr="00D15192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D15192">
        <w:rPr>
          <w:rFonts w:ascii="Times New Roman" w:hAnsi="Times New Roman" w:cs="Times New Roman"/>
          <w:b/>
          <w:szCs w:val="24"/>
        </w:rPr>
        <w:t>г</w:t>
      </w:r>
      <w:proofErr w:type="gramEnd"/>
      <w:r w:rsidRPr="00D15192">
        <w:rPr>
          <w:rFonts w:ascii="Times New Roman" w:hAnsi="Times New Roman" w:cs="Times New Roman"/>
          <w:b/>
          <w:szCs w:val="24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</w:t>
      </w:r>
      <w:r w:rsidRPr="00D15192">
        <w:rPr>
          <w:rFonts w:ascii="Times New Roman" w:hAnsi="Times New Roman" w:cs="Times New Roman"/>
          <w:b/>
          <w:szCs w:val="24"/>
        </w:rPr>
        <w:t xml:space="preserve"> № </w:t>
      </w:r>
    </w:p>
    <w:p w:rsidR="007E6B7F" w:rsidRPr="00D15192" w:rsidRDefault="007E6B7F" w:rsidP="007E6B7F">
      <w:pPr>
        <w:pStyle w:val="a6"/>
        <w:jc w:val="center"/>
        <w:rPr>
          <w:rFonts w:ascii="Times New Roman" w:hAnsi="Times New Roman" w:cs="Times New Roman"/>
          <w:b/>
          <w:szCs w:val="24"/>
        </w:rPr>
      </w:pPr>
    </w:p>
    <w:p w:rsidR="007E6B7F" w:rsidRPr="00D15192" w:rsidRDefault="007E6B7F" w:rsidP="007E6B7F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15192">
        <w:rPr>
          <w:rFonts w:ascii="Times New Roman" w:hAnsi="Times New Roman" w:cs="Times New Roman"/>
          <w:b/>
          <w:szCs w:val="24"/>
        </w:rPr>
        <w:t>п</w:t>
      </w:r>
      <w:proofErr w:type="gramStart"/>
      <w:r w:rsidRPr="00D15192">
        <w:rPr>
          <w:rFonts w:ascii="Times New Roman" w:hAnsi="Times New Roman" w:cs="Times New Roman"/>
          <w:b/>
          <w:szCs w:val="24"/>
        </w:rPr>
        <w:t>.П</w:t>
      </w:r>
      <w:proofErr w:type="gramEnd"/>
      <w:r w:rsidRPr="00D15192">
        <w:rPr>
          <w:rFonts w:ascii="Times New Roman" w:hAnsi="Times New Roman" w:cs="Times New Roman"/>
          <w:b/>
          <w:szCs w:val="24"/>
        </w:rPr>
        <w:t>речистое</w:t>
      </w:r>
      <w:proofErr w:type="spellEnd"/>
    </w:p>
    <w:p w:rsidR="007E6B7F" w:rsidRPr="00D15192" w:rsidRDefault="007E6B7F" w:rsidP="007E6B7F">
      <w:pPr>
        <w:pStyle w:val="a6"/>
        <w:jc w:val="center"/>
        <w:rPr>
          <w:rFonts w:ascii="Times New Roman" w:hAnsi="Times New Roman" w:cs="Times New Roman"/>
          <w:b/>
          <w:szCs w:val="24"/>
        </w:rPr>
      </w:pPr>
    </w:p>
    <w:p w:rsidR="007E6B7F" w:rsidRPr="00D15192" w:rsidRDefault="007E6B7F" w:rsidP="007E6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 </w:t>
      </w:r>
    </w:p>
    <w:p w:rsidR="007E6B7F" w:rsidRPr="00D15192" w:rsidRDefault="007E6B7F" w:rsidP="007E6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 xml:space="preserve">«Разработка и актуализация градостроительной документации </w:t>
      </w:r>
    </w:p>
    <w:p w:rsidR="007E6B7F" w:rsidRPr="00D15192" w:rsidRDefault="007E6B7F" w:rsidP="007E6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>Первомайского района Яр</w:t>
      </w:r>
      <w:r>
        <w:rPr>
          <w:rFonts w:ascii="Times New Roman" w:hAnsi="Times New Roman"/>
          <w:b/>
          <w:sz w:val="24"/>
          <w:szCs w:val="24"/>
        </w:rPr>
        <w:t>ославской области» на 2021-2023 годы</w:t>
      </w:r>
    </w:p>
    <w:p w:rsidR="007E6B7F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2">
        <w:rPr>
          <w:rFonts w:ascii="Times New Roman" w:hAnsi="Times New Roman"/>
          <w:sz w:val="24"/>
          <w:szCs w:val="24"/>
        </w:rPr>
        <w:t xml:space="preserve">         </w:t>
      </w:r>
    </w:p>
    <w:p w:rsidR="007E6B7F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Pr="00DF7FF9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FF9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DF7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F7FF9">
        <w:rPr>
          <w:rFonts w:ascii="Times New Roman" w:hAnsi="Times New Roman"/>
          <w:sz w:val="24"/>
          <w:szCs w:val="24"/>
        </w:rPr>
        <w:t>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7FF9">
        <w:rPr>
          <w:rFonts w:ascii="Times New Roman" w:hAnsi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Законом</w:t>
      </w:r>
      <w:r w:rsidRPr="00DF7FF9">
        <w:rPr>
          <w:rFonts w:ascii="Times New Roman" w:hAnsi="Times New Roman"/>
          <w:sz w:val="24"/>
          <w:szCs w:val="24"/>
        </w:rPr>
        <w:t xml:space="preserve"> Ярославской области № 36-з </w:t>
      </w:r>
      <w:r>
        <w:rPr>
          <w:rFonts w:ascii="Times New Roman" w:hAnsi="Times New Roman"/>
          <w:sz w:val="24"/>
          <w:szCs w:val="24"/>
        </w:rPr>
        <w:t>«</w:t>
      </w:r>
      <w:r w:rsidRPr="00DF7FF9">
        <w:rPr>
          <w:rFonts w:ascii="Times New Roman" w:hAnsi="Times New Roman"/>
          <w:sz w:val="24"/>
          <w:szCs w:val="24"/>
        </w:rPr>
        <w:t>О вопросах местного значения сельских поселений на территории Ярославской области», принятый Ярославской областной Думой 24 июня 2014 года, с Уставом Первомайского муниципального района и в целях обеспечения Первомайского муниципального района качественной градостроительной документацией</w:t>
      </w:r>
      <w:proofErr w:type="gramEnd"/>
      <w:r w:rsidRPr="00DF7FF9"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lang w:eastAsia="ar-SA"/>
        </w:rPr>
        <w:t xml:space="preserve"> </w:t>
      </w:r>
      <w:r w:rsidRPr="00DF7FF9">
        <w:rPr>
          <w:rFonts w:ascii="Times New Roman" w:hAnsi="Times New Roman"/>
          <w:sz w:val="24"/>
          <w:szCs w:val="24"/>
        </w:rPr>
        <w:t>администрация Первомайского муниципального района</w:t>
      </w: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>ПОСТАНОВЛЯЕТ:</w:t>
      </w: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2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Pr="00D15192">
        <w:rPr>
          <w:rFonts w:ascii="Times New Roman" w:hAnsi="Times New Roman"/>
          <w:sz w:val="24"/>
          <w:szCs w:val="24"/>
        </w:rPr>
        <w:t>«Разработка и актуализация градостроительной документации Первомайского района Ярослав</w:t>
      </w:r>
      <w:r>
        <w:rPr>
          <w:rFonts w:ascii="Times New Roman" w:hAnsi="Times New Roman"/>
          <w:sz w:val="24"/>
          <w:szCs w:val="24"/>
        </w:rPr>
        <w:t>ской области» на 2021 - 2023 годы, согласно приложению.</w:t>
      </w: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2">
        <w:rPr>
          <w:rFonts w:ascii="Times New Roman" w:hAnsi="Times New Roman"/>
          <w:sz w:val="24"/>
          <w:szCs w:val="24"/>
        </w:rPr>
        <w:t>2. Разместить</w:t>
      </w:r>
      <w:r>
        <w:rPr>
          <w:rFonts w:ascii="Times New Roman" w:hAnsi="Times New Roman"/>
          <w:sz w:val="24"/>
          <w:szCs w:val="24"/>
        </w:rPr>
        <w:t>,</w:t>
      </w:r>
      <w:r w:rsidRPr="00D15192">
        <w:rPr>
          <w:rFonts w:ascii="Times New Roman" w:hAnsi="Times New Roman"/>
          <w:sz w:val="24"/>
          <w:szCs w:val="24"/>
        </w:rPr>
        <w:t xml:space="preserve"> муниципальную программу   «Разработка и актуализация градостроительной документации Первомайского района Яросла</w:t>
      </w:r>
      <w:r>
        <w:rPr>
          <w:rFonts w:ascii="Times New Roman" w:hAnsi="Times New Roman"/>
          <w:sz w:val="24"/>
          <w:szCs w:val="24"/>
        </w:rPr>
        <w:t xml:space="preserve">вской области» на </w:t>
      </w:r>
      <w:r w:rsidRPr="006E0D0F">
        <w:rPr>
          <w:rFonts w:ascii="Times New Roman" w:hAnsi="Times New Roman"/>
          <w:sz w:val="24"/>
          <w:szCs w:val="24"/>
        </w:rPr>
        <w:t xml:space="preserve">2021 - 2023 </w:t>
      </w:r>
      <w:r>
        <w:rPr>
          <w:rFonts w:ascii="Times New Roman" w:hAnsi="Times New Roman"/>
          <w:sz w:val="24"/>
          <w:szCs w:val="24"/>
        </w:rPr>
        <w:t xml:space="preserve">годы </w:t>
      </w:r>
      <w:r w:rsidRPr="00D15192">
        <w:rPr>
          <w:rFonts w:ascii="Times New Roman" w:hAnsi="Times New Roman"/>
          <w:sz w:val="24"/>
          <w:szCs w:val="24"/>
        </w:rPr>
        <w:t>на официальном сайте администрации района.</w:t>
      </w: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Pr="00D15192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Первомайского муниципального района по строительству и развитию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И.В.Марочкину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2">
        <w:rPr>
          <w:rFonts w:ascii="Times New Roman" w:hAnsi="Times New Roman"/>
          <w:sz w:val="24"/>
          <w:szCs w:val="24"/>
        </w:rPr>
        <w:t>4.Постановление вступает в силу с момента его подписания.</w:t>
      </w: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7F" w:rsidRPr="00D15192" w:rsidRDefault="007E6B7F" w:rsidP="007E6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 xml:space="preserve">Глава муниципального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1519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15192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D15192">
        <w:rPr>
          <w:rFonts w:ascii="Times New Roman" w:hAnsi="Times New Roman"/>
          <w:b/>
          <w:sz w:val="24"/>
          <w:szCs w:val="24"/>
        </w:rPr>
        <w:t>И.И.Голядкина</w:t>
      </w:r>
      <w:proofErr w:type="spellEnd"/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E6B7F" w:rsidRDefault="007E6B7F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A5211" w:rsidRDefault="00E93792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lastRenderedPageBreak/>
        <w:t>ПРОЕКТ</w:t>
      </w:r>
    </w:p>
    <w:p w:rsidR="004A5211" w:rsidRPr="004A5211" w:rsidRDefault="004A5211" w:rsidP="004E43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Первомайского муниципального </w:t>
      </w:r>
    </w:p>
    <w:p w:rsidR="004E43C1" w:rsidRDefault="004E43C1" w:rsidP="004E43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района от </w:t>
      </w:r>
      <w:r w:rsidR="00E9379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№ </w:t>
      </w:r>
      <w:r w:rsidR="00E93792">
        <w:rPr>
          <w:rFonts w:ascii="Times New Roman" w:hAnsi="Times New Roman"/>
          <w:sz w:val="20"/>
          <w:szCs w:val="20"/>
        </w:rPr>
        <w:t xml:space="preserve">     </w:t>
      </w:r>
    </w:p>
    <w:p w:rsidR="004E43C1" w:rsidRDefault="00E93792" w:rsidP="004E4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«Разработка и актуализация градостроительной документации 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 района Я</w:t>
      </w:r>
      <w:r w:rsidR="00F057D2">
        <w:rPr>
          <w:rFonts w:ascii="Times New Roman" w:hAnsi="Times New Roman"/>
          <w:b/>
          <w:sz w:val="28"/>
          <w:szCs w:val="28"/>
        </w:rPr>
        <w:t>рославской области» на 20</w:t>
      </w:r>
      <w:r w:rsidR="00E93792">
        <w:rPr>
          <w:rFonts w:ascii="Times New Roman" w:hAnsi="Times New Roman"/>
          <w:b/>
          <w:sz w:val="28"/>
          <w:szCs w:val="28"/>
        </w:rPr>
        <w:t>21</w:t>
      </w:r>
      <w:r w:rsidR="00F057D2">
        <w:rPr>
          <w:rFonts w:ascii="Times New Roman" w:hAnsi="Times New Roman"/>
          <w:b/>
          <w:sz w:val="28"/>
          <w:szCs w:val="28"/>
        </w:rPr>
        <w:t>-</w:t>
      </w:r>
      <w:r w:rsidR="00F057D2" w:rsidRPr="00EF3E71">
        <w:rPr>
          <w:rFonts w:ascii="Times New Roman" w:hAnsi="Times New Roman"/>
          <w:b/>
          <w:sz w:val="28"/>
          <w:szCs w:val="28"/>
        </w:rPr>
        <w:t>202</w:t>
      </w:r>
      <w:r w:rsidR="00E9379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E43C1" w:rsidRDefault="00E93792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211" w:rsidRDefault="004A521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211" w:rsidRDefault="004A521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211" w:rsidRDefault="004A521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211" w:rsidRDefault="004A521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211" w:rsidRDefault="004A521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792" w:rsidRDefault="00E93792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792" w:rsidRDefault="00E93792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792" w:rsidRDefault="00E93792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792" w:rsidRDefault="00E93792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E93792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4E43C1" w:rsidRDefault="004E43C1" w:rsidP="004E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Первомайского муниципального района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1"/>
        <w:gridCol w:w="2939"/>
        <w:gridCol w:w="907"/>
        <w:gridCol w:w="971"/>
        <w:gridCol w:w="971"/>
        <w:gridCol w:w="858"/>
      </w:tblGrid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 w:rsidP="00E9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 актуализация градостроительной документации Первомайского района Я</w:t>
            </w:r>
            <w:r w:rsidR="00F057D2">
              <w:rPr>
                <w:rFonts w:ascii="Times New Roman" w:hAnsi="Times New Roman"/>
                <w:sz w:val="24"/>
                <w:szCs w:val="24"/>
              </w:rPr>
              <w:t>рославской области» на 20</w:t>
            </w:r>
            <w:r w:rsidR="00E93792">
              <w:rPr>
                <w:rFonts w:ascii="Times New Roman" w:hAnsi="Times New Roman"/>
                <w:sz w:val="24"/>
                <w:szCs w:val="24"/>
              </w:rPr>
              <w:t>21</w:t>
            </w:r>
            <w:r w:rsidR="00F057D2">
              <w:rPr>
                <w:rFonts w:ascii="Times New Roman" w:hAnsi="Times New Roman"/>
                <w:sz w:val="24"/>
                <w:szCs w:val="24"/>
              </w:rPr>
              <w:t>-2</w:t>
            </w:r>
            <w:r w:rsidR="00F057D2" w:rsidRPr="00F057D2">
              <w:rPr>
                <w:rFonts w:ascii="Times New Roman" w:hAnsi="Times New Roman"/>
                <w:sz w:val="24"/>
                <w:szCs w:val="24"/>
              </w:rPr>
              <w:t>0</w:t>
            </w:r>
            <w:r w:rsidR="00E9379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130D75" w:rsidTr="004E43C1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муниципального района.</w:t>
            </w:r>
          </w:p>
          <w:p w:rsidR="004E43C1" w:rsidRDefault="004E43C1" w:rsidP="003F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Первомайского муниципального района по строительству и развитию инфраструктуры </w:t>
            </w:r>
            <w:proofErr w:type="spellStart"/>
            <w:r w:rsidR="003F2EF9">
              <w:rPr>
                <w:rFonts w:ascii="Times New Roman" w:hAnsi="Times New Roman"/>
                <w:sz w:val="24"/>
                <w:szCs w:val="24"/>
              </w:rPr>
              <w:t>И.В.Марочкина</w:t>
            </w:r>
            <w:proofErr w:type="spellEnd"/>
            <w:r w:rsidR="003F2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8(485 49) 2-10-48</w:t>
            </w:r>
          </w:p>
        </w:tc>
      </w:tr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 w:rsidP="003F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Первомайского муниципального района по строительству и развитию инфраструктуры </w:t>
            </w:r>
            <w:proofErr w:type="spellStart"/>
            <w:r w:rsidR="003F2EF9">
              <w:rPr>
                <w:rFonts w:ascii="Times New Roman" w:hAnsi="Times New Roman"/>
                <w:sz w:val="24"/>
                <w:szCs w:val="24"/>
              </w:rPr>
              <w:t>И.В.Марочкина</w:t>
            </w:r>
            <w:proofErr w:type="spellEnd"/>
            <w:r w:rsidR="003F2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8(485 49) 2-10-48</w:t>
            </w:r>
          </w:p>
        </w:tc>
      </w:tr>
      <w:tr w:rsidR="00130D75" w:rsidTr="004E43C1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        </w:t>
            </w:r>
          </w:p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                    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F057D2" w:rsidP="00E9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379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Pr="00EF3E71">
              <w:rPr>
                <w:rFonts w:ascii="Times New Roman" w:hAnsi="Times New Roman"/>
                <w:sz w:val="24"/>
                <w:szCs w:val="24"/>
              </w:rPr>
              <w:t>2</w:t>
            </w:r>
            <w:r w:rsidR="00E93792">
              <w:rPr>
                <w:rFonts w:ascii="Times New Roman" w:hAnsi="Times New Roman"/>
                <w:sz w:val="24"/>
                <w:szCs w:val="24"/>
              </w:rPr>
              <w:t>3</w:t>
            </w:r>
            <w:r w:rsidR="004E43C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и) муниципальной программы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 w:rsidP="00F057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Первомайского муниципального района качественной градостроительной документацией</w:t>
            </w:r>
            <w:r w:rsidR="00F05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57D2" w:rsidRPr="00EF3E71"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части установления границ населенных пунктов и территориальных зон</w:t>
            </w:r>
            <w:r w:rsidR="003D6E9E" w:rsidRPr="00EF3E71">
              <w:rPr>
                <w:rFonts w:ascii="Times New Roman" w:hAnsi="Times New Roman"/>
                <w:sz w:val="24"/>
                <w:szCs w:val="24"/>
              </w:rPr>
              <w:t>,</w:t>
            </w:r>
            <w:r w:rsidR="00F057D2" w:rsidRPr="00EF3E71">
              <w:rPr>
                <w:rFonts w:ascii="Times New Roman" w:hAnsi="Times New Roman"/>
                <w:sz w:val="24"/>
                <w:szCs w:val="24"/>
              </w:rPr>
              <w:t xml:space="preserve"> установленных  документами градостроительного зонирования</w:t>
            </w:r>
          </w:p>
        </w:tc>
      </w:tr>
      <w:tr w:rsidR="00130D75" w:rsidTr="004E43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Default="004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       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43C1" w:rsidRPr="00F057D2" w:rsidRDefault="004E43C1" w:rsidP="00667C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D2">
              <w:rPr>
                <w:rFonts w:ascii="Times New Roman" w:hAnsi="Times New Roman"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</w:t>
            </w:r>
            <w:r w:rsidR="00F057D2">
              <w:rPr>
                <w:rFonts w:ascii="Times New Roman" w:hAnsi="Times New Roman"/>
                <w:sz w:val="24"/>
                <w:szCs w:val="24"/>
              </w:rPr>
              <w:t>ие его территории</w:t>
            </w:r>
            <w:r w:rsidR="00F057D2" w:rsidRPr="00F057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57D2" w:rsidRPr="00F057D2" w:rsidRDefault="00947A52" w:rsidP="005227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  <w:r w:rsidR="0052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7ECD" w:rsidTr="00861B4E">
        <w:trPr>
          <w:trHeight w:val="33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годам реализации </w:t>
            </w:r>
          </w:p>
          <w:p w:rsidR="00167ECD" w:rsidRDefault="0016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30D75" w:rsidTr="00E77501">
        <w:trPr>
          <w:trHeight w:val="3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67ECD" w:rsidP="00E9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379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67ECD" w:rsidP="00E9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379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67ECD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937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67ECD" w:rsidRDefault="00167ECD" w:rsidP="006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0D75" w:rsidTr="00A75652">
        <w:trPr>
          <w:trHeight w:val="6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1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ресурсы, всего 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D75" w:rsidRPr="00667C32" w:rsidRDefault="008E24C5" w:rsidP="0024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  <w:r w:rsidR="00E93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8E24C5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E93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Default="008E24C5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E93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D75" w:rsidRPr="00667C32" w:rsidRDefault="008E24C5" w:rsidP="0066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02E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E93792" w:rsidTr="00E93792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792" w:rsidRDefault="00E93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93792" w:rsidRDefault="00E9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МР</w:t>
            </w:r>
          </w:p>
          <w:p w:rsidR="00E93792" w:rsidRDefault="00E93792" w:rsidP="0004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3792" w:rsidRPr="00667C32" w:rsidRDefault="00E93792" w:rsidP="0024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E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  <w:p w:rsidR="00E93792" w:rsidRPr="00667C32" w:rsidRDefault="00E93792" w:rsidP="0024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3792" w:rsidRDefault="008E24C5" w:rsidP="00E93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E93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93792" w:rsidRDefault="008E24C5" w:rsidP="00E93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E93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93792" w:rsidRPr="00667C32" w:rsidRDefault="008E24C5" w:rsidP="00E93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E93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130D75" w:rsidTr="004E43C1">
        <w:trPr>
          <w:trHeight w:val="13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D75" w:rsidRDefault="001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http://pervomayadm.ru</w:t>
            </w:r>
          </w:p>
        </w:tc>
      </w:tr>
    </w:tbl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numPr>
          <w:ilvl w:val="0"/>
          <w:numId w:val="1"/>
        </w:numPr>
        <w:spacing w:after="0" w:line="240" w:lineRule="auto"/>
        <w:ind w:left="284"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ОБЩАЯ ХАРАКТЕРИСТИКА ТЕКУЩЕГО СОСТОЯНИЯ СФЕРЫ РЕАЛИЗАЦИИ МУНИЦИПАЛЬНОЙ ПРОГРАММЫ</w:t>
      </w:r>
    </w:p>
    <w:p w:rsidR="004E43C1" w:rsidRDefault="004E43C1" w:rsidP="004E43C1">
      <w:pPr>
        <w:spacing w:after="0" w:line="240" w:lineRule="auto"/>
        <w:ind w:left="28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«Разработка и актуализация градостроительной документации Первомайского района Ярославской области» на 20</w:t>
      </w:r>
      <w:r w:rsidR="00E9379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E9379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годы (далее - программа) направлена на обеспечение Первомайского муниципального района качественной градостроительной документацией в целях обеспечения устойчивого территориально-пространственного развития района, координации градостроительной и инвестиционной деятельности на основе документов территориального планирования, документов градостроительного зонирования.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связи, с внесением изменений в декабре 2014 года, в Федеральный закон от 6 октября 2003 года N 131-ФЗ "Об общих принципах организации местного самоуправления в Российской Федерации" и принятием Ярославской областной Думой 24 июня 2014 года Закона Ярославской области № 36-З «О вопросах местного значения сельских поселений на территории Ярославской области», вопросы по утверждению генеральных планов поселений, правил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 перешли на уровень муниципального района.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E9379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="00E93792" w:rsidRPr="00E93792">
        <w:rPr>
          <w:rFonts w:ascii="Times New Roman" w:hAnsi="Times New Roman"/>
          <w:sz w:val="24"/>
          <w:szCs w:val="24"/>
        </w:rPr>
        <w:t>ООО</w:t>
      </w:r>
      <w:proofErr w:type="gramEnd"/>
      <w:r w:rsidR="00E93792" w:rsidRPr="00E93792">
        <w:rPr>
          <w:rFonts w:ascii="Times New Roman" w:hAnsi="Times New Roman"/>
          <w:sz w:val="24"/>
          <w:szCs w:val="24"/>
        </w:rPr>
        <w:t xml:space="preserve"> «МИРИУС-СП»</w:t>
      </w:r>
      <w:r w:rsidR="00E93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разработаны новые Генеральные планы и Правила землепользования и застройки Кукобойского сельского поселения и  Пречистенского сельского поселения Первомайского муниципального района Ярославской области. </w:t>
      </w:r>
    </w:p>
    <w:p w:rsidR="004E43C1" w:rsidRDefault="00E93792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43C1">
        <w:rPr>
          <w:rFonts w:ascii="Times New Roman" w:hAnsi="Times New Roman"/>
          <w:sz w:val="24"/>
          <w:szCs w:val="24"/>
        </w:rPr>
        <w:t>Физическими или юридическими лицами в инициативном порядке были направлены заявления в комиссию о внесении изменений в генеральные планы и правила землепользования и застройки сельских поселений в целях реализации прав и законных интересов граждан и их объединений.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местного самоуправления принято решение о совершенствовании порядка регулирования землепользования и застройки на соответствующих территориях поселений, в соответствие с действующим законодательством Российской Федерации.</w:t>
      </w:r>
    </w:p>
    <w:p w:rsidR="00D319FA" w:rsidRPr="00EF3E71" w:rsidRDefault="00D319FA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F3E71">
        <w:rPr>
          <w:rFonts w:ascii="Times New Roman" w:hAnsi="Times New Roman"/>
          <w:sz w:val="24"/>
          <w:szCs w:val="24"/>
        </w:rPr>
        <w:t xml:space="preserve">В 2017-2018 годах в Градостроительный кодекс РФ внесено ряд изменений, в </w:t>
      </w:r>
      <w:r w:rsidR="0089435B" w:rsidRPr="00EF3E71">
        <w:rPr>
          <w:rFonts w:ascii="Times New Roman" w:hAnsi="Times New Roman"/>
          <w:sz w:val="24"/>
          <w:szCs w:val="24"/>
        </w:rPr>
        <w:t xml:space="preserve">которых </w:t>
      </w:r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застройки, должны быть подготовлены сведения о границах населенных пунктов, о границах территориальных зон в соответствии со </w:t>
      </w:r>
      <w:hyperlink r:id="rId6" w:history="1">
        <w:r w:rsidRPr="00EF3E71">
          <w:rPr>
            <w:rFonts w:ascii="Times New Roman" w:eastAsiaTheme="minorHAnsi" w:hAnsi="Times New Roman"/>
            <w:sz w:val="24"/>
            <w:szCs w:val="24"/>
            <w:lang w:eastAsia="en-US"/>
          </w:rPr>
          <w:t>статьями 19</w:t>
        </w:r>
      </w:hyperlink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7" w:history="1">
        <w:r w:rsidRPr="00EF3E71">
          <w:rPr>
            <w:rFonts w:ascii="Times New Roman" w:eastAsiaTheme="minorHAnsi" w:hAnsi="Times New Roman"/>
            <w:sz w:val="24"/>
            <w:szCs w:val="24"/>
            <w:lang w:eastAsia="en-US"/>
          </w:rPr>
          <w:t>23</w:t>
        </w:r>
      </w:hyperlink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8" w:history="1">
        <w:r w:rsidRPr="00EF3E71">
          <w:rPr>
            <w:rFonts w:ascii="Times New Roman" w:eastAsiaTheme="minorHAnsi" w:hAnsi="Times New Roman"/>
            <w:sz w:val="24"/>
            <w:szCs w:val="24"/>
            <w:lang w:eastAsia="en-US"/>
          </w:rPr>
          <w:t>30</w:t>
        </w:r>
      </w:hyperlink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кодекса Российской Федерации </w:t>
      </w:r>
      <w:r w:rsidR="0089435B"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в срок </w:t>
      </w:r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до 1 июня 2020 года, и </w:t>
      </w:r>
      <w:r w:rsidR="0089435B" w:rsidRPr="00EF3E71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="0089435B"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 срок не позднее 1 января 2021 года</w:t>
      </w:r>
      <w:r w:rsidR="00C73B97"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 данные сведения </w:t>
      </w:r>
      <w:r w:rsidR="0089435B"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внесены </w:t>
      </w:r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>в Единый государственный реестр недвижимости.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ПРИОРИТЕТЫ ПОЛИТИКИ АДМИНИСТРАЦИИ</w:t>
      </w:r>
    </w:p>
    <w:p w:rsidR="004E43C1" w:rsidRDefault="004E43C1" w:rsidP="004E43C1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ПЕРВОМАЙСКОГО МУНИЦИПАЛЬНОГО РАЙОНА В СФЕРЕ</w:t>
      </w:r>
    </w:p>
    <w:p w:rsidR="004E43C1" w:rsidRDefault="004E43C1" w:rsidP="004E43C1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РЕАЛИЗАЦИИ МУНИЦИПАЛЬНОЙ ПРОГРАММЫ</w:t>
      </w:r>
    </w:p>
    <w:p w:rsidR="004E43C1" w:rsidRDefault="004E43C1" w:rsidP="004E43C1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C346E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Приоритеты реализуемой политики в сфере </w:t>
      </w:r>
      <w:r>
        <w:rPr>
          <w:rFonts w:ascii="Times New Roman" w:hAnsi="Times New Roman"/>
          <w:sz w:val="24"/>
          <w:szCs w:val="24"/>
        </w:rPr>
        <w:t xml:space="preserve">разработки и актуализации градостроительной документации </w:t>
      </w:r>
      <w:r>
        <w:rPr>
          <w:rFonts w:ascii="Times New Roman" w:hAnsi="Times New Roman"/>
          <w:sz w:val="24"/>
          <w:szCs w:val="24"/>
          <w:lang w:eastAsia="en-US"/>
        </w:rPr>
        <w:t>на 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Земельным кодексом Российской Федерации;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РФ от 06.10.2003г. № 131-ФЗ «Об общих принципах организации местного самоуправления в Российской Федерации»;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регионального развития Российской Федерации от 09 января 2018 г. N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Приказом Министерства регионального развития Российской Федерации от 26 мая 2011 г. N 244 «Об утверждении Методических рекомендаций по разработке проектов генеральных планов поселений и генеральных планов городских округов»;</w:t>
      </w:r>
    </w:p>
    <w:p w:rsidR="004E43C1" w:rsidRDefault="004E43C1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Первомайского муниципального района Ярославской области;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действующим законодательством Российской Федерации и Ярославской области; 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иными нормативными правовыми актами органов государственной власти и органов местного самоуправления; 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Реализация положений вышеперечисленных стратегических документов и нормативных правовых актов позволила наметить п</w:t>
      </w:r>
      <w:r>
        <w:rPr>
          <w:rFonts w:ascii="Times New Roman" w:hAnsi="Times New Roman"/>
          <w:sz w:val="24"/>
          <w:szCs w:val="24"/>
        </w:rPr>
        <w:t>риоритеты и цели деятельности администрации Первомайского муниципального района в сфере градостроительной деятельности.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Реализация муниципальной программы будет осуществляться в соответствии со следующими основными мероприятиями: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3C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«Внесение изменений в Генеральные планы и Правила землепользования и застройки сельских поселений Первомайского района Ярославской области»;</w:t>
      </w:r>
    </w:p>
    <w:p w:rsidR="005C2D80" w:rsidRPr="00EF3E71" w:rsidRDefault="005C2D80" w:rsidP="00C3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3E71">
        <w:rPr>
          <w:rFonts w:ascii="Times New Roman" w:hAnsi="Times New Roman"/>
          <w:sz w:val="24"/>
          <w:szCs w:val="24"/>
        </w:rPr>
        <w:t>- «</w:t>
      </w:r>
      <w:r w:rsidR="007423CB" w:rsidRPr="00EF3E71">
        <w:rPr>
          <w:rFonts w:ascii="Times New Roman" w:eastAsiaTheme="minorHAnsi" w:hAnsi="Times New Roman"/>
          <w:sz w:val="24"/>
          <w:szCs w:val="24"/>
          <w:lang w:eastAsia="en-US"/>
        </w:rPr>
        <w:t>Подготовка сведений</w:t>
      </w:r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 о границах территориальных зон </w:t>
      </w:r>
      <w:r w:rsidR="007423CB"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и внесение таких сведений </w:t>
      </w:r>
      <w:r w:rsidRPr="00EF3E71">
        <w:rPr>
          <w:rFonts w:ascii="Times New Roman" w:eastAsiaTheme="minorHAnsi" w:hAnsi="Times New Roman"/>
          <w:sz w:val="24"/>
          <w:szCs w:val="24"/>
          <w:lang w:eastAsia="en-US"/>
        </w:rPr>
        <w:t>в Единый госуд</w:t>
      </w:r>
      <w:r w:rsidR="007423CB" w:rsidRPr="00EF3E71">
        <w:rPr>
          <w:rFonts w:ascii="Times New Roman" w:eastAsiaTheme="minorHAnsi" w:hAnsi="Times New Roman"/>
          <w:sz w:val="24"/>
          <w:szCs w:val="24"/>
          <w:lang w:eastAsia="en-US"/>
        </w:rPr>
        <w:t>арственный реестр недвижимости».</w:t>
      </w:r>
    </w:p>
    <w:p w:rsidR="004E43C1" w:rsidRPr="00EF3E71" w:rsidRDefault="004E43C1" w:rsidP="00C34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E71">
        <w:rPr>
          <w:rFonts w:ascii="Times New Roman" w:hAnsi="Times New Roman"/>
          <w:sz w:val="24"/>
          <w:szCs w:val="24"/>
        </w:rPr>
        <w:t xml:space="preserve">При реализации намеченных мероприятий Первомайский муниципальный район будет обеспечен качественной градостроительной документацией, </w:t>
      </w:r>
      <w:r w:rsidR="00C346E9" w:rsidRPr="00EF3E71">
        <w:rPr>
          <w:rFonts w:ascii="Times New Roman" w:hAnsi="Times New Roman"/>
          <w:sz w:val="24"/>
          <w:szCs w:val="24"/>
        </w:rPr>
        <w:t xml:space="preserve">описанными границами населенных пунктов и </w:t>
      </w:r>
      <w:r w:rsidR="00C346E9" w:rsidRPr="00EF3E71"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границами территориальных зон, в соответствии с </w:t>
      </w:r>
      <w:r w:rsidR="00C346E9" w:rsidRPr="00EF3E71">
        <w:rPr>
          <w:rFonts w:ascii="Times New Roman" w:hAnsi="Times New Roman"/>
          <w:sz w:val="24"/>
          <w:szCs w:val="24"/>
        </w:rPr>
        <w:t>установленными требованиями Градостроительного Код</w:t>
      </w:r>
      <w:r w:rsidR="00C256AB" w:rsidRPr="00EF3E71">
        <w:rPr>
          <w:rFonts w:ascii="Times New Roman" w:hAnsi="Times New Roman"/>
          <w:sz w:val="24"/>
          <w:szCs w:val="24"/>
        </w:rPr>
        <w:t>екс</w:t>
      </w:r>
      <w:r w:rsidR="00C346E9" w:rsidRPr="00EF3E71">
        <w:rPr>
          <w:rFonts w:ascii="Times New Roman" w:hAnsi="Times New Roman"/>
          <w:sz w:val="24"/>
          <w:szCs w:val="24"/>
        </w:rPr>
        <w:t>а Российской Федерации, что позволит обеспечить</w:t>
      </w:r>
      <w:r w:rsidRPr="00EF3E71">
        <w:rPr>
          <w:rFonts w:ascii="Times New Roman" w:hAnsi="Times New Roman"/>
          <w:sz w:val="24"/>
          <w:szCs w:val="24"/>
        </w:rPr>
        <w:t xml:space="preserve"> эффективное использование территории района, </w:t>
      </w:r>
      <w:r w:rsidR="00C346E9" w:rsidRPr="00EF3E71">
        <w:rPr>
          <w:rFonts w:ascii="Times New Roman" w:hAnsi="Times New Roman"/>
          <w:sz w:val="24"/>
          <w:szCs w:val="24"/>
        </w:rPr>
        <w:t>рациональное использование земель и повысит инвестиционную привлекательность района.</w:t>
      </w:r>
    </w:p>
    <w:p w:rsidR="004E43C1" w:rsidRPr="00C256AB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ЦЕЛИ, ЗАДАЧИ, ПРОГНОЗ РАЗВИТИЯ СФЕРЫ РЕАЛИЗАЦИИ МУНИЦИПАЛЬНОЙ ПРОГРАММЫ И СРОКИ ЕЕ РЕАЛИЗАЦИИ</w:t>
      </w:r>
    </w:p>
    <w:p w:rsidR="004E43C1" w:rsidRDefault="004E43C1" w:rsidP="004E43C1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392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обеспечение Первомайского муниципального района качественной градостроительной документацией для обеспечения устойчивого развития территорий на основе территориального планирования и градостроительного зонирования, обеспечения сбалансированного учета экологических, экономических, социальных и иных факторов при осуществлении градостроительной деятельности, осуществления градостроительной деятельности с соблюдением требований сохранения объектов культурного наследия и особо охраняемых природных территорий, осуществление строительства на основе документов территориального планирования, правил</w:t>
      </w:r>
      <w:proofErr w:type="gramEnd"/>
      <w:r>
        <w:rPr>
          <w:rFonts w:ascii="Times New Roman" w:hAnsi="Times New Roman"/>
          <w:sz w:val="24"/>
          <w:szCs w:val="24"/>
        </w:rPr>
        <w:t xml:space="preserve"> землепользования и застройки и докумен</w:t>
      </w:r>
      <w:r w:rsidR="00392F35">
        <w:rPr>
          <w:rFonts w:ascii="Times New Roman" w:hAnsi="Times New Roman"/>
          <w:sz w:val="24"/>
          <w:szCs w:val="24"/>
        </w:rPr>
        <w:t xml:space="preserve">тации по планировке территории, </w:t>
      </w:r>
      <w:r w:rsidR="00392F35" w:rsidRPr="00EF3E71">
        <w:rPr>
          <w:rFonts w:ascii="Times New Roman" w:hAnsi="Times New Roman"/>
          <w:sz w:val="24"/>
          <w:szCs w:val="24"/>
        </w:rPr>
        <w:t xml:space="preserve">выполнение требований законодательства в части установления границ населенных пунктов и территориальных зон, установленных  документами градостроительного зонирования, </w:t>
      </w:r>
      <w:r>
        <w:rPr>
          <w:rFonts w:ascii="Times New Roman" w:hAnsi="Times New Roman"/>
          <w:sz w:val="24"/>
          <w:szCs w:val="24"/>
        </w:rPr>
        <w:t>а так же ответственности органов местного самоуправления за обеспечение благоприятных условий жизнедеятельности человека.</w:t>
      </w:r>
    </w:p>
    <w:p w:rsidR="004E43C1" w:rsidRDefault="004E43C1" w:rsidP="00392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E43C1" w:rsidRPr="00392F35" w:rsidRDefault="004E43C1" w:rsidP="00392F3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2F35">
        <w:rPr>
          <w:rFonts w:ascii="Times New Roman" w:hAnsi="Times New Roman"/>
          <w:sz w:val="24"/>
          <w:szCs w:val="24"/>
        </w:rPr>
        <w:t>обеспечение района установленными Градостроительным Кодексом РФ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деятельности.</w:t>
      </w:r>
    </w:p>
    <w:p w:rsidR="00947A52" w:rsidRDefault="00947A52" w:rsidP="00947A5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A52">
        <w:rPr>
          <w:rFonts w:ascii="Times New Roman" w:hAnsi="Times New Roman"/>
          <w:sz w:val="24"/>
          <w:szCs w:val="24"/>
        </w:rPr>
        <w:t>разработка и внесение сведений в ЕГРН о границах территориальных зон, установленных документами градостроительного зонирования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4E43C1" w:rsidRPr="00947A52" w:rsidRDefault="00947A52" w:rsidP="00947A5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43C1" w:rsidRPr="00947A52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392F35" w:rsidRPr="00947A52">
        <w:rPr>
          <w:rFonts w:ascii="Times New Roman" w:hAnsi="Times New Roman"/>
          <w:sz w:val="24"/>
          <w:szCs w:val="24"/>
        </w:rPr>
        <w:t>будет осуществляться в 20</w:t>
      </w:r>
      <w:r w:rsidR="00E93792">
        <w:rPr>
          <w:rFonts w:ascii="Times New Roman" w:hAnsi="Times New Roman"/>
          <w:sz w:val="24"/>
          <w:szCs w:val="24"/>
        </w:rPr>
        <w:t>21</w:t>
      </w:r>
      <w:r w:rsidR="00392F35" w:rsidRPr="00947A52">
        <w:rPr>
          <w:rFonts w:ascii="Times New Roman" w:hAnsi="Times New Roman"/>
          <w:sz w:val="24"/>
          <w:szCs w:val="24"/>
        </w:rPr>
        <w:t>-202</w:t>
      </w:r>
      <w:r w:rsidR="00E93792">
        <w:rPr>
          <w:rFonts w:ascii="Times New Roman" w:hAnsi="Times New Roman"/>
          <w:sz w:val="24"/>
          <w:szCs w:val="24"/>
        </w:rPr>
        <w:t>3</w:t>
      </w:r>
      <w:r w:rsidR="004E43C1" w:rsidRPr="00947A52">
        <w:rPr>
          <w:rFonts w:ascii="Times New Roman" w:hAnsi="Times New Roman"/>
          <w:sz w:val="24"/>
          <w:szCs w:val="24"/>
        </w:rPr>
        <w:t xml:space="preserve"> годах.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ХАРАКТЕРИСТИКА МЕРОПРИЯТИЙ МУНИЦИПАЛЬНОЙ ПРОГРАММЫ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39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определен исходя из </w:t>
      </w:r>
      <w:r>
        <w:rPr>
          <w:rFonts w:ascii="Times New Roman" w:hAnsi="Times New Roman"/>
          <w:sz w:val="24"/>
          <w:szCs w:val="24"/>
        </w:rPr>
        <w:lastRenderedPageBreak/>
        <w:t>необходимости достижения ожидаемых результатов ее реализации, а также исходя из полномочий и функций органов местного самоуправления Первомайского муниципального района.</w:t>
      </w:r>
    </w:p>
    <w:p w:rsidR="004E43C1" w:rsidRDefault="004E43C1" w:rsidP="0039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исполнителей программы и иных структурных подразделений администрации в целом.</w:t>
      </w:r>
    </w:p>
    <w:p w:rsidR="004E43C1" w:rsidRDefault="004E43C1" w:rsidP="0039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мероприятий, планируемых к реализации в рамках муниципальной программы, приводится в приложении № 1 программы.</w:t>
      </w:r>
    </w:p>
    <w:p w:rsidR="004E43C1" w:rsidRDefault="004E43C1" w:rsidP="00392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данных мероприятий позволит достичь намеченной цели и решить задачи, поставленные в муниципальной программе.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ЦЕЛЕВЫЕ ПОКАЗАТЕЛИ МУНИЦИПАЛЬНОЙ ПРОГРАММЫ И ПРОГНОЗ КОНЕЧНЫХ РЕЗУЛЬТАТОВ ЕЕ РЕАЛИЗАЦИИ</w:t>
      </w: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392F35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Целевые показатели муниципальной программы позволяют оценить ожидаемые результаты и эффективность е</w:t>
      </w:r>
      <w:r w:rsidR="00392F35">
        <w:rPr>
          <w:rFonts w:ascii="Times New Roman" w:eastAsia="Calibri" w:hAnsi="Times New Roman"/>
          <w:sz w:val="24"/>
          <w:szCs w:val="24"/>
          <w:lang w:eastAsia="en-US"/>
        </w:rPr>
        <w:t>е реализации на период 20</w:t>
      </w:r>
      <w:r w:rsidR="00E93792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="00392F3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392F35" w:rsidRPr="00EF3E71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E9379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EF3E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года включительно.</w:t>
      </w:r>
    </w:p>
    <w:p w:rsidR="004E43C1" w:rsidRDefault="004E43C1" w:rsidP="004A5211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Целевые показатели муниципальной программы и прогноз конечных результатов ее реализации приводятся в приложении № 2 к программе.</w:t>
      </w:r>
    </w:p>
    <w:p w:rsidR="004E43C1" w:rsidRDefault="00392F35" w:rsidP="004E43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 20</w:t>
      </w:r>
      <w:r w:rsidR="00E93792">
        <w:rPr>
          <w:rFonts w:ascii="Times New Roman" w:eastAsia="Calibri" w:hAnsi="Times New Roman"/>
          <w:sz w:val="24"/>
          <w:szCs w:val="24"/>
          <w:lang w:eastAsia="en-US"/>
        </w:rPr>
        <w:t>21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EF3E71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E9379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4E43C1">
        <w:rPr>
          <w:rFonts w:ascii="Times New Roman" w:eastAsia="Calibri" w:hAnsi="Times New Roman"/>
          <w:sz w:val="24"/>
          <w:szCs w:val="24"/>
          <w:lang w:eastAsia="en-US"/>
        </w:rPr>
        <w:t xml:space="preserve"> год  в результате реа</w:t>
      </w:r>
      <w:r w:rsidR="005A18F9">
        <w:rPr>
          <w:rFonts w:ascii="Times New Roman" w:eastAsia="Calibri" w:hAnsi="Times New Roman"/>
          <w:sz w:val="24"/>
          <w:szCs w:val="24"/>
          <w:lang w:eastAsia="en-US"/>
        </w:rPr>
        <w:t xml:space="preserve">лизации муниципальной программы </w:t>
      </w:r>
      <w:r w:rsidR="004E43C1">
        <w:rPr>
          <w:rFonts w:ascii="Times New Roman" w:eastAsia="Calibri" w:hAnsi="Times New Roman"/>
          <w:sz w:val="24"/>
          <w:szCs w:val="24"/>
          <w:lang w:eastAsia="en-US"/>
        </w:rPr>
        <w:t>планируется:</w:t>
      </w:r>
      <w:r w:rsidR="004E43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992"/>
        <w:gridCol w:w="993"/>
        <w:gridCol w:w="1417"/>
        <w:gridCol w:w="1421"/>
        <w:gridCol w:w="1414"/>
      </w:tblGrid>
      <w:tr w:rsidR="00392F35" w:rsidTr="00392F35">
        <w:trPr>
          <w:trHeight w:val="73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F35" w:rsidRDefault="00392F3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2F35" w:rsidRDefault="00392F35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2F35" w:rsidRDefault="00392F35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92F35" w:rsidTr="00392F35">
        <w:trPr>
          <w:trHeight w:val="23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 w:rsidP="00C1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0F3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 w:rsidP="00C1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0F3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 w:rsidP="00C1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10F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</w:t>
            </w:r>
          </w:p>
        </w:tc>
      </w:tr>
      <w:tr w:rsidR="00392F35" w:rsidTr="00392F35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2F35" w:rsidTr="00132E58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Default="0039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программа: «Разработка и актуализация градостроительной документации Первомайского рай</w:t>
            </w:r>
            <w:r w:rsidR="00142645">
              <w:rPr>
                <w:rFonts w:ascii="Times New Roman" w:hAnsi="Times New Roman"/>
                <w:sz w:val="24"/>
                <w:szCs w:val="24"/>
              </w:rPr>
              <w:t>она Ярославской области» на 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92F35" w:rsidTr="00392F35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Актуализированные Генеральные планы и Правила землепользования и застройки сельских поселений Первомайского района Ярославской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35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392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C10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F68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Default="002E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3E71" w:rsidRPr="00EF3E71" w:rsidTr="00C10F3E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35" w:rsidRPr="00EF3E71" w:rsidRDefault="00392F3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35" w:rsidRPr="00EF3E71" w:rsidRDefault="00947A52" w:rsidP="004564CC">
            <w:pPr>
              <w:pStyle w:val="a3"/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52">
              <w:rPr>
                <w:rFonts w:ascii="Times New Roman" w:hAnsi="Times New Roman"/>
                <w:sz w:val="24"/>
                <w:szCs w:val="24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Pr="00EF3E71" w:rsidRDefault="009A4F68" w:rsidP="00C10F3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68" w:rsidRPr="00EF3E71" w:rsidRDefault="009A4F68" w:rsidP="00C10F3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35" w:rsidRPr="00EF3E71" w:rsidRDefault="009A4F68" w:rsidP="00C10F3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Pr="00EF3E71" w:rsidRDefault="00392F3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68" w:rsidRPr="00EF3E71" w:rsidRDefault="009A4F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68" w:rsidRPr="00EF3E71" w:rsidRDefault="003405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Pr="00EF3E71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F68" w:rsidRPr="00EF3E71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Pr="00EF3E71" w:rsidRDefault="008E24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Pr="00EF3E71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F68" w:rsidRPr="00EF3E71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Pr="00EF3E71" w:rsidRDefault="00C10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68" w:rsidRPr="00EF3E71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F68" w:rsidRPr="00EF3E71" w:rsidRDefault="009A4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F35" w:rsidRPr="00EF3E71" w:rsidRDefault="002E2602" w:rsidP="00947A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Снижение показателей эффективности и результативности может возникнуть при условии недостаточного финансирования муниципальной программы.</w:t>
      </w:r>
    </w:p>
    <w:p w:rsidR="004E43C1" w:rsidRDefault="004E43C1" w:rsidP="004E43C1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 ФИНАНСОВОЕ ОБЕСПЕЧЕНИЕ МУНИЦИПАЛЬНОЙ ПРОГРАММЫ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муниципальной программы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«Разработка и актуализация градостроительной документации Первомайского района Я</w:t>
      </w:r>
      <w:r w:rsidR="0045595E">
        <w:rPr>
          <w:rFonts w:ascii="Times New Roman" w:hAnsi="Times New Roman"/>
          <w:sz w:val="24"/>
          <w:szCs w:val="24"/>
        </w:rPr>
        <w:t>рославской области» на 20</w:t>
      </w:r>
      <w:r w:rsidR="008E24C5">
        <w:rPr>
          <w:rFonts w:ascii="Times New Roman" w:hAnsi="Times New Roman"/>
          <w:sz w:val="24"/>
          <w:szCs w:val="24"/>
        </w:rPr>
        <w:t>21</w:t>
      </w:r>
      <w:r w:rsidR="0045595E">
        <w:rPr>
          <w:rFonts w:ascii="Times New Roman" w:hAnsi="Times New Roman"/>
          <w:sz w:val="24"/>
          <w:szCs w:val="24"/>
        </w:rPr>
        <w:t>-202</w:t>
      </w:r>
      <w:r w:rsidR="008E24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494"/>
        <w:gridCol w:w="1605"/>
        <w:gridCol w:w="1558"/>
        <w:gridCol w:w="1620"/>
      </w:tblGrid>
      <w:tr w:rsidR="0045595E" w:rsidTr="00785F62"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 w:rsidP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расходов (тыс. руб.),</w:t>
            </w: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45595E" w:rsidTr="00785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 w:rsidP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8E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 w:rsidP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8E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EF3E71" w:rsidRDefault="0014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  <w:r w:rsidR="0045595E" w:rsidRPr="00EF3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5595E" w:rsidTr="00785F6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EF3E71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95E" w:rsidTr="00785F62">
        <w:trPr>
          <w:trHeight w:val="824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EF3E71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Pr="00EF3E71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Pr="00EF3E71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F3E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5595E" w:rsidTr="00785F62">
        <w:trPr>
          <w:trHeight w:val="275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EF3E71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F3E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47A52" w:rsidTr="00785F62">
        <w:trPr>
          <w:trHeight w:val="275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947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52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  <w:proofErr w:type="gramStart"/>
            <w:r w:rsidRPr="00947A52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2" w:rsidRDefault="0094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2" w:rsidRDefault="0094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94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Pr="00EF3E71" w:rsidRDefault="0094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5595E" w:rsidTr="00785F62">
        <w:trPr>
          <w:trHeight w:val="275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EF3E71" w:rsidRDefault="00F16A21" w:rsidP="00142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F07868" w:rsidRPr="00F078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Описание границ территориальных зон, установленных правилами землепользования и застройки поселений Ярославской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Default="002E2602" w:rsidP="00F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EF3E71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Pr="00EF3E71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595E" w:rsidRPr="00EF3E71" w:rsidRDefault="002E2602" w:rsidP="00F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5595E" w:rsidTr="00785F62">
        <w:trPr>
          <w:trHeight w:val="275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C346E9" w:rsidRDefault="004559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8E24C5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2E2602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EF3E71" w:rsidRDefault="002E2602" w:rsidP="00F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F07868" w:rsidTr="00785F62">
        <w:trPr>
          <w:trHeight w:val="275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68" w:rsidRDefault="00F07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07868">
              <w:rPr>
                <w:rFonts w:ascii="Times New Roman" w:hAnsi="Times New Roman"/>
                <w:b/>
                <w:sz w:val="24"/>
                <w:szCs w:val="24"/>
              </w:rPr>
              <w:t xml:space="preserve">редства </w:t>
            </w:r>
            <w:proofErr w:type="gramStart"/>
            <w:r w:rsidRPr="00F0786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8" w:rsidRDefault="008E24C5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8" w:rsidRDefault="00F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68" w:rsidRDefault="008E24C5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68" w:rsidRDefault="00F07868" w:rsidP="00F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47A52" w:rsidTr="00785F62">
        <w:trPr>
          <w:trHeight w:val="275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947A52" w:rsidP="00A02E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средств бюджета </w:t>
            </w:r>
            <w:r w:rsidRPr="00947A52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8E24C5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8E24C5" w:rsidP="00A0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2E2602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8E24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2E2602" w:rsidP="00A0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="008E24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947A52" w:rsidTr="00785F62">
        <w:trPr>
          <w:trHeight w:val="275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947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52">
              <w:rPr>
                <w:rFonts w:ascii="Times New Roman" w:hAnsi="Times New Roman"/>
                <w:b/>
                <w:sz w:val="24"/>
                <w:szCs w:val="24"/>
              </w:rPr>
              <w:t>Всего средств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2" w:rsidRDefault="008E24C5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2" w:rsidRDefault="00B1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8E24C5" w:rsidP="00CF6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2" w:rsidRDefault="00B1294A" w:rsidP="00F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5595E" w:rsidTr="00785F6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Default="0045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E" w:rsidRDefault="008E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2E2602" w:rsidP="007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8E24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E" w:rsidRPr="00EF3E71" w:rsidRDefault="002E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</w:t>
            </w:r>
            <w:r w:rsidR="008E24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 СИСТЕМА УПРАВЛЕНИЯ И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РЕАЛИЗАЦИЕЙ МУНИЦИПАЛЬНОЙ ПРОГРАММЫ</w:t>
      </w:r>
    </w:p>
    <w:p w:rsidR="004E43C1" w:rsidRDefault="004E43C1" w:rsidP="004E43C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рамках муниципальной программы предусматриваются следующие меры правового регулирования: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</w:t>
      </w:r>
      <w:r w:rsidR="0045595E">
        <w:rPr>
          <w:rFonts w:ascii="Times New Roman" w:hAnsi="Times New Roman"/>
          <w:sz w:val="24"/>
          <w:szCs w:val="24"/>
        </w:rPr>
        <w:t>;</w:t>
      </w:r>
    </w:p>
    <w:p w:rsidR="004E43C1" w:rsidRDefault="004013C7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E71">
        <w:rPr>
          <w:rFonts w:ascii="Times New Roman" w:hAnsi="Times New Roman"/>
          <w:sz w:val="24"/>
          <w:szCs w:val="24"/>
        </w:rPr>
        <w:t>- выполнение требований законодательства в части установления границ населенных пунктов и территориальных зон, установленных  документами градостроительного зонирования.</w:t>
      </w:r>
      <w:r w:rsidRPr="00EF3E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43C1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 программы осуществляет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 при необходимости, формирований корректирующих воздействий.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Отчеты о реализации муниципальной программы предоставляю</w:t>
      </w:r>
      <w:r w:rsidR="004527D8">
        <w:rPr>
          <w:rFonts w:ascii="Times New Roman" w:eastAsia="Calibri" w:hAnsi="Times New Roman"/>
          <w:sz w:val="24"/>
          <w:szCs w:val="24"/>
          <w:lang w:eastAsia="en-US"/>
        </w:rPr>
        <w:t>тся ответственным исполнителем 1 раз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района, утвержденным постановлением Администрации Первомайского муниципального района.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Оценка результативности и эффективности реализации муниципальной программы проводится ежегодно в соответствии с методикой, утвержденной постановлением Администрации Первомайского муниципального района.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Средства бюджета муниципального района на реализацию программных мероприятий предоставляются в установленном порядке.</w:t>
      </w:r>
    </w:p>
    <w:p w:rsidR="004E43C1" w:rsidRDefault="004E43C1" w:rsidP="0045595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43C1" w:rsidRDefault="004E43C1" w:rsidP="004E43C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43C1" w:rsidRDefault="004E43C1" w:rsidP="004E43C1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  <w:sectPr w:rsidR="004E43C1">
          <w:pgSz w:w="11906" w:h="16838"/>
          <w:pgMar w:top="709" w:right="851" w:bottom="1134" w:left="993" w:header="709" w:footer="709" w:gutter="0"/>
          <w:cols w:space="720"/>
        </w:sectPr>
      </w:pP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C1" w:rsidRDefault="004E43C1" w:rsidP="004E43C1">
      <w:pPr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</w:p>
    <w:p w:rsidR="004E43C1" w:rsidRDefault="004E43C1" w:rsidP="004E43C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«Разработка и актуализация градостроительной документации Первомайского района </w:t>
      </w:r>
      <w:r w:rsidR="00832403">
        <w:rPr>
          <w:rFonts w:ascii="Times New Roman" w:hAnsi="Times New Roman"/>
          <w:b/>
          <w:sz w:val="24"/>
          <w:szCs w:val="24"/>
        </w:rPr>
        <w:t>Ярославской области» на 20</w:t>
      </w:r>
      <w:r w:rsidR="008E24C5">
        <w:rPr>
          <w:rFonts w:ascii="Times New Roman" w:hAnsi="Times New Roman"/>
          <w:b/>
          <w:sz w:val="24"/>
          <w:szCs w:val="24"/>
        </w:rPr>
        <w:t>21</w:t>
      </w:r>
      <w:r w:rsidR="00832403">
        <w:rPr>
          <w:rFonts w:ascii="Times New Roman" w:hAnsi="Times New Roman"/>
          <w:b/>
          <w:sz w:val="24"/>
          <w:szCs w:val="24"/>
        </w:rPr>
        <w:t>-20</w:t>
      </w:r>
      <w:r w:rsidR="00832403" w:rsidRPr="008A514B">
        <w:rPr>
          <w:rFonts w:ascii="Times New Roman" w:hAnsi="Times New Roman"/>
          <w:b/>
          <w:sz w:val="24"/>
          <w:szCs w:val="24"/>
        </w:rPr>
        <w:t>2</w:t>
      </w:r>
      <w:r w:rsidR="008E24C5">
        <w:rPr>
          <w:rFonts w:ascii="Times New Roman" w:hAnsi="Times New Roman"/>
          <w:b/>
          <w:sz w:val="24"/>
          <w:szCs w:val="24"/>
        </w:rPr>
        <w:t>3</w:t>
      </w:r>
      <w:r w:rsidRPr="0083240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годы</w:t>
      </w:r>
    </w:p>
    <w:p w:rsidR="004E43C1" w:rsidRDefault="004E43C1" w:rsidP="004E4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296"/>
        <w:gridCol w:w="4252"/>
        <w:gridCol w:w="1622"/>
        <w:gridCol w:w="1377"/>
        <w:gridCol w:w="1254"/>
        <w:gridCol w:w="1275"/>
        <w:gridCol w:w="1134"/>
        <w:gridCol w:w="1275"/>
      </w:tblGrid>
      <w:tr w:rsidR="00832403" w:rsidTr="0034053B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МП /подпрограмма/ основное мероприятие/ ВЦП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Цель/ задачи подпрограммы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 подпрограммы/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.) годы</w:t>
            </w:r>
          </w:p>
        </w:tc>
      </w:tr>
      <w:tr w:rsidR="00832403" w:rsidTr="0034053B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03" w:rsidRDefault="008324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 w:rsidP="008E24C5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E24C5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 w:rsidP="008E24C5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E24C5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03" w:rsidRDefault="00832403" w:rsidP="008E24C5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8E24C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3" w:rsidRDefault="00832403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</w:tr>
      <w:tr w:rsidR="0043136D" w:rsidTr="0034053B">
        <w:trPr>
          <w:trHeight w:val="53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 w:rsidP="008E24C5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 актуализация градостроительной документации Первомайского района Ярославской области» на 20</w:t>
            </w:r>
            <w:r w:rsidR="008E24C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3E71">
              <w:rPr>
                <w:rFonts w:ascii="Times New Roman" w:hAnsi="Times New Roman"/>
                <w:sz w:val="24"/>
                <w:szCs w:val="24"/>
              </w:rPr>
              <w:t>202</w:t>
            </w:r>
            <w:r w:rsidR="008E24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Pr="00EF3E71" w:rsidRDefault="0043136D" w:rsidP="00EF3E7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hAnsi="Times New Roman"/>
                <w:sz w:val="24"/>
                <w:szCs w:val="24"/>
              </w:rPr>
              <w:t>Обеспечение Первомайского муниципального района качественной градостроительной документацией, выполнение требований законодательства в части установления границ населенных пунктов и территориальных зон, установленных  документами градостроительного зонирования</w:t>
            </w:r>
          </w:p>
          <w:p w:rsidR="0043136D" w:rsidRPr="00EF3E71" w:rsidRDefault="0043136D" w:rsidP="00EF3E7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3136D" w:rsidRPr="00EF3E71" w:rsidRDefault="0043136D" w:rsidP="00EF3E7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hAnsi="Times New Roman"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территории;</w:t>
            </w:r>
          </w:p>
          <w:p w:rsidR="0043136D" w:rsidRDefault="00227B44" w:rsidP="00227B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44">
              <w:rPr>
                <w:rFonts w:ascii="Times New Roman" w:hAnsi="Times New Roman"/>
                <w:sz w:val="24"/>
                <w:szCs w:val="24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 w:rsidP="00AA79D9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ОСАиРИ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Calibri" w:hAnsi="Times New Roman"/>
              </w:rPr>
              <w:t>МП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8E24C5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34053B" w:rsidP="007729E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E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34053B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  <w:r w:rsidR="008E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8E24C5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43136D" w:rsidTr="0034053B">
        <w:trPr>
          <w:trHeight w:val="40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8E24C5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34053B" w:rsidP="00CF62F8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E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34053B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</w:t>
            </w:r>
            <w:r w:rsidR="008E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8E24C5" w:rsidP="00CF62F8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43136D" w:rsidTr="0034053B">
        <w:trPr>
          <w:trHeight w:val="55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7976B0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8E24C5" w:rsidP="00CF62F8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D" w:rsidRDefault="007976B0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Default="008E24C5" w:rsidP="00CF62F8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3136D" w:rsidTr="0034053B">
        <w:trPr>
          <w:trHeight w:val="88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227B44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по 1 мероприятию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227B44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8E24C5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6D" w:rsidRPr="00832403" w:rsidRDefault="00227B44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8E24C5" w:rsidP="00031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227B44" w:rsidTr="0034053B">
        <w:trPr>
          <w:trHeight w:val="59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44" w:rsidRDefault="00227B44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44" w:rsidRDefault="00227B44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Default="0022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Default="00227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Pr="00832403" w:rsidRDefault="00227B44" w:rsidP="00227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44" w:rsidRDefault="00227B44" w:rsidP="00227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44" w:rsidRDefault="008E24C5" w:rsidP="00227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44" w:rsidRDefault="00227B44" w:rsidP="00227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27B44" w:rsidRDefault="008E24C5" w:rsidP="00227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43136D" w:rsidTr="0034053B">
        <w:trPr>
          <w:trHeight w:val="393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832403" w:rsidRDefault="0043136D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7976B0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7976B0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7976B0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Default="007976B0" w:rsidP="0043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3136D" w:rsidTr="0034053B">
        <w:trPr>
          <w:trHeight w:val="61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Default="0043136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F16A21" w:rsidRPr="00F16A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Описание  границ территориальных зон, установленных правилами землепользования и застройки поселений Ярославской области</w:t>
            </w:r>
            <w:r w:rsidRPr="00EF3E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Default="00431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227B44" w:rsidP="00227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B44">
              <w:rPr>
                <w:rFonts w:ascii="Times New Roman" w:eastAsia="Calibri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27B44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мероприятию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8E24C5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8E24C5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34053B" w:rsidP="00F16A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</w:t>
            </w:r>
            <w:r w:rsidR="008E24C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6D" w:rsidRPr="00832403" w:rsidRDefault="008E24C5" w:rsidP="004A5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</w:tr>
      <w:tr w:rsidR="00227B44" w:rsidTr="0034053B">
        <w:trPr>
          <w:trHeight w:val="61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44" w:rsidRDefault="00227B44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44" w:rsidRPr="00EF3E71" w:rsidRDefault="00227B44">
            <w:pPr>
              <w:adjustRightInd w:val="0"/>
              <w:spacing w:before="120" w:after="100" w:afterAutospacing="1" w:line="24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Default="0022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Default="00227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44" w:rsidRPr="00832403" w:rsidRDefault="00227B44" w:rsidP="00826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Pr="00832403" w:rsidRDefault="008E24C5" w:rsidP="00826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Pr="00832403" w:rsidRDefault="008E24C5" w:rsidP="00CF6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Pr="00832403" w:rsidRDefault="0034053B" w:rsidP="00826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</w:t>
            </w:r>
            <w:r w:rsidR="008E24C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B44" w:rsidRPr="00832403" w:rsidRDefault="008E24C5" w:rsidP="00513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</w:tr>
      <w:tr w:rsidR="00227B44" w:rsidTr="0034053B">
        <w:trPr>
          <w:trHeight w:val="53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Default="00227B44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Default="00227B44">
            <w:pPr>
              <w:adjustRightInd w:val="0"/>
              <w:spacing w:before="120" w:after="100" w:afterAutospacing="1" w:line="240" w:lineRule="atLeast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44" w:rsidRDefault="0022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44" w:rsidRDefault="00227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Pr="00832403" w:rsidRDefault="00227B44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Pr="00832403" w:rsidRDefault="007976B0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Pr="00832403" w:rsidRDefault="008E24C5" w:rsidP="00513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Pr="00832403" w:rsidRDefault="007976B0" w:rsidP="008324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4" w:rsidRPr="00832403" w:rsidRDefault="008E24C5" w:rsidP="00513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сокращения: </w:t>
      </w: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 – бюджет муниципального района</w:t>
      </w: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– областной бюджет</w:t>
      </w:r>
    </w:p>
    <w:p w:rsidR="004E43C1" w:rsidRDefault="004E43C1" w:rsidP="004E43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ОСАиРИ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отдел строительства, архитектуры и развития инфраструктуры администрации Первомайского муниципального района.</w:t>
      </w:r>
    </w:p>
    <w:p w:rsidR="004E43C1" w:rsidRDefault="004E43C1" w:rsidP="004E43C1">
      <w:pPr>
        <w:spacing w:after="0"/>
        <w:rPr>
          <w:rFonts w:ascii="Times New Roman" w:hAnsi="Times New Roman"/>
          <w:sz w:val="24"/>
          <w:szCs w:val="24"/>
        </w:rPr>
        <w:sectPr w:rsidR="004E43C1" w:rsidSect="004A5211">
          <w:pgSz w:w="16838" w:h="11906" w:orient="landscape"/>
          <w:pgMar w:top="709" w:right="284" w:bottom="425" w:left="567" w:header="709" w:footer="709" w:gutter="0"/>
          <w:cols w:space="720"/>
        </w:sectPr>
      </w:pPr>
    </w:p>
    <w:p w:rsidR="004E43C1" w:rsidRDefault="004E43C1" w:rsidP="004E43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4E43C1" w:rsidRDefault="004E43C1" w:rsidP="004E43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E43C1" w:rsidRDefault="004E43C1" w:rsidP="004E43C1">
      <w:pPr>
        <w:adjustRightInd w:val="0"/>
        <w:spacing w:before="120" w:after="100" w:afterAutospacing="1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E43C1" w:rsidRDefault="004E43C1" w:rsidP="004E43C1">
      <w:pPr>
        <w:adjustRightInd w:val="0"/>
        <w:spacing w:before="120" w:after="100" w:afterAutospacing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целевых показателях (индикаторах) по муниципальной программе </w:t>
      </w:r>
    </w:p>
    <w:p w:rsidR="004E43C1" w:rsidRDefault="004E43C1" w:rsidP="004E43C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и актуализация градостроительной документации Первомайского района Я</w:t>
      </w:r>
      <w:r w:rsidR="00DD1EAB">
        <w:rPr>
          <w:rFonts w:ascii="Times New Roman" w:hAnsi="Times New Roman"/>
          <w:b/>
          <w:sz w:val="24"/>
          <w:szCs w:val="24"/>
        </w:rPr>
        <w:t>рославской области» на 2021</w:t>
      </w:r>
      <w:r w:rsidR="00BA51C8">
        <w:rPr>
          <w:rFonts w:ascii="Times New Roman" w:hAnsi="Times New Roman"/>
          <w:b/>
          <w:sz w:val="24"/>
          <w:szCs w:val="24"/>
        </w:rPr>
        <w:t>-</w:t>
      </w:r>
      <w:r w:rsidR="00DD1EA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E43C1" w:rsidRDefault="004E43C1" w:rsidP="004E43C1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color w:val="000000"/>
          <w:sz w:val="24"/>
          <w:szCs w:val="24"/>
        </w:rPr>
      </w:pPr>
    </w:p>
    <w:tbl>
      <w:tblPr>
        <w:tblW w:w="993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8"/>
        <w:gridCol w:w="567"/>
        <w:gridCol w:w="2127"/>
        <w:gridCol w:w="2270"/>
      </w:tblGrid>
      <w:tr w:rsidR="004E43C1" w:rsidTr="004E43C1">
        <w:trPr>
          <w:trHeight w:val="73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3C1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E43C1" w:rsidRDefault="004E43C1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E43C1" w:rsidTr="004E43C1">
        <w:trPr>
          <w:trHeight w:val="2335"/>
        </w:trPr>
        <w:tc>
          <w:tcPr>
            <w:tcW w:w="9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45C2" w:rsidRDefault="004E43C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Базовое на начало действия муниципальной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4E43C1" w:rsidRDefault="004E43C1" w:rsidP="008E24C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01.01.20</w:t>
            </w:r>
            <w:r w:rsidR="008E24C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  <w:p w:rsidR="004E43C1" w:rsidRDefault="00BA5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</w:t>
            </w:r>
            <w:r w:rsidR="004E43C1">
              <w:rPr>
                <w:rFonts w:ascii="Times New Roman" w:hAnsi="Times New Roman"/>
                <w:sz w:val="24"/>
                <w:szCs w:val="24"/>
              </w:rPr>
              <w:t xml:space="preserve"> года реализации муниципальной программы</w:t>
            </w:r>
          </w:p>
          <w:p w:rsidR="004E43C1" w:rsidRDefault="00BA51C8" w:rsidP="008E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 01.01.202</w:t>
            </w:r>
            <w:r w:rsidR="00DD1E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E43C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E43C1" w:rsidTr="004E43C1">
        <w:trPr>
          <w:trHeight w:val="52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«Разработка и актуализация градостроительной документации Первомайского района Я</w:t>
            </w:r>
            <w:r w:rsidR="00DD1EAB">
              <w:rPr>
                <w:rFonts w:ascii="Times New Roman" w:hAnsi="Times New Roman"/>
                <w:b/>
                <w:sz w:val="24"/>
                <w:szCs w:val="24"/>
              </w:rPr>
              <w:t>рославской области» на 2021</w:t>
            </w:r>
            <w:r w:rsidR="00BA51C8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DD1EA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4E43C1" w:rsidTr="004E43C1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Актуализированные Генеральные планы и Правила землепользования и застройки сельских поселений Первомайского района Ярославской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3C1" w:rsidRDefault="004E43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3C1" w:rsidRDefault="004E4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1C8" w:rsidTr="004E43C1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BA51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227B4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7B44">
              <w:rPr>
                <w:rFonts w:ascii="Times New Roman" w:hAnsi="Times New Roman"/>
                <w:sz w:val="24"/>
                <w:szCs w:val="24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D46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D46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1C8" w:rsidRDefault="00DD1EAB" w:rsidP="00227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D91889" w:rsidRDefault="00D91889"/>
    <w:sectPr w:rsidR="00D9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8E6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EA3C0A"/>
    <w:multiLevelType w:val="hybridMultilevel"/>
    <w:tmpl w:val="BF4C6C20"/>
    <w:lvl w:ilvl="0" w:tplc="4080B9F0">
      <w:start w:val="1"/>
      <w:numFmt w:val="decimal"/>
      <w:lvlText w:val="%1)"/>
      <w:lvlJc w:val="left"/>
      <w:pPr>
        <w:ind w:left="56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6EF45C8"/>
    <w:multiLevelType w:val="hybridMultilevel"/>
    <w:tmpl w:val="DE142598"/>
    <w:lvl w:ilvl="0" w:tplc="7D2C6AA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D22C88"/>
    <w:multiLevelType w:val="hybridMultilevel"/>
    <w:tmpl w:val="A8B4A744"/>
    <w:lvl w:ilvl="0" w:tplc="BBE03B6A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856069"/>
    <w:multiLevelType w:val="hybridMultilevel"/>
    <w:tmpl w:val="BF4C6C20"/>
    <w:lvl w:ilvl="0" w:tplc="4080B9F0">
      <w:start w:val="1"/>
      <w:numFmt w:val="decimal"/>
      <w:lvlText w:val="%1)"/>
      <w:lvlJc w:val="left"/>
      <w:pPr>
        <w:ind w:left="56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CA"/>
    <w:rsid w:val="00087905"/>
    <w:rsid w:val="00130D75"/>
    <w:rsid w:val="00142645"/>
    <w:rsid w:val="00150269"/>
    <w:rsid w:val="00151C9C"/>
    <w:rsid w:val="001545C2"/>
    <w:rsid w:val="00167ECD"/>
    <w:rsid w:val="00211AC7"/>
    <w:rsid w:val="00227B44"/>
    <w:rsid w:val="00240DD7"/>
    <w:rsid w:val="002E2602"/>
    <w:rsid w:val="0034053B"/>
    <w:rsid w:val="00376569"/>
    <w:rsid w:val="00392F35"/>
    <w:rsid w:val="003D6E9E"/>
    <w:rsid w:val="003F2EF9"/>
    <w:rsid w:val="004013C7"/>
    <w:rsid w:val="0043136D"/>
    <w:rsid w:val="004527D8"/>
    <w:rsid w:val="0045595E"/>
    <w:rsid w:val="004564CC"/>
    <w:rsid w:val="004A4FB0"/>
    <w:rsid w:val="004A5211"/>
    <w:rsid w:val="004E43C1"/>
    <w:rsid w:val="00513C15"/>
    <w:rsid w:val="00522777"/>
    <w:rsid w:val="0054196F"/>
    <w:rsid w:val="005652DE"/>
    <w:rsid w:val="00574DCA"/>
    <w:rsid w:val="005A18F9"/>
    <w:rsid w:val="005C2D80"/>
    <w:rsid w:val="0064662A"/>
    <w:rsid w:val="00667C32"/>
    <w:rsid w:val="006A7D38"/>
    <w:rsid w:val="007423CB"/>
    <w:rsid w:val="007729ED"/>
    <w:rsid w:val="00785F62"/>
    <w:rsid w:val="007976B0"/>
    <w:rsid w:val="007E6B7F"/>
    <w:rsid w:val="00832403"/>
    <w:rsid w:val="00890EB7"/>
    <w:rsid w:val="0089435B"/>
    <w:rsid w:val="008A514B"/>
    <w:rsid w:val="008E24C5"/>
    <w:rsid w:val="00947A52"/>
    <w:rsid w:val="009A16E2"/>
    <w:rsid w:val="009A4F68"/>
    <w:rsid w:val="009D01AD"/>
    <w:rsid w:val="00A02EB4"/>
    <w:rsid w:val="00A709BF"/>
    <w:rsid w:val="00AA79D9"/>
    <w:rsid w:val="00B1294A"/>
    <w:rsid w:val="00B72CA4"/>
    <w:rsid w:val="00BA51C8"/>
    <w:rsid w:val="00C10F3E"/>
    <w:rsid w:val="00C256AB"/>
    <w:rsid w:val="00C346E9"/>
    <w:rsid w:val="00C73B97"/>
    <w:rsid w:val="00CF62F8"/>
    <w:rsid w:val="00D06289"/>
    <w:rsid w:val="00D319FA"/>
    <w:rsid w:val="00D46A43"/>
    <w:rsid w:val="00D91889"/>
    <w:rsid w:val="00DD1EAB"/>
    <w:rsid w:val="00E93792"/>
    <w:rsid w:val="00EF3E71"/>
    <w:rsid w:val="00F057D2"/>
    <w:rsid w:val="00F07868"/>
    <w:rsid w:val="00F16A21"/>
    <w:rsid w:val="00FA73C4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7E6B7F"/>
    <w:pPr>
      <w:spacing w:after="0" w:line="240" w:lineRule="auto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E4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E6B7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a6">
    <w:name w:val="Normal (Web)"/>
    <w:basedOn w:val="a"/>
    <w:rsid w:val="007E6B7F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7E6B7F"/>
    <w:pPr>
      <w:spacing w:after="0" w:line="240" w:lineRule="auto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E4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E6B7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a6">
    <w:name w:val="Normal (Web)"/>
    <w:basedOn w:val="a"/>
    <w:rsid w:val="007E6B7F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61F606DF20F1D03E685D26026F49ADC3B18696DEBFF7FF6E46D2688A5B2E23B58392CECCCC6897F237E24468UDe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326175541469206D7261F606DF20F1D03E685D26026F49ADC3B18696DEBFF7FF6E46D2688A562E23B58392CECCCC6897F237E24468UDe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26175541469206D7261F606DF20F1D03E685D26026F49ADC3B18696DEBFF7FF6E46D2688A522E23B58392CECCCC6897F237E24468UDe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User2020</cp:lastModifiedBy>
  <cp:revision>63</cp:revision>
  <cp:lastPrinted>2020-09-29T11:33:00Z</cp:lastPrinted>
  <dcterms:created xsi:type="dcterms:W3CDTF">2018-07-24T04:56:00Z</dcterms:created>
  <dcterms:modified xsi:type="dcterms:W3CDTF">2020-12-14T12:56:00Z</dcterms:modified>
</cp:coreProperties>
</file>