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EE" w:rsidRPr="002116EE" w:rsidRDefault="002116EE" w:rsidP="002116EE">
      <w:pPr>
        <w:pStyle w:val="af5"/>
        <w:spacing w:line="276" w:lineRule="auto"/>
        <w:rPr>
          <w:sz w:val="26"/>
          <w:szCs w:val="26"/>
        </w:rPr>
      </w:pPr>
      <w:bookmarkStart w:id="0" w:name="_GoBack"/>
      <w:bookmarkEnd w:id="0"/>
      <w:r w:rsidRPr="002116EE">
        <w:rPr>
          <w:sz w:val="26"/>
          <w:szCs w:val="26"/>
        </w:rPr>
        <w:t>П О С Т А Н О В Л Е Н И Е</w:t>
      </w:r>
    </w:p>
    <w:p w:rsidR="002116EE" w:rsidRPr="002116EE" w:rsidRDefault="002116EE" w:rsidP="002116EE">
      <w:pPr>
        <w:spacing w:line="276" w:lineRule="auto"/>
        <w:jc w:val="center"/>
        <w:rPr>
          <w:sz w:val="26"/>
          <w:szCs w:val="26"/>
        </w:rPr>
      </w:pPr>
      <w:r w:rsidRPr="002116EE">
        <w:rPr>
          <w:sz w:val="26"/>
          <w:szCs w:val="26"/>
        </w:rPr>
        <w:t>АДМИНИСТРАЦИИ ПЕРВОМАЙСКОГО МУНИЦИПАЛЬНОГО РАЙОНА</w:t>
      </w:r>
    </w:p>
    <w:p w:rsidR="002116EE" w:rsidRPr="002116EE" w:rsidRDefault="002116EE" w:rsidP="002116EE">
      <w:pPr>
        <w:spacing w:line="276" w:lineRule="auto"/>
        <w:jc w:val="center"/>
        <w:rPr>
          <w:sz w:val="26"/>
          <w:szCs w:val="26"/>
        </w:rPr>
      </w:pPr>
    </w:p>
    <w:p w:rsidR="002116EE" w:rsidRPr="002116EE" w:rsidRDefault="002116EE" w:rsidP="002116EE">
      <w:pPr>
        <w:spacing w:line="276" w:lineRule="auto"/>
        <w:ind w:firstLine="0"/>
        <w:rPr>
          <w:sz w:val="26"/>
          <w:szCs w:val="26"/>
        </w:rPr>
      </w:pPr>
      <w:r w:rsidRPr="002116EE">
        <w:rPr>
          <w:sz w:val="26"/>
          <w:szCs w:val="26"/>
        </w:rPr>
        <w:t xml:space="preserve">От </w:t>
      </w:r>
      <w:r w:rsidR="00C46938">
        <w:rPr>
          <w:sz w:val="26"/>
          <w:szCs w:val="26"/>
        </w:rPr>
        <w:t>09.06.2020</w:t>
      </w:r>
      <w:r w:rsidRPr="002116EE">
        <w:rPr>
          <w:sz w:val="26"/>
          <w:szCs w:val="26"/>
        </w:rPr>
        <w:t xml:space="preserve">                                                                                </w:t>
      </w:r>
      <w:r w:rsidR="00C46938">
        <w:rPr>
          <w:sz w:val="26"/>
          <w:szCs w:val="26"/>
        </w:rPr>
        <w:t xml:space="preserve">                         </w:t>
      </w:r>
      <w:r w:rsidRPr="002116EE">
        <w:rPr>
          <w:sz w:val="26"/>
          <w:szCs w:val="26"/>
        </w:rPr>
        <w:t xml:space="preserve">№ </w:t>
      </w:r>
      <w:r w:rsidR="00C46938">
        <w:rPr>
          <w:sz w:val="26"/>
          <w:szCs w:val="26"/>
        </w:rPr>
        <w:t>293</w:t>
      </w:r>
    </w:p>
    <w:p w:rsidR="002116EE" w:rsidRPr="002116EE" w:rsidRDefault="002116EE" w:rsidP="002116EE">
      <w:pPr>
        <w:spacing w:line="276" w:lineRule="auto"/>
        <w:ind w:firstLine="0"/>
        <w:jc w:val="center"/>
        <w:rPr>
          <w:sz w:val="26"/>
          <w:szCs w:val="26"/>
        </w:rPr>
      </w:pPr>
      <w:r w:rsidRPr="002116EE">
        <w:rPr>
          <w:sz w:val="26"/>
          <w:szCs w:val="26"/>
        </w:rPr>
        <w:t>рп. Пречистое</w:t>
      </w:r>
    </w:p>
    <w:p w:rsidR="002116EE" w:rsidRPr="002116EE" w:rsidRDefault="002116EE" w:rsidP="002116EE">
      <w:pPr>
        <w:spacing w:line="276" w:lineRule="auto"/>
        <w:jc w:val="center"/>
        <w:rPr>
          <w:sz w:val="26"/>
          <w:szCs w:val="26"/>
        </w:rPr>
      </w:pPr>
    </w:p>
    <w:p w:rsidR="002116EE" w:rsidRPr="002116EE" w:rsidRDefault="002116EE" w:rsidP="002116EE">
      <w:pPr>
        <w:spacing w:line="276" w:lineRule="auto"/>
        <w:ind w:firstLine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О внесении изменений в постановление</w:t>
      </w:r>
    </w:p>
    <w:p w:rsidR="002116EE" w:rsidRPr="002116EE" w:rsidRDefault="002116EE" w:rsidP="002116EE">
      <w:pPr>
        <w:spacing w:line="276" w:lineRule="auto"/>
        <w:ind w:firstLine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Администрации Первомайского муниципального </w:t>
      </w:r>
    </w:p>
    <w:p w:rsidR="002116EE" w:rsidRPr="002116EE" w:rsidRDefault="002116EE" w:rsidP="002116EE">
      <w:pPr>
        <w:spacing w:line="276" w:lineRule="auto"/>
        <w:ind w:firstLine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района от 23.01.2019  № 27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2116EE" w:rsidRPr="002116EE" w:rsidTr="002116EE">
        <w:tc>
          <w:tcPr>
            <w:tcW w:w="4785" w:type="dxa"/>
          </w:tcPr>
          <w:p w:rsidR="002116EE" w:rsidRPr="002116EE" w:rsidRDefault="002116E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2116EE" w:rsidRPr="002116EE" w:rsidRDefault="002116EE" w:rsidP="002116EE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В соответствии с Земельным </w:t>
      </w:r>
      <w:hyperlink r:id="rId10" w:history="1">
        <w:r w:rsidRPr="002116EE">
          <w:rPr>
            <w:rStyle w:val="af"/>
            <w:color w:val="auto"/>
            <w:sz w:val="26"/>
            <w:szCs w:val="26"/>
            <w:u w:val="none"/>
          </w:rPr>
          <w:t>кодексом</w:t>
        </w:r>
      </w:hyperlink>
      <w:r w:rsidRPr="002116EE">
        <w:rPr>
          <w:sz w:val="26"/>
          <w:szCs w:val="26"/>
        </w:rPr>
        <w:t xml:space="preserve"> Российской Федерации, </w:t>
      </w:r>
      <w:hyperlink r:id="rId11" w:history="1">
        <w:r w:rsidRPr="002116EE">
          <w:rPr>
            <w:rStyle w:val="af"/>
            <w:color w:val="auto"/>
            <w:sz w:val="26"/>
            <w:szCs w:val="26"/>
            <w:u w:val="none"/>
          </w:rPr>
          <w:t>постановлением</w:t>
        </w:r>
      </w:hyperlink>
      <w:r w:rsidRPr="002116EE">
        <w:rPr>
          <w:sz w:val="26"/>
          <w:szCs w:val="26"/>
        </w:rPr>
        <w:t xml:space="preserve"> Правительства Российской Федерации от 16 июля 2009 г. N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hyperlink r:id="rId12" w:history="1">
        <w:r w:rsidRPr="002116EE">
          <w:rPr>
            <w:rStyle w:val="af"/>
            <w:color w:val="auto"/>
            <w:sz w:val="26"/>
            <w:szCs w:val="26"/>
            <w:u w:val="none"/>
          </w:rPr>
          <w:t>приказом</w:t>
        </w:r>
      </w:hyperlink>
      <w:r w:rsidRPr="002116EE">
        <w:rPr>
          <w:sz w:val="26"/>
          <w:szCs w:val="26"/>
        </w:rPr>
        <w:t xml:space="preserve">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участков»</w:t>
      </w:r>
    </w:p>
    <w:p w:rsidR="002116EE" w:rsidRPr="002116EE" w:rsidRDefault="002116EE" w:rsidP="002116EE">
      <w:pPr>
        <w:pStyle w:val="2"/>
        <w:spacing w:line="276" w:lineRule="auto"/>
        <w:ind w:firstLine="708"/>
        <w:jc w:val="both"/>
        <w:rPr>
          <w:sz w:val="26"/>
          <w:szCs w:val="26"/>
        </w:rPr>
      </w:pPr>
    </w:p>
    <w:p w:rsidR="002116EE" w:rsidRPr="002116EE" w:rsidRDefault="002116EE" w:rsidP="002116EE">
      <w:pPr>
        <w:spacing w:line="276" w:lineRule="auto"/>
        <w:rPr>
          <w:sz w:val="26"/>
          <w:szCs w:val="26"/>
        </w:rPr>
      </w:pPr>
    </w:p>
    <w:p w:rsidR="002116EE" w:rsidRPr="002116EE" w:rsidRDefault="002116EE" w:rsidP="002116EE">
      <w:pPr>
        <w:pStyle w:val="2"/>
        <w:spacing w:line="276" w:lineRule="auto"/>
        <w:rPr>
          <w:sz w:val="26"/>
          <w:szCs w:val="26"/>
        </w:rPr>
      </w:pPr>
      <w:r w:rsidRPr="002116EE">
        <w:rPr>
          <w:sz w:val="26"/>
          <w:szCs w:val="26"/>
        </w:rPr>
        <w:t xml:space="preserve"> А Д М И Н И С Т Р А Ц И Я  М У Н И Ц И П А Л Ь Н О Г О  Р А Й О Н А</w:t>
      </w:r>
    </w:p>
    <w:p w:rsidR="002116EE" w:rsidRPr="002116EE" w:rsidRDefault="002116EE" w:rsidP="002116EE">
      <w:pPr>
        <w:pStyle w:val="2"/>
        <w:spacing w:line="276" w:lineRule="auto"/>
        <w:rPr>
          <w:sz w:val="26"/>
          <w:szCs w:val="26"/>
        </w:rPr>
      </w:pPr>
      <w:r w:rsidRPr="002116EE">
        <w:rPr>
          <w:sz w:val="26"/>
          <w:szCs w:val="26"/>
        </w:rPr>
        <w:t>П О С Т А Н О В Л Я Е Т:</w:t>
      </w:r>
    </w:p>
    <w:p w:rsidR="002116EE" w:rsidRPr="002116EE" w:rsidRDefault="002116EE" w:rsidP="002116EE">
      <w:pPr>
        <w:spacing w:line="276" w:lineRule="auto"/>
        <w:rPr>
          <w:sz w:val="26"/>
          <w:szCs w:val="26"/>
        </w:rPr>
      </w:pPr>
    </w:p>
    <w:p w:rsidR="002116EE" w:rsidRPr="002116EE" w:rsidRDefault="002116EE" w:rsidP="002116EE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1. Внести в </w:t>
      </w:r>
      <w:hyperlink r:id="rId13" w:history="1">
        <w:r w:rsidRPr="002116EE">
          <w:rPr>
            <w:rStyle w:val="af"/>
            <w:color w:val="auto"/>
            <w:sz w:val="26"/>
            <w:szCs w:val="26"/>
            <w:u w:val="none"/>
          </w:rPr>
          <w:t>постановление</w:t>
        </w:r>
      </w:hyperlink>
      <w:r w:rsidRPr="002116EE">
        <w:rPr>
          <w:sz w:val="26"/>
          <w:szCs w:val="26"/>
        </w:rPr>
        <w:t xml:space="preserve"> Администрации Первомайского муниципального района от 23.01.2019 № 27 «Об установлении Порядка определения размера арендной платы за земельные участки, находящиеся в собственности Первомайского муниципального района, предоставленные в аренду без торгов» следующие изменения:</w:t>
      </w:r>
    </w:p>
    <w:p w:rsidR="002116EE" w:rsidRPr="002116EE" w:rsidRDefault="002116EE" w:rsidP="002116EE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1.1. </w:t>
      </w:r>
      <w:hyperlink r:id="rId14" w:history="1">
        <w:r w:rsidRPr="002116EE">
          <w:rPr>
            <w:rStyle w:val="af"/>
            <w:color w:val="auto"/>
            <w:sz w:val="26"/>
            <w:szCs w:val="26"/>
            <w:u w:val="none"/>
          </w:rPr>
          <w:t>Порядок</w:t>
        </w:r>
      </w:hyperlink>
      <w:r w:rsidRPr="002116EE">
        <w:rPr>
          <w:sz w:val="26"/>
          <w:szCs w:val="26"/>
        </w:rPr>
        <w:t xml:space="preserve"> определения размера арендной платы за земельные участки, находящиеся в собственности Первомайского муниципального района, предоставленные в аренду без торгов, утвержденный постановлением, изложить в </w:t>
      </w:r>
      <w:hyperlink r:id="rId15" w:anchor="P53" w:history="1">
        <w:r w:rsidRPr="002116EE">
          <w:rPr>
            <w:rStyle w:val="af"/>
            <w:color w:val="auto"/>
            <w:sz w:val="26"/>
            <w:szCs w:val="26"/>
            <w:u w:val="none"/>
          </w:rPr>
          <w:t>новой редакции</w:t>
        </w:r>
      </w:hyperlink>
      <w:r w:rsidRPr="002116EE">
        <w:rPr>
          <w:sz w:val="26"/>
          <w:szCs w:val="26"/>
        </w:rPr>
        <w:t xml:space="preserve"> (прилагается).</w:t>
      </w:r>
    </w:p>
    <w:p w:rsidR="002116EE" w:rsidRPr="002116EE" w:rsidRDefault="002116EE" w:rsidP="002116EE">
      <w:pPr>
        <w:pStyle w:val="ConsPlusNormal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116EE">
        <w:rPr>
          <w:sz w:val="26"/>
          <w:szCs w:val="26"/>
        </w:rPr>
        <w:t xml:space="preserve">2. </w:t>
      </w:r>
      <w:r w:rsidRPr="002116EE">
        <w:rPr>
          <w:rFonts w:eastAsia="Calibri"/>
          <w:sz w:val="26"/>
          <w:szCs w:val="26"/>
        </w:rPr>
        <w:t>Опубликовать настоящее решение в районной газете «Призыв».</w:t>
      </w:r>
    </w:p>
    <w:p w:rsidR="002116EE" w:rsidRPr="002116EE" w:rsidRDefault="002116EE" w:rsidP="002116EE">
      <w:pPr>
        <w:pStyle w:val="ConsPlusNormal"/>
        <w:spacing w:line="276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2116EE">
        <w:rPr>
          <w:rFonts w:eastAsia="Calibri"/>
          <w:sz w:val="26"/>
          <w:szCs w:val="26"/>
        </w:rPr>
        <w:t xml:space="preserve">3. </w:t>
      </w:r>
      <w:r w:rsidRPr="002116EE">
        <w:rPr>
          <w:sz w:val="26"/>
          <w:szCs w:val="26"/>
        </w:rPr>
        <w:t>Контроль за исполнением постановления возложить на первого заместителя главы Администрации муниципального района Кошкину Е.И.</w:t>
      </w:r>
    </w:p>
    <w:p w:rsidR="002116EE" w:rsidRPr="002116EE" w:rsidRDefault="002116EE" w:rsidP="002116EE">
      <w:pPr>
        <w:pStyle w:val="ConsPlusNormal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116EE">
        <w:rPr>
          <w:sz w:val="26"/>
          <w:szCs w:val="26"/>
        </w:rPr>
        <w:t xml:space="preserve">4. </w:t>
      </w:r>
      <w:r w:rsidRPr="002116EE">
        <w:rPr>
          <w:rFonts w:eastAsia="Calibri"/>
          <w:sz w:val="26"/>
          <w:szCs w:val="26"/>
        </w:rPr>
        <w:t>Настоящее решение вступает в силу с даты опубликования.</w:t>
      </w:r>
    </w:p>
    <w:p w:rsidR="002116EE" w:rsidRPr="002116EE" w:rsidRDefault="002116EE" w:rsidP="002116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</w:p>
    <w:p w:rsidR="002116EE" w:rsidRPr="002116EE" w:rsidRDefault="002116EE" w:rsidP="002116EE">
      <w:pPr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2116EE" w:rsidRPr="002116EE" w:rsidRDefault="002116EE" w:rsidP="002116EE">
      <w:pPr>
        <w:spacing w:line="276" w:lineRule="auto"/>
        <w:jc w:val="both"/>
        <w:rPr>
          <w:sz w:val="26"/>
          <w:szCs w:val="26"/>
        </w:rPr>
      </w:pPr>
    </w:p>
    <w:p w:rsidR="002116EE" w:rsidRPr="002116EE" w:rsidRDefault="002116EE" w:rsidP="002116EE">
      <w:pPr>
        <w:spacing w:line="276" w:lineRule="auto"/>
        <w:ind w:firstLine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Глава муниципального  района              </w:t>
      </w:r>
      <w:r w:rsidRPr="002116EE">
        <w:rPr>
          <w:i/>
          <w:sz w:val="26"/>
          <w:szCs w:val="26"/>
        </w:rPr>
        <w:t xml:space="preserve">        </w:t>
      </w:r>
      <w:r w:rsidRPr="002116EE">
        <w:rPr>
          <w:sz w:val="26"/>
          <w:szCs w:val="26"/>
        </w:rPr>
        <w:t xml:space="preserve">                                  И.И. Голядкина</w:t>
      </w:r>
    </w:p>
    <w:p w:rsidR="002116EE" w:rsidRPr="002116EE" w:rsidRDefault="002116EE" w:rsidP="002116EE">
      <w:pPr>
        <w:spacing w:line="276" w:lineRule="auto"/>
        <w:jc w:val="both"/>
        <w:rPr>
          <w:sz w:val="26"/>
          <w:szCs w:val="26"/>
        </w:rPr>
      </w:pPr>
    </w:p>
    <w:p w:rsidR="00AC3F03" w:rsidRPr="002116EE" w:rsidRDefault="00AC3F03" w:rsidP="00956504">
      <w:pPr>
        <w:ind w:left="5103" w:firstLine="0"/>
        <w:jc w:val="right"/>
        <w:rPr>
          <w:sz w:val="26"/>
          <w:szCs w:val="26"/>
        </w:rPr>
      </w:pPr>
      <w:r w:rsidRPr="002116EE">
        <w:rPr>
          <w:sz w:val="26"/>
          <w:szCs w:val="26"/>
        </w:rPr>
        <w:lastRenderedPageBreak/>
        <w:t>УТВЕРЖДЕН</w:t>
      </w:r>
    </w:p>
    <w:p w:rsidR="00956504" w:rsidRPr="002116EE" w:rsidRDefault="00956504" w:rsidP="00956504">
      <w:pPr>
        <w:ind w:left="5103" w:firstLine="0"/>
        <w:rPr>
          <w:sz w:val="26"/>
          <w:szCs w:val="26"/>
        </w:rPr>
      </w:pPr>
      <w:r w:rsidRPr="002116EE">
        <w:rPr>
          <w:sz w:val="26"/>
          <w:szCs w:val="26"/>
        </w:rPr>
        <w:t>П</w:t>
      </w:r>
      <w:r w:rsidR="00AC3F03" w:rsidRPr="002116EE">
        <w:rPr>
          <w:sz w:val="26"/>
          <w:szCs w:val="26"/>
        </w:rPr>
        <w:t>остановлением</w:t>
      </w:r>
      <w:r w:rsidRPr="002116EE">
        <w:rPr>
          <w:sz w:val="26"/>
          <w:szCs w:val="26"/>
        </w:rPr>
        <w:t xml:space="preserve"> Администрации </w:t>
      </w:r>
      <w:r w:rsidR="00E30EA9" w:rsidRPr="002116EE">
        <w:rPr>
          <w:sz w:val="26"/>
          <w:szCs w:val="26"/>
        </w:rPr>
        <w:t>П</w:t>
      </w:r>
      <w:r w:rsidRPr="002116EE">
        <w:rPr>
          <w:sz w:val="26"/>
          <w:szCs w:val="26"/>
        </w:rPr>
        <w:t>ервомайского муниципального района о</w:t>
      </w:r>
      <w:r w:rsidR="00E30EA9" w:rsidRPr="002116EE">
        <w:rPr>
          <w:sz w:val="26"/>
          <w:szCs w:val="26"/>
        </w:rPr>
        <w:t xml:space="preserve">т </w:t>
      </w:r>
      <w:r w:rsidR="00AC3F03" w:rsidRPr="002116EE">
        <w:rPr>
          <w:sz w:val="26"/>
          <w:szCs w:val="26"/>
        </w:rPr>
        <w:t>2</w:t>
      </w:r>
      <w:r w:rsidRPr="002116EE">
        <w:rPr>
          <w:sz w:val="26"/>
          <w:szCs w:val="26"/>
        </w:rPr>
        <w:t>3</w:t>
      </w:r>
      <w:r w:rsidR="00AC3F03" w:rsidRPr="002116EE">
        <w:rPr>
          <w:sz w:val="26"/>
          <w:szCs w:val="26"/>
        </w:rPr>
        <w:t>.</w:t>
      </w:r>
      <w:r w:rsidRPr="002116EE">
        <w:rPr>
          <w:sz w:val="26"/>
          <w:szCs w:val="26"/>
        </w:rPr>
        <w:t>01</w:t>
      </w:r>
      <w:r w:rsidR="00AC3F03" w:rsidRPr="002116EE">
        <w:rPr>
          <w:sz w:val="26"/>
          <w:szCs w:val="26"/>
        </w:rPr>
        <w:t>.20</w:t>
      </w:r>
      <w:r w:rsidRPr="002116EE">
        <w:rPr>
          <w:sz w:val="26"/>
          <w:szCs w:val="26"/>
        </w:rPr>
        <w:t>19</w:t>
      </w:r>
      <w:r w:rsidR="00E30EA9" w:rsidRPr="002116EE">
        <w:rPr>
          <w:sz w:val="26"/>
          <w:szCs w:val="26"/>
        </w:rPr>
        <w:t xml:space="preserve"> № </w:t>
      </w:r>
      <w:r w:rsidRPr="002116EE">
        <w:rPr>
          <w:sz w:val="26"/>
          <w:szCs w:val="26"/>
        </w:rPr>
        <w:t xml:space="preserve">27 </w:t>
      </w:r>
    </w:p>
    <w:p w:rsidR="00AC3F03" w:rsidRPr="002116EE" w:rsidRDefault="00AC3F03" w:rsidP="00956504">
      <w:pPr>
        <w:ind w:left="5103" w:firstLine="0"/>
        <w:rPr>
          <w:sz w:val="26"/>
          <w:szCs w:val="26"/>
        </w:rPr>
      </w:pPr>
      <w:r w:rsidRPr="002116EE">
        <w:rPr>
          <w:sz w:val="26"/>
          <w:szCs w:val="26"/>
        </w:rPr>
        <w:t>(в редакции постановления</w:t>
      </w:r>
      <w:r w:rsidR="00956504" w:rsidRPr="002116EE">
        <w:rPr>
          <w:sz w:val="26"/>
          <w:szCs w:val="26"/>
        </w:rPr>
        <w:t xml:space="preserve"> Администрации Первомайского муниципального района  </w:t>
      </w:r>
      <w:r w:rsidRPr="002116EE">
        <w:rPr>
          <w:sz w:val="26"/>
          <w:szCs w:val="26"/>
        </w:rPr>
        <w:t xml:space="preserve">от </w:t>
      </w:r>
      <w:r w:rsidR="00C46938">
        <w:rPr>
          <w:sz w:val="26"/>
          <w:szCs w:val="26"/>
        </w:rPr>
        <w:t xml:space="preserve">09.06.2020 </w:t>
      </w:r>
      <w:r w:rsidRPr="002116EE">
        <w:rPr>
          <w:sz w:val="26"/>
          <w:szCs w:val="26"/>
        </w:rPr>
        <w:t xml:space="preserve"> №</w:t>
      </w:r>
      <w:r w:rsidR="00C46938">
        <w:rPr>
          <w:sz w:val="26"/>
          <w:szCs w:val="26"/>
        </w:rPr>
        <w:t xml:space="preserve"> 293</w:t>
      </w:r>
      <w:r w:rsidR="005E600F" w:rsidRPr="002116EE">
        <w:rPr>
          <w:sz w:val="26"/>
          <w:szCs w:val="26"/>
        </w:rPr>
        <w:t>)</w:t>
      </w:r>
    </w:p>
    <w:p w:rsidR="00E30EA9" w:rsidRPr="002116EE" w:rsidRDefault="00E30EA9" w:rsidP="00956504">
      <w:pPr>
        <w:ind w:left="5103" w:firstLine="0"/>
        <w:rPr>
          <w:sz w:val="26"/>
          <w:szCs w:val="26"/>
        </w:rPr>
      </w:pPr>
    </w:p>
    <w:p w:rsidR="00AC3F03" w:rsidRPr="002116EE" w:rsidRDefault="00AC3F03" w:rsidP="00C138C4">
      <w:pPr>
        <w:ind w:left="5103"/>
        <w:rPr>
          <w:sz w:val="26"/>
          <w:szCs w:val="26"/>
        </w:rPr>
      </w:pPr>
    </w:p>
    <w:p w:rsidR="00731B55" w:rsidRPr="002116EE" w:rsidRDefault="009629E4" w:rsidP="00590FB7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2116EE">
        <w:rPr>
          <w:b/>
          <w:bCs/>
          <w:sz w:val="26"/>
          <w:szCs w:val="26"/>
        </w:rPr>
        <w:t>ПОРЯДОК</w:t>
      </w:r>
    </w:p>
    <w:p w:rsidR="00AC3F03" w:rsidRPr="002116EE" w:rsidRDefault="00953C47" w:rsidP="00590FB7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2116EE">
        <w:rPr>
          <w:b/>
          <w:bCs/>
          <w:sz w:val="26"/>
          <w:szCs w:val="26"/>
        </w:rPr>
        <w:t>определения размера арендной платы за земельные участк</w:t>
      </w:r>
      <w:r w:rsidR="00AC3F03" w:rsidRPr="002116EE">
        <w:rPr>
          <w:b/>
          <w:bCs/>
          <w:sz w:val="26"/>
          <w:szCs w:val="26"/>
        </w:rPr>
        <w:t xml:space="preserve">и, </w:t>
      </w:r>
      <w:r w:rsidR="00B62EB3" w:rsidRPr="002116EE">
        <w:rPr>
          <w:b/>
          <w:bCs/>
          <w:sz w:val="26"/>
          <w:szCs w:val="26"/>
        </w:rPr>
        <w:br/>
      </w:r>
      <w:r w:rsidR="00956504" w:rsidRPr="002116EE">
        <w:rPr>
          <w:b/>
          <w:bCs/>
          <w:sz w:val="26"/>
          <w:szCs w:val="26"/>
        </w:rPr>
        <w:t>находящиеся в собственности Первомайского муниципального района</w:t>
      </w:r>
      <w:r w:rsidRPr="002116EE">
        <w:rPr>
          <w:b/>
          <w:bCs/>
          <w:sz w:val="26"/>
          <w:szCs w:val="26"/>
        </w:rPr>
        <w:t xml:space="preserve">, </w:t>
      </w:r>
    </w:p>
    <w:p w:rsidR="00731B55" w:rsidRPr="002116EE" w:rsidRDefault="00953C47" w:rsidP="00590FB7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2116EE">
        <w:rPr>
          <w:b/>
          <w:bCs/>
          <w:sz w:val="26"/>
          <w:szCs w:val="26"/>
        </w:rPr>
        <w:t>предоставленные в аренду без</w:t>
      </w:r>
      <w:r w:rsidR="00832759" w:rsidRPr="002116EE">
        <w:rPr>
          <w:b/>
          <w:bCs/>
          <w:sz w:val="26"/>
          <w:szCs w:val="26"/>
        </w:rPr>
        <w:t xml:space="preserve"> </w:t>
      </w:r>
      <w:r w:rsidRPr="002116EE">
        <w:rPr>
          <w:b/>
          <w:bCs/>
          <w:sz w:val="26"/>
          <w:szCs w:val="26"/>
        </w:rPr>
        <w:t>торгов</w:t>
      </w:r>
    </w:p>
    <w:p w:rsidR="00C138C4" w:rsidRPr="002116EE" w:rsidRDefault="00C138C4" w:rsidP="00C138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1B55" w:rsidRPr="002116EE" w:rsidRDefault="00731B55" w:rsidP="0095650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bookmarkStart w:id="1" w:name="Par85"/>
      <w:bookmarkEnd w:id="1"/>
      <w:r w:rsidRPr="002116EE">
        <w:rPr>
          <w:sz w:val="26"/>
          <w:szCs w:val="26"/>
        </w:rPr>
        <w:t>1</w:t>
      </w:r>
      <w:r w:rsidR="005E600F" w:rsidRPr="002116EE">
        <w:rPr>
          <w:sz w:val="26"/>
          <w:szCs w:val="26"/>
        </w:rPr>
        <w:t>. </w:t>
      </w:r>
      <w:r w:rsidR="00953C47" w:rsidRPr="002116EE">
        <w:rPr>
          <w:sz w:val="26"/>
          <w:szCs w:val="26"/>
        </w:rPr>
        <w:t>О</w:t>
      </w:r>
      <w:r w:rsidR="00956504" w:rsidRPr="002116EE">
        <w:rPr>
          <w:sz w:val="26"/>
          <w:szCs w:val="26"/>
        </w:rPr>
        <w:t>БЩИЕ ПОЛОЖЕНИЯ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Par129"/>
      <w:bookmarkStart w:id="3" w:name="Par10"/>
      <w:bookmarkStart w:id="4" w:name="Par149"/>
      <w:bookmarkEnd w:id="2"/>
      <w:bookmarkEnd w:id="3"/>
      <w:bookmarkEnd w:id="4"/>
      <w:r w:rsidRPr="002116EE">
        <w:rPr>
          <w:sz w:val="26"/>
          <w:szCs w:val="26"/>
        </w:rPr>
        <w:t xml:space="preserve">1.1. Порядок определения размера арендной платы за земельные участки, находящиеся в собственности </w:t>
      </w:r>
      <w:r w:rsidR="006501F2" w:rsidRPr="002116EE">
        <w:rPr>
          <w:sz w:val="26"/>
          <w:szCs w:val="26"/>
        </w:rPr>
        <w:t xml:space="preserve">Первомайского муниципального района </w:t>
      </w:r>
      <w:r w:rsidRPr="002116EE">
        <w:rPr>
          <w:sz w:val="26"/>
          <w:szCs w:val="26"/>
        </w:rPr>
        <w:t>Ярославской области</w:t>
      </w:r>
      <w:r w:rsidR="006501F2" w:rsidRPr="002116EE">
        <w:rPr>
          <w:sz w:val="26"/>
          <w:szCs w:val="26"/>
        </w:rPr>
        <w:t xml:space="preserve"> (далее – Первомайского муниципального района)</w:t>
      </w:r>
      <w:r w:rsidRPr="002116EE">
        <w:rPr>
          <w:sz w:val="26"/>
          <w:szCs w:val="26"/>
        </w:rPr>
        <w:t xml:space="preserve">, предоставленные в аренду без торгов (далее – Порядок), принят в соответствии с подпунктом 2 пункта 3 статьи 39.7 Земельного кодекса Российской Федерации и применяется для определения размера арендной платы за земельные участки, находящиеся в собственности </w:t>
      </w:r>
      <w:r w:rsidR="006501F2" w:rsidRPr="002116EE">
        <w:rPr>
          <w:sz w:val="26"/>
          <w:szCs w:val="26"/>
        </w:rPr>
        <w:t>Первомайского муниципального района</w:t>
      </w:r>
      <w:r w:rsidRPr="002116EE">
        <w:rPr>
          <w:sz w:val="26"/>
          <w:szCs w:val="26"/>
        </w:rPr>
        <w:t xml:space="preserve">, предоставленные в аренду без проведения торгов. 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1.2. Расчет размера арендной платы за земельны</w:t>
      </w:r>
      <w:r w:rsidR="00956504" w:rsidRPr="002116EE">
        <w:rPr>
          <w:sz w:val="26"/>
          <w:szCs w:val="26"/>
        </w:rPr>
        <w:t>е</w:t>
      </w:r>
      <w:r w:rsidRPr="002116EE">
        <w:rPr>
          <w:sz w:val="26"/>
          <w:szCs w:val="26"/>
        </w:rPr>
        <w:t xml:space="preserve"> учас</w:t>
      </w:r>
      <w:r w:rsidR="00956504" w:rsidRPr="002116EE">
        <w:rPr>
          <w:sz w:val="26"/>
          <w:szCs w:val="26"/>
        </w:rPr>
        <w:t>тки, находящиеся в собственности Перв</w:t>
      </w:r>
      <w:r w:rsidR="006501F2" w:rsidRPr="002116EE">
        <w:rPr>
          <w:sz w:val="26"/>
          <w:szCs w:val="26"/>
        </w:rPr>
        <w:t>омайского муниципального района</w:t>
      </w:r>
      <w:r w:rsidR="00956504" w:rsidRPr="002116EE">
        <w:rPr>
          <w:sz w:val="26"/>
          <w:szCs w:val="26"/>
        </w:rPr>
        <w:t xml:space="preserve">, предоставленные в аренду без торгов, </w:t>
      </w:r>
      <w:r w:rsidRPr="002116EE">
        <w:rPr>
          <w:sz w:val="26"/>
          <w:szCs w:val="26"/>
        </w:rPr>
        <w:t xml:space="preserve"> производится </w:t>
      </w:r>
      <w:r w:rsidR="00956504" w:rsidRPr="002116EE">
        <w:rPr>
          <w:sz w:val="26"/>
          <w:szCs w:val="26"/>
        </w:rPr>
        <w:t xml:space="preserve">Администрацией Первомайского муниципального района, </w:t>
      </w:r>
      <w:r w:rsidRPr="002116EE">
        <w:rPr>
          <w:sz w:val="26"/>
          <w:szCs w:val="26"/>
        </w:rPr>
        <w:t>уполномоченн</w:t>
      </w:r>
      <w:r w:rsidR="00956504" w:rsidRPr="002116EE">
        <w:rPr>
          <w:sz w:val="26"/>
          <w:szCs w:val="26"/>
        </w:rPr>
        <w:t>ой</w:t>
      </w:r>
      <w:r w:rsidRPr="002116EE">
        <w:rPr>
          <w:sz w:val="26"/>
          <w:szCs w:val="26"/>
        </w:rPr>
        <w:t xml:space="preserve"> на распоряжение соответствующими земельными участками.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6504" w:rsidRPr="002116EE" w:rsidRDefault="00BB0DF5" w:rsidP="00BB0DF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bookmarkStart w:id="5" w:name="Par91"/>
      <w:bookmarkEnd w:id="5"/>
      <w:r w:rsidRPr="002116EE">
        <w:rPr>
          <w:sz w:val="26"/>
          <w:szCs w:val="26"/>
        </w:rPr>
        <w:t>2. </w:t>
      </w:r>
      <w:r w:rsidR="00956504" w:rsidRPr="002116EE">
        <w:rPr>
          <w:sz w:val="26"/>
          <w:szCs w:val="26"/>
        </w:rPr>
        <w:t xml:space="preserve">ПОРЯДОК ОПРЕДЕЛЕНИЯ РАЗМЕРА АРЕНДНОЙ ПЛАТЫ </w:t>
      </w:r>
    </w:p>
    <w:p w:rsidR="00BB0DF5" w:rsidRPr="002116EE" w:rsidRDefault="00956504" w:rsidP="00BB0DF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2116EE">
        <w:rPr>
          <w:sz w:val="26"/>
          <w:szCs w:val="26"/>
        </w:rPr>
        <w:t>ЗА ЗЕМЕЛЬНЫЕ УЧАСТКИ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2.1. За основу при установлении порядка определения размера арендной платы за земельные участки</w:t>
      </w:r>
      <w:r w:rsidR="006501F2" w:rsidRPr="002116EE">
        <w:rPr>
          <w:sz w:val="26"/>
          <w:szCs w:val="26"/>
        </w:rPr>
        <w:t xml:space="preserve">, находящиеся в собственности Первомайского муниципального района, </w:t>
      </w:r>
      <w:r w:rsidRPr="002116EE">
        <w:rPr>
          <w:sz w:val="26"/>
          <w:szCs w:val="26"/>
        </w:rPr>
        <w:t xml:space="preserve"> принимается кадастровая стоимость соответствующего земельного участка, за исключением случая, установленного </w:t>
      </w:r>
      <w:hyperlink w:anchor="P104" w:history="1">
        <w:r w:rsidRPr="002116EE">
          <w:rPr>
            <w:sz w:val="26"/>
            <w:szCs w:val="26"/>
          </w:rPr>
          <w:t>пунктом 2.2</w:t>
        </w:r>
      </w:hyperlink>
      <w:r w:rsidRPr="002116EE">
        <w:rPr>
          <w:sz w:val="26"/>
          <w:szCs w:val="26"/>
        </w:rPr>
        <w:t xml:space="preserve"> данного раздела Порядка.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2.2. При отсутствии в Едином государственном реестре недвижимости сведений о кадастровой стоимости земельного участка до даты их внесения в Единый государственный реестр недвижимости размер годовой арендной платы за земельный участок определяется в размере рыночной стоимости права аренды земельного участка, определяемой в соответствии с законодательством Российской Федерации об оценочной деятельности.</w:t>
      </w:r>
    </w:p>
    <w:p w:rsidR="00BB0DF5" w:rsidRPr="002116EE" w:rsidRDefault="00BB0DF5" w:rsidP="00BB0D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С даты внесения сведений о кадастровой стоимости земельного участка, указанного в абзаце первом </w:t>
      </w:r>
      <w:r w:rsidR="00CF7C60" w:rsidRPr="002116EE">
        <w:rPr>
          <w:sz w:val="26"/>
          <w:szCs w:val="26"/>
        </w:rPr>
        <w:t xml:space="preserve">данного </w:t>
      </w:r>
      <w:r w:rsidRPr="002116EE">
        <w:rPr>
          <w:sz w:val="26"/>
          <w:szCs w:val="26"/>
        </w:rPr>
        <w:t xml:space="preserve">пункта, в Единый государственный реестр недвижимости, но не ранее чем через год после заключения договора аренды земельного участка, расчет размера годовой арендной платы </w:t>
      </w:r>
      <w:r w:rsidR="003527A7" w:rsidRPr="002116EE">
        <w:rPr>
          <w:sz w:val="26"/>
          <w:szCs w:val="26"/>
        </w:rPr>
        <w:t xml:space="preserve">за земельный участок </w:t>
      </w:r>
      <w:r w:rsidRPr="002116EE">
        <w:rPr>
          <w:sz w:val="26"/>
          <w:szCs w:val="26"/>
        </w:rPr>
        <w:t xml:space="preserve">производится в соответствии </w:t>
      </w:r>
      <w:r w:rsidR="003527A7" w:rsidRPr="002116EE">
        <w:rPr>
          <w:sz w:val="26"/>
          <w:szCs w:val="26"/>
        </w:rPr>
        <w:t>с </w:t>
      </w:r>
      <w:hyperlink w:anchor="P94" w:history="1">
        <w:r w:rsidRPr="002116EE">
          <w:rPr>
            <w:sz w:val="26"/>
            <w:szCs w:val="26"/>
          </w:rPr>
          <w:t>пунктом 2.15 данного раздела</w:t>
        </w:r>
      </w:hyperlink>
      <w:r w:rsidRPr="002116EE">
        <w:rPr>
          <w:sz w:val="26"/>
          <w:szCs w:val="26"/>
        </w:rPr>
        <w:t xml:space="preserve"> Порядка.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2.3. </w:t>
      </w:r>
      <w:bookmarkStart w:id="6" w:name="P116"/>
      <w:bookmarkEnd w:id="6"/>
      <w:r w:rsidRPr="002116EE">
        <w:rPr>
          <w:sz w:val="26"/>
          <w:szCs w:val="26"/>
        </w:rPr>
        <w:t xml:space="preserve">Размер годовой арендной платы за </w:t>
      </w:r>
      <w:r w:rsidR="006501F2" w:rsidRPr="002116EE">
        <w:rPr>
          <w:sz w:val="26"/>
          <w:szCs w:val="26"/>
        </w:rPr>
        <w:t>з</w:t>
      </w:r>
      <w:r w:rsidRPr="002116EE">
        <w:rPr>
          <w:sz w:val="26"/>
          <w:szCs w:val="26"/>
        </w:rPr>
        <w:t>емельный участок</w:t>
      </w:r>
      <w:r w:rsidR="00956504" w:rsidRPr="002116EE">
        <w:rPr>
          <w:sz w:val="26"/>
          <w:szCs w:val="26"/>
        </w:rPr>
        <w:t xml:space="preserve">, </w:t>
      </w:r>
      <w:r w:rsidR="006501F2" w:rsidRPr="002116EE">
        <w:rPr>
          <w:sz w:val="26"/>
          <w:szCs w:val="26"/>
        </w:rPr>
        <w:t xml:space="preserve">находящийся в </w:t>
      </w:r>
      <w:r w:rsidR="006501F2" w:rsidRPr="002116EE">
        <w:rPr>
          <w:sz w:val="26"/>
          <w:szCs w:val="26"/>
        </w:rPr>
        <w:lastRenderedPageBreak/>
        <w:t xml:space="preserve">собственности Первомайского муниципального района, </w:t>
      </w:r>
      <w:r w:rsidRPr="002116EE">
        <w:rPr>
          <w:sz w:val="26"/>
          <w:szCs w:val="26"/>
        </w:rPr>
        <w:t xml:space="preserve">предоставленный лицу, с которым заключен договор о развитии застроенной территории, если </w:t>
      </w:r>
      <w:r w:rsidR="006501F2" w:rsidRPr="002116EE">
        <w:rPr>
          <w:sz w:val="26"/>
          <w:szCs w:val="26"/>
        </w:rPr>
        <w:t>з</w:t>
      </w:r>
      <w:r w:rsidRPr="002116EE">
        <w:rPr>
          <w:sz w:val="26"/>
          <w:szCs w:val="26"/>
        </w:rPr>
        <w:t>емельный участок образован в границах застроенной территории, подлежащей развитию, определяется в размере земельного налога, рассчитанного в отношении такого земельного участка.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2.4. Размер годовой арендной платы за </w:t>
      </w:r>
      <w:r w:rsidR="006501F2" w:rsidRPr="002116EE">
        <w:rPr>
          <w:sz w:val="26"/>
          <w:szCs w:val="26"/>
        </w:rPr>
        <w:t>з</w:t>
      </w:r>
      <w:r w:rsidRPr="002116EE">
        <w:rPr>
          <w:sz w:val="26"/>
          <w:szCs w:val="26"/>
        </w:rPr>
        <w:t xml:space="preserve">емельный участок, </w:t>
      </w:r>
      <w:r w:rsidR="006501F2" w:rsidRPr="002116EE">
        <w:rPr>
          <w:sz w:val="26"/>
          <w:szCs w:val="26"/>
        </w:rPr>
        <w:t xml:space="preserve">находящийся в собственности Первомайского муниципального района, </w:t>
      </w:r>
      <w:r w:rsidRPr="002116EE">
        <w:rPr>
          <w:sz w:val="26"/>
          <w:szCs w:val="26"/>
        </w:rPr>
        <w:t xml:space="preserve">предоставленный в соответствии с </w:t>
      </w:r>
      <w:hyperlink r:id="rId16" w:history="1">
        <w:r w:rsidRPr="002116EE">
          <w:rPr>
            <w:sz w:val="26"/>
            <w:szCs w:val="26"/>
          </w:rPr>
          <w:t>подпунктом 3 пункта 2 статьи 39.6</w:t>
        </w:r>
      </w:hyperlink>
      <w:r w:rsidRPr="002116EE">
        <w:rPr>
          <w:sz w:val="26"/>
          <w:szCs w:val="26"/>
        </w:rPr>
        <w:t xml:space="preserve"> Земельного кодекса Российской Федерации, определяется в размере 0,069 процента кадастровой стоимости данного земельного участка с первого по четвертый год использования земельного участка.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В последующие периоды использования земельного участка размер годовой арендной платы устанавливается в следующем порядке: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- с пятого по седьмой год использования </w:t>
      </w:r>
      <w:r w:rsidR="00FB3A07" w:rsidRPr="002116EE">
        <w:rPr>
          <w:sz w:val="26"/>
          <w:szCs w:val="26"/>
        </w:rPr>
        <w:t>З</w:t>
      </w:r>
      <w:r w:rsidRPr="002116EE">
        <w:rPr>
          <w:sz w:val="26"/>
          <w:szCs w:val="26"/>
        </w:rPr>
        <w:t>емельного участка – в размере 1/2 ставки земельного налога, установленной законодательством Российской Федерации;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- с восьмого года и в </w:t>
      </w:r>
      <w:r w:rsidR="00FB3A07" w:rsidRPr="002116EE">
        <w:rPr>
          <w:sz w:val="26"/>
          <w:szCs w:val="26"/>
        </w:rPr>
        <w:t>последующие годы использования З</w:t>
      </w:r>
      <w:r w:rsidRPr="002116EE">
        <w:rPr>
          <w:sz w:val="26"/>
          <w:szCs w:val="26"/>
        </w:rPr>
        <w:t xml:space="preserve">емельного участка </w:t>
      </w:r>
      <w:r w:rsidR="003527A7" w:rsidRPr="002116EE">
        <w:rPr>
          <w:sz w:val="26"/>
          <w:szCs w:val="26"/>
        </w:rPr>
        <w:t>(</w:t>
      </w:r>
      <w:r w:rsidRPr="002116EE">
        <w:rPr>
          <w:sz w:val="26"/>
          <w:szCs w:val="26"/>
        </w:rPr>
        <w:t>в пределах срока действия договора аренды земельного участка</w:t>
      </w:r>
      <w:r w:rsidR="003527A7" w:rsidRPr="002116EE">
        <w:rPr>
          <w:sz w:val="26"/>
          <w:szCs w:val="26"/>
        </w:rPr>
        <w:t>)</w:t>
      </w:r>
      <w:r w:rsidRPr="002116EE">
        <w:rPr>
          <w:sz w:val="26"/>
          <w:szCs w:val="26"/>
        </w:rPr>
        <w:t xml:space="preserve"> – </w:t>
      </w:r>
      <w:r w:rsidR="003527A7" w:rsidRPr="002116EE">
        <w:rPr>
          <w:sz w:val="26"/>
          <w:szCs w:val="26"/>
        </w:rPr>
        <w:t>в </w:t>
      </w:r>
      <w:r w:rsidRPr="002116EE">
        <w:rPr>
          <w:sz w:val="26"/>
          <w:szCs w:val="26"/>
        </w:rPr>
        <w:t>размере ставки земельного налога, установленной законодательством Российской Федерации.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Положения абзацев второго – четвертого данного пункта не распространяются на случаи определения размера годовой арендной платы за земельные участки, предоставленные в соответствии с </w:t>
      </w:r>
      <w:hyperlink r:id="rId17" w:history="1">
        <w:r w:rsidRPr="002116EE">
          <w:rPr>
            <w:sz w:val="26"/>
            <w:szCs w:val="26"/>
          </w:rPr>
          <w:t>подпунктом 3 пункта 2 статьи 39.6</w:t>
        </w:r>
      </w:hyperlink>
      <w:r w:rsidRPr="002116EE">
        <w:rPr>
          <w:sz w:val="26"/>
          <w:szCs w:val="26"/>
        </w:rPr>
        <w:t xml:space="preserve"> Земельного кодекса Российской Федерации для реализации масштабных инвестиционных проектов по созданию и (или) развитию промышленных (индустриальных) парков на территории </w:t>
      </w:r>
      <w:r w:rsidR="00FB3A07" w:rsidRPr="002116EE">
        <w:rPr>
          <w:sz w:val="26"/>
          <w:szCs w:val="26"/>
        </w:rPr>
        <w:t>Первомайского района</w:t>
      </w:r>
      <w:r w:rsidRPr="002116EE">
        <w:rPr>
          <w:sz w:val="26"/>
          <w:szCs w:val="26"/>
        </w:rPr>
        <w:t>, размер годовой арендной платы для которых составляет 0,066 процента кадастровой стоимости земельного участка на весь срок аренды земельного участка.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2.5. Размер </w:t>
      </w:r>
      <w:r w:rsidR="00565F33" w:rsidRPr="002116EE">
        <w:rPr>
          <w:sz w:val="26"/>
          <w:szCs w:val="26"/>
        </w:rPr>
        <w:t xml:space="preserve">годовой </w:t>
      </w:r>
      <w:r w:rsidRPr="002116EE">
        <w:rPr>
          <w:sz w:val="26"/>
          <w:szCs w:val="26"/>
        </w:rPr>
        <w:t xml:space="preserve">арендной платы за </w:t>
      </w:r>
      <w:r w:rsidR="006501F2" w:rsidRPr="002116EE">
        <w:rPr>
          <w:sz w:val="26"/>
          <w:szCs w:val="26"/>
        </w:rPr>
        <w:t>з</w:t>
      </w:r>
      <w:r w:rsidRPr="002116EE">
        <w:rPr>
          <w:sz w:val="26"/>
          <w:szCs w:val="26"/>
        </w:rPr>
        <w:t xml:space="preserve">емельные участки, </w:t>
      </w:r>
      <w:r w:rsidR="006501F2" w:rsidRPr="002116EE">
        <w:rPr>
          <w:sz w:val="26"/>
          <w:szCs w:val="26"/>
        </w:rPr>
        <w:t xml:space="preserve">находящиеся в собственности Первомайского муниципального района, </w:t>
      </w:r>
      <w:r w:rsidRPr="002116EE">
        <w:rPr>
          <w:sz w:val="26"/>
          <w:szCs w:val="26"/>
        </w:rPr>
        <w:t xml:space="preserve">категории земель сельскохозяйственного назначения не должен превышать размер земельного налога, рассчитанного в отношении таких земельных участков. В случае если размер годовой арендной платы, рассчитанный в соответствии с Порядком, превышает размер земельного налога, то размер </w:t>
      </w:r>
      <w:r w:rsidR="00565F33" w:rsidRPr="002116EE">
        <w:rPr>
          <w:sz w:val="26"/>
          <w:szCs w:val="26"/>
        </w:rPr>
        <w:t xml:space="preserve">годовой </w:t>
      </w:r>
      <w:r w:rsidRPr="002116EE">
        <w:rPr>
          <w:sz w:val="26"/>
          <w:szCs w:val="26"/>
        </w:rPr>
        <w:t>арендной платы в отношении таких земельных участков определяется в размере земельного налога.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2.6. В случае заключения договора аренды земельного участка с лицами, указанными в </w:t>
      </w:r>
      <w:hyperlink r:id="rId18" w:history="1">
        <w:r w:rsidRPr="002116EE">
          <w:rPr>
            <w:sz w:val="26"/>
            <w:szCs w:val="26"/>
          </w:rPr>
          <w:t>подпунктах 1</w:t>
        </w:r>
      </w:hyperlink>
      <w:r w:rsidRPr="002116EE">
        <w:rPr>
          <w:sz w:val="26"/>
          <w:szCs w:val="26"/>
        </w:rPr>
        <w:t xml:space="preserve">, </w:t>
      </w:r>
      <w:hyperlink r:id="rId19" w:history="1">
        <w:r w:rsidRPr="002116EE">
          <w:rPr>
            <w:sz w:val="26"/>
            <w:szCs w:val="26"/>
          </w:rPr>
          <w:t>2.1</w:t>
        </w:r>
      </w:hyperlink>
      <w:r w:rsidRPr="002116EE">
        <w:rPr>
          <w:sz w:val="26"/>
          <w:szCs w:val="26"/>
        </w:rPr>
        <w:t xml:space="preserve">, </w:t>
      </w:r>
      <w:hyperlink r:id="rId20" w:history="1">
        <w:r w:rsidRPr="002116EE">
          <w:rPr>
            <w:sz w:val="26"/>
            <w:szCs w:val="26"/>
          </w:rPr>
          <w:t>3</w:t>
        </w:r>
      </w:hyperlink>
      <w:r w:rsidRPr="002116EE">
        <w:rPr>
          <w:sz w:val="26"/>
          <w:szCs w:val="26"/>
        </w:rPr>
        <w:t xml:space="preserve"> – </w:t>
      </w:r>
      <w:hyperlink r:id="rId21" w:history="1">
        <w:r w:rsidRPr="002116EE">
          <w:rPr>
            <w:sz w:val="26"/>
            <w:szCs w:val="26"/>
          </w:rPr>
          <w:t>6 пункта 5 статьи 39.7</w:t>
        </w:r>
      </w:hyperlink>
      <w:r w:rsidRPr="002116EE">
        <w:rPr>
          <w:sz w:val="26"/>
          <w:szCs w:val="26"/>
        </w:rPr>
        <w:t xml:space="preserve"> Земельного кодекса Российской Федерации, размер годовой арендной платы за </w:t>
      </w:r>
      <w:r w:rsidR="006501F2" w:rsidRPr="002116EE">
        <w:rPr>
          <w:sz w:val="26"/>
          <w:szCs w:val="26"/>
        </w:rPr>
        <w:t>з</w:t>
      </w:r>
      <w:r w:rsidRPr="002116EE">
        <w:rPr>
          <w:sz w:val="26"/>
          <w:szCs w:val="26"/>
        </w:rPr>
        <w:t>емельный участок</w:t>
      </w:r>
      <w:r w:rsidR="006501F2" w:rsidRPr="002116EE">
        <w:rPr>
          <w:sz w:val="26"/>
          <w:szCs w:val="26"/>
        </w:rPr>
        <w:t>, находящийся в собственности Первомайского муниципального района,</w:t>
      </w:r>
      <w:r w:rsidRPr="002116EE">
        <w:rPr>
          <w:sz w:val="26"/>
          <w:szCs w:val="26"/>
        </w:rPr>
        <w:t xml:space="preserve"> определяется в размере земельного налога, рассчитанного в отношении такого </w:t>
      </w:r>
      <w:r w:rsidR="00FB3A07" w:rsidRPr="002116EE">
        <w:rPr>
          <w:sz w:val="26"/>
          <w:szCs w:val="26"/>
        </w:rPr>
        <w:t>З</w:t>
      </w:r>
      <w:r w:rsidRPr="002116EE">
        <w:rPr>
          <w:sz w:val="26"/>
          <w:szCs w:val="26"/>
        </w:rPr>
        <w:t xml:space="preserve">емельного участка, при условии что размер годовой арендной платы, рассчитанный в соответствии с </w:t>
      </w:r>
      <w:hyperlink w:anchor="P94" w:history="1">
        <w:r w:rsidRPr="002116EE">
          <w:rPr>
            <w:sz w:val="26"/>
            <w:szCs w:val="26"/>
          </w:rPr>
          <w:t>пунктом 2.15 данного раздела</w:t>
        </w:r>
      </w:hyperlink>
      <w:r w:rsidRPr="002116EE">
        <w:rPr>
          <w:sz w:val="26"/>
          <w:szCs w:val="26"/>
        </w:rPr>
        <w:t xml:space="preserve"> Порядка, превышает размер земельного налога. 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В случае если размер годовой арендной платы за земельный участок не превышает размер земельного налога, рассчитанного в отношении такого земельного участка, расчет размера годовой арендной платы производится в соответствии с </w:t>
      </w:r>
      <w:hyperlink w:anchor="P94" w:history="1">
        <w:r w:rsidRPr="002116EE">
          <w:rPr>
            <w:sz w:val="26"/>
            <w:szCs w:val="26"/>
          </w:rPr>
          <w:t>пунктом 2.15 данного раздела</w:t>
        </w:r>
      </w:hyperlink>
      <w:r w:rsidRPr="002116EE">
        <w:rPr>
          <w:sz w:val="26"/>
          <w:szCs w:val="26"/>
        </w:rPr>
        <w:t xml:space="preserve"> Порядка.</w:t>
      </w:r>
      <w:bookmarkStart w:id="7" w:name="P127"/>
      <w:bookmarkEnd w:id="7"/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2.7. В случае наличия предусмотренных законодательством Российской Федерации ограничений права на приобретение в собственность занимаемого здани</w:t>
      </w:r>
      <w:r w:rsidRPr="002116EE">
        <w:rPr>
          <w:sz w:val="26"/>
          <w:szCs w:val="26"/>
        </w:rPr>
        <w:lastRenderedPageBreak/>
        <w:t>ем, сооружением земельного участка собственником этого здания, сооружения размер годовой арендной платы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отсутствуют, при условии что размер годовой арендной платы, рассчитанный в соответствии с пунктом 2.15 данного раздела Порядка, в данном случае превышает размер земельного налога.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В случае если размер годовой арендной платы за земельный участок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</w:t>
      </w:r>
      <w:hyperlink w:anchor="P94" w:history="1">
        <w:r w:rsidRPr="002116EE">
          <w:rPr>
            <w:sz w:val="26"/>
            <w:szCs w:val="26"/>
          </w:rPr>
          <w:t>пунктом 2.15 данного раздела</w:t>
        </w:r>
      </w:hyperlink>
      <w:r w:rsidRPr="002116EE">
        <w:rPr>
          <w:sz w:val="26"/>
          <w:szCs w:val="26"/>
        </w:rPr>
        <w:t xml:space="preserve"> Порядка.</w:t>
      </w:r>
    </w:p>
    <w:p w:rsidR="00CF7C60" w:rsidRPr="002116EE" w:rsidRDefault="00BB0DF5" w:rsidP="00CF7C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2.8.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участка, предоставленного до дня вступления в силу Федерального закона от 25 октября 2001 года № 137-ФЗ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</w:t>
      </w:r>
      <w:r w:rsidRPr="002116EE">
        <w:rPr>
          <w:rFonts w:eastAsia="Calibri"/>
          <w:color w:val="000000"/>
          <w:sz w:val="26"/>
          <w:szCs w:val="26"/>
        </w:rPr>
        <w:t>созданной до 01 января 2019 года для ведения садоводства, огородничества или дачного хозяйства</w:t>
      </w:r>
      <w:r w:rsidRPr="002116EE">
        <w:rPr>
          <w:sz w:val="26"/>
          <w:szCs w:val="26"/>
        </w:rPr>
        <w:t>, либо иной организации, при которой была создана или организована такая некоммерческая организация, в том числе в случае если такой земельный участок относится к имуществу общего пользования, размер годовой арендной платы за земельный участок определяется в размере земельного налога, рассчитанного в отношении такого земельного участка, при условии что размер годовой арендной платы</w:t>
      </w:r>
      <w:r w:rsidR="00B97804" w:rsidRPr="002116EE">
        <w:rPr>
          <w:sz w:val="26"/>
          <w:szCs w:val="26"/>
        </w:rPr>
        <w:t xml:space="preserve"> за земельный участок</w:t>
      </w:r>
      <w:r w:rsidRPr="002116EE">
        <w:rPr>
          <w:sz w:val="26"/>
          <w:szCs w:val="26"/>
        </w:rPr>
        <w:t xml:space="preserve">, рассчитанный в соответствии с </w:t>
      </w:r>
      <w:hyperlink w:anchor="P94" w:history="1">
        <w:r w:rsidRPr="002116EE">
          <w:rPr>
            <w:sz w:val="26"/>
            <w:szCs w:val="26"/>
          </w:rPr>
          <w:t>пунктом 2.15 данного раздела</w:t>
        </w:r>
      </w:hyperlink>
      <w:r w:rsidRPr="002116EE">
        <w:rPr>
          <w:sz w:val="26"/>
          <w:szCs w:val="26"/>
        </w:rPr>
        <w:t xml:space="preserve"> Порядка, превышает размер земельного налога. 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В случае если размер годовой арендной платы за земельный участок не превышает размер земельного налога, рассчитанного в отношении такого земельного участка, расчет размера годовой арендной платы производится в соответствии с </w:t>
      </w:r>
      <w:hyperlink w:anchor="P94" w:history="1">
        <w:r w:rsidRPr="002116EE">
          <w:rPr>
            <w:sz w:val="26"/>
            <w:szCs w:val="26"/>
          </w:rPr>
          <w:t>пунктом 2.15 данного раздела</w:t>
        </w:r>
      </w:hyperlink>
      <w:r w:rsidRPr="002116EE">
        <w:rPr>
          <w:sz w:val="26"/>
          <w:szCs w:val="26"/>
        </w:rPr>
        <w:t xml:space="preserve"> Порядка.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2.9. Размер годовой арендной платы за земельные участки, на которых расположены объекты незавершенного жилищного строительства, определяется в размере 0,3 процента кадастровой стоимости земельного участка при наличии в совокупности следующих условий: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- арендатором земельного участка является созданный участниками строительства жилищно-строительный кооператив или иной специализированный потребительский кооператив, которому объект незавершенного жилищного строительства передан в соответствии с Федеральным </w:t>
      </w:r>
      <w:hyperlink r:id="rId22" w:history="1">
        <w:r w:rsidRPr="002116EE">
          <w:rPr>
            <w:sz w:val="26"/>
            <w:szCs w:val="26"/>
          </w:rPr>
          <w:t>законом</w:t>
        </w:r>
      </w:hyperlink>
      <w:r w:rsidRPr="002116EE">
        <w:rPr>
          <w:sz w:val="26"/>
          <w:szCs w:val="26"/>
        </w:rPr>
        <w:t xml:space="preserve"> от 26 октября 2002 года № 127-ФЗ «О несостоятельности (банкротстве)» и членами которого являются граждане, чьи денежные средства привлечены для строительства многоквартирного дома и чьи права нарушены, включенные в реестр пострадавших граждан в соответствии с Федеральным </w:t>
      </w:r>
      <w:hyperlink r:id="rId23" w:history="1">
        <w:r w:rsidRPr="002116EE">
          <w:rPr>
            <w:sz w:val="26"/>
            <w:szCs w:val="26"/>
          </w:rPr>
          <w:t>законом</w:t>
        </w:r>
      </w:hyperlink>
      <w:r w:rsidRPr="002116EE">
        <w:rPr>
          <w:sz w:val="26"/>
          <w:szCs w:val="26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- объект незавершенного жилищного строительства, расположенный на арендуемом земельном участке, включен в единый реестр проблемных объектов в соответствии с Федеральным законом от 30 декабря 2004 года </w:t>
      </w:r>
      <w:r w:rsidRPr="002116EE">
        <w:rPr>
          <w:sz w:val="26"/>
          <w:szCs w:val="26"/>
        </w:rPr>
        <w:br/>
        <w:t xml:space="preserve">№ 214-ФЗ «Об участии в долевом строительстве многоквартирных домов и иных </w:t>
      </w:r>
      <w:r w:rsidRPr="002116EE">
        <w:rPr>
          <w:sz w:val="26"/>
          <w:szCs w:val="26"/>
        </w:rPr>
        <w:lastRenderedPageBreak/>
        <w:t>объектов недвижимости и о внесении изменений в некоторые законодательные акты Российской Федерации».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2.10. Размер годовой арендной платы за земельные участки под объектами, строительство которых ведется за счет бюджетных средств, и объектами строительства, безвозмездно передаваемыми в государственную или муниципальную собственность, определяется в размере земельного налога, рассчитанного в отношении таких земельных участков.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2.11. Размер годовой арендной платы за земельные участки,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определяется в размере </w:t>
      </w:r>
      <w:r w:rsidR="00565F33" w:rsidRPr="002116EE">
        <w:rPr>
          <w:sz w:val="26"/>
          <w:szCs w:val="26"/>
        </w:rPr>
        <w:t xml:space="preserve">годовой </w:t>
      </w:r>
      <w:r w:rsidRPr="002116EE">
        <w:rPr>
          <w:sz w:val="26"/>
          <w:szCs w:val="26"/>
        </w:rPr>
        <w:t xml:space="preserve">арендной платы, рассчитанной для соответствующих целей в отношении земельных участков, находящихся в федеральной собственности, при условии что размер годовой арендной платы, рассчитанный в соответствии с </w:t>
      </w:r>
      <w:hyperlink w:anchor="P94" w:history="1">
        <w:r w:rsidRPr="002116EE">
          <w:rPr>
            <w:sz w:val="26"/>
            <w:szCs w:val="26"/>
          </w:rPr>
          <w:t>пунктом</w:t>
        </w:r>
        <w:r w:rsidR="00062C21" w:rsidRPr="002116EE">
          <w:rPr>
            <w:sz w:val="26"/>
            <w:szCs w:val="26"/>
          </w:rPr>
          <w:t> </w:t>
        </w:r>
        <w:r w:rsidRPr="002116EE">
          <w:rPr>
            <w:sz w:val="26"/>
            <w:szCs w:val="26"/>
          </w:rPr>
          <w:t>2.15 данного раздела</w:t>
        </w:r>
      </w:hyperlink>
      <w:r w:rsidRPr="002116EE">
        <w:rPr>
          <w:sz w:val="26"/>
          <w:szCs w:val="26"/>
        </w:rPr>
        <w:t xml:space="preserve"> Порядка, в данном случае превышает размер </w:t>
      </w:r>
      <w:r w:rsidR="00565F33" w:rsidRPr="002116EE">
        <w:rPr>
          <w:sz w:val="26"/>
          <w:szCs w:val="26"/>
        </w:rPr>
        <w:t xml:space="preserve">годовой </w:t>
      </w:r>
      <w:r w:rsidRPr="002116EE">
        <w:rPr>
          <w:sz w:val="26"/>
          <w:szCs w:val="26"/>
        </w:rPr>
        <w:t xml:space="preserve">арендной платы, рассчитанный для соответствующих целей в отношении земельных участков, находящихся в федеральной собственности. 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В случае если размер годовой арендной платы, рассчитанный в соответствии с </w:t>
      </w:r>
      <w:hyperlink r:id="rId24" w:history="1">
        <w:r w:rsidRPr="002116EE">
          <w:rPr>
            <w:sz w:val="26"/>
            <w:szCs w:val="26"/>
          </w:rPr>
          <w:t xml:space="preserve">пунктом </w:t>
        </w:r>
      </w:hyperlink>
      <w:r w:rsidRPr="002116EE">
        <w:rPr>
          <w:sz w:val="26"/>
          <w:szCs w:val="26"/>
        </w:rPr>
        <w:t xml:space="preserve">2.15 данного раздела порядка, не превышает размер годовой арендной платы, рассчитанный для соответствующих целей в отношении земельных участков, находящихся в федеральной собственности, размер годовой арендной платы определяется в соответствии с </w:t>
      </w:r>
      <w:hyperlink w:anchor="P94" w:history="1">
        <w:r w:rsidRPr="002116EE">
          <w:rPr>
            <w:sz w:val="26"/>
            <w:szCs w:val="26"/>
          </w:rPr>
          <w:t>пунктом 2.14 данного раздела</w:t>
        </w:r>
      </w:hyperlink>
      <w:r w:rsidRPr="002116EE">
        <w:rPr>
          <w:sz w:val="26"/>
          <w:szCs w:val="26"/>
        </w:rPr>
        <w:t xml:space="preserve"> Порядка.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2.12. Годовая арендная плата при переоформления юридическими лицами права постоянного (бессрочного) пользования земельными участками на право аренды земельных участков в соответствии с пунктом 2 статьи 3 Федерального закона от 25 октября 2001 года № 137-ФЗ «О введении в действие Земельного кодекса Российской Федерации» устанавливается в размере: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- 2 процентов кадастровой стоимости арендуемых земельных участков;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- 0,3 процента кадастровой стоимости арендуемых земельных участков из земель сельскохозяйственного назначения;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- 1,5 процента кадастровой стоимости арендуемых земельных участков, изъятых из оборота или ограниченных в обороте.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2.13. Социально ориентированным некоммерческим организациям, осуществляющим виды деятельности, предусмотренные </w:t>
      </w:r>
      <w:hyperlink r:id="rId25" w:history="1">
        <w:r w:rsidRPr="002116EE">
          <w:rPr>
            <w:sz w:val="26"/>
            <w:szCs w:val="26"/>
          </w:rPr>
          <w:t>статьей 31.1</w:t>
        </w:r>
      </w:hyperlink>
      <w:r w:rsidRPr="002116EE">
        <w:rPr>
          <w:sz w:val="26"/>
          <w:szCs w:val="26"/>
        </w:rPr>
        <w:t xml:space="preserve"> Федерального закона от 12 января 1996 года № 7-ФЗ «О некоммерческих организациях», размер годовой арендной платы за использование земельных участков определяется в размере земельного налога, рассчитанного в отношении таких земельных участков.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2.14. Размер годовой арендной платы за земельные участки, находящиеся в собственности </w:t>
      </w:r>
      <w:r w:rsidR="00BA4FDA" w:rsidRPr="002116EE">
        <w:rPr>
          <w:sz w:val="26"/>
          <w:szCs w:val="26"/>
        </w:rPr>
        <w:t xml:space="preserve">Первомайского муниципального района </w:t>
      </w:r>
      <w:r w:rsidRPr="002116EE">
        <w:rPr>
          <w:sz w:val="26"/>
          <w:szCs w:val="26"/>
        </w:rPr>
        <w:t>и предоставленные для размещения и эксплуатации аэропортов, определяется в размере 0,083 процента кадастровой стоимости таких земельных участков.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2.15. В отношении земельных участков, не указанных </w:t>
      </w:r>
      <w:r w:rsidR="0049018C" w:rsidRPr="002116EE">
        <w:rPr>
          <w:sz w:val="26"/>
          <w:szCs w:val="26"/>
        </w:rPr>
        <w:br/>
      </w:r>
      <w:r w:rsidRPr="002116EE">
        <w:rPr>
          <w:sz w:val="26"/>
          <w:szCs w:val="26"/>
        </w:rPr>
        <w:t>в пунктах 2.2 – 2.1</w:t>
      </w:r>
      <w:r w:rsidR="00565F33" w:rsidRPr="002116EE">
        <w:rPr>
          <w:sz w:val="26"/>
          <w:szCs w:val="26"/>
        </w:rPr>
        <w:t>4</w:t>
      </w:r>
      <w:r w:rsidRPr="002116EE">
        <w:rPr>
          <w:sz w:val="26"/>
          <w:szCs w:val="26"/>
        </w:rPr>
        <w:t xml:space="preserve"> данного раздела Порядка, размер годовой арендной платы (А) рассчитывается по формуле:</w:t>
      </w:r>
    </w:p>
    <w:p w:rsidR="00BB0DF5" w:rsidRPr="002116EE" w:rsidRDefault="00BB0DF5" w:rsidP="002116EE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2116EE">
        <w:rPr>
          <w:sz w:val="26"/>
          <w:szCs w:val="26"/>
        </w:rPr>
        <w:t>А = КС × Ст × КИ,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где: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КС – кадастровая стоимость земельного участка (рублей); 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Ст </w:t>
      </w:r>
      <w:hyperlink r:id="rId26" w:anchor="Par152" w:history="1">
        <w:r w:rsidRPr="002116EE">
          <w:rPr>
            <w:sz w:val="26"/>
            <w:szCs w:val="26"/>
          </w:rPr>
          <w:t xml:space="preserve">– ставка арендной платы за </w:t>
        </w:r>
      </w:hyperlink>
      <w:r w:rsidRPr="002116EE">
        <w:rPr>
          <w:sz w:val="26"/>
          <w:szCs w:val="26"/>
        </w:rPr>
        <w:t xml:space="preserve">земельный участок, установленная с учетом </w:t>
      </w:r>
      <w:r w:rsidRPr="002116EE">
        <w:rPr>
          <w:sz w:val="26"/>
          <w:szCs w:val="26"/>
        </w:rPr>
        <w:lastRenderedPageBreak/>
        <w:t xml:space="preserve">вида разрешенного использования земельного участка (процентов); 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КИ – коэффициент инфляции.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Коэффициент инфляции (КИ) определяется как произведение (П) ежегодных уровней инфляции начиная с года, следующего за годом,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</w:t>
      </w:r>
      <w:r w:rsidR="006501F2" w:rsidRPr="002116EE">
        <w:rPr>
          <w:sz w:val="26"/>
          <w:szCs w:val="26"/>
        </w:rPr>
        <w:t>Первомайского муниципального района</w:t>
      </w:r>
      <w:r w:rsidRPr="002116EE">
        <w:rPr>
          <w:sz w:val="26"/>
          <w:szCs w:val="26"/>
        </w:rPr>
        <w:t>, и рассчитывается по формуле: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BB0DF5" w:rsidRPr="002116EE" w:rsidRDefault="00BB0DF5" w:rsidP="00BB0DF5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6"/>
          <w:szCs w:val="26"/>
        </w:rPr>
      </w:pPr>
      <w:r w:rsidRPr="002116EE">
        <w:rPr>
          <w:sz w:val="26"/>
          <w:szCs w:val="26"/>
        </w:rPr>
        <w:t>КИ =</w:t>
      </w:r>
      <w:r w:rsidRPr="002116EE">
        <w:rPr>
          <w:rFonts w:eastAsiaTheme="minorEastAsia"/>
          <w:sz w:val="26"/>
          <w:szCs w:val="26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</m:e>
        </m:sPre>
      </m:oMath>
      <w:r w:rsidRPr="002116EE">
        <w:rPr>
          <w:rFonts w:eastAsiaTheme="minorEastAsia"/>
          <w:sz w:val="26"/>
          <w:szCs w:val="26"/>
        </w:rPr>
        <w:t xml:space="preserve"> (1 + </w:t>
      </w:r>
      <m:oMath>
        <m:f>
          <m:f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УИ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100%</m:t>
            </m:r>
          </m:den>
        </m:f>
      </m:oMath>
      <w:r w:rsidRPr="002116EE">
        <w:rPr>
          <w:rFonts w:eastAsiaTheme="minorEastAsia"/>
          <w:sz w:val="26"/>
          <w:szCs w:val="26"/>
        </w:rPr>
        <w:t>),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BB0DF5" w:rsidRPr="002116EE" w:rsidRDefault="00BB0DF5" w:rsidP="00BB0DF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2116EE">
        <w:rPr>
          <w:rFonts w:eastAsiaTheme="minorEastAsia"/>
          <w:sz w:val="26"/>
          <w:szCs w:val="26"/>
        </w:rPr>
        <w:t xml:space="preserve">где </w:t>
      </w:r>
      <w:r w:rsidRPr="002116EE">
        <w:rPr>
          <w:sz w:val="26"/>
          <w:szCs w:val="26"/>
        </w:rPr>
        <w:t>УИ – уровень инфляции (декабрь к декабрю), ежегодно устанавливаемый в статье 1 федерального закона о федеральном бюджете на очередной финансовый год и плановый период (процентов).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При заключении договора аренды земельного участка в году,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</w:t>
      </w:r>
      <w:r w:rsidR="00BA4FDA" w:rsidRPr="002116EE">
        <w:rPr>
          <w:sz w:val="26"/>
          <w:szCs w:val="26"/>
        </w:rPr>
        <w:t>Первомайского муниципального района</w:t>
      </w:r>
      <w:r w:rsidRPr="002116EE">
        <w:rPr>
          <w:sz w:val="26"/>
          <w:szCs w:val="26"/>
        </w:rPr>
        <w:t>, размер годовой арендной платы определяется без применения коэффициента инфляции.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2.</w:t>
      </w:r>
      <w:r w:rsidR="00CC080F" w:rsidRPr="002116EE">
        <w:rPr>
          <w:sz w:val="26"/>
          <w:szCs w:val="26"/>
        </w:rPr>
        <w:t>16</w:t>
      </w:r>
      <w:r w:rsidRPr="002116EE">
        <w:rPr>
          <w:sz w:val="26"/>
          <w:szCs w:val="26"/>
        </w:rPr>
        <w:t>. 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(декабрь к декабрю), ежегодно устанавливаемого в статье 1 федерального закона о федеральном бюджете на очередной финансовый год и плановый период.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Индексация размера годовой арендной платы за земельные участки проводится по состоянию на начало очередного финансового года начиная с года, следующего за годом, в котором заключен договор аренды земельного участка. Индексация размера годовой арендной платы за земельные участки, определенного в соответствии с пунктом 2.3, абзацами третьим, четвертым пункта 2.4, пунктами 2.10, 2.12, 2.13 данного раздела Порядка, не проводится.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Индексация размера годовой арендной платы за земельные участки, определенного в соответствии с пунктами 2.5, 2.6, 2.7,</w:t>
      </w:r>
      <w:r w:rsidR="001774C7" w:rsidRPr="002116EE">
        <w:rPr>
          <w:sz w:val="26"/>
          <w:szCs w:val="26"/>
        </w:rPr>
        <w:t xml:space="preserve"> 2.8,</w:t>
      </w:r>
      <w:r w:rsidRPr="002116EE">
        <w:rPr>
          <w:sz w:val="26"/>
          <w:szCs w:val="26"/>
        </w:rPr>
        <w:t xml:space="preserve"> 2.11 данного раздела Порядка, осуществляется с учетом предусмотренных законодательством Российской Федерации ограничений размера годовой арендной платы. 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Индексация размера годовой арендной платы за земельные участки не проводится в год,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</w:t>
      </w:r>
      <w:r w:rsidR="006501F2" w:rsidRPr="002116EE">
        <w:rPr>
          <w:sz w:val="26"/>
          <w:szCs w:val="26"/>
        </w:rPr>
        <w:t>Первомайского муниципального района</w:t>
      </w:r>
      <w:r w:rsidRPr="002116EE">
        <w:rPr>
          <w:sz w:val="26"/>
          <w:szCs w:val="26"/>
        </w:rPr>
        <w:t>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2.1</w:t>
      </w:r>
      <w:r w:rsidR="00CC080F" w:rsidRPr="002116EE">
        <w:rPr>
          <w:sz w:val="26"/>
          <w:szCs w:val="26"/>
        </w:rPr>
        <w:t>7</w:t>
      </w:r>
      <w:r w:rsidRPr="002116EE">
        <w:rPr>
          <w:sz w:val="26"/>
          <w:szCs w:val="26"/>
        </w:rPr>
        <w:t>. 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принадлежащих им зданий, сооружений, помещений в зданиях, сооружениях (их частей) (размеру принадлежащей им доли).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2.1</w:t>
      </w:r>
      <w:r w:rsidR="00CC080F" w:rsidRPr="002116EE">
        <w:rPr>
          <w:sz w:val="26"/>
          <w:szCs w:val="26"/>
        </w:rPr>
        <w:t>8</w:t>
      </w:r>
      <w:r w:rsidRPr="002116EE">
        <w:rPr>
          <w:sz w:val="26"/>
          <w:szCs w:val="26"/>
        </w:rPr>
        <w:t>. Размер годовой арендной платы пересматривается арендодателем в одностороннем порядке в следующих случаях: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- изменение кадастровой стоимости земельного участка;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- перевод земельного участка из одной категории в другую или изменение </w:t>
      </w:r>
      <w:r w:rsidRPr="002116EE">
        <w:rPr>
          <w:sz w:val="26"/>
          <w:szCs w:val="26"/>
        </w:rPr>
        <w:lastRenderedPageBreak/>
        <w:t>вида разрешенного использования земельного участка;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- изменение нормативных правовых актов Российской Федерации и (или) нормативных правовых актов Ярославской области, </w:t>
      </w:r>
      <w:r w:rsidR="006501F2" w:rsidRPr="002116EE">
        <w:rPr>
          <w:sz w:val="26"/>
          <w:szCs w:val="26"/>
        </w:rPr>
        <w:t>Первомайского муниципального района</w:t>
      </w:r>
      <w:r w:rsidRPr="002116EE">
        <w:rPr>
          <w:sz w:val="26"/>
          <w:szCs w:val="26"/>
        </w:rPr>
        <w:t>, регулирующих исчисление арендной платы за использование земельных участков;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- </w:t>
      </w:r>
      <w:r w:rsidR="00801259" w:rsidRPr="002116EE">
        <w:rPr>
          <w:sz w:val="26"/>
          <w:szCs w:val="26"/>
        </w:rPr>
        <w:t xml:space="preserve">проведение </w:t>
      </w:r>
      <w:r w:rsidRPr="002116EE">
        <w:rPr>
          <w:sz w:val="26"/>
          <w:szCs w:val="26"/>
        </w:rPr>
        <w:t>индексаци</w:t>
      </w:r>
      <w:r w:rsidR="00801259" w:rsidRPr="002116EE">
        <w:rPr>
          <w:sz w:val="26"/>
          <w:szCs w:val="26"/>
        </w:rPr>
        <w:t>и</w:t>
      </w:r>
      <w:r w:rsidRPr="002116EE">
        <w:rPr>
          <w:sz w:val="26"/>
          <w:szCs w:val="26"/>
        </w:rPr>
        <w:t xml:space="preserve"> </w:t>
      </w:r>
      <w:r w:rsidR="00801259" w:rsidRPr="002116EE">
        <w:rPr>
          <w:sz w:val="26"/>
          <w:szCs w:val="26"/>
        </w:rPr>
        <w:t xml:space="preserve">размера годовой арендной платы за </w:t>
      </w:r>
      <w:r w:rsidR="00CF7C60" w:rsidRPr="002116EE">
        <w:rPr>
          <w:sz w:val="26"/>
          <w:szCs w:val="26"/>
        </w:rPr>
        <w:t xml:space="preserve">земельный </w:t>
      </w:r>
      <w:r w:rsidR="00801259" w:rsidRPr="002116EE">
        <w:rPr>
          <w:sz w:val="26"/>
          <w:szCs w:val="26"/>
        </w:rPr>
        <w:t>участ</w:t>
      </w:r>
      <w:r w:rsidR="00CF7C60" w:rsidRPr="002116EE">
        <w:rPr>
          <w:sz w:val="26"/>
          <w:szCs w:val="26"/>
        </w:rPr>
        <w:t>о</w:t>
      </w:r>
      <w:r w:rsidR="00801259" w:rsidRPr="002116EE">
        <w:rPr>
          <w:sz w:val="26"/>
          <w:szCs w:val="26"/>
        </w:rPr>
        <w:t>к в </w:t>
      </w:r>
      <w:r w:rsidRPr="002116EE">
        <w:rPr>
          <w:sz w:val="26"/>
          <w:szCs w:val="26"/>
        </w:rPr>
        <w:t>соответствии с пунктом 2.1</w:t>
      </w:r>
      <w:r w:rsidR="001774C7" w:rsidRPr="002116EE">
        <w:rPr>
          <w:sz w:val="26"/>
          <w:szCs w:val="26"/>
        </w:rPr>
        <w:t>6</w:t>
      </w:r>
      <w:r w:rsidRPr="002116EE">
        <w:rPr>
          <w:sz w:val="26"/>
          <w:szCs w:val="26"/>
        </w:rPr>
        <w:t xml:space="preserve"> данного раздела.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2.</w:t>
      </w:r>
      <w:r w:rsidR="00CC080F" w:rsidRPr="002116EE">
        <w:rPr>
          <w:sz w:val="26"/>
          <w:szCs w:val="26"/>
        </w:rPr>
        <w:t>19</w:t>
      </w:r>
      <w:r w:rsidRPr="002116EE">
        <w:rPr>
          <w:sz w:val="26"/>
          <w:szCs w:val="26"/>
        </w:rPr>
        <w:t xml:space="preserve">. В случае предоставления земельного участка с более чем одним видом разрешенного использования для расчета размера арендной платы применяется </w:t>
      </w:r>
      <w:r w:rsidRPr="002116EE">
        <w:rPr>
          <w:rFonts w:eastAsiaTheme="minorEastAsia"/>
          <w:sz w:val="26"/>
          <w:szCs w:val="26"/>
        </w:rPr>
        <w:t xml:space="preserve">ставка </w:t>
      </w:r>
      <w:r w:rsidRPr="002116EE">
        <w:rPr>
          <w:sz w:val="26"/>
          <w:szCs w:val="26"/>
        </w:rPr>
        <w:t>арендной платы за земельный участок того вида разрешенного использования, для которого указанное значение наибольшее.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2.2</w:t>
      </w:r>
      <w:r w:rsidR="00CC080F" w:rsidRPr="002116EE">
        <w:rPr>
          <w:sz w:val="26"/>
          <w:szCs w:val="26"/>
        </w:rPr>
        <w:t>0</w:t>
      </w:r>
      <w:r w:rsidRPr="002116EE">
        <w:rPr>
          <w:sz w:val="26"/>
          <w:szCs w:val="26"/>
        </w:rPr>
        <w:t xml:space="preserve">. Ставки арендной платы за земельные участки, находящиеся в собственности </w:t>
      </w:r>
      <w:r w:rsidR="00E81DAB" w:rsidRPr="002116EE">
        <w:rPr>
          <w:sz w:val="26"/>
          <w:szCs w:val="26"/>
        </w:rPr>
        <w:t>Первомайского муниципального района</w:t>
      </w:r>
      <w:r w:rsidRPr="002116EE">
        <w:rPr>
          <w:sz w:val="26"/>
          <w:szCs w:val="26"/>
        </w:rPr>
        <w:t xml:space="preserve">, предоставленные в аренду без торгов, </w:t>
      </w:r>
      <w:r w:rsidR="00D645A2">
        <w:rPr>
          <w:sz w:val="26"/>
          <w:szCs w:val="26"/>
        </w:rPr>
        <w:t>утверждаются решением Собрания представителей Первомайского муниципального района</w:t>
      </w:r>
      <w:r w:rsidRPr="002116EE">
        <w:rPr>
          <w:sz w:val="26"/>
          <w:szCs w:val="26"/>
        </w:rPr>
        <w:t xml:space="preserve">. 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1DAB" w:rsidRPr="002116EE" w:rsidRDefault="00BB0DF5" w:rsidP="00BB0DF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2116EE">
        <w:rPr>
          <w:sz w:val="26"/>
          <w:szCs w:val="26"/>
        </w:rPr>
        <w:t>3. </w:t>
      </w:r>
      <w:r w:rsidR="00E81DAB" w:rsidRPr="002116EE">
        <w:rPr>
          <w:sz w:val="26"/>
          <w:szCs w:val="26"/>
        </w:rPr>
        <w:t>ПОРЯДОК, УСЛОВИЯ И СРОК ВНЕСЕНИЯ АРЕНДНОЙ ПЛАТЫ ЗА ЗЕМЕЛЬНЫЕ УЧАСТКИ, НАХОДЯЩИЕСЯ В СОБСТВЕННОСТИ</w:t>
      </w:r>
    </w:p>
    <w:p w:rsidR="00BB0DF5" w:rsidRPr="002116EE" w:rsidRDefault="00E81DAB" w:rsidP="00BB0DF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2116EE">
        <w:rPr>
          <w:sz w:val="26"/>
          <w:szCs w:val="26"/>
        </w:rPr>
        <w:t xml:space="preserve"> ПЕРВОМАЙСКОГО МУНИЦИПАОЛЬНОГО РАЙОНА </w:t>
      </w: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0DF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3.1. Арендная плата за земельные участки, находящиеся в собственности </w:t>
      </w:r>
      <w:r w:rsidR="00E81DAB" w:rsidRPr="002116EE">
        <w:rPr>
          <w:sz w:val="26"/>
          <w:szCs w:val="26"/>
        </w:rPr>
        <w:t>Первомайского муниципального района</w:t>
      </w:r>
      <w:r w:rsidRPr="002116EE">
        <w:rPr>
          <w:sz w:val="26"/>
          <w:szCs w:val="26"/>
        </w:rPr>
        <w:t>, внос</w:t>
      </w:r>
      <w:r w:rsidR="00801259" w:rsidRPr="002116EE">
        <w:rPr>
          <w:sz w:val="26"/>
          <w:szCs w:val="26"/>
        </w:rPr>
        <w:t>и</w:t>
      </w:r>
      <w:r w:rsidRPr="002116EE">
        <w:rPr>
          <w:sz w:val="26"/>
          <w:szCs w:val="26"/>
        </w:rPr>
        <w:t xml:space="preserve">тся юридическими и физическими лицами согласно расчету размера арендной платы, осуществляемому в соответствии с </w:t>
      </w:r>
      <w:hyperlink w:anchor="P90" w:history="1">
        <w:r w:rsidRPr="002116EE">
          <w:rPr>
            <w:sz w:val="26"/>
            <w:szCs w:val="26"/>
          </w:rPr>
          <w:t>разделом 2</w:t>
        </w:r>
      </w:hyperlink>
      <w:r w:rsidRPr="002116EE">
        <w:rPr>
          <w:sz w:val="26"/>
          <w:szCs w:val="26"/>
        </w:rPr>
        <w:t xml:space="preserve"> Порядка, являющемуся неотъемлемой частью договора аренды земельного участка.</w:t>
      </w:r>
    </w:p>
    <w:p w:rsidR="00BB0DF5" w:rsidRPr="002116EE" w:rsidRDefault="00BB0DF5" w:rsidP="00BB0DF5">
      <w:pPr>
        <w:pStyle w:val="ConsPlusNormal"/>
        <w:ind w:firstLine="709"/>
        <w:jc w:val="both"/>
        <w:rPr>
          <w:sz w:val="26"/>
          <w:szCs w:val="26"/>
        </w:rPr>
      </w:pPr>
      <w:r w:rsidRPr="002116EE">
        <w:rPr>
          <w:sz w:val="26"/>
          <w:szCs w:val="26"/>
        </w:rPr>
        <w:t xml:space="preserve">3.2. Арендная плата за использование земельных участков, находящихся в собственности </w:t>
      </w:r>
      <w:r w:rsidR="00E81DAB" w:rsidRPr="002116EE">
        <w:rPr>
          <w:sz w:val="26"/>
          <w:szCs w:val="26"/>
        </w:rPr>
        <w:t>Первомайского муниципального района</w:t>
      </w:r>
      <w:r w:rsidRPr="002116EE">
        <w:rPr>
          <w:sz w:val="26"/>
          <w:szCs w:val="26"/>
        </w:rPr>
        <w:t>, вносится:</w:t>
      </w:r>
      <w:bookmarkStart w:id="8" w:name="P147"/>
      <w:bookmarkEnd w:id="8"/>
    </w:p>
    <w:p w:rsidR="00BB0DF5" w:rsidRPr="002116EE" w:rsidRDefault="00BB0DF5" w:rsidP="00BB0DF5">
      <w:pPr>
        <w:pStyle w:val="ConsPlusNormal"/>
        <w:ind w:firstLine="709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- юридическими лицами, физическими лицами, являющимися индивидуальными предпринимателями, физическими лицами, не являющимися индивидуальными предпринимателями, еже</w:t>
      </w:r>
      <w:r w:rsidR="00E81DAB" w:rsidRPr="002116EE">
        <w:rPr>
          <w:sz w:val="26"/>
          <w:szCs w:val="26"/>
        </w:rPr>
        <w:t>квартально</w:t>
      </w:r>
      <w:r w:rsidRPr="002116EE">
        <w:rPr>
          <w:sz w:val="26"/>
          <w:szCs w:val="26"/>
        </w:rPr>
        <w:t xml:space="preserve"> до </w:t>
      </w:r>
      <w:r w:rsidR="00E81DAB" w:rsidRPr="002116EE">
        <w:rPr>
          <w:sz w:val="26"/>
          <w:szCs w:val="26"/>
        </w:rPr>
        <w:t>25</w:t>
      </w:r>
      <w:r w:rsidRPr="002116EE">
        <w:rPr>
          <w:sz w:val="26"/>
          <w:szCs w:val="26"/>
        </w:rPr>
        <w:t xml:space="preserve"> числа</w:t>
      </w:r>
      <w:r w:rsidR="00E81DAB" w:rsidRPr="002116EE">
        <w:rPr>
          <w:sz w:val="26"/>
          <w:szCs w:val="26"/>
        </w:rPr>
        <w:t xml:space="preserve"> последнего месяца текущего квартала включительно, </w:t>
      </w:r>
      <w:r w:rsidRPr="002116EE">
        <w:rPr>
          <w:sz w:val="26"/>
          <w:szCs w:val="26"/>
        </w:rPr>
        <w:t xml:space="preserve">за исключением случаев, указанных в </w:t>
      </w:r>
      <w:hyperlink w:anchor="P147" w:history="1">
        <w:r w:rsidRPr="002116EE">
          <w:rPr>
            <w:sz w:val="26"/>
            <w:szCs w:val="26"/>
          </w:rPr>
          <w:t>абзаце третьем данного пункта</w:t>
        </w:r>
      </w:hyperlink>
      <w:bookmarkStart w:id="9" w:name="P149"/>
      <w:bookmarkEnd w:id="9"/>
      <w:r w:rsidRPr="002116EE">
        <w:rPr>
          <w:sz w:val="26"/>
          <w:szCs w:val="26"/>
        </w:rPr>
        <w:t>;</w:t>
      </w:r>
    </w:p>
    <w:p w:rsidR="00BB0DF5" w:rsidRPr="002116EE" w:rsidRDefault="00BB0DF5" w:rsidP="00BB0DF5">
      <w:pPr>
        <w:pStyle w:val="ConsPlusNormal"/>
        <w:ind w:firstLine="709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- физическими лицами в случае предоставления земельного участка для индивидуального жилищного строительства, ведения личного подсобного хозяйства (приусадебный земельный участок), ведения огородничества, ведения садоводства либо для размещения отдельно стоящих и пристроенных гаражей, в том числе подземных, предназначенных для хранения личного автотранспорта, один раз в год до 10 ноября отчетного года.</w:t>
      </w:r>
    </w:p>
    <w:p w:rsidR="00731B55" w:rsidRPr="002116EE" w:rsidRDefault="00BB0DF5" w:rsidP="00BB0D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E">
        <w:rPr>
          <w:sz w:val="26"/>
          <w:szCs w:val="26"/>
        </w:rPr>
        <w:t>3.3. 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sectPr w:rsidR="00731B55" w:rsidRPr="002116EE" w:rsidSect="00D645A2">
      <w:headerReference w:type="default" r:id="rId2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40" w:rsidRDefault="00D93A40" w:rsidP="00E30EA9">
      <w:r>
        <w:separator/>
      </w:r>
    </w:p>
  </w:endnote>
  <w:endnote w:type="continuationSeparator" w:id="0">
    <w:p w:rsidR="00D93A40" w:rsidRDefault="00D93A40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40" w:rsidRDefault="00D93A40" w:rsidP="00E30EA9">
      <w:r>
        <w:separator/>
      </w:r>
    </w:p>
  </w:footnote>
  <w:footnote w:type="continuationSeparator" w:id="0">
    <w:p w:rsidR="00D93A40" w:rsidRDefault="00D93A40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2127"/>
      <w:docPartObj>
        <w:docPartGallery w:val="Page Numbers (Top of Page)"/>
        <w:docPartUnique/>
      </w:docPartObj>
    </w:sdtPr>
    <w:sdtEndPr/>
    <w:sdtContent>
      <w:p w:rsidR="006501F2" w:rsidRDefault="006501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65B">
          <w:rPr>
            <w:noProof/>
          </w:rPr>
          <w:t>7</w:t>
        </w:r>
        <w:r>
          <w:fldChar w:fldCharType="end"/>
        </w:r>
      </w:p>
    </w:sdtContent>
  </w:sdt>
  <w:p w:rsidR="006501F2" w:rsidRPr="00532191" w:rsidRDefault="006501F2" w:rsidP="00C138C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10746"/>
    <w:rsid w:val="00017C12"/>
    <w:rsid w:val="0002005C"/>
    <w:rsid w:val="0002428A"/>
    <w:rsid w:val="0002526F"/>
    <w:rsid w:val="00041D46"/>
    <w:rsid w:val="00050D11"/>
    <w:rsid w:val="00057352"/>
    <w:rsid w:val="00062C21"/>
    <w:rsid w:val="0006377F"/>
    <w:rsid w:val="00064332"/>
    <w:rsid w:val="000A5A5D"/>
    <w:rsid w:val="000D229A"/>
    <w:rsid w:val="000D7AF9"/>
    <w:rsid w:val="000E69B2"/>
    <w:rsid w:val="00105995"/>
    <w:rsid w:val="00112A05"/>
    <w:rsid w:val="001151D0"/>
    <w:rsid w:val="00126221"/>
    <w:rsid w:val="001774C7"/>
    <w:rsid w:val="001C78DA"/>
    <w:rsid w:val="001D3277"/>
    <w:rsid w:val="001D52D4"/>
    <w:rsid w:val="001D765B"/>
    <w:rsid w:val="001E4277"/>
    <w:rsid w:val="001E6E78"/>
    <w:rsid w:val="001F4CF7"/>
    <w:rsid w:val="001F6D6F"/>
    <w:rsid w:val="002116EE"/>
    <w:rsid w:val="002135A9"/>
    <w:rsid w:val="002306C4"/>
    <w:rsid w:val="00251CC9"/>
    <w:rsid w:val="0025630E"/>
    <w:rsid w:val="00284C3C"/>
    <w:rsid w:val="002A0489"/>
    <w:rsid w:val="002B7363"/>
    <w:rsid w:val="002D6DBF"/>
    <w:rsid w:val="002D7D13"/>
    <w:rsid w:val="002E0CB5"/>
    <w:rsid w:val="002E3AA0"/>
    <w:rsid w:val="00300C01"/>
    <w:rsid w:val="0030459A"/>
    <w:rsid w:val="00326844"/>
    <w:rsid w:val="003527A7"/>
    <w:rsid w:val="003566ED"/>
    <w:rsid w:val="00360E7D"/>
    <w:rsid w:val="003770F1"/>
    <w:rsid w:val="0037747C"/>
    <w:rsid w:val="0038047A"/>
    <w:rsid w:val="00380FAE"/>
    <w:rsid w:val="00383A6D"/>
    <w:rsid w:val="003A2DCC"/>
    <w:rsid w:val="003A5CB2"/>
    <w:rsid w:val="003A7D0D"/>
    <w:rsid w:val="003D1E8D"/>
    <w:rsid w:val="003D5796"/>
    <w:rsid w:val="003E6318"/>
    <w:rsid w:val="003F0017"/>
    <w:rsid w:val="00401839"/>
    <w:rsid w:val="0040656C"/>
    <w:rsid w:val="004331B7"/>
    <w:rsid w:val="004618C8"/>
    <w:rsid w:val="00464EED"/>
    <w:rsid w:val="0049018C"/>
    <w:rsid w:val="004C077F"/>
    <w:rsid w:val="004D41C7"/>
    <w:rsid w:val="004D55B1"/>
    <w:rsid w:val="004D5CDF"/>
    <w:rsid w:val="00542E1B"/>
    <w:rsid w:val="00544401"/>
    <w:rsid w:val="00551160"/>
    <w:rsid w:val="005543AD"/>
    <w:rsid w:val="005608A6"/>
    <w:rsid w:val="00565F33"/>
    <w:rsid w:val="00573C00"/>
    <w:rsid w:val="00582889"/>
    <w:rsid w:val="0058770A"/>
    <w:rsid w:val="00587EBE"/>
    <w:rsid w:val="00590FB7"/>
    <w:rsid w:val="005C63BF"/>
    <w:rsid w:val="005E5245"/>
    <w:rsid w:val="005E600F"/>
    <w:rsid w:val="005E63DC"/>
    <w:rsid w:val="005F0892"/>
    <w:rsid w:val="005F36E9"/>
    <w:rsid w:val="00602B52"/>
    <w:rsid w:val="00616819"/>
    <w:rsid w:val="00616C81"/>
    <w:rsid w:val="00616ECD"/>
    <w:rsid w:val="00617873"/>
    <w:rsid w:val="00620EC8"/>
    <w:rsid w:val="0062797E"/>
    <w:rsid w:val="006416BE"/>
    <w:rsid w:val="006436E4"/>
    <w:rsid w:val="006501F2"/>
    <w:rsid w:val="00650CFA"/>
    <w:rsid w:val="00657578"/>
    <w:rsid w:val="006607FF"/>
    <w:rsid w:val="00665E0A"/>
    <w:rsid w:val="00671577"/>
    <w:rsid w:val="006A7ECF"/>
    <w:rsid w:val="006C39A6"/>
    <w:rsid w:val="006D5704"/>
    <w:rsid w:val="00705F49"/>
    <w:rsid w:val="00706542"/>
    <w:rsid w:val="00712FBF"/>
    <w:rsid w:val="00724199"/>
    <w:rsid w:val="00724571"/>
    <w:rsid w:val="00731B55"/>
    <w:rsid w:val="00760D4D"/>
    <w:rsid w:val="007A5F0E"/>
    <w:rsid w:val="007B1FC5"/>
    <w:rsid w:val="007B76CF"/>
    <w:rsid w:val="007D33AD"/>
    <w:rsid w:val="007E64B6"/>
    <w:rsid w:val="00801259"/>
    <w:rsid w:val="0080543A"/>
    <w:rsid w:val="0081424D"/>
    <w:rsid w:val="00832759"/>
    <w:rsid w:val="008420EF"/>
    <w:rsid w:val="008705D1"/>
    <w:rsid w:val="0089665A"/>
    <w:rsid w:val="00897B28"/>
    <w:rsid w:val="00897C98"/>
    <w:rsid w:val="008B607D"/>
    <w:rsid w:val="008C5664"/>
    <w:rsid w:val="008D6256"/>
    <w:rsid w:val="008E0606"/>
    <w:rsid w:val="008E6C20"/>
    <w:rsid w:val="008F6C59"/>
    <w:rsid w:val="0090358B"/>
    <w:rsid w:val="00905422"/>
    <w:rsid w:val="00915128"/>
    <w:rsid w:val="0093273C"/>
    <w:rsid w:val="00945674"/>
    <w:rsid w:val="00945A76"/>
    <w:rsid w:val="00953C47"/>
    <w:rsid w:val="00956504"/>
    <w:rsid w:val="009629E4"/>
    <w:rsid w:val="009679F9"/>
    <w:rsid w:val="00977C88"/>
    <w:rsid w:val="0098645D"/>
    <w:rsid w:val="009A46EA"/>
    <w:rsid w:val="009C439F"/>
    <w:rsid w:val="009E0DAB"/>
    <w:rsid w:val="009F1569"/>
    <w:rsid w:val="009F2E3E"/>
    <w:rsid w:val="009F5CB4"/>
    <w:rsid w:val="00A02943"/>
    <w:rsid w:val="00A212DF"/>
    <w:rsid w:val="00A33A84"/>
    <w:rsid w:val="00A417AD"/>
    <w:rsid w:val="00A64C68"/>
    <w:rsid w:val="00A6588B"/>
    <w:rsid w:val="00A76830"/>
    <w:rsid w:val="00A77B57"/>
    <w:rsid w:val="00AA06B2"/>
    <w:rsid w:val="00AA1FB1"/>
    <w:rsid w:val="00AC3F03"/>
    <w:rsid w:val="00AE3646"/>
    <w:rsid w:val="00AE52A6"/>
    <w:rsid w:val="00AF54A4"/>
    <w:rsid w:val="00B10103"/>
    <w:rsid w:val="00B543E3"/>
    <w:rsid w:val="00B54C07"/>
    <w:rsid w:val="00B62EB3"/>
    <w:rsid w:val="00B725C4"/>
    <w:rsid w:val="00B74751"/>
    <w:rsid w:val="00B85D84"/>
    <w:rsid w:val="00B97804"/>
    <w:rsid w:val="00BA2963"/>
    <w:rsid w:val="00BA4FDA"/>
    <w:rsid w:val="00BB0DF5"/>
    <w:rsid w:val="00BB1812"/>
    <w:rsid w:val="00BB25B2"/>
    <w:rsid w:val="00BB5F2B"/>
    <w:rsid w:val="00BD3D83"/>
    <w:rsid w:val="00BE08E2"/>
    <w:rsid w:val="00BE46B9"/>
    <w:rsid w:val="00BE5939"/>
    <w:rsid w:val="00BE6BF1"/>
    <w:rsid w:val="00BF0213"/>
    <w:rsid w:val="00BF0D8A"/>
    <w:rsid w:val="00C06935"/>
    <w:rsid w:val="00C138C4"/>
    <w:rsid w:val="00C160FC"/>
    <w:rsid w:val="00C22C13"/>
    <w:rsid w:val="00C23ED8"/>
    <w:rsid w:val="00C46938"/>
    <w:rsid w:val="00C46DAC"/>
    <w:rsid w:val="00C50B7C"/>
    <w:rsid w:val="00C7574D"/>
    <w:rsid w:val="00C909D4"/>
    <w:rsid w:val="00C96A7D"/>
    <w:rsid w:val="00CA68EA"/>
    <w:rsid w:val="00CB1BC0"/>
    <w:rsid w:val="00CB2F4C"/>
    <w:rsid w:val="00CB5138"/>
    <w:rsid w:val="00CC080F"/>
    <w:rsid w:val="00CC4D0D"/>
    <w:rsid w:val="00CF4327"/>
    <w:rsid w:val="00CF6F56"/>
    <w:rsid w:val="00CF7C60"/>
    <w:rsid w:val="00D00EFB"/>
    <w:rsid w:val="00D01986"/>
    <w:rsid w:val="00D03D14"/>
    <w:rsid w:val="00D1264E"/>
    <w:rsid w:val="00D33B58"/>
    <w:rsid w:val="00D50BFF"/>
    <w:rsid w:val="00D56049"/>
    <w:rsid w:val="00D645A2"/>
    <w:rsid w:val="00D71B34"/>
    <w:rsid w:val="00D72C55"/>
    <w:rsid w:val="00D93A40"/>
    <w:rsid w:val="00DA023A"/>
    <w:rsid w:val="00DD5338"/>
    <w:rsid w:val="00DE71B2"/>
    <w:rsid w:val="00E013E1"/>
    <w:rsid w:val="00E01F2F"/>
    <w:rsid w:val="00E1407E"/>
    <w:rsid w:val="00E1494A"/>
    <w:rsid w:val="00E30EA9"/>
    <w:rsid w:val="00E40D6A"/>
    <w:rsid w:val="00E75FE6"/>
    <w:rsid w:val="00E80EDD"/>
    <w:rsid w:val="00E81DAB"/>
    <w:rsid w:val="00E86B8F"/>
    <w:rsid w:val="00E922F0"/>
    <w:rsid w:val="00EA0407"/>
    <w:rsid w:val="00EA3878"/>
    <w:rsid w:val="00EB6364"/>
    <w:rsid w:val="00F00DF3"/>
    <w:rsid w:val="00F213A7"/>
    <w:rsid w:val="00F439CE"/>
    <w:rsid w:val="00F671B9"/>
    <w:rsid w:val="00FA2724"/>
    <w:rsid w:val="00FB3A07"/>
    <w:rsid w:val="00FD78D4"/>
    <w:rsid w:val="00FE0B8D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57-1E48-438E-AFAA-2E7D31B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</w:style>
  <w:style w:type="paragraph" w:styleId="2">
    <w:name w:val="heading 2"/>
    <w:basedOn w:val="a"/>
    <w:next w:val="a"/>
    <w:link w:val="20"/>
    <w:semiHidden/>
    <w:unhideWhenUsed/>
    <w:qFormat/>
    <w:rsid w:val="002116EE"/>
    <w:pPr>
      <w:keepNext/>
      <w:ind w:firstLine="0"/>
      <w:jc w:val="center"/>
      <w:outlineLvl w:val="1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1B55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B55"/>
    <w:rPr>
      <w:rFonts w:ascii="Arial" w:eastAsia="Times New Roman" w:hAnsi="Arial" w:cs="Arial"/>
      <w:sz w:val="18"/>
      <w:szCs w:val="18"/>
    </w:rPr>
  </w:style>
  <w:style w:type="table" w:styleId="aa">
    <w:name w:val="Table Grid"/>
    <w:basedOn w:val="a1"/>
    <w:uiPriority w:val="59"/>
    <w:rsid w:val="00731B5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731B55"/>
  </w:style>
  <w:style w:type="paragraph" w:customStyle="1" w:styleId="ConsPlusNormal">
    <w:name w:val="ConsPlusNormal"/>
    <w:rsid w:val="00731B55"/>
    <w:pPr>
      <w:autoSpaceDE w:val="0"/>
      <w:autoSpaceDN w:val="0"/>
      <w:adjustRightInd w:val="0"/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31B55"/>
  </w:style>
  <w:style w:type="paragraph" w:customStyle="1" w:styleId="ConsPlusTitle">
    <w:name w:val="ConsPlusTitle"/>
    <w:rsid w:val="00731B5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10">
    <w:name w:val="Рецензия1"/>
    <w:next w:val="ab"/>
    <w:hidden/>
    <w:uiPriority w:val="99"/>
    <w:semiHidden/>
    <w:rsid w:val="00731B55"/>
    <w:pPr>
      <w:spacing w:after="0" w:line="240" w:lineRule="auto"/>
    </w:pPr>
  </w:style>
  <w:style w:type="character" w:styleId="ac">
    <w:name w:val="Strong"/>
    <w:basedOn w:val="a0"/>
    <w:uiPriority w:val="22"/>
    <w:qFormat/>
    <w:rsid w:val="00731B55"/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73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semiHidden/>
    <w:unhideWhenUsed/>
    <w:rsid w:val="00731B55"/>
    <w:rPr>
      <w:color w:val="0000FF"/>
      <w:u w:val="single"/>
    </w:rPr>
  </w:style>
  <w:style w:type="paragraph" w:customStyle="1" w:styleId="font5">
    <w:name w:val="font5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color w:val="666699"/>
      <w:sz w:val="20"/>
      <w:szCs w:val="20"/>
      <w:lang w:eastAsia="ru-RU"/>
    </w:rPr>
  </w:style>
  <w:style w:type="paragraph" w:customStyle="1" w:styleId="font7">
    <w:name w:val="font7"/>
    <w:basedOn w:val="a"/>
    <w:rsid w:val="00731B55"/>
    <w:pPr>
      <w:spacing w:before="100" w:beforeAutospacing="1" w:after="100" w:afterAutospacing="1"/>
      <w:ind w:firstLine="0"/>
    </w:pPr>
    <w:rPr>
      <w:rFonts w:ascii="Arial" w:hAnsi="Arial" w:cs="Arial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31B5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31B55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31B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31B55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31B5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731B5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31B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31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731B55"/>
    <w:pP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731B55"/>
    <w:pP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731B55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1B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31B55"/>
    <w:pPr>
      <w:shd w:val="clear" w:color="000000" w:fill="FFFFFF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31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731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31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731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731B55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731B55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731B55"/>
    <w:pP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731B55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731B55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both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731B55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731B55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731B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731B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31B55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731B55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731B55"/>
    <w:pPr>
      <w:shd w:val="clear" w:color="000000" w:fill="FCE4D6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731B55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731B55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731B5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731B55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731B55"/>
    <w:rPr>
      <w:i/>
      <w:iCs/>
    </w:rPr>
  </w:style>
  <w:style w:type="character" w:styleId="ae">
    <w:name w:val="Placeholder Text"/>
    <w:basedOn w:val="a0"/>
    <w:uiPriority w:val="99"/>
    <w:semiHidden/>
    <w:rsid w:val="00731B55"/>
    <w:rPr>
      <w:color w:val="808080"/>
    </w:rPr>
  </w:style>
  <w:style w:type="paragraph" w:styleId="ab">
    <w:name w:val="Revision"/>
    <w:hidden/>
    <w:uiPriority w:val="99"/>
    <w:semiHidden/>
    <w:rsid w:val="00731B55"/>
    <w:pPr>
      <w:spacing w:after="0" w:line="240" w:lineRule="auto"/>
    </w:pPr>
    <w:rPr>
      <w:rFonts w:eastAsia="Times New Roman" w:cs="Calibri"/>
    </w:rPr>
  </w:style>
  <w:style w:type="character" w:styleId="af">
    <w:name w:val="Hyperlink"/>
    <w:basedOn w:val="a0"/>
    <w:uiPriority w:val="99"/>
    <w:semiHidden/>
    <w:unhideWhenUsed/>
    <w:rsid w:val="00731B55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D6D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6DB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6DB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6D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6DBF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2116EE"/>
    <w:rPr>
      <w:rFonts w:eastAsia="Times New Roman"/>
      <w:color w:val="auto"/>
      <w:lang w:eastAsia="ru-RU"/>
    </w:rPr>
  </w:style>
  <w:style w:type="paragraph" w:styleId="af5">
    <w:name w:val="Title"/>
    <w:basedOn w:val="a"/>
    <w:link w:val="af6"/>
    <w:qFormat/>
    <w:rsid w:val="002116EE"/>
    <w:pPr>
      <w:ind w:firstLine="0"/>
      <w:jc w:val="center"/>
    </w:pPr>
    <w:rPr>
      <w:rFonts w:eastAsia="Times New Roman"/>
      <w:color w:val="auto"/>
      <w:lang w:eastAsia="ru-RU"/>
    </w:rPr>
  </w:style>
  <w:style w:type="character" w:customStyle="1" w:styleId="af6">
    <w:name w:val="Название Знак"/>
    <w:basedOn w:val="a0"/>
    <w:link w:val="af5"/>
    <w:rsid w:val="002116EE"/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A4C4F91C828477192A20E1DC23B4B9A40615757152F07C7379CE646A89CB967473C5705E402DF2E86D7D60355A5A78265Bn733F" TargetMode="External"/><Relationship Id="rId18" Type="http://schemas.openxmlformats.org/officeDocument/2006/relationships/hyperlink" Target="consultantplus://offline/ref=C5474A84EDBC93177115DC819B0D97D4A9322F5FBD35FAF6E5018E2E6304B12A0DA914B84FB33A0E9DDEAA3552E1D5BE6A9E5145C6k5s8K" TargetMode="External"/><Relationship Id="rId26" Type="http://schemas.openxmlformats.org/officeDocument/2006/relationships/hyperlink" Target="file:///C:\Users\levina.ADM\AppData\Local\Microsoft\Windows\Temporary%20Internet%20Files\Content.Outlook\5FT3V30A\&#1055;&#1088;&#1080;&#1083;&#1086;&#1078;&#1077;&#1085;&#1080;&#1077;%20710-&#1087;%20(3)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C5474A84EDBC93177115DC819B0D97D4A9322F5FBD35FAF6E5018E2E6304B12A0DA914BC4CB4355198CBBB6D5DEAC2A06D874D47C750kBsD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A4C4F91C828477192A20FFD135D8E7A1031C2A7F5BF97E252D98623DD69B902121852E07116FB9E568657C355Dn434F" TargetMode="External"/><Relationship Id="rId17" Type="http://schemas.openxmlformats.org/officeDocument/2006/relationships/hyperlink" Target="consultantplus://offline/ref=C5474A84EDBC93177115DC819B0D97D4A9322F5FBD35FAF6E5018E2E6304B12A0DA914B94AB13A0E9DDEAA3552E1D5BE6A9E5145C6k5s8K" TargetMode="External"/><Relationship Id="rId25" Type="http://schemas.openxmlformats.org/officeDocument/2006/relationships/hyperlink" Target="consultantplus://offline/ref=8D740FAD6E51BC2DD49458CB2880715716DA7949832A4A47AA61D8630F6BAE1236B5307C23B2259C5A7F86F531C3EC4FE81E57E5BBJDH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5474A84EDBC93177115DC819B0D97D4A9322F5FBD35FAF6E5018E2E6304B12A0DA914B94AB13A0E9DDEAA3552E1D5BE6A9E5145C6k5s8K" TargetMode="External"/><Relationship Id="rId20" Type="http://schemas.openxmlformats.org/officeDocument/2006/relationships/hyperlink" Target="consultantplus://offline/ref=C5474A84EDBC93177115DC819B0D97D4A9322F5FBD35FAF6E5018E2E6304B12A0DA914B84FB53A0E9DDEAA3552E1D5BE6A9E5145C6k5s8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4C4F91C828477192A20FFD135D8E7A1031A2D7F50F87E252D98623DD69B902121852E07116FB9E568657C355Dn434F" TargetMode="External"/><Relationship Id="rId24" Type="http://schemas.openxmlformats.org/officeDocument/2006/relationships/hyperlink" Target="consultantplus://offline/ref=884D5FEF3A5C9879A3E043210B1B3949C2E80BDAE64A00E1C62C3F359DFA29084A9453BA950E93FE3F3E02C73CE082541A93535F70F525AF6927CCEDtEbAK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&#1048;&#1084;&#1091;&#1097;&#1077;&#1089;&#1090;&#1074;&#1086;2018\Desktop\&#1089;&#1090;&#1072;&#1074;&#1082;&#1080;%202020\&#1089;&#1090;&#1072;&#1074;&#1082;&#1080;%20&#1089;&#1086;&#1073;&#1089;&#1090;&#1074;.%20&#1088;&#1072;&#1081;&#1086;&#1085;&#1072;%202020.doc" TargetMode="External"/><Relationship Id="rId23" Type="http://schemas.openxmlformats.org/officeDocument/2006/relationships/hyperlink" Target="consultantplus://offline/ref=84440201495CC7CF4E9A7FA04C2A97E269160FBBFD7B0D6E11F33D94014BDCA135460556AFA430F8E17481D5E7J2H4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4C4F91C828477192A20FFD135D8E7A1031A237C52F67E252D98623DD69B902121852E07116FB9E568657C355Dn434F" TargetMode="External"/><Relationship Id="rId19" Type="http://schemas.openxmlformats.org/officeDocument/2006/relationships/hyperlink" Target="consultantplus://offline/ref=C5474A84EDBC93177115DC819B0D97D4A9322F5FBD35FAF6E5018E2E6304B12A0DA914BC4CB4335198CBBB6D5DEAC2A06D874D47C750kBs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A4C4F91C828477192A20E1DC23B4B9A40615757152F07C7379CE646A89CB967473C5705E522DAAE46D7B7D3C5E4F2E771D26443758FE8E811DBDA077nA35F" TargetMode="External"/><Relationship Id="rId22" Type="http://schemas.openxmlformats.org/officeDocument/2006/relationships/hyperlink" Target="consultantplus://offline/ref=84440201495CC7CF4E9A7FA04C2A97E269160ABBF57C0D6E11F33D94014BDCA135460556AFA430F8E17481D5E7J2H4L" TargetMode="External"/><Relationship Id="rId27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7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Ира</cp:lastModifiedBy>
  <cp:revision>2</cp:revision>
  <cp:lastPrinted>2020-06-11T06:02:00Z</cp:lastPrinted>
  <dcterms:created xsi:type="dcterms:W3CDTF">2022-10-05T11:19:00Z</dcterms:created>
  <dcterms:modified xsi:type="dcterms:W3CDTF">2022-10-05T11:19:00Z</dcterms:modified>
</cp:coreProperties>
</file>