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53" w:rsidRDefault="009A0353" w:rsidP="000E10AD">
      <w:pPr>
        <w:keepNext/>
        <w:suppressAutoHyphens/>
        <w:jc w:val="center"/>
        <w:outlineLvl w:val="0"/>
        <w:rPr>
          <w:b/>
          <w:bCs/>
          <w:lang w:eastAsia="ar-SA"/>
        </w:rPr>
      </w:pPr>
    </w:p>
    <w:p w:rsidR="000E10AD" w:rsidRPr="000E10AD" w:rsidRDefault="000E10AD" w:rsidP="000E10AD">
      <w:pPr>
        <w:keepNext/>
        <w:numPr>
          <w:ilvl w:val="0"/>
          <w:numId w:val="1"/>
        </w:numPr>
        <w:tabs>
          <w:tab w:val="left" w:pos="0"/>
        </w:tabs>
        <w:suppressAutoHyphens/>
        <w:jc w:val="center"/>
        <w:outlineLvl w:val="0"/>
        <w:rPr>
          <w:b/>
          <w:bCs/>
          <w:lang w:eastAsia="ar-SA"/>
        </w:rPr>
      </w:pPr>
      <w:bookmarkStart w:id="0" w:name="_GoBack"/>
      <w:bookmarkEnd w:id="0"/>
      <w:r w:rsidRPr="000E10AD">
        <w:rPr>
          <w:b/>
          <w:bCs/>
          <w:lang w:eastAsia="ar-SA"/>
        </w:rPr>
        <w:t>П О С Т А Н О В Л Е Н И Е</w:t>
      </w:r>
    </w:p>
    <w:p w:rsidR="000E10AD" w:rsidRPr="000E10AD" w:rsidRDefault="000E10AD" w:rsidP="000E10AD">
      <w:pPr>
        <w:keepNext/>
        <w:numPr>
          <w:ilvl w:val="1"/>
          <w:numId w:val="1"/>
        </w:numPr>
        <w:tabs>
          <w:tab w:val="left" w:pos="0"/>
        </w:tabs>
        <w:suppressAutoHyphens/>
        <w:jc w:val="center"/>
        <w:outlineLvl w:val="1"/>
        <w:rPr>
          <w:b/>
          <w:bCs/>
          <w:lang w:eastAsia="ar-SA"/>
        </w:rPr>
      </w:pPr>
      <w:r w:rsidRPr="000E10AD">
        <w:rPr>
          <w:b/>
          <w:bCs/>
          <w:lang w:eastAsia="ar-SA"/>
        </w:rPr>
        <w:t>АДМИНИСТРАЦИИ ПЕРВОМАЙСКОГО МУНИЦИПАЛЬНОГО РАЙОНА</w:t>
      </w:r>
    </w:p>
    <w:p w:rsidR="000E10AD" w:rsidRPr="000E10AD" w:rsidRDefault="000E10AD" w:rsidP="000E10AD">
      <w:pPr>
        <w:suppressAutoHyphens/>
        <w:jc w:val="both"/>
        <w:rPr>
          <w:b/>
          <w:bCs/>
          <w:lang w:eastAsia="ar-SA"/>
        </w:rPr>
      </w:pPr>
    </w:p>
    <w:p w:rsidR="000E10AD" w:rsidRPr="000E10AD" w:rsidRDefault="000E10AD" w:rsidP="000E10AD">
      <w:pPr>
        <w:keepNext/>
        <w:numPr>
          <w:ilvl w:val="2"/>
          <w:numId w:val="1"/>
        </w:numPr>
        <w:tabs>
          <w:tab w:val="left" w:pos="0"/>
        </w:tabs>
        <w:suppressAutoHyphens/>
        <w:jc w:val="both"/>
        <w:outlineLvl w:val="2"/>
        <w:rPr>
          <w:bCs/>
          <w:lang w:eastAsia="ar-SA"/>
        </w:rPr>
      </w:pPr>
      <w:r w:rsidRPr="000E10AD">
        <w:rPr>
          <w:bCs/>
          <w:lang w:eastAsia="ar-SA"/>
        </w:rPr>
        <w:t xml:space="preserve">от     </w:t>
      </w:r>
      <w:r w:rsidR="0005622D">
        <w:rPr>
          <w:bCs/>
          <w:lang w:eastAsia="ar-SA"/>
        </w:rPr>
        <w:t>26.01.2021</w:t>
      </w:r>
      <w:r w:rsidRPr="000E10AD">
        <w:rPr>
          <w:bCs/>
          <w:lang w:eastAsia="ar-SA"/>
        </w:rPr>
        <w:tab/>
      </w:r>
      <w:r w:rsidRPr="000E10AD">
        <w:rPr>
          <w:bCs/>
          <w:lang w:eastAsia="ar-SA"/>
        </w:rPr>
        <w:tab/>
      </w:r>
      <w:r w:rsidRPr="000E10AD">
        <w:rPr>
          <w:bCs/>
          <w:lang w:eastAsia="ar-SA"/>
        </w:rPr>
        <w:tab/>
      </w:r>
      <w:r w:rsidRPr="000E10AD">
        <w:rPr>
          <w:bCs/>
          <w:lang w:eastAsia="ar-SA"/>
        </w:rPr>
        <w:tab/>
      </w:r>
      <w:r w:rsidRPr="000E10AD">
        <w:rPr>
          <w:bCs/>
          <w:lang w:eastAsia="ar-SA"/>
        </w:rPr>
        <w:tab/>
      </w:r>
      <w:r w:rsidRPr="000E10AD">
        <w:rPr>
          <w:bCs/>
          <w:lang w:eastAsia="ar-SA"/>
        </w:rPr>
        <w:tab/>
        <w:t xml:space="preserve">                                    № </w:t>
      </w:r>
      <w:r w:rsidR="0005622D">
        <w:rPr>
          <w:bCs/>
          <w:lang w:eastAsia="ar-SA"/>
        </w:rPr>
        <w:t>24а</w:t>
      </w:r>
    </w:p>
    <w:p w:rsidR="000E10AD" w:rsidRPr="000E10AD" w:rsidRDefault="000E10AD" w:rsidP="000E10AD">
      <w:pPr>
        <w:suppressAutoHyphens/>
        <w:jc w:val="center"/>
        <w:rPr>
          <w:b/>
          <w:bCs/>
          <w:lang w:eastAsia="ar-SA"/>
        </w:rPr>
      </w:pPr>
      <w:r w:rsidRPr="000E10AD">
        <w:rPr>
          <w:b/>
          <w:bCs/>
          <w:lang w:eastAsia="ar-SA"/>
        </w:rPr>
        <w:t>п. Пречистое</w:t>
      </w:r>
    </w:p>
    <w:p w:rsidR="000E10AD" w:rsidRPr="000E10AD" w:rsidRDefault="000E10AD" w:rsidP="000E10AD">
      <w:pPr>
        <w:suppressAutoHyphens/>
        <w:rPr>
          <w:b/>
          <w:bCs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E10AD" w:rsidRPr="000E10AD" w:rsidTr="000E10AD">
        <w:trPr>
          <w:trHeight w:val="1351"/>
        </w:trPr>
        <w:tc>
          <w:tcPr>
            <w:tcW w:w="4786" w:type="dxa"/>
            <w:hideMark/>
          </w:tcPr>
          <w:p w:rsidR="000E10AD" w:rsidRPr="007E1E96" w:rsidRDefault="000E10AD" w:rsidP="000E10AD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E1E96">
              <w:rPr>
                <w:rFonts w:ascii="Times New Roman" w:hAnsi="Times New Roman"/>
                <w:lang w:eastAsia="ar-SA"/>
              </w:rPr>
              <w:t>О внесении изменений в</w:t>
            </w:r>
          </w:p>
          <w:p w:rsidR="000E10AD" w:rsidRPr="007E1E96" w:rsidRDefault="007E1E96" w:rsidP="000E10AD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</w:t>
            </w:r>
            <w:r w:rsidR="000E10AD" w:rsidRPr="007E1E96">
              <w:rPr>
                <w:rFonts w:ascii="Times New Roman" w:hAnsi="Times New Roman"/>
                <w:lang w:eastAsia="ar-SA"/>
              </w:rPr>
              <w:t>остановление Администрации</w:t>
            </w:r>
          </w:p>
          <w:p w:rsidR="000E10AD" w:rsidRPr="007E1E96" w:rsidRDefault="000E10AD" w:rsidP="000E10AD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E1E96">
              <w:rPr>
                <w:rFonts w:ascii="Times New Roman" w:hAnsi="Times New Roman"/>
                <w:lang w:eastAsia="ar-SA"/>
              </w:rPr>
              <w:t xml:space="preserve">Первомайского муниципального района </w:t>
            </w:r>
          </w:p>
          <w:p w:rsidR="000E10AD" w:rsidRPr="000E10AD" w:rsidRDefault="007E1E96" w:rsidP="007E1E96">
            <w:pPr>
              <w:suppressAutoHyphens/>
              <w:rPr>
                <w:rFonts w:eastAsia="Times New Roman"/>
                <w:bCs/>
                <w:kern w:val="32"/>
              </w:rPr>
            </w:pPr>
            <w:r>
              <w:rPr>
                <w:rFonts w:ascii="Times New Roman" w:hAnsi="Times New Roman"/>
                <w:lang w:eastAsia="ar-SA"/>
              </w:rPr>
              <w:t>о</w:t>
            </w:r>
            <w:r w:rsidR="000E10AD" w:rsidRPr="007E1E96">
              <w:rPr>
                <w:rFonts w:ascii="Times New Roman" w:hAnsi="Times New Roman"/>
                <w:lang w:eastAsia="ar-SA"/>
              </w:rPr>
              <w:t xml:space="preserve">т </w:t>
            </w:r>
            <w:r>
              <w:rPr>
                <w:rFonts w:ascii="Times New Roman" w:hAnsi="Times New Roman"/>
                <w:lang w:eastAsia="ar-SA"/>
              </w:rPr>
              <w:t>0</w:t>
            </w:r>
            <w:r w:rsidR="000E10AD" w:rsidRPr="007E1E96">
              <w:rPr>
                <w:rFonts w:ascii="Times New Roman" w:hAnsi="Times New Roman"/>
                <w:lang w:eastAsia="ar-SA"/>
              </w:rPr>
              <w:t>4.07.2019 № 413</w:t>
            </w:r>
          </w:p>
        </w:tc>
      </w:tr>
    </w:tbl>
    <w:p w:rsidR="000E10AD" w:rsidRPr="000E10AD" w:rsidRDefault="000E10AD" w:rsidP="000E10AD">
      <w:pPr>
        <w:widowControl w:val="0"/>
        <w:suppressAutoHyphens/>
        <w:autoSpaceDE w:val="0"/>
        <w:autoSpaceDN w:val="0"/>
        <w:ind w:right="171" w:firstLine="710"/>
        <w:jc w:val="both"/>
        <w:rPr>
          <w:lang w:eastAsia="ar-SA"/>
        </w:rPr>
      </w:pPr>
      <w:r w:rsidRPr="000E10AD">
        <w:rPr>
          <w:lang w:bidi="ru-RU"/>
        </w:rPr>
        <w:t xml:space="preserve">В соответствии с пунктом 2 Национального плана развития конкуренции в Российской Федерации на 2018-2020 годы, утвержденного Указом </w:t>
      </w:r>
      <w:r w:rsidRPr="000E10AD">
        <w:t>Президента Российской Федерации от 27.12.2017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«</w:t>
      </w:r>
      <w:r w:rsidRPr="000E10AD">
        <w:rPr>
          <w:rFonts w:eastAsia="Calibri"/>
          <w:lang w:eastAsia="ar-SA"/>
        </w:rPr>
        <w:t xml:space="preserve"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 w:rsidRPr="000E10AD">
        <w:rPr>
          <w:lang w:bidi="ru-RU"/>
        </w:rPr>
        <w:t xml:space="preserve">Указом Губернатора Ярославской области от 12.02.2019 № 35 «Об утверждении Положения об антимонопольном комплаенсе в деятельности органов исполнительной власти Ярославской области», </w:t>
      </w:r>
      <w:r w:rsidRPr="000E10AD">
        <w:rPr>
          <w:lang w:eastAsia="ar-SA"/>
        </w:rPr>
        <w:t>руководствуясь Уставом Первомайского муниципального района, Администрация муниципального района ПОСТАНОВЛЯЕТ:</w:t>
      </w:r>
    </w:p>
    <w:p w:rsidR="000E10AD" w:rsidRPr="000E10AD" w:rsidRDefault="000E10AD" w:rsidP="000E10AD">
      <w:pPr>
        <w:widowControl w:val="0"/>
        <w:suppressAutoHyphens/>
        <w:autoSpaceDE w:val="0"/>
        <w:autoSpaceDN w:val="0"/>
        <w:ind w:right="171" w:firstLine="710"/>
        <w:jc w:val="both"/>
        <w:rPr>
          <w:lang w:eastAsia="ar-SA"/>
        </w:rPr>
      </w:pPr>
    </w:p>
    <w:p w:rsidR="000E10AD" w:rsidRPr="000E10AD" w:rsidRDefault="000E10AD" w:rsidP="000E10AD">
      <w:pPr>
        <w:tabs>
          <w:tab w:val="left" w:pos="851"/>
          <w:tab w:val="left" w:pos="993"/>
        </w:tabs>
        <w:suppressAutoHyphens/>
        <w:overflowPunct w:val="0"/>
        <w:autoSpaceDE w:val="0"/>
        <w:autoSpaceDN w:val="0"/>
        <w:adjustRightInd w:val="0"/>
        <w:ind w:right="-2" w:firstLine="709"/>
        <w:jc w:val="both"/>
        <w:textAlignment w:val="baseline"/>
      </w:pPr>
      <w:r w:rsidRPr="000E10AD">
        <w:t xml:space="preserve"> 1.</w:t>
      </w:r>
      <w:r>
        <w:t xml:space="preserve">Внести изменения в постановление Администрации Первомайского муниципального района от 04.07.2019 № 413 </w:t>
      </w:r>
      <w:r w:rsidR="007E1E96">
        <w:t>«</w:t>
      </w:r>
      <w:r w:rsidR="007E1E96" w:rsidRPr="007E1E96">
        <w:t>Об утверждении Положения об антимонопольном комплаенсе в Первомайском муниципальном районе</w:t>
      </w:r>
      <w:r w:rsidR="007E1E96">
        <w:t>» (далее – Постановление), изложив приложение 2 к Постановлению в новой редакции (прилагается)</w:t>
      </w:r>
      <w:r w:rsidRPr="000E10AD">
        <w:t xml:space="preserve">. </w:t>
      </w:r>
    </w:p>
    <w:p w:rsidR="000E10AD" w:rsidRPr="000E10AD" w:rsidRDefault="007E1E96" w:rsidP="000E10AD">
      <w:pPr>
        <w:tabs>
          <w:tab w:val="left" w:pos="851"/>
          <w:tab w:val="left" w:pos="993"/>
        </w:tabs>
        <w:suppressAutoHyphens/>
        <w:overflowPunct w:val="0"/>
        <w:autoSpaceDE w:val="0"/>
        <w:autoSpaceDN w:val="0"/>
        <w:adjustRightInd w:val="0"/>
        <w:ind w:right="-2" w:firstLine="709"/>
        <w:jc w:val="both"/>
        <w:textAlignment w:val="baseline"/>
      </w:pPr>
      <w:r>
        <w:t>2</w:t>
      </w:r>
      <w:r w:rsidR="000E10AD" w:rsidRPr="000E10AD">
        <w:t xml:space="preserve"> Разместить настоящее постановление на официальном сайте </w:t>
      </w:r>
      <w:r>
        <w:t>А</w:t>
      </w:r>
      <w:r w:rsidR="000E10AD" w:rsidRPr="000E10AD">
        <w:t>дминистрации Первомайского муниципального района.</w:t>
      </w:r>
    </w:p>
    <w:p w:rsidR="000E10AD" w:rsidRPr="000E10AD" w:rsidRDefault="007E1E96" w:rsidP="000E10A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right="-2" w:firstLine="709"/>
        <w:jc w:val="both"/>
        <w:rPr>
          <w:lang w:eastAsia="ar-SA"/>
        </w:rPr>
      </w:pPr>
      <w:r>
        <w:rPr>
          <w:lang w:eastAsia="ar-SA"/>
        </w:rPr>
        <w:t>3</w:t>
      </w:r>
      <w:r w:rsidR="000E10AD" w:rsidRPr="000E10AD">
        <w:rPr>
          <w:lang w:eastAsia="ar-SA"/>
        </w:rPr>
        <w:t>. Контроль за исполнением настоящего постановления возложить на первого заместителя главы Администрации по экономике и управлению муниципальным имуществом Е.И.Кошкину.</w:t>
      </w:r>
    </w:p>
    <w:p w:rsidR="000E10AD" w:rsidRPr="000E10AD" w:rsidRDefault="007E1E96" w:rsidP="000E10AD">
      <w:pPr>
        <w:widowControl w:val="0"/>
        <w:suppressAutoHyphens/>
        <w:autoSpaceDE w:val="0"/>
        <w:autoSpaceDN w:val="0"/>
        <w:adjustRightInd w:val="0"/>
        <w:ind w:right="-2" w:firstLine="709"/>
        <w:jc w:val="both"/>
        <w:rPr>
          <w:lang w:eastAsia="ar-SA"/>
        </w:rPr>
      </w:pPr>
      <w:r>
        <w:rPr>
          <w:lang w:eastAsia="ar-SA"/>
        </w:rPr>
        <w:t>4</w:t>
      </w:r>
      <w:r w:rsidR="000E10AD" w:rsidRPr="000E10AD">
        <w:rPr>
          <w:lang w:eastAsia="ar-SA"/>
        </w:rPr>
        <w:t>. Постановление вступает в силу с момента подписания.</w:t>
      </w:r>
    </w:p>
    <w:p w:rsidR="000E10AD" w:rsidRPr="000E10AD" w:rsidRDefault="000E10AD" w:rsidP="000E10AD">
      <w:pPr>
        <w:tabs>
          <w:tab w:val="left" w:pos="1065"/>
        </w:tabs>
        <w:suppressAutoHyphens/>
        <w:jc w:val="both"/>
        <w:rPr>
          <w:lang w:eastAsia="ar-SA"/>
        </w:rPr>
      </w:pPr>
    </w:p>
    <w:p w:rsidR="000E10AD" w:rsidRPr="000E10AD" w:rsidRDefault="000E10AD" w:rsidP="000E10AD">
      <w:pPr>
        <w:tabs>
          <w:tab w:val="left" w:pos="1065"/>
        </w:tabs>
        <w:suppressAutoHyphens/>
        <w:jc w:val="both"/>
        <w:rPr>
          <w:lang w:eastAsia="ar-SA"/>
        </w:rPr>
      </w:pPr>
    </w:p>
    <w:p w:rsidR="000E10AD" w:rsidRPr="000E10AD" w:rsidRDefault="000E10AD" w:rsidP="000E10AD">
      <w:pPr>
        <w:tabs>
          <w:tab w:val="left" w:pos="1065"/>
        </w:tabs>
        <w:suppressAutoHyphens/>
        <w:jc w:val="both"/>
        <w:rPr>
          <w:lang w:eastAsia="ar-SA"/>
        </w:rPr>
      </w:pPr>
    </w:p>
    <w:p w:rsidR="000E10AD" w:rsidRPr="000E10AD" w:rsidRDefault="000E10AD" w:rsidP="000E10AD">
      <w:pPr>
        <w:tabs>
          <w:tab w:val="left" w:pos="1065"/>
        </w:tabs>
        <w:suppressAutoHyphens/>
        <w:jc w:val="both"/>
        <w:rPr>
          <w:lang w:eastAsia="ar-SA"/>
        </w:rPr>
      </w:pPr>
    </w:p>
    <w:p w:rsidR="000E10AD" w:rsidRPr="000E10AD" w:rsidRDefault="000E10AD" w:rsidP="000E10AD">
      <w:pPr>
        <w:suppressAutoHyphens/>
        <w:jc w:val="both"/>
        <w:rPr>
          <w:bCs/>
          <w:lang w:eastAsia="ar-SA"/>
        </w:rPr>
      </w:pPr>
      <w:r w:rsidRPr="000E10AD">
        <w:rPr>
          <w:bCs/>
          <w:lang w:eastAsia="ar-SA"/>
        </w:rPr>
        <w:t xml:space="preserve"> Глава муниципального района</w:t>
      </w:r>
      <w:r w:rsidRPr="000E10AD">
        <w:rPr>
          <w:bCs/>
          <w:lang w:eastAsia="ar-SA"/>
        </w:rPr>
        <w:tab/>
      </w:r>
      <w:r w:rsidRPr="000E10AD">
        <w:rPr>
          <w:bCs/>
          <w:lang w:eastAsia="ar-SA"/>
        </w:rPr>
        <w:tab/>
      </w:r>
      <w:r w:rsidRPr="000E10AD">
        <w:rPr>
          <w:bCs/>
          <w:lang w:eastAsia="ar-SA"/>
        </w:rPr>
        <w:tab/>
      </w:r>
      <w:r w:rsidR="0005622D">
        <w:rPr>
          <w:bCs/>
          <w:lang w:eastAsia="ar-SA"/>
        </w:rPr>
        <w:t xml:space="preserve">             </w:t>
      </w:r>
      <w:r w:rsidRPr="000E10AD">
        <w:rPr>
          <w:bCs/>
          <w:lang w:eastAsia="ar-SA"/>
        </w:rPr>
        <w:tab/>
        <w:t xml:space="preserve">               И.И.Голядкина </w:t>
      </w:r>
    </w:p>
    <w:p w:rsidR="000E10AD" w:rsidRPr="000E10AD" w:rsidRDefault="000E10AD" w:rsidP="000E10AD">
      <w:pPr>
        <w:suppressAutoHyphens/>
        <w:rPr>
          <w:lang w:eastAsia="ar-SA"/>
        </w:rPr>
      </w:pPr>
    </w:p>
    <w:p w:rsidR="000E10AD" w:rsidRPr="000E10AD" w:rsidRDefault="000E10AD" w:rsidP="000E10AD">
      <w:pPr>
        <w:suppressAutoHyphens/>
        <w:rPr>
          <w:lang w:eastAsia="ar-SA"/>
        </w:rPr>
      </w:pPr>
    </w:p>
    <w:p w:rsidR="000E10AD" w:rsidRDefault="000E10AD" w:rsidP="000E10AD">
      <w:pPr>
        <w:suppressAutoHyphens/>
        <w:rPr>
          <w:lang w:eastAsia="ar-SA"/>
        </w:rPr>
      </w:pPr>
    </w:p>
    <w:p w:rsidR="00B73BBC" w:rsidRDefault="00B73BBC" w:rsidP="000E10AD">
      <w:pPr>
        <w:suppressAutoHyphens/>
        <w:rPr>
          <w:lang w:eastAsia="ar-SA"/>
        </w:rPr>
      </w:pPr>
    </w:p>
    <w:p w:rsidR="00B73BBC" w:rsidRDefault="00B73BBC" w:rsidP="000E10AD">
      <w:pPr>
        <w:suppressAutoHyphens/>
        <w:rPr>
          <w:lang w:eastAsia="ar-SA"/>
        </w:rPr>
      </w:pPr>
    </w:p>
    <w:p w:rsidR="00B73BBC" w:rsidRDefault="00B73BBC" w:rsidP="000E10AD">
      <w:pPr>
        <w:suppressAutoHyphens/>
        <w:rPr>
          <w:lang w:eastAsia="ar-SA"/>
        </w:rPr>
      </w:pPr>
    </w:p>
    <w:p w:rsidR="00B73BBC" w:rsidRDefault="00B73BBC" w:rsidP="000E10AD">
      <w:pPr>
        <w:suppressAutoHyphens/>
        <w:rPr>
          <w:lang w:eastAsia="ar-SA"/>
        </w:rPr>
      </w:pPr>
    </w:p>
    <w:p w:rsidR="00B73BBC" w:rsidRDefault="00B73BBC" w:rsidP="000E10AD">
      <w:pPr>
        <w:suppressAutoHyphens/>
        <w:rPr>
          <w:lang w:eastAsia="ar-SA"/>
        </w:rPr>
      </w:pPr>
    </w:p>
    <w:p w:rsidR="00B73BBC" w:rsidRDefault="00B73BBC" w:rsidP="000E10AD">
      <w:pPr>
        <w:suppressAutoHyphens/>
        <w:rPr>
          <w:lang w:eastAsia="ar-SA"/>
        </w:rPr>
      </w:pPr>
    </w:p>
    <w:p w:rsidR="00B73BBC" w:rsidRDefault="00B73BBC" w:rsidP="000E10AD">
      <w:pPr>
        <w:suppressAutoHyphens/>
        <w:rPr>
          <w:lang w:eastAsia="ar-SA"/>
        </w:rPr>
      </w:pPr>
    </w:p>
    <w:p w:rsidR="00B73BBC" w:rsidRDefault="00B73BBC" w:rsidP="000E10AD">
      <w:pPr>
        <w:suppressAutoHyphens/>
        <w:rPr>
          <w:lang w:eastAsia="ar-SA"/>
        </w:rPr>
      </w:pPr>
    </w:p>
    <w:p w:rsidR="00B73BBC" w:rsidRDefault="00B73BBC" w:rsidP="000E10AD">
      <w:pPr>
        <w:suppressAutoHyphens/>
        <w:rPr>
          <w:lang w:eastAsia="ar-SA"/>
        </w:rPr>
      </w:pPr>
    </w:p>
    <w:p w:rsidR="00B73BBC" w:rsidRDefault="00B73BBC" w:rsidP="000E10AD">
      <w:pPr>
        <w:suppressAutoHyphens/>
        <w:rPr>
          <w:lang w:eastAsia="ar-SA"/>
        </w:rPr>
      </w:pPr>
    </w:p>
    <w:p w:rsidR="00B73BBC" w:rsidRPr="000E10AD" w:rsidRDefault="00B73BBC" w:rsidP="000E10AD">
      <w:pPr>
        <w:suppressAutoHyphens/>
        <w:rPr>
          <w:lang w:eastAsia="ar-SA"/>
        </w:rPr>
      </w:pPr>
    </w:p>
    <w:p w:rsidR="00B73BBC" w:rsidRPr="00B73BBC" w:rsidRDefault="00B73BBC" w:rsidP="00B73BBC">
      <w:pPr>
        <w:widowControl w:val="0"/>
        <w:tabs>
          <w:tab w:val="left" w:pos="6096"/>
          <w:tab w:val="left" w:pos="7300"/>
        </w:tabs>
        <w:suppressAutoHyphens/>
        <w:autoSpaceDE w:val="0"/>
        <w:autoSpaceDN w:val="0"/>
        <w:ind w:left="6096"/>
        <w:rPr>
          <w:lang w:bidi="ru-RU"/>
        </w:rPr>
      </w:pPr>
      <w:r w:rsidRPr="00B73BBC">
        <w:rPr>
          <w:lang w:bidi="ru-RU"/>
        </w:rPr>
        <w:t xml:space="preserve">Приложение </w:t>
      </w:r>
    </w:p>
    <w:p w:rsidR="00B73BBC" w:rsidRPr="00B73BBC" w:rsidRDefault="00B73BBC" w:rsidP="00B73BBC">
      <w:pPr>
        <w:widowControl w:val="0"/>
        <w:tabs>
          <w:tab w:val="left" w:pos="6096"/>
          <w:tab w:val="left" w:pos="7300"/>
        </w:tabs>
        <w:suppressAutoHyphens/>
        <w:autoSpaceDE w:val="0"/>
        <w:autoSpaceDN w:val="0"/>
        <w:ind w:left="6096"/>
        <w:rPr>
          <w:lang w:bidi="ru-RU"/>
        </w:rPr>
      </w:pPr>
      <w:r w:rsidRPr="00B73BBC">
        <w:rPr>
          <w:lang w:bidi="ru-RU"/>
        </w:rPr>
        <w:t xml:space="preserve">к постановлению </w:t>
      </w:r>
      <w:r>
        <w:rPr>
          <w:lang w:bidi="ru-RU"/>
        </w:rPr>
        <w:t>А</w:t>
      </w:r>
      <w:r w:rsidRPr="00B73BBC">
        <w:rPr>
          <w:lang w:bidi="ru-RU"/>
        </w:rPr>
        <w:t>дминистрации</w:t>
      </w:r>
      <w:r>
        <w:rPr>
          <w:lang w:bidi="ru-RU"/>
        </w:rPr>
        <w:t xml:space="preserve"> П</w:t>
      </w:r>
      <w:r w:rsidRPr="00B73BBC">
        <w:rPr>
          <w:lang w:bidi="ru-RU"/>
        </w:rPr>
        <w:t xml:space="preserve">ервомайского муниципального района от </w:t>
      </w:r>
      <w:r w:rsidR="0005622D">
        <w:rPr>
          <w:lang w:bidi="ru-RU"/>
        </w:rPr>
        <w:t>26.01.2021</w:t>
      </w:r>
      <w:r>
        <w:rPr>
          <w:lang w:bidi="ru-RU"/>
        </w:rPr>
        <w:t xml:space="preserve"> № </w:t>
      </w:r>
      <w:r w:rsidR="0005622D">
        <w:rPr>
          <w:lang w:bidi="ru-RU"/>
        </w:rPr>
        <w:t>24а</w:t>
      </w:r>
    </w:p>
    <w:p w:rsidR="00B73BBC" w:rsidRPr="00B73BBC" w:rsidRDefault="00B73BBC" w:rsidP="00B73BBC">
      <w:pPr>
        <w:widowControl w:val="0"/>
        <w:tabs>
          <w:tab w:val="left" w:pos="6096"/>
          <w:tab w:val="left" w:pos="7300"/>
        </w:tabs>
        <w:suppressAutoHyphens/>
        <w:autoSpaceDE w:val="0"/>
        <w:autoSpaceDN w:val="0"/>
        <w:jc w:val="right"/>
        <w:rPr>
          <w:lang w:bidi="ru-RU"/>
        </w:rPr>
      </w:pPr>
    </w:p>
    <w:p w:rsidR="00B73BBC" w:rsidRPr="00B73BBC" w:rsidRDefault="00B73BBC" w:rsidP="00B73BBC">
      <w:pPr>
        <w:widowControl w:val="0"/>
        <w:tabs>
          <w:tab w:val="left" w:pos="6096"/>
        </w:tabs>
        <w:suppressAutoHyphens/>
        <w:autoSpaceDE w:val="0"/>
        <w:autoSpaceDN w:val="0"/>
        <w:jc w:val="center"/>
        <w:rPr>
          <w:lang w:bidi="ru-RU"/>
        </w:rPr>
      </w:pPr>
    </w:p>
    <w:p w:rsidR="00B73BBC" w:rsidRPr="00B73BBC" w:rsidRDefault="00B73BBC" w:rsidP="00B73BBC">
      <w:pPr>
        <w:widowControl w:val="0"/>
        <w:tabs>
          <w:tab w:val="left" w:pos="1167"/>
          <w:tab w:val="left" w:pos="6096"/>
        </w:tabs>
        <w:suppressAutoHyphens/>
        <w:autoSpaceDE w:val="0"/>
        <w:autoSpaceDN w:val="0"/>
        <w:jc w:val="both"/>
        <w:rPr>
          <w:lang w:bidi="ru-RU"/>
        </w:rPr>
      </w:pPr>
    </w:p>
    <w:p w:rsidR="00B73BBC" w:rsidRPr="00B73BBC" w:rsidRDefault="00B73BBC" w:rsidP="00B73BBC">
      <w:pPr>
        <w:tabs>
          <w:tab w:val="left" w:pos="2940"/>
          <w:tab w:val="left" w:pos="6096"/>
        </w:tabs>
        <w:suppressAutoHyphens/>
        <w:jc w:val="center"/>
        <w:rPr>
          <w:b/>
        </w:rPr>
      </w:pPr>
      <w:r w:rsidRPr="00B73BBC">
        <w:rPr>
          <w:b/>
        </w:rPr>
        <w:t>Состав</w:t>
      </w:r>
    </w:p>
    <w:p w:rsidR="00B73BBC" w:rsidRPr="00B73BBC" w:rsidRDefault="00B73BBC" w:rsidP="00B73BBC">
      <w:pPr>
        <w:tabs>
          <w:tab w:val="left" w:pos="2940"/>
          <w:tab w:val="left" w:pos="6096"/>
        </w:tabs>
        <w:suppressAutoHyphens/>
        <w:jc w:val="center"/>
        <w:rPr>
          <w:b/>
        </w:rPr>
      </w:pPr>
      <w:r w:rsidRPr="00B73BBC">
        <w:rPr>
          <w:b/>
        </w:rPr>
        <w:t xml:space="preserve">Комиссии по антимонопольному комплаенсу в Администрации Первомайского </w:t>
      </w:r>
      <w:r>
        <w:rPr>
          <w:b/>
        </w:rPr>
        <w:t>муниципального района</w:t>
      </w:r>
    </w:p>
    <w:p w:rsidR="00B73BBC" w:rsidRPr="00B73BBC" w:rsidRDefault="00B73BBC" w:rsidP="00B73BBC">
      <w:pPr>
        <w:tabs>
          <w:tab w:val="left" w:pos="2940"/>
          <w:tab w:val="left" w:pos="6096"/>
        </w:tabs>
        <w:suppressAutoHyphens/>
        <w:jc w:val="center"/>
        <w:rPr>
          <w:b/>
        </w:rPr>
      </w:pPr>
    </w:p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6320"/>
      </w:tblGrid>
      <w:tr w:rsidR="00B73BBC" w:rsidRPr="00B73BBC" w:rsidTr="00B73BBC">
        <w:tc>
          <w:tcPr>
            <w:tcW w:w="3319" w:type="dxa"/>
            <w:hideMark/>
          </w:tcPr>
          <w:p w:rsidR="00B73BBC" w:rsidRPr="00B73BBC" w:rsidRDefault="00B73BBC" w:rsidP="00B73BBC">
            <w:pPr>
              <w:tabs>
                <w:tab w:val="left" w:pos="2940"/>
                <w:tab w:val="left" w:pos="6096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B73BBC">
              <w:rPr>
                <w:rFonts w:ascii="Times New Roman" w:hAnsi="Times New Roman"/>
                <w:lang w:eastAsia="ru-RU"/>
              </w:rPr>
              <w:t>Кошкина Елена Ивановна</w:t>
            </w:r>
          </w:p>
        </w:tc>
        <w:tc>
          <w:tcPr>
            <w:tcW w:w="6320" w:type="dxa"/>
            <w:hideMark/>
          </w:tcPr>
          <w:p w:rsidR="00B73BBC" w:rsidRPr="00B73BBC" w:rsidRDefault="00B73BBC" w:rsidP="00B73BBC">
            <w:pPr>
              <w:tabs>
                <w:tab w:val="left" w:pos="2940"/>
                <w:tab w:val="left" w:pos="6096"/>
              </w:tabs>
              <w:suppressAutoHyphens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3BBC">
              <w:rPr>
                <w:rFonts w:ascii="Times New Roman" w:hAnsi="Times New Roman"/>
                <w:lang w:eastAsia="ru-RU"/>
              </w:rPr>
              <w:t>- первый заместитель Главы Администрации по экономике и управлению муниципальным имуществом, председатель Комиссии;</w:t>
            </w:r>
          </w:p>
        </w:tc>
      </w:tr>
      <w:tr w:rsidR="00B73BBC" w:rsidRPr="00B73BBC" w:rsidTr="00B73BBC">
        <w:tc>
          <w:tcPr>
            <w:tcW w:w="3319" w:type="dxa"/>
            <w:hideMark/>
          </w:tcPr>
          <w:p w:rsidR="00B73BBC" w:rsidRPr="00B73BBC" w:rsidRDefault="00B73BBC" w:rsidP="00B73BBC">
            <w:pPr>
              <w:tabs>
                <w:tab w:val="left" w:pos="2940"/>
                <w:tab w:val="left" w:pos="6096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B73BBC">
              <w:rPr>
                <w:rFonts w:ascii="Times New Roman" w:hAnsi="Times New Roman"/>
                <w:lang w:eastAsia="ru-RU"/>
              </w:rPr>
              <w:t>Гузина Ирина Владимировна</w:t>
            </w:r>
          </w:p>
        </w:tc>
        <w:tc>
          <w:tcPr>
            <w:tcW w:w="6320" w:type="dxa"/>
            <w:hideMark/>
          </w:tcPr>
          <w:p w:rsidR="00B73BBC" w:rsidRPr="00B73BBC" w:rsidRDefault="00B73BBC" w:rsidP="00B73BBC">
            <w:pPr>
              <w:tabs>
                <w:tab w:val="left" w:pos="2940"/>
                <w:tab w:val="left" w:pos="6096"/>
              </w:tabs>
              <w:suppressAutoHyphens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3BBC">
              <w:rPr>
                <w:rFonts w:ascii="Times New Roman" w:hAnsi="Times New Roman"/>
                <w:lang w:eastAsia="ru-RU"/>
              </w:rPr>
              <w:t>- заведующий правовым отделом</w:t>
            </w:r>
            <w:r w:rsidR="0005622D">
              <w:rPr>
                <w:rFonts w:ascii="Times New Roman" w:hAnsi="Times New Roman"/>
                <w:lang w:eastAsia="ru-RU"/>
              </w:rPr>
              <w:t xml:space="preserve"> Администрации</w:t>
            </w:r>
            <w:r w:rsidRPr="00B73BBC">
              <w:rPr>
                <w:rFonts w:ascii="Times New Roman" w:hAnsi="Times New Roman"/>
                <w:lang w:eastAsia="ru-RU"/>
              </w:rPr>
              <w:t xml:space="preserve">, заместитель председателя Комиссии; </w:t>
            </w:r>
          </w:p>
        </w:tc>
      </w:tr>
      <w:tr w:rsidR="00B73BBC" w:rsidRPr="00B73BBC" w:rsidTr="00B73BBC">
        <w:tc>
          <w:tcPr>
            <w:tcW w:w="3319" w:type="dxa"/>
            <w:hideMark/>
          </w:tcPr>
          <w:p w:rsidR="00B73BBC" w:rsidRPr="00B73BBC" w:rsidRDefault="00B73BBC" w:rsidP="00B73BBC">
            <w:pPr>
              <w:tabs>
                <w:tab w:val="left" w:pos="2940"/>
                <w:tab w:val="left" w:pos="6096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Мартынова Татьяна Николаевна</w:t>
            </w:r>
          </w:p>
        </w:tc>
        <w:tc>
          <w:tcPr>
            <w:tcW w:w="6320" w:type="dxa"/>
            <w:hideMark/>
          </w:tcPr>
          <w:p w:rsidR="00B73BBC" w:rsidRPr="00B73BBC" w:rsidRDefault="00B73BBC" w:rsidP="0005622D">
            <w:pPr>
              <w:tabs>
                <w:tab w:val="left" w:pos="2940"/>
                <w:tab w:val="left" w:pos="6096"/>
              </w:tabs>
              <w:suppressAutoHyphens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3BBC">
              <w:rPr>
                <w:rFonts w:ascii="Times New Roman" w:hAnsi="Times New Roman"/>
                <w:lang w:eastAsia="ru-RU"/>
              </w:rPr>
              <w:t xml:space="preserve">- главный специалист правового отдела </w:t>
            </w:r>
            <w:r w:rsidR="0005622D">
              <w:rPr>
                <w:rFonts w:ascii="Times New Roman" w:hAnsi="Times New Roman"/>
                <w:lang w:eastAsia="ru-RU"/>
              </w:rPr>
              <w:t>А</w:t>
            </w:r>
            <w:r w:rsidRPr="00B73BBC">
              <w:rPr>
                <w:rFonts w:ascii="Times New Roman" w:hAnsi="Times New Roman"/>
                <w:lang w:eastAsia="ru-RU"/>
              </w:rPr>
              <w:t xml:space="preserve">дминистрации,  секретарь Комиссии; </w:t>
            </w:r>
          </w:p>
        </w:tc>
      </w:tr>
      <w:tr w:rsidR="00B73BBC" w:rsidRPr="00B73BBC" w:rsidTr="00B73BBC">
        <w:tc>
          <w:tcPr>
            <w:tcW w:w="3319" w:type="dxa"/>
            <w:hideMark/>
          </w:tcPr>
          <w:p w:rsidR="00B73BBC" w:rsidRPr="00B73BBC" w:rsidRDefault="00B73BBC" w:rsidP="00B73BBC">
            <w:pPr>
              <w:tabs>
                <w:tab w:val="left" w:pos="2940"/>
                <w:tab w:val="left" w:pos="6096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B73BBC">
              <w:rPr>
                <w:rFonts w:ascii="Times New Roman" w:hAnsi="Times New Roman"/>
                <w:lang w:eastAsia="ru-RU"/>
              </w:rPr>
              <w:t>Бредников Анатолий Витальевич</w:t>
            </w:r>
          </w:p>
        </w:tc>
        <w:tc>
          <w:tcPr>
            <w:tcW w:w="6320" w:type="dxa"/>
            <w:hideMark/>
          </w:tcPr>
          <w:p w:rsidR="00B73BBC" w:rsidRPr="00B73BBC" w:rsidRDefault="00B73BBC" w:rsidP="0005622D">
            <w:pPr>
              <w:tabs>
                <w:tab w:val="left" w:pos="2940"/>
                <w:tab w:val="left" w:pos="6096"/>
              </w:tabs>
              <w:suppressAutoHyphens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3BBC">
              <w:rPr>
                <w:rFonts w:ascii="Times New Roman" w:hAnsi="Times New Roman"/>
                <w:lang w:eastAsia="ru-RU"/>
              </w:rPr>
              <w:t xml:space="preserve">- заместитель главы </w:t>
            </w:r>
            <w:r w:rsidR="0005622D">
              <w:rPr>
                <w:rFonts w:ascii="Times New Roman" w:hAnsi="Times New Roman"/>
                <w:lang w:eastAsia="ru-RU"/>
              </w:rPr>
              <w:t>А</w:t>
            </w:r>
            <w:r w:rsidRPr="00B73BBC">
              <w:rPr>
                <w:rFonts w:ascii="Times New Roman" w:hAnsi="Times New Roman"/>
                <w:lang w:eastAsia="ru-RU"/>
              </w:rPr>
              <w:t>дминистрации по социальным вопросам;</w:t>
            </w:r>
          </w:p>
        </w:tc>
      </w:tr>
      <w:tr w:rsidR="00B73BBC" w:rsidRPr="00B73BBC" w:rsidTr="00B73BBC">
        <w:tc>
          <w:tcPr>
            <w:tcW w:w="3319" w:type="dxa"/>
            <w:hideMark/>
          </w:tcPr>
          <w:p w:rsidR="00B73BBC" w:rsidRPr="00B73BBC" w:rsidRDefault="00B73BBC" w:rsidP="00B73BBC">
            <w:pPr>
              <w:tabs>
                <w:tab w:val="left" w:pos="2940"/>
                <w:tab w:val="left" w:pos="6096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Марочкина Ирина Валерьевна</w:t>
            </w:r>
          </w:p>
        </w:tc>
        <w:tc>
          <w:tcPr>
            <w:tcW w:w="6320" w:type="dxa"/>
            <w:hideMark/>
          </w:tcPr>
          <w:p w:rsidR="00B73BBC" w:rsidRPr="00B73BBC" w:rsidRDefault="00B73BBC" w:rsidP="0005622D">
            <w:pPr>
              <w:tabs>
                <w:tab w:val="left" w:pos="2940"/>
                <w:tab w:val="left" w:pos="6096"/>
              </w:tabs>
              <w:suppressAutoHyphens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3BBC">
              <w:rPr>
                <w:rFonts w:ascii="Times New Roman" w:hAnsi="Times New Roman"/>
                <w:lang w:eastAsia="ru-RU"/>
              </w:rPr>
              <w:t xml:space="preserve">- заместитель главы </w:t>
            </w:r>
            <w:r w:rsidR="0005622D">
              <w:rPr>
                <w:rFonts w:ascii="Times New Roman" w:hAnsi="Times New Roman"/>
                <w:lang w:eastAsia="ru-RU"/>
              </w:rPr>
              <w:t>А</w:t>
            </w:r>
            <w:r w:rsidRPr="00B73BBC">
              <w:rPr>
                <w:rFonts w:ascii="Times New Roman" w:hAnsi="Times New Roman"/>
                <w:lang w:eastAsia="ru-RU"/>
              </w:rPr>
              <w:t>дминистрации по строительству и развитию инфраструктуры;</w:t>
            </w:r>
          </w:p>
        </w:tc>
      </w:tr>
      <w:tr w:rsidR="00B73BBC" w:rsidRPr="00B73BBC" w:rsidTr="00B73BBC">
        <w:tc>
          <w:tcPr>
            <w:tcW w:w="3319" w:type="dxa"/>
            <w:hideMark/>
          </w:tcPr>
          <w:p w:rsidR="00B73BBC" w:rsidRPr="00B73BBC" w:rsidRDefault="00B73BBC" w:rsidP="00B73BBC">
            <w:pPr>
              <w:tabs>
                <w:tab w:val="left" w:pos="2940"/>
                <w:tab w:val="left" w:pos="6096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B73BBC">
              <w:rPr>
                <w:rFonts w:ascii="Times New Roman" w:hAnsi="Times New Roman"/>
                <w:lang w:eastAsia="ru-RU"/>
              </w:rPr>
              <w:t>Сиротина Лариса Витальевна</w:t>
            </w:r>
          </w:p>
        </w:tc>
        <w:tc>
          <w:tcPr>
            <w:tcW w:w="6320" w:type="dxa"/>
            <w:hideMark/>
          </w:tcPr>
          <w:p w:rsidR="00B73BBC" w:rsidRPr="00B73BBC" w:rsidRDefault="00B73BBC" w:rsidP="0005622D">
            <w:pPr>
              <w:tabs>
                <w:tab w:val="left" w:pos="2940"/>
                <w:tab w:val="left" w:pos="6096"/>
              </w:tabs>
              <w:suppressAutoHyphens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3BBC">
              <w:rPr>
                <w:rFonts w:ascii="Times New Roman" w:hAnsi="Times New Roman"/>
                <w:lang w:eastAsia="ru-RU"/>
              </w:rPr>
              <w:t xml:space="preserve">- заведующий отделом  </w:t>
            </w:r>
            <w:r w:rsidRPr="00B73BBC">
              <w:rPr>
                <w:rFonts w:ascii="Times New Roman" w:hAnsi="Times New Roman"/>
                <w:lang w:eastAsia="ar-SA"/>
              </w:rPr>
              <w:t xml:space="preserve">отделом экономики, муниципального заказа и предпринимательской деятельности </w:t>
            </w:r>
            <w:r w:rsidR="0005622D">
              <w:rPr>
                <w:rFonts w:ascii="Times New Roman" w:hAnsi="Times New Roman"/>
                <w:lang w:eastAsia="ar-SA"/>
              </w:rPr>
              <w:t>А</w:t>
            </w:r>
            <w:r w:rsidRPr="00B73BBC">
              <w:rPr>
                <w:rFonts w:ascii="Times New Roman" w:hAnsi="Times New Roman"/>
                <w:lang w:eastAsia="ar-SA"/>
              </w:rPr>
              <w:t>дминистрации</w:t>
            </w:r>
            <w:r w:rsidRPr="00B73BBC">
              <w:rPr>
                <w:rFonts w:ascii="Times New Roman" w:hAnsi="Times New Roman"/>
                <w:lang w:eastAsia="ru-RU"/>
              </w:rPr>
              <w:t>;</w:t>
            </w:r>
          </w:p>
        </w:tc>
      </w:tr>
      <w:tr w:rsidR="00B73BBC" w:rsidRPr="00B73BBC" w:rsidTr="00B73BBC">
        <w:tc>
          <w:tcPr>
            <w:tcW w:w="3319" w:type="dxa"/>
            <w:hideMark/>
          </w:tcPr>
          <w:p w:rsidR="00B73BBC" w:rsidRPr="00B73BBC" w:rsidRDefault="00B73BBC" w:rsidP="00B73BBC">
            <w:pPr>
              <w:tabs>
                <w:tab w:val="left" w:pos="2940"/>
                <w:tab w:val="left" w:pos="6096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B73BBC">
              <w:rPr>
                <w:rFonts w:ascii="Times New Roman" w:hAnsi="Times New Roman"/>
                <w:lang w:eastAsia="ru-RU"/>
              </w:rPr>
              <w:t>Власюк Лидия Петровна</w:t>
            </w:r>
          </w:p>
        </w:tc>
        <w:tc>
          <w:tcPr>
            <w:tcW w:w="6320" w:type="dxa"/>
            <w:hideMark/>
          </w:tcPr>
          <w:p w:rsidR="00B73BBC" w:rsidRPr="00B73BBC" w:rsidRDefault="00B73BBC" w:rsidP="0005622D">
            <w:pPr>
              <w:tabs>
                <w:tab w:val="left" w:pos="2940"/>
                <w:tab w:val="left" w:pos="6096"/>
              </w:tabs>
              <w:suppressAutoHyphens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3BBC">
              <w:rPr>
                <w:rFonts w:ascii="Times New Roman" w:hAnsi="Times New Roman"/>
                <w:lang w:eastAsia="ru-RU"/>
              </w:rPr>
              <w:t xml:space="preserve">- управляющий делами </w:t>
            </w:r>
            <w:r w:rsidR="0005622D">
              <w:rPr>
                <w:rFonts w:ascii="Times New Roman" w:hAnsi="Times New Roman"/>
                <w:lang w:eastAsia="ru-RU"/>
              </w:rPr>
              <w:t>А</w:t>
            </w:r>
            <w:r w:rsidRPr="00B73BBC">
              <w:rPr>
                <w:rFonts w:ascii="Times New Roman" w:hAnsi="Times New Roman"/>
                <w:lang w:eastAsia="ru-RU"/>
              </w:rPr>
              <w:t>дминистрации</w:t>
            </w:r>
            <w:r w:rsidR="0005622D">
              <w:rPr>
                <w:rFonts w:ascii="Times New Roman" w:hAnsi="Times New Roman"/>
                <w:lang w:eastAsia="ru-RU"/>
              </w:rPr>
              <w:t>;</w:t>
            </w:r>
            <w:r w:rsidRPr="00B73BB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B73BBC" w:rsidRPr="00B73BBC" w:rsidTr="00B73BBC">
        <w:tc>
          <w:tcPr>
            <w:tcW w:w="3319" w:type="dxa"/>
            <w:hideMark/>
          </w:tcPr>
          <w:p w:rsidR="00B73BBC" w:rsidRPr="00B73BBC" w:rsidRDefault="00B73BBC" w:rsidP="00B73BBC">
            <w:pPr>
              <w:tabs>
                <w:tab w:val="left" w:pos="2940"/>
                <w:tab w:val="left" w:pos="6096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B73BBC">
              <w:rPr>
                <w:rFonts w:ascii="Times New Roman" w:hAnsi="Times New Roman"/>
                <w:lang w:eastAsia="ru-RU"/>
              </w:rPr>
              <w:t>Крюкова Валентина Васильевна</w:t>
            </w:r>
          </w:p>
        </w:tc>
        <w:tc>
          <w:tcPr>
            <w:tcW w:w="6320" w:type="dxa"/>
            <w:hideMark/>
          </w:tcPr>
          <w:p w:rsidR="00B73BBC" w:rsidRPr="00B73BBC" w:rsidRDefault="00B73BBC" w:rsidP="0005622D">
            <w:pPr>
              <w:tabs>
                <w:tab w:val="left" w:pos="2940"/>
                <w:tab w:val="left" w:pos="6096"/>
              </w:tabs>
              <w:suppressAutoHyphens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3BBC">
              <w:rPr>
                <w:rFonts w:ascii="Times New Roman" w:hAnsi="Times New Roman"/>
                <w:lang w:eastAsia="ru-RU"/>
              </w:rPr>
              <w:t xml:space="preserve">- начальник отдела финансов </w:t>
            </w:r>
            <w:r w:rsidR="0005622D">
              <w:rPr>
                <w:rFonts w:ascii="Times New Roman" w:hAnsi="Times New Roman"/>
                <w:lang w:eastAsia="ru-RU"/>
              </w:rPr>
              <w:t>А</w:t>
            </w:r>
            <w:r w:rsidRPr="00B73BBC">
              <w:rPr>
                <w:rFonts w:ascii="Times New Roman" w:hAnsi="Times New Roman"/>
                <w:lang w:eastAsia="ru-RU"/>
              </w:rPr>
              <w:t>дминистрации;</w:t>
            </w:r>
          </w:p>
        </w:tc>
      </w:tr>
      <w:tr w:rsidR="00B73BBC" w:rsidRPr="00B73BBC" w:rsidTr="00B73BBC">
        <w:tc>
          <w:tcPr>
            <w:tcW w:w="3319" w:type="dxa"/>
            <w:hideMark/>
          </w:tcPr>
          <w:p w:rsidR="00B73BBC" w:rsidRPr="00B73BBC" w:rsidRDefault="00B73BBC" w:rsidP="00B73BBC">
            <w:pPr>
              <w:tabs>
                <w:tab w:val="left" w:pos="2940"/>
                <w:tab w:val="left" w:pos="6096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20" w:type="dxa"/>
          </w:tcPr>
          <w:p w:rsidR="00B73BBC" w:rsidRPr="00B73BBC" w:rsidRDefault="00B73BBC" w:rsidP="00B73BBC">
            <w:pPr>
              <w:tabs>
                <w:tab w:val="left" w:pos="2940"/>
                <w:tab w:val="left" w:pos="6096"/>
              </w:tabs>
              <w:suppressAutoHyphens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3BBC" w:rsidRPr="00B73BBC" w:rsidTr="00B73BBC">
        <w:tc>
          <w:tcPr>
            <w:tcW w:w="3319" w:type="dxa"/>
          </w:tcPr>
          <w:p w:rsidR="00B73BBC" w:rsidRPr="00B73BBC" w:rsidRDefault="00B73BBC" w:rsidP="00B73BBC">
            <w:pPr>
              <w:tabs>
                <w:tab w:val="left" w:pos="2940"/>
                <w:tab w:val="left" w:pos="6096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B73BBC">
              <w:rPr>
                <w:rFonts w:ascii="Times New Roman" w:hAnsi="Times New Roman"/>
                <w:lang w:eastAsia="ru-RU"/>
              </w:rPr>
              <w:t>Воронина Елена Федоровна</w:t>
            </w:r>
          </w:p>
          <w:p w:rsidR="00B73BBC" w:rsidRPr="00B73BBC" w:rsidRDefault="00B73BBC" w:rsidP="00B73BBC">
            <w:pPr>
              <w:tabs>
                <w:tab w:val="left" w:pos="2940"/>
                <w:tab w:val="left" w:pos="6096"/>
              </w:tabs>
              <w:suppressAutoHyphens/>
              <w:rPr>
                <w:rFonts w:ascii="Times New Roman" w:hAnsi="Times New Roman"/>
                <w:lang w:eastAsia="ru-RU"/>
              </w:rPr>
            </w:pPr>
          </w:p>
          <w:p w:rsidR="00B73BBC" w:rsidRPr="00B73BBC" w:rsidRDefault="00B73BBC" w:rsidP="00B73BBC">
            <w:pPr>
              <w:tabs>
                <w:tab w:val="left" w:pos="2940"/>
                <w:tab w:val="left" w:pos="6096"/>
              </w:tabs>
              <w:suppressAutoHyphens/>
              <w:rPr>
                <w:rFonts w:ascii="Times New Roman" w:hAnsi="Times New Roman"/>
                <w:lang w:eastAsia="ru-RU"/>
              </w:rPr>
            </w:pPr>
            <w:r w:rsidRPr="00B73BBC">
              <w:rPr>
                <w:rFonts w:ascii="Times New Roman" w:hAnsi="Times New Roman"/>
                <w:lang w:eastAsia="ru-RU"/>
              </w:rPr>
              <w:t>Калинина Маргарита Рахимкуловна</w:t>
            </w:r>
          </w:p>
          <w:p w:rsidR="00B73BBC" w:rsidRPr="00B73BBC" w:rsidRDefault="00B73BBC" w:rsidP="00B73BBC">
            <w:pPr>
              <w:tabs>
                <w:tab w:val="left" w:pos="2940"/>
                <w:tab w:val="left" w:pos="6096"/>
              </w:tabs>
              <w:suppressAutoHyphens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Куликова Анна Александровна</w:t>
            </w:r>
          </w:p>
          <w:p w:rsidR="00B73BBC" w:rsidRPr="00B73BBC" w:rsidRDefault="00B73BBC" w:rsidP="00B73BBC">
            <w:pPr>
              <w:tabs>
                <w:tab w:val="left" w:pos="2940"/>
                <w:tab w:val="left" w:pos="6096"/>
              </w:tabs>
              <w:suppressAutoHyphens/>
              <w:rPr>
                <w:rFonts w:ascii="Times New Roman" w:hAnsi="Times New Roman"/>
                <w:lang w:eastAsia="ru-RU"/>
              </w:rPr>
            </w:pPr>
          </w:p>
          <w:p w:rsidR="00B73BBC" w:rsidRPr="00B73BBC" w:rsidRDefault="00B73BBC" w:rsidP="00B73BBC">
            <w:pPr>
              <w:tabs>
                <w:tab w:val="left" w:pos="2940"/>
                <w:tab w:val="left" w:pos="6096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Минеева Татьяна Евгеньевна</w:t>
            </w:r>
          </w:p>
        </w:tc>
        <w:tc>
          <w:tcPr>
            <w:tcW w:w="6320" w:type="dxa"/>
          </w:tcPr>
          <w:p w:rsidR="00B73BBC" w:rsidRPr="00B73BBC" w:rsidRDefault="00B73BBC" w:rsidP="00B73BBC">
            <w:pPr>
              <w:tabs>
                <w:tab w:val="left" w:pos="2940"/>
                <w:tab w:val="left" w:pos="6096"/>
              </w:tabs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73BBC">
              <w:rPr>
                <w:rFonts w:ascii="Times New Roman" w:hAnsi="Times New Roman"/>
                <w:lang w:eastAsia="ru-RU"/>
              </w:rPr>
              <w:t xml:space="preserve">- начальник  </w:t>
            </w:r>
            <w:r w:rsidRPr="00B73BBC">
              <w:rPr>
                <w:rFonts w:ascii="Times New Roman" w:hAnsi="Times New Roman"/>
                <w:lang w:eastAsia="ar-SA"/>
              </w:rPr>
              <w:t xml:space="preserve">отдела труда и социальной поддержки населения </w:t>
            </w:r>
            <w:r w:rsidR="0005622D">
              <w:rPr>
                <w:rFonts w:ascii="Times New Roman" w:hAnsi="Times New Roman"/>
                <w:lang w:eastAsia="ar-SA"/>
              </w:rPr>
              <w:t>А</w:t>
            </w:r>
            <w:r w:rsidRPr="00B73BBC">
              <w:rPr>
                <w:rFonts w:ascii="Times New Roman" w:hAnsi="Times New Roman"/>
                <w:lang w:eastAsia="ar-SA"/>
              </w:rPr>
              <w:t>дминистрации ;</w:t>
            </w:r>
          </w:p>
          <w:p w:rsidR="00B73BBC" w:rsidRPr="00B73BBC" w:rsidRDefault="00B73BBC" w:rsidP="00B73BBC">
            <w:pPr>
              <w:tabs>
                <w:tab w:val="left" w:pos="2940"/>
                <w:tab w:val="left" w:pos="6096"/>
              </w:tabs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B73BBC">
              <w:rPr>
                <w:rFonts w:ascii="Times New Roman" w:hAnsi="Times New Roman"/>
                <w:lang w:eastAsia="ar-SA"/>
              </w:rPr>
              <w:t xml:space="preserve">- начальник отдела образования </w:t>
            </w:r>
            <w:r w:rsidR="0005622D">
              <w:rPr>
                <w:rFonts w:ascii="Times New Roman" w:hAnsi="Times New Roman"/>
                <w:lang w:eastAsia="ar-SA"/>
              </w:rPr>
              <w:t>А</w:t>
            </w:r>
            <w:r w:rsidRPr="00B73BBC">
              <w:rPr>
                <w:rFonts w:ascii="Times New Roman" w:hAnsi="Times New Roman"/>
                <w:lang w:eastAsia="ar-SA"/>
              </w:rPr>
              <w:t>дминистрации;</w:t>
            </w:r>
          </w:p>
          <w:p w:rsidR="00B73BBC" w:rsidRPr="00B73BBC" w:rsidRDefault="00B73BBC" w:rsidP="00B73BBC">
            <w:pPr>
              <w:tabs>
                <w:tab w:val="left" w:pos="2940"/>
                <w:tab w:val="left" w:pos="6096"/>
              </w:tabs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  <w:p w:rsidR="00B73BBC" w:rsidRPr="00B73BBC" w:rsidRDefault="00B73BBC" w:rsidP="00B73BBC">
            <w:pPr>
              <w:tabs>
                <w:tab w:val="left" w:pos="2940"/>
                <w:tab w:val="left" w:pos="6096"/>
              </w:tabs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B73BBC">
              <w:rPr>
                <w:rFonts w:ascii="Times New Roman" w:hAnsi="Times New Roman"/>
                <w:lang w:eastAsia="ar-SA"/>
              </w:rPr>
              <w:t xml:space="preserve">- начальник отдела культуры,  туризма и молодежной политики </w:t>
            </w:r>
            <w:r w:rsidR="0005622D">
              <w:rPr>
                <w:rFonts w:ascii="Times New Roman" w:hAnsi="Times New Roman"/>
                <w:lang w:eastAsia="ar-SA"/>
              </w:rPr>
              <w:t>А</w:t>
            </w:r>
            <w:r w:rsidRPr="00B73BBC">
              <w:rPr>
                <w:rFonts w:ascii="Times New Roman" w:hAnsi="Times New Roman"/>
                <w:lang w:eastAsia="ar-SA"/>
              </w:rPr>
              <w:t>дминистрации;</w:t>
            </w:r>
          </w:p>
          <w:p w:rsidR="00B73BBC" w:rsidRPr="00B73BBC" w:rsidRDefault="00B73BBC" w:rsidP="00B73BBC">
            <w:pPr>
              <w:tabs>
                <w:tab w:val="left" w:pos="2940"/>
                <w:tab w:val="left" w:pos="6096"/>
              </w:tabs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  <w:p w:rsidR="00B73BBC" w:rsidRDefault="00B73BBC" w:rsidP="00B73BBC">
            <w:pPr>
              <w:tabs>
                <w:tab w:val="left" w:pos="2940"/>
                <w:tab w:val="left" w:pos="6096"/>
              </w:tabs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B73BBC">
              <w:rPr>
                <w:rFonts w:ascii="Times New Roman" w:hAnsi="Times New Roman"/>
                <w:lang w:eastAsia="ar-SA"/>
              </w:rPr>
              <w:t xml:space="preserve">- </w:t>
            </w:r>
            <w:r>
              <w:rPr>
                <w:rFonts w:ascii="Times New Roman" w:hAnsi="Times New Roman"/>
                <w:lang w:eastAsia="ar-SA"/>
              </w:rPr>
              <w:t>председатель Общественной палаты Первомайского      муниципального района</w:t>
            </w:r>
            <w:r w:rsidR="0005622D">
              <w:rPr>
                <w:rFonts w:ascii="Times New Roman" w:hAnsi="Times New Roman"/>
                <w:lang w:eastAsia="ar-SA"/>
              </w:rPr>
              <w:t>;</w:t>
            </w:r>
          </w:p>
          <w:p w:rsidR="00B73BBC" w:rsidRPr="00B73BBC" w:rsidRDefault="00B73BBC" w:rsidP="00B73BBC">
            <w:pPr>
              <w:tabs>
                <w:tab w:val="left" w:pos="2940"/>
                <w:tab w:val="left" w:pos="6096"/>
              </w:tabs>
              <w:suppressAutoHyphens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73BBC" w:rsidRPr="00B73BBC" w:rsidRDefault="00B73BBC" w:rsidP="00B73BBC">
      <w:pPr>
        <w:tabs>
          <w:tab w:val="left" w:pos="6096"/>
        </w:tabs>
        <w:suppressAutoHyphens/>
        <w:jc w:val="both"/>
        <w:rPr>
          <w:lang w:eastAsia="ar-SA"/>
        </w:rPr>
      </w:pPr>
      <w:r>
        <w:rPr>
          <w:lang w:eastAsia="ar-SA"/>
        </w:rPr>
        <w:t>Капралова Ирина Вячеславовна – заместитель председателя Общественной палаты                                                                   Первомайского муниципального района</w:t>
      </w:r>
      <w:r w:rsidR="0005622D">
        <w:rPr>
          <w:lang w:eastAsia="ar-SA"/>
        </w:rPr>
        <w:t>.</w:t>
      </w:r>
    </w:p>
    <w:p w:rsidR="00B73BBC" w:rsidRPr="00B73BBC" w:rsidRDefault="00B73BBC" w:rsidP="00B73BBC">
      <w:pPr>
        <w:tabs>
          <w:tab w:val="left" w:pos="6096"/>
        </w:tabs>
        <w:suppressAutoHyphens/>
        <w:autoSpaceDE w:val="0"/>
        <w:autoSpaceDN w:val="0"/>
        <w:adjustRightInd w:val="0"/>
        <w:jc w:val="right"/>
        <w:rPr>
          <w:b/>
          <w:bCs/>
          <w:lang w:eastAsia="ar-SA"/>
        </w:rPr>
      </w:pPr>
    </w:p>
    <w:p w:rsidR="00B73BBC" w:rsidRPr="00B73BBC" w:rsidRDefault="00B73BBC" w:rsidP="00B73BBC">
      <w:pPr>
        <w:suppressAutoHyphens/>
        <w:rPr>
          <w:lang w:eastAsia="ar-SA"/>
        </w:rPr>
      </w:pPr>
    </w:p>
    <w:p w:rsidR="000E10AD" w:rsidRPr="00B73BBC" w:rsidRDefault="000E10AD" w:rsidP="000E10AD">
      <w:pPr>
        <w:suppressAutoHyphens/>
        <w:rPr>
          <w:lang w:eastAsia="ar-SA"/>
        </w:rPr>
      </w:pPr>
    </w:p>
    <w:p w:rsidR="000E10AD" w:rsidRPr="000E10AD" w:rsidRDefault="000E10AD" w:rsidP="000E10AD">
      <w:pPr>
        <w:widowControl w:val="0"/>
        <w:tabs>
          <w:tab w:val="left" w:pos="6096"/>
          <w:tab w:val="left" w:pos="7300"/>
        </w:tabs>
        <w:suppressAutoHyphens/>
        <w:autoSpaceDE w:val="0"/>
        <w:autoSpaceDN w:val="0"/>
        <w:ind w:left="6096"/>
        <w:rPr>
          <w:lang w:bidi="ru-RU"/>
        </w:rPr>
      </w:pPr>
    </w:p>
    <w:p w:rsidR="00857F60" w:rsidRDefault="00857F60"/>
    <w:sectPr w:rsidR="0085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26"/>
    <w:rsid w:val="0005622D"/>
    <w:rsid w:val="000765FB"/>
    <w:rsid w:val="000E10AD"/>
    <w:rsid w:val="000F2ECE"/>
    <w:rsid w:val="000F3195"/>
    <w:rsid w:val="001F7A7B"/>
    <w:rsid w:val="00220D26"/>
    <w:rsid w:val="00226D07"/>
    <w:rsid w:val="004C3D7B"/>
    <w:rsid w:val="005F06D3"/>
    <w:rsid w:val="00621DB6"/>
    <w:rsid w:val="00621ECE"/>
    <w:rsid w:val="00697B44"/>
    <w:rsid w:val="006B5C14"/>
    <w:rsid w:val="006D4459"/>
    <w:rsid w:val="007211ED"/>
    <w:rsid w:val="007E1E96"/>
    <w:rsid w:val="00812781"/>
    <w:rsid w:val="00850ACA"/>
    <w:rsid w:val="00857F60"/>
    <w:rsid w:val="008817B4"/>
    <w:rsid w:val="00881D44"/>
    <w:rsid w:val="008B636D"/>
    <w:rsid w:val="008E2BB5"/>
    <w:rsid w:val="0093351E"/>
    <w:rsid w:val="009A0353"/>
    <w:rsid w:val="009C2AB9"/>
    <w:rsid w:val="00A15A3C"/>
    <w:rsid w:val="00B73BBC"/>
    <w:rsid w:val="00BF3579"/>
    <w:rsid w:val="00C31548"/>
    <w:rsid w:val="00CA7A02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0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73B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0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73B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cp:lastPrinted>2021-11-23T06:11:00Z</cp:lastPrinted>
  <dcterms:created xsi:type="dcterms:W3CDTF">2021-11-23T05:46:00Z</dcterms:created>
  <dcterms:modified xsi:type="dcterms:W3CDTF">2021-11-23T06:26:00Z</dcterms:modified>
</cp:coreProperties>
</file>