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4C" w:rsidRPr="004E7E4C" w:rsidRDefault="004E7E4C" w:rsidP="004E7E4C">
      <w:pPr>
        <w:ind w:firstLine="11199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>Приложение</w:t>
      </w:r>
    </w:p>
    <w:p w:rsidR="004E7E4C" w:rsidRPr="004E7E4C" w:rsidRDefault="004E7E4C" w:rsidP="004E7E4C">
      <w:pPr>
        <w:ind w:firstLine="11199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>к постановлению</w:t>
      </w:r>
    </w:p>
    <w:p w:rsidR="004E7E4C" w:rsidRPr="004E7E4C" w:rsidRDefault="004E7E4C" w:rsidP="004E7E4C">
      <w:pPr>
        <w:ind w:firstLine="11199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>Администрации Первомайского</w:t>
      </w:r>
    </w:p>
    <w:p w:rsidR="004E7E4C" w:rsidRPr="004E7E4C" w:rsidRDefault="004E7E4C" w:rsidP="004E7E4C">
      <w:pPr>
        <w:ind w:firstLine="11199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 xml:space="preserve"> муниципального района</w:t>
      </w:r>
    </w:p>
    <w:p w:rsidR="004E7E4C" w:rsidRPr="004E7E4C" w:rsidRDefault="004E7E4C" w:rsidP="004E7E4C">
      <w:pPr>
        <w:ind w:firstLine="11199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 xml:space="preserve">от </w:t>
      </w:r>
      <w:r w:rsidR="00C72E2B">
        <w:rPr>
          <w:rFonts w:cs="Times New Roman"/>
          <w:sz w:val="24"/>
          <w:szCs w:val="24"/>
        </w:rPr>
        <w:t>21</w:t>
      </w:r>
      <w:r w:rsidR="00CF5480">
        <w:rPr>
          <w:rFonts w:cs="Times New Roman"/>
          <w:sz w:val="24"/>
          <w:szCs w:val="24"/>
        </w:rPr>
        <w:t xml:space="preserve">.09.2021 </w:t>
      </w:r>
      <w:r w:rsidRPr="004E7E4C">
        <w:rPr>
          <w:rFonts w:cs="Times New Roman"/>
          <w:sz w:val="24"/>
          <w:szCs w:val="24"/>
        </w:rPr>
        <w:t xml:space="preserve"> № </w:t>
      </w:r>
      <w:r w:rsidR="00C72E2B">
        <w:rPr>
          <w:rFonts w:cs="Times New Roman"/>
          <w:sz w:val="24"/>
          <w:szCs w:val="24"/>
        </w:rPr>
        <w:t>476</w:t>
      </w:r>
      <w:bookmarkStart w:id="0" w:name="_GoBack"/>
      <w:bookmarkEnd w:id="0"/>
    </w:p>
    <w:p w:rsidR="004E7E4C" w:rsidRPr="004E7E4C" w:rsidRDefault="004E7E4C" w:rsidP="004E7E4C">
      <w:pPr>
        <w:jc w:val="right"/>
        <w:rPr>
          <w:rFonts w:cs="Times New Roman"/>
          <w:sz w:val="24"/>
          <w:szCs w:val="24"/>
        </w:rPr>
      </w:pPr>
    </w:p>
    <w:p w:rsidR="004E7E4C" w:rsidRPr="004E7E4C" w:rsidRDefault="004E7E4C" w:rsidP="004E7E4C">
      <w:pPr>
        <w:jc w:val="right"/>
        <w:rPr>
          <w:rFonts w:cs="Times New Roman"/>
          <w:sz w:val="24"/>
          <w:szCs w:val="24"/>
        </w:rPr>
      </w:pPr>
    </w:p>
    <w:p w:rsidR="004E7E4C" w:rsidRPr="004E7E4C" w:rsidRDefault="004E7E4C" w:rsidP="004E7E4C">
      <w:pPr>
        <w:ind w:firstLine="0"/>
        <w:jc w:val="center"/>
        <w:rPr>
          <w:rFonts w:cs="Times New Roman"/>
          <w:b/>
          <w:sz w:val="24"/>
          <w:szCs w:val="24"/>
        </w:rPr>
      </w:pPr>
      <w:r w:rsidRPr="004E7E4C">
        <w:rPr>
          <w:rFonts w:cs="Times New Roman"/>
          <w:b/>
          <w:sz w:val="24"/>
          <w:szCs w:val="24"/>
        </w:rPr>
        <w:t xml:space="preserve">ПЛАН МЕРОПРИЯТИЙ </w:t>
      </w:r>
    </w:p>
    <w:p w:rsidR="004E7E4C" w:rsidRPr="004E7E4C" w:rsidRDefault="004E7E4C" w:rsidP="004E7E4C">
      <w:pPr>
        <w:ind w:firstLine="0"/>
        <w:jc w:val="center"/>
        <w:rPr>
          <w:rFonts w:cs="Times New Roman"/>
          <w:b/>
          <w:sz w:val="24"/>
          <w:szCs w:val="24"/>
        </w:rPr>
      </w:pPr>
      <w:r w:rsidRPr="004E7E4C">
        <w:rPr>
          <w:rFonts w:cs="Times New Roman"/>
          <w:b/>
          <w:sz w:val="24"/>
          <w:szCs w:val="24"/>
        </w:rPr>
        <w:t>(«дорожная карта») по содействию развитию конкуренции</w:t>
      </w:r>
    </w:p>
    <w:p w:rsidR="004E7E4C" w:rsidRPr="004E7E4C" w:rsidRDefault="004E7E4C" w:rsidP="004E7E4C">
      <w:pPr>
        <w:ind w:firstLine="0"/>
        <w:jc w:val="center"/>
        <w:rPr>
          <w:rFonts w:cs="Times New Roman"/>
          <w:b/>
          <w:sz w:val="24"/>
          <w:szCs w:val="24"/>
        </w:rPr>
      </w:pPr>
      <w:r w:rsidRPr="004E7E4C">
        <w:rPr>
          <w:rFonts w:cs="Times New Roman"/>
          <w:b/>
          <w:sz w:val="24"/>
          <w:szCs w:val="24"/>
        </w:rPr>
        <w:t xml:space="preserve"> в Первомайском муниципальном районе </w:t>
      </w:r>
    </w:p>
    <w:p w:rsidR="004E7E4C" w:rsidRPr="004E7E4C" w:rsidRDefault="004E7E4C" w:rsidP="004E7E4C">
      <w:pPr>
        <w:ind w:firstLine="0"/>
        <w:jc w:val="center"/>
        <w:rPr>
          <w:rFonts w:cs="Times New Roman"/>
          <w:b/>
          <w:sz w:val="24"/>
          <w:szCs w:val="24"/>
        </w:rPr>
      </w:pPr>
      <w:r w:rsidRPr="004E7E4C">
        <w:rPr>
          <w:rFonts w:cs="Times New Roman"/>
          <w:b/>
          <w:sz w:val="24"/>
          <w:szCs w:val="24"/>
        </w:rPr>
        <w:t>до 01.01.2022</w:t>
      </w:r>
    </w:p>
    <w:p w:rsidR="004E7E4C" w:rsidRPr="004E7E4C" w:rsidRDefault="004E7E4C" w:rsidP="004E7E4C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4E7E4C" w:rsidRPr="004E7E4C" w:rsidRDefault="004E7E4C" w:rsidP="004E7E4C">
      <w:pPr>
        <w:ind w:firstLine="0"/>
        <w:jc w:val="center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>1. Общее описание Плана мероприятий («дорожной карты»)</w:t>
      </w:r>
    </w:p>
    <w:p w:rsidR="004E7E4C" w:rsidRPr="004E7E4C" w:rsidRDefault="004E7E4C" w:rsidP="004E7E4C">
      <w:pPr>
        <w:ind w:firstLine="0"/>
        <w:jc w:val="center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>по содействию развитию конкуренции в Первомайском муниципальном районе до 01.01.2022</w:t>
      </w:r>
    </w:p>
    <w:p w:rsidR="004E7E4C" w:rsidRPr="004E7E4C" w:rsidRDefault="004E7E4C" w:rsidP="004E7E4C">
      <w:pPr>
        <w:ind w:firstLine="0"/>
        <w:jc w:val="center"/>
        <w:rPr>
          <w:rFonts w:cs="Times New Roman"/>
          <w:sz w:val="24"/>
          <w:szCs w:val="24"/>
        </w:rPr>
      </w:pPr>
    </w:p>
    <w:p w:rsidR="004E7E4C" w:rsidRPr="004E7E4C" w:rsidRDefault="004E7E4C" w:rsidP="004E7E4C">
      <w:pPr>
        <w:tabs>
          <w:tab w:val="left" w:pos="1518"/>
        </w:tabs>
        <w:jc w:val="both"/>
        <w:rPr>
          <w:rFonts w:cs="Times New Roman"/>
          <w:sz w:val="24"/>
          <w:szCs w:val="24"/>
          <w:shd w:val="clear" w:color="auto" w:fill="FFFFFF"/>
        </w:rPr>
      </w:pPr>
      <w:r w:rsidRPr="004E7E4C">
        <w:rPr>
          <w:rFonts w:cs="Times New Roman"/>
          <w:sz w:val="24"/>
          <w:szCs w:val="24"/>
          <w:shd w:val="clear" w:color="auto" w:fill="FFFFFF"/>
        </w:rPr>
        <w:t xml:space="preserve">Экономическими основами конституционного строя Российской Федерации являются единство экономического пространства, свобода экономической деятельности, поддержка конкуренции, а также многообразие и равноправие различных форм собственности. Таким образом, развитие конкуренции входит в число </w:t>
      </w:r>
      <w:r w:rsidRPr="004E7E4C">
        <w:rPr>
          <w:rFonts w:cs="Times New Roman"/>
          <w:sz w:val="24"/>
          <w:szCs w:val="24"/>
        </w:rPr>
        <w:t>постоянных приоритетов государственной политики.</w:t>
      </w:r>
    </w:p>
    <w:p w:rsidR="004E7E4C" w:rsidRPr="004E7E4C" w:rsidRDefault="004E7E4C" w:rsidP="004E7E4C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 xml:space="preserve">Развитие конкуренции в экономике является </w:t>
      </w:r>
      <w:proofErr w:type="spellStart"/>
      <w:r w:rsidRPr="004E7E4C">
        <w:rPr>
          <w:rFonts w:cs="Times New Roman"/>
          <w:sz w:val="24"/>
          <w:szCs w:val="24"/>
        </w:rPr>
        <w:t>многоаспектной</w:t>
      </w:r>
      <w:proofErr w:type="spellEnd"/>
      <w:r w:rsidRPr="004E7E4C">
        <w:rPr>
          <w:rFonts w:cs="Times New Roman"/>
          <w:sz w:val="24"/>
          <w:szCs w:val="24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 </w:t>
      </w:r>
    </w:p>
    <w:p w:rsidR="004E7E4C" w:rsidRPr="004E7E4C" w:rsidRDefault="004E7E4C" w:rsidP="004E7E4C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 xml:space="preserve">Президентом Российской Федерации В.В. Путиным утвержден Указ от 21 декабря 2017 года № 618 «Об основных направлениях государственной политики по развитию конкуренции» (далее – Указ № 618), которым в качестве приоритетного направления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органов местного самоуправления предусмотрено активное содействие развитию конкуренции в Российской Федерации. </w:t>
      </w:r>
    </w:p>
    <w:p w:rsidR="004E7E4C" w:rsidRPr="004E7E4C" w:rsidRDefault="004E7E4C" w:rsidP="004E7E4C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 xml:space="preserve">Указом № 618 также утвержден Национальный план развития конкуренции в Российской Федерации на 2018 – 2020 годы, предусматривающий первоочередные мероприятия, направленные на достижение ключевых показателей по развитию конкуренции. </w:t>
      </w:r>
    </w:p>
    <w:p w:rsidR="004E7E4C" w:rsidRPr="004E7E4C" w:rsidRDefault="004E7E4C" w:rsidP="004E7E4C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 xml:space="preserve">Эффективная реализация задач Национального плана развития конкуренции в Российской Федерации на 2018 – 2020 годы возможна только при консолидированном участии в данном процессе органов власти всех уровней, российского </w:t>
      </w:r>
      <w:proofErr w:type="spellStart"/>
      <w:r w:rsidRPr="004E7E4C">
        <w:rPr>
          <w:rFonts w:cs="Times New Roman"/>
          <w:sz w:val="24"/>
          <w:szCs w:val="24"/>
        </w:rPr>
        <w:t>бизнес-сообщества</w:t>
      </w:r>
      <w:proofErr w:type="spellEnd"/>
      <w:r w:rsidRPr="004E7E4C">
        <w:rPr>
          <w:rFonts w:cs="Times New Roman"/>
          <w:sz w:val="24"/>
          <w:szCs w:val="24"/>
        </w:rPr>
        <w:t xml:space="preserve"> и институтов гражданского общества.</w:t>
      </w:r>
    </w:p>
    <w:p w:rsidR="004E7E4C" w:rsidRPr="004E7E4C" w:rsidRDefault="004E7E4C" w:rsidP="004E7E4C">
      <w:pPr>
        <w:tabs>
          <w:tab w:val="left" w:pos="1401"/>
        </w:tabs>
        <w:jc w:val="both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lastRenderedPageBreak/>
        <w:t xml:space="preserve">План мероприятий («дорожная карта») по содействию развитию конкуренции в Первомайском муниципальном районе до 01.01.2022  (далее – дорожная карта) разработан в целях внедрения Стандарта развития конкуренции в субъектах Российской Федерации, утвержденного распоряжением Правительства Российской Федерации от 17 апреля 2019 г.  № 768-р (далее – Стандарт) и обеспечения комплексного подхода в реализации положений, предусмотренных Указом № 618, на территории муниципального района. </w:t>
      </w:r>
    </w:p>
    <w:p w:rsidR="004E7E4C" w:rsidRPr="004E7E4C" w:rsidRDefault="004E7E4C" w:rsidP="004E7E4C">
      <w:pPr>
        <w:tabs>
          <w:tab w:val="left" w:pos="1350"/>
        </w:tabs>
        <w:jc w:val="both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 xml:space="preserve">В состав дорожной карты включены: </w:t>
      </w:r>
    </w:p>
    <w:p w:rsidR="004E7E4C" w:rsidRPr="004E7E4C" w:rsidRDefault="004E7E4C" w:rsidP="004E7E4C">
      <w:pPr>
        <w:tabs>
          <w:tab w:val="left" w:pos="1350"/>
        </w:tabs>
        <w:jc w:val="both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>- мероприятия, направленные на развитие конкуренции на товарных рынках, в отношении которых сформирован перечень ключевых показателей развития конкуренции в Первомайском муниципальном районе, в том числе на достижение к</w:t>
      </w:r>
      <w:r w:rsidRPr="004E7E4C">
        <w:rPr>
          <w:rFonts w:cs="Times New Roman"/>
          <w:spacing w:val="-11"/>
          <w:sz w:val="24"/>
          <w:szCs w:val="24"/>
        </w:rPr>
        <w:t xml:space="preserve"> 0</w:t>
      </w:r>
      <w:r w:rsidRPr="004E7E4C">
        <w:rPr>
          <w:rFonts w:cs="Times New Roman"/>
          <w:sz w:val="24"/>
          <w:szCs w:val="24"/>
        </w:rPr>
        <w:t>1</w:t>
      </w:r>
      <w:r w:rsidRPr="004E7E4C">
        <w:rPr>
          <w:sz w:val="24"/>
          <w:szCs w:val="24"/>
        </w:rPr>
        <w:t>.01.</w:t>
      </w:r>
      <w:r w:rsidRPr="004E7E4C">
        <w:rPr>
          <w:rFonts w:cs="Times New Roman"/>
          <w:sz w:val="24"/>
          <w:szCs w:val="24"/>
        </w:rPr>
        <w:t xml:space="preserve">2022значений данных показателей; </w:t>
      </w:r>
    </w:p>
    <w:p w:rsidR="004E7E4C" w:rsidRPr="004E7E4C" w:rsidRDefault="004E7E4C" w:rsidP="004E7E4C">
      <w:pPr>
        <w:tabs>
          <w:tab w:val="left" w:pos="1350"/>
        </w:tabs>
        <w:jc w:val="both"/>
        <w:rPr>
          <w:rFonts w:cs="Times New Roman"/>
          <w:sz w:val="24"/>
          <w:szCs w:val="24"/>
        </w:rPr>
      </w:pPr>
      <w:r w:rsidRPr="004E7E4C">
        <w:rPr>
          <w:rFonts w:cs="Times New Roman"/>
          <w:sz w:val="24"/>
          <w:szCs w:val="24"/>
        </w:rPr>
        <w:t>- системные мероприятия по содействию развитию конкуренции в Первомайском муниципальном районе.</w:t>
      </w:r>
    </w:p>
    <w:p w:rsidR="004E7E4C" w:rsidRPr="004E7E4C" w:rsidRDefault="004E7E4C" w:rsidP="004E7E4C">
      <w:pPr>
        <w:rPr>
          <w:rFonts w:cs="Times New Roman"/>
          <w:sz w:val="24"/>
          <w:szCs w:val="24"/>
        </w:rPr>
      </w:pPr>
    </w:p>
    <w:p w:rsidR="000F5173" w:rsidRDefault="000F5173" w:rsidP="000F5173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>
        <w:rPr>
          <w:sz w:val="24"/>
          <w:szCs w:val="24"/>
        </w:rPr>
        <w:t>Мероприятия по содействию развитию конкуренции по товарным рынкам</w:t>
      </w:r>
    </w:p>
    <w:p w:rsidR="000F5173" w:rsidRDefault="000F5173" w:rsidP="000F5173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Первомайского муниципального района</w:t>
      </w:r>
    </w:p>
    <w:p w:rsidR="000F5173" w:rsidRDefault="000F5173" w:rsidP="000F5173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2409"/>
        <w:gridCol w:w="1134"/>
        <w:gridCol w:w="993"/>
        <w:gridCol w:w="1134"/>
        <w:gridCol w:w="1134"/>
        <w:gridCol w:w="1134"/>
        <w:gridCol w:w="1558"/>
        <w:gridCol w:w="1418"/>
      </w:tblGrid>
      <w:tr w:rsidR="000F5173" w:rsidTr="000F517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исполне-ния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Ожидаемые</w:t>
            </w:r>
            <w:r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Ответствен-ные</w:t>
            </w:r>
            <w:r>
              <w:rPr>
                <w:spacing w:val="-20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0F5173" w:rsidTr="000F517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3" w:rsidRDefault="000F5173">
            <w:pPr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факт, </w:t>
            </w:r>
          </w:p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 </w:t>
            </w:r>
            <w:r>
              <w:rPr>
                <w:spacing w:val="-20"/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8"/>
                <w:sz w:val="24"/>
                <w:szCs w:val="24"/>
              </w:rPr>
              <w:t>01 января</w:t>
            </w:r>
            <w:r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10"/>
                <w:sz w:val="24"/>
                <w:szCs w:val="24"/>
              </w:rPr>
              <w:t>01 января</w:t>
            </w:r>
            <w:r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F5173" w:rsidRDefault="000F5173" w:rsidP="000F5173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2409"/>
        <w:gridCol w:w="1134"/>
        <w:gridCol w:w="993"/>
        <w:gridCol w:w="1134"/>
        <w:gridCol w:w="1134"/>
        <w:gridCol w:w="1134"/>
        <w:gridCol w:w="1558"/>
        <w:gridCol w:w="1418"/>
      </w:tblGrid>
      <w:tr w:rsidR="000F5173" w:rsidTr="000F5173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5173" w:rsidTr="000F5173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 Рынок ритуальных услуг</w:t>
            </w:r>
          </w:p>
        </w:tc>
      </w:tr>
      <w:tr w:rsidR="000F5173" w:rsidTr="000F5173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Задача: содействие развитию конкуренции на рынке ритуальных услуг.</w:t>
            </w:r>
          </w:p>
          <w:p w:rsidR="000F5173" w:rsidRDefault="000F517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В Первомайском муниципальном районе  на рынке ритуальных услуг ведут свою деятельность три организации (две частные: ООО «Сюрприз» и АО «Первомайское коммунальное хозяйство», одна – муниципальная: МКУ «Уютный город») и </w:t>
            </w:r>
            <w:r w:rsidR="000E3AEF">
              <w:rPr>
                <w:rFonts w:cs="Times New Roman"/>
                <w:sz w:val="24"/>
                <w:szCs w:val="24"/>
              </w:rPr>
              <w:t>два</w:t>
            </w:r>
            <w:r>
              <w:rPr>
                <w:rFonts w:cs="Times New Roman"/>
                <w:sz w:val="24"/>
                <w:szCs w:val="24"/>
              </w:rPr>
              <w:t xml:space="preserve"> индивидуальны</w:t>
            </w:r>
            <w:r w:rsidR="000E3AEF"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 xml:space="preserve"> предпринимател</w:t>
            </w:r>
            <w:r w:rsidR="000E3AEF">
              <w:rPr>
                <w:rFonts w:cs="Times New Roman"/>
                <w:sz w:val="24"/>
                <w:szCs w:val="24"/>
              </w:rPr>
              <w:t>я:</w:t>
            </w:r>
            <w:r>
              <w:rPr>
                <w:rFonts w:cs="Times New Roman"/>
                <w:sz w:val="24"/>
                <w:szCs w:val="24"/>
              </w:rPr>
              <w:t xml:space="preserve"> Колесов В.Н.</w:t>
            </w:r>
            <w:r w:rsidR="000E3AEF">
              <w:rPr>
                <w:rFonts w:cs="Times New Roman"/>
                <w:sz w:val="24"/>
                <w:szCs w:val="24"/>
              </w:rPr>
              <w:t xml:space="preserve"> и Крюков С.Н.</w:t>
            </w:r>
            <w:r>
              <w:rPr>
                <w:rFonts w:cs="Times New Roman"/>
                <w:sz w:val="24"/>
                <w:szCs w:val="24"/>
              </w:rPr>
              <w:t xml:space="preserve">).    </w:t>
            </w:r>
          </w:p>
          <w:p w:rsidR="000F5173" w:rsidRDefault="000F517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Организация похоронного дела осуществляется органами местного самоуправления поселений Первомайского муниципального района. Погребение умершего и оказание услуг по погребению осуществляется в основном силами родственников умерших граждан с привлечением частных организаций, которые предоставляют услуги по транспортировке умерших к местам захоронения, а также осуществляют розничную торговлю ритуальными принадлежностями.  Специализированные службы по вопросам похоронного дела на территории муниципального района отсутствуют  ввиду непривлекательности рассматриваемого вида деятельности с точки зрения систематического получения дохода, что связано с небольшим количеством населения района (</w:t>
            </w:r>
            <w:r w:rsidR="000E3AEF">
              <w:rPr>
                <w:rFonts w:cs="Times New Roman"/>
                <w:sz w:val="24"/>
                <w:szCs w:val="24"/>
              </w:rPr>
              <w:t>9810</w:t>
            </w:r>
            <w:r>
              <w:rPr>
                <w:rFonts w:cs="Times New Roman"/>
                <w:sz w:val="24"/>
                <w:szCs w:val="24"/>
              </w:rPr>
              <w:t xml:space="preserve"> жителей).</w:t>
            </w:r>
          </w:p>
          <w:p w:rsidR="000F5173" w:rsidRDefault="000F517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      Вместе с тем, рынок ритуальных услуг имеет перспективы развития, связанные с тенденцией, характеризующейся сохранением превышения числа умерших людей над числом родившихся, так в 201</w:t>
            </w:r>
            <w:r w:rsidR="000E3AEF">
              <w:rPr>
                <w:rFonts w:cs="Times New Roman"/>
                <w:bCs/>
                <w:sz w:val="24"/>
                <w:szCs w:val="24"/>
              </w:rPr>
              <w:t>9</w:t>
            </w:r>
            <w:r>
              <w:rPr>
                <w:rFonts w:cs="Times New Roman"/>
                <w:bCs/>
                <w:sz w:val="24"/>
                <w:szCs w:val="24"/>
              </w:rPr>
              <w:t xml:space="preserve"> г. родилось </w:t>
            </w:r>
            <w:r w:rsidR="000E3AEF">
              <w:rPr>
                <w:rFonts w:cs="Times New Roman"/>
                <w:bCs/>
                <w:sz w:val="24"/>
                <w:szCs w:val="24"/>
              </w:rPr>
              <w:t>87</w:t>
            </w:r>
            <w:r>
              <w:rPr>
                <w:rFonts w:cs="Times New Roman"/>
                <w:bCs/>
                <w:sz w:val="24"/>
                <w:szCs w:val="24"/>
              </w:rPr>
              <w:t xml:space="preserve"> человек, а умерло </w:t>
            </w:r>
            <w:r w:rsidR="000E3AEF">
              <w:rPr>
                <w:rFonts w:cs="Times New Roman"/>
                <w:bCs/>
                <w:sz w:val="24"/>
                <w:szCs w:val="24"/>
              </w:rPr>
              <w:t xml:space="preserve">148 </w:t>
            </w:r>
            <w:r>
              <w:rPr>
                <w:rFonts w:cs="Times New Roman"/>
                <w:bCs/>
                <w:sz w:val="24"/>
                <w:szCs w:val="24"/>
              </w:rPr>
              <w:t>человек.</w:t>
            </w:r>
          </w:p>
          <w:p w:rsidR="000F5173" w:rsidRDefault="000F517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На рынке ритуальных услуг Первомайского  муниципального района существуют следующие административные и экономические барьеры входа на рынок:</w:t>
            </w:r>
          </w:p>
          <w:p w:rsidR="000F5173" w:rsidRDefault="000F517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- убыточность данного вида деятельности ввиду небольшого количества населения муниципального района и соответственно относительно небольшого количества умерших;</w:t>
            </w:r>
          </w:p>
          <w:p w:rsidR="000F5173" w:rsidRDefault="000F5173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отсутствие средств в бюджетах поселений на предоставление субсидий по возмещению затрат, связанных с деятельностью специализированных служб;</w:t>
            </w:r>
          </w:p>
          <w:p w:rsidR="000F5173" w:rsidRDefault="000F517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- отсутствие государственной регистрации права муниципальной собственности на места захоронения;</w:t>
            </w:r>
          </w:p>
          <w:p w:rsidR="000F5173" w:rsidRDefault="000F517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- необходимость соблюдения требований санитарно-эпидемиологических правил и нормативов </w:t>
            </w:r>
            <w:proofErr w:type="spellStart"/>
            <w:r>
              <w:rPr>
                <w:rFonts w:cs="Times New Roman"/>
                <w:spacing w:val="-8"/>
                <w:sz w:val="24"/>
                <w:szCs w:val="24"/>
              </w:rPr>
              <w:t>СанПиН</w:t>
            </w:r>
            <w:proofErr w:type="spellEnd"/>
            <w:r>
              <w:rPr>
                <w:rFonts w:cs="Times New Roman"/>
                <w:spacing w:val="-8"/>
                <w:sz w:val="24"/>
                <w:szCs w:val="24"/>
              </w:rPr>
              <w:t xml:space="preserve"> 2.1.2882-11</w:t>
            </w:r>
            <w:r>
              <w:rPr>
                <w:rFonts w:cs="Times New Roman"/>
                <w:sz w:val="24"/>
                <w:szCs w:val="24"/>
              </w:rPr>
              <w:t xml:space="preserve"> «Гигиенические требования к размещению, устройству и содержанию кладбищ, зданий и сооружений похоронного назначения», утвержденных постановлением Главного государственного санитарного врача Российской Федерации от 28 июня 2011 г. № 84 «Об утверждении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0F5173" w:rsidRDefault="000F5173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необходимость получения положительного заключения экологической и санитарно-гигиенической экспертизы для создания новых мест погребения, реконструкции действующих мест погребения.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Создание условий для развития конкуренции на рынке ритуальных услуг, в том числе мероприятия: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Первомайского МР</w:t>
            </w:r>
          </w:p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 мониторинг муниципальных правовых актов в сфере предоставления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</w:t>
            </w:r>
            <w:proofErr w:type="spellStart"/>
            <w:r>
              <w:rPr>
                <w:sz w:val="24"/>
                <w:szCs w:val="24"/>
              </w:rPr>
              <w:t>администра-тивных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экономичес-ких</w:t>
            </w:r>
            <w:proofErr w:type="spellEnd"/>
            <w:r>
              <w:rPr>
                <w:sz w:val="24"/>
                <w:szCs w:val="24"/>
              </w:rPr>
              <w:t xml:space="preserve"> барьеров вхождения </w:t>
            </w:r>
            <w:proofErr w:type="spellStart"/>
            <w:r>
              <w:rPr>
                <w:sz w:val="24"/>
                <w:szCs w:val="24"/>
              </w:rPr>
              <w:t>хозяйствую-щих</w:t>
            </w:r>
            <w:proofErr w:type="spellEnd"/>
            <w:r>
              <w:rPr>
                <w:sz w:val="24"/>
                <w:szCs w:val="24"/>
              </w:rPr>
              <w:t xml:space="preserve"> субъектов на данный рынок путем внесения изменений в </w:t>
            </w:r>
            <w:proofErr w:type="spellStart"/>
            <w:r>
              <w:rPr>
                <w:sz w:val="24"/>
                <w:szCs w:val="24"/>
              </w:rPr>
              <w:t>муници-</w:t>
            </w:r>
            <w:r>
              <w:rPr>
                <w:sz w:val="24"/>
                <w:szCs w:val="24"/>
              </w:rPr>
              <w:lastRenderedPageBreak/>
              <w:t>пальные</w:t>
            </w:r>
            <w:proofErr w:type="spellEnd"/>
            <w:r>
              <w:rPr>
                <w:sz w:val="24"/>
                <w:szCs w:val="24"/>
              </w:rPr>
              <w:t xml:space="preserve">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Первомайского МР</w:t>
            </w:r>
          </w:p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и актуализация реестра хозяйствующих субъектов, осуществляющих деятельность на рынке ритуальных услуг, размещение его на официальном сайте Администрации Первомайского МР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реестра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</w:t>
            </w:r>
            <w:proofErr w:type="spellStart"/>
            <w:r>
              <w:rPr>
                <w:sz w:val="24"/>
                <w:szCs w:val="24"/>
              </w:rPr>
              <w:t>потребите-лей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организа-ций</w:t>
            </w:r>
            <w:proofErr w:type="spellEnd"/>
            <w:r>
              <w:rPr>
                <w:sz w:val="24"/>
                <w:szCs w:val="24"/>
              </w:rPr>
              <w:t xml:space="preserve"> к информации о данном рынке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Первомайского МР</w:t>
            </w:r>
          </w:p>
        </w:tc>
      </w:tr>
      <w:tr w:rsidR="000F5173" w:rsidTr="000F5173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Рынок выполнения работ по благоустройству городской среды</w:t>
            </w:r>
          </w:p>
        </w:tc>
      </w:tr>
      <w:tr w:rsidR="000F5173" w:rsidTr="000F5173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 содействие развитию конкуренции на рынке выполнения работ по благоустройству городской среды.</w:t>
            </w:r>
          </w:p>
          <w:p w:rsidR="000F5173" w:rsidRDefault="000F5173">
            <w:pPr>
              <w:autoSpaceDE w:val="0"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29.08.2018 № 1232/18 «Об утверждении Методик по расчету ключевых показателей развития конкуренции в отраслях экономики в субъектах Российской Федерации» (далее – методики ФАС) благоустройство</w:t>
            </w:r>
            <w:r>
              <w:rPr>
                <w:rFonts w:cs="Times New Roman"/>
                <w:sz w:val="24"/>
                <w:szCs w:val="24"/>
              </w:rPr>
              <w:t xml:space="preserve">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</w:t>
            </w:r>
          </w:p>
          <w:p w:rsidR="000F5173" w:rsidRDefault="000F51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Административными и экономическими барьерами входа на рынок хозяйствующих субъектов в Первомайском муниципальном районе являются:</w:t>
            </w:r>
          </w:p>
          <w:p w:rsidR="000F5173" w:rsidRDefault="000F5173">
            <w:pPr>
              <w:widowControl w:val="0"/>
              <w:autoSpaceDE w:val="0"/>
              <w:autoSpaceDN w:val="0"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- низкая активность населения в реализации мероприятий по благоустройству территории муниципальных образований;</w:t>
            </w:r>
          </w:p>
          <w:p w:rsidR="000F5173" w:rsidRDefault="000F5173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подготовка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дизайн-проектов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благоустройства дворовых территорий;</w:t>
            </w:r>
          </w:p>
          <w:p w:rsidR="000F5173" w:rsidRDefault="000F5173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проведение общественных обсуждений;</w:t>
            </w:r>
          </w:p>
          <w:p w:rsidR="000F5173" w:rsidRDefault="000F5173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разработка технической документации и прохождение экспертиз, в том числе государственных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0F5173" w:rsidRDefault="000F5173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вложение средств граждан, в том числе на внедрение современных технологий для объектов благоустройства.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Создание условий для развития конкуренции на рынке выполнения работ по </w:t>
            </w:r>
            <w:r>
              <w:rPr>
                <w:rFonts w:cs="Times New Roman"/>
                <w:sz w:val="24"/>
                <w:szCs w:val="24"/>
              </w:rPr>
              <w:lastRenderedPageBreak/>
              <w:t>благоустройству городской среды, в том числе мероприятия: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доля организаций частной формы собственности в сфере выполнения </w:t>
            </w:r>
            <w:r>
              <w:rPr>
                <w:rFonts w:cs="Times New Roman"/>
                <w:sz w:val="24"/>
                <w:szCs w:val="24"/>
              </w:rPr>
              <w:lastRenderedPageBreak/>
              <w:t>работ по благоустройству городской среды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 системы мероприятий, направленной на поддержку муниципальной программы благоустройства территорий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sz w:val="24"/>
                <w:szCs w:val="24"/>
              </w:rPr>
              <w:t>максималь-ной</w:t>
            </w:r>
            <w:proofErr w:type="spellEnd"/>
            <w:r>
              <w:rPr>
                <w:sz w:val="24"/>
                <w:szCs w:val="24"/>
              </w:rPr>
              <w:t xml:space="preserve"> доступности информации и </w:t>
            </w:r>
            <w:r>
              <w:rPr>
                <w:spacing w:val="-20"/>
                <w:sz w:val="24"/>
                <w:szCs w:val="24"/>
              </w:rPr>
              <w:t>прозрачности</w:t>
            </w:r>
            <w:r>
              <w:rPr>
                <w:sz w:val="24"/>
                <w:szCs w:val="24"/>
              </w:rPr>
              <w:t xml:space="preserve"> условий работы на данном рынке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Информирование о реализации мероприятий муниципальных программ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размещенной информации на официальных сайтах ОМСУ в сети «Интернет» о реализации мероприятий муниципальных программ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sz w:val="24"/>
                <w:szCs w:val="24"/>
              </w:rPr>
              <w:t>информа-ционной</w:t>
            </w:r>
            <w:proofErr w:type="spellEnd"/>
            <w:r>
              <w:rPr>
                <w:sz w:val="24"/>
                <w:szCs w:val="24"/>
              </w:rPr>
              <w:t xml:space="preserve"> грамотности </w:t>
            </w:r>
            <w:proofErr w:type="spellStart"/>
            <w:r>
              <w:rPr>
                <w:sz w:val="24"/>
                <w:szCs w:val="24"/>
              </w:rPr>
              <w:t>хозяйствую-щих</w:t>
            </w:r>
            <w:proofErr w:type="spellEnd"/>
            <w:r>
              <w:rPr>
                <w:sz w:val="24"/>
                <w:szCs w:val="24"/>
              </w:rPr>
              <w:t xml:space="preserve"> субъектов на данном рынке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</w:t>
            </w:r>
            <w:r>
              <w:rPr>
                <w:bCs/>
                <w:sz w:val="24"/>
                <w:szCs w:val="24"/>
              </w:rPr>
              <w:lastRenderedPageBreak/>
              <w:t xml:space="preserve">открытости информации в сфере благоустройства городской среды, в том числе о проведении торгов </w:t>
            </w:r>
            <w:r>
              <w:rPr>
                <w:sz w:val="24"/>
                <w:szCs w:val="24"/>
              </w:rPr>
              <w:t>на официальном сайте Администрации Первомайского МР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– </w:t>
            </w:r>
            <w:r>
              <w:rPr>
                <w:sz w:val="24"/>
                <w:szCs w:val="24"/>
              </w:rPr>
              <w:lastRenderedPageBreak/>
              <w:t>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</w:t>
            </w:r>
            <w:r>
              <w:rPr>
                <w:sz w:val="24"/>
                <w:szCs w:val="24"/>
              </w:rPr>
              <w:lastRenderedPageBreak/>
              <w:t>аналитической информации о результатах проведенных торгов на официальных сайтах администраций поселений Первомайского МР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процен-</w:t>
            </w:r>
            <w:r>
              <w:rPr>
                <w:rFonts w:cs="Times New Roman"/>
                <w:sz w:val="24"/>
                <w:szCs w:val="24"/>
              </w:rPr>
              <w:lastRenderedPageBreak/>
              <w:t>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sz w:val="24"/>
                <w:szCs w:val="24"/>
              </w:rPr>
              <w:lastRenderedPageBreak/>
              <w:t>максималь-ной</w:t>
            </w:r>
            <w:proofErr w:type="spellEnd"/>
            <w:r>
              <w:rPr>
                <w:sz w:val="24"/>
                <w:szCs w:val="24"/>
              </w:rPr>
              <w:t xml:space="preserve"> доступности информации и </w:t>
            </w:r>
            <w:r>
              <w:rPr>
                <w:spacing w:val="-20"/>
                <w:sz w:val="24"/>
                <w:szCs w:val="24"/>
              </w:rPr>
              <w:t>прозрачности</w:t>
            </w:r>
            <w:r>
              <w:rPr>
                <w:sz w:val="24"/>
                <w:szCs w:val="24"/>
              </w:rPr>
              <w:t xml:space="preserve"> условий работы на данном рынке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</w:t>
            </w:r>
            <w:r>
              <w:rPr>
                <w:rFonts w:cs="Times New Roman"/>
                <w:sz w:val="24"/>
                <w:szCs w:val="24"/>
              </w:rPr>
              <w:lastRenderedPageBreak/>
              <w:t>ации поселений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Подготовка аналитической информации в сфере </w:t>
            </w:r>
            <w:r>
              <w:rPr>
                <w:rFonts w:cs="Times New Roman"/>
                <w:sz w:val="24"/>
                <w:szCs w:val="24"/>
              </w:rPr>
              <w:t>выполнения работ по благоустройству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аналитической информации о результатах проведенных торгов (в день подписания протокола) на официальных сайтах администраций поселений Первомайского МР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 </w:t>
            </w:r>
            <w:proofErr w:type="spellStart"/>
            <w:r>
              <w:rPr>
                <w:sz w:val="24"/>
                <w:szCs w:val="24"/>
              </w:rPr>
              <w:t>хозяйствую-щих</w:t>
            </w:r>
            <w:proofErr w:type="spellEnd"/>
            <w:r>
              <w:rPr>
                <w:sz w:val="24"/>
                <w:szCs w:val="24"/>
              </w:rPr>
              <w:t xml:space="preserve"> субъектов к информации о </w:t>
            </w:r>
            <w:proofErr w:type="spellStart"/>
            <w:r>
              <w:rPr>
                <w:sz w:val="24"/>
                <w:szCs w:val="24"/>
              </w:rPr>
              <w:t>реализа-ции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на данном рынке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0F5173" w:rsidTr="000F5173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F5173" w:rsidTr="000F5173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0F5173" w:rsidRDefault="000F5173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Первомайском муниципальном районе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0F5173" w:rsidRDefault="000F51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территории района оказание услуг по перевозке пассажиров автомобильным транспортом по муниципальным маршрутам регулярных перевозок на сегодняшний день осуществляют хозяйствующие субъекты частной формы собственности: ООО «Даниловское АТП-2» и ИП Малышев И.М. </w:t>
            </w:r>
          </w:p>
          <w:p w:rsidR="000F5173" w:rsidRDefault="000F517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0F5173" w:rsidRDefault="000F51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получение лицензии на осуществление деятельности по перевозкам пассажиров;</w:t>
            </w:r>
          </w:p>
          <w:p w:rsidR="000F5173" w:rsidRDefault="000F51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высокие первоначальные затраты при входе на рынок;</w:t>
            </w:r>
          </w:p>
          <w:p w:rsidR="000F5173" w:rsidRDefault="000F51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тарифное регулирование стоимости проезда;</w:t>
            </w:r>
          </w:p>
          <w:p w:rsidR="000F5173" w:rsidRDefault="000F51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выполнение требований к участникам открытого конкурса в соответствии с Федеральным законом от 13 июля 2015 г.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0F5173" w:rsidRDefault="000F51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плановые и внеплановые проверки со стороны контролирующих органов; </w:t>
            </w:r>
          </w:p>
          <w:p w:rsidR="000F5173" w:rsidRDefault="000F51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затраты на установку оборудования для подключения к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глобальной навигационной спутниковой системе (ГЛОНАСС).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перевозок, в том числе мероприятия: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доля услуг (работ) по перевозке пассажиров автомобильным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транспотом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муниципальным маршрутам регулярных перевозок, оказанных (выполненных) организациями частной формы собственности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Первомайского МР, Администрация городского поселения Пречистое</w:t>
            </w:r>
          </w:p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Установление, изменение, отмена муниципальных маршрутов регулярных перевозок на территории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удовлетво-рение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>потребностей</w:t>
            </w:r>
            <w:r>
              <w:rPr>
                <w:sz w:val="24"/>
                <w:szCs w:val="24"/>
              </w:rPr>
              <w:t xml:space="preserve"> населения в получении </w:t>
            </w:r>
            <w:r>
              <w:rPr>
                <w:spacing w:val="-20"/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Первомайского МР (ОЭМЗП), Администрация городского поселения Пречистое</w:t>
            </w:r>
          </w:p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и </w:t>
            </w:r>
            <w:r>
              <w:rPr>
                <w:sz w:val="24"/>
                <w:szCs w:val="24"/>
              </w:rPr>
              <w:lastRenderedPageBreak/>
              <w:t xml:space="preserve">размещение на сайте Администрации Первомайского муниципального района, сайте городского поселения Пречистое нормативных правовых актов в сфере пассажирских перевозок, реестров городского и </w:t>
            </w:r>
            <w:proofErr w:type="spellStart"/>
            <w:r>
              <w:rPr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sz w:val="24"/>
                <w:szCs w:val="24"/>
              </w:rPr>
              <w:t xml:space="preserve"> маршрутов Первомайского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2019-2021 </w:t>
            </w:r>
            <w:r>
              <w:rPr>
                <w:rFonts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доля размещенных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нормативно-правовых актов в сфере пассажирских перевозок на официальных сайтах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процен-</w:t>
            </w:r>
            <w:r>
              <w:rPr>
                <w:sz w:val="24"/>
                <w:szCs w:val="24"/>
              </w:rPr>
              <w:lastRenderedPageBreak/>
              <w:t>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sz w:val="24"/>
                <w:szCs w:val="24"/>
              </w:rPr>
              <w:lastRenderedPageBreak/>
              <w:t>информа-ционной</w:t>
            </w:r>
            <w:proofErr w:type="spellEnd"/>
            <w:r>
              <w:rPr>
                <w:sz w:val="24"/>
                <w:szCs w:val="24"/>
              </w:rPr>
              <w:t xml:space="preserve"> грамотности </w:t>
            </w:r>
            <w:proofErr w:type="spellStart"/>
            <w:r>
              <w:rPr>
                <w:sz w:val="24"/>
                <w:szCs w:val="24"/>
              </w:rPr>
              <w:t>хозяйствую-щих</w:t>
            </w:r>
            <w:proofErr w:type="spellEnd"/>
            <w:r>
              <w:rPr>
                <w:sz w:val="24"/>
                <w:szCs w:val="24"/>
              </w:rPr>
              <w:t xml:space="preserve"> субъектов на данном рынке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</w:t>
            </w:r>
            <w:r>
              <w:rPr>
                <w:rFonts w:cs="Times New Roman"/>
                <w:sz w:val="24"/>
                <w:szCs w:val="24"/>
              </w:rPr>
              <w:lastRenderedPageBreak/>
              <w:t>ация Первомайского МР (ОЭМЗП), Администрация городского поселения Пречистое</w:t>
            </w:r>
          </w:p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5173" w:rsidTr="000F5173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0F5173" w:rsidTr="000F5173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 содействие развитию конкуренции на рынке оказания услуг по  ремонту автотранспортных средств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0F5173" w:rsidRDefault="000F517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территории муниципального района в сфере ремонта автотранспортных средств осуществляют деятельность хозяйствующие субъекты только частной формы собственности. Так, п</w:t>
            </w:r>
            <w:r>
              <w:rPr>
                <w:rFonts w:cs="Times New Roman"/>
                <w:color w:val="000000"/>
                <w:sz w:val="24"/>
                <w:szCs w:val="24"/>
              </w:rPr>
              <w:t>о информации, полученной из указанных источников, по состоянию на 01.01.2019 года в Первомайском муниципальном районе в сфере ремонта автотранспортных средств осуществляют деятельность 18 хозяйствующих субъектов частной формы собственности.</w:t>
            </w:r>
          </w:p>
          <w:p w:rsidR="000F5173" w:rsidRDefault="000F517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0F5173" w:rsidRDefault="000F517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низкая платежеспособность потребителей услуги;</w:t>
            </w:r>
          </w:p>
          <w:p w:rsidR="000F5173" w:rsidRDefault="000F517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недостаточность собственных средств у предпринимателей для открытия собственного дела;</w:t>
            </w:r>
          </w:p>
          <w:p w:rsidR="000F5173" w:rsidRDefault="000F51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отсутствие квалифицированных кадров.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Создание условий для развития конкуренции на рынке оказания услуг по ремонту автотранспортных средств, в том числе </w:t>
            </w:r>
            <w:r>
              <w:rPr>
                <w:rFonts w:cs="Times New Roman"/>
                <w:sz w:val="24"/>
                <w:szCs w:val="24"/>
              </w:rPr>
              <w:lastRenderedPageBreak/>
              <w:t>мероприятия: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ремонту автотранспортных </w:t>
            </w:r>
            <w:r>
              <w:rPr>
                <w:rFonts w:cs="Times New Roman"/>
                <w:sz w:val="24"/>
                <w:szCs w:val="24"/>
              </w:rPr>
              <w:lastRenderedPageBreak/>
              <w:t>средств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Первомайского МР,</w:t>
            </w:r>
          </w:p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Оказание организационно-методической и информационно-консультативной помощи хозяйствующим субъектам, в том числе субъектам малого предпринимательства осуществляющим (планирующим осуществить) деятельность на рынке оказания услуг по ремонту автотранспортных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актуализация информации о мерах поддержки субъектов малого предпринимательства на официальном сайте Администрации Первомайского МР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sz w:val="24"/>
                <w:szCs w:val="24"/>
              </w:rPr>
              <w:t>информа-ционной</w:t>
            </w:r>
            <w:proofErr w:type="spellEnd"/>
            <w:r>
              <w:rPr>
                <w:sz w:val="24"/>
                <w:szCs w:val="24"/>
              </w:rPr>
              <w:t xml:space="preserve"> грамотности </w:t>
            </w:r>
            <w:proofErr w:type="spellStart"/>
            <w:r>
              <w:rPr>
                <w:sz w:val="24"/>
                <w:szCs w:val="24"/>
              </w:rPr>
              <w:t>хозяйствую-щих</w:t>
            </w:r>
            <w:proofErr w:type="spellEnd"/>
            <w:r>
              <w:rPr>
                <w:sz w:val="24"/>
                <w:szCs w:val="24"/>
              </w:rPr>
              <w:t xml:space="preserve"> субъектов на данном рынке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Первомайского МР,</w:t>
            </w:r>
          </w:p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актуализация реестра хозяйствующих субъектов, осуществляющих деятельность на рынке </w:t>
            </w:r>
            <w:r>
              <w:rPr>
                <w:rFonts w:cs="Times New Roman"/>
                <w:sz w:val="24"/>
                <w:szCs w:val="24"/>
              </w:rPr>
              <w:t>оказания услуг по ремонту автотранспортных средств</w:t>
            </w:r>
            <w:r>
              <w:rPr>
                <w:sz w:val="24"/>
                <w:szCs w:val="24"/>
              </w:rPr>
              <w:t>, размещение его на официальном сайте Администрации Первомайского МР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реестра хозяйствующих субъектов, осуществляющих деятельность на рынке </w:t>
            </w:r>
            <w:r>
              <w:rPr>
                <w:rFonts w:cs="Times New Roman"/>
                <w:sz w:val="24"/>
                <w:szCs w:val="24"/>
              </w:rPr>
              <w:t>оказания услуг по ремонту автотранспортных средств,</w:t>
            </w:r>
            <w:r>
              <w:rPr>
                <w:sz w:val="24"/>
                <w:szCs w:val="24"/>
              </w:rPr>
              <w:t xml:space="preserve"> (два раза в год) на официальном сайте Администрации Первомайского МР в </w:t>
            </w:r>
            <w:r>
              <w:rPr>
                <w:sz w:val="24"/>
                <w:szCs w:val="24"/>
              </w:rPr>
              <w:lastRenderedPageBreak/>
              <w:t>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</w:t>
            </w:r>
            <w:proofErr w:type="spellStart"/>
            <w:r>
              <w:rPr>
                <w:sz w:val="24"/>
                <w:szCs w:val="24"/>
              </w:rPr>
              <w:t>потребите-лей</w:t>
            </w:r>
            <w:proofErr w:type="spellEnd"/>
            <w:r>
              <w:rPr>
                <w:sz w:val="24"/>
                <w:szCs w:val="24"/>
              </w:rPr>
              <w:t xml:space="preserve"> и организаций к </w:t>
            </w:r>
            <w:proofErr w:type="spellStart"/>
            <w:r>
              <w:rPr>
                <w:sz w:val="24"/>
                <w:szCs w:val="24"/>
              </w:rPr>
              <w:t>информа-ции</w:t>
            </w:r>
            <w:proofErr w:type="spellEnd"/>
            <w:r>
              <w:rPr>
                <w:sz w:val="24"/>
                <w:szCs w:val="24"/>
              </w:rPr>
              <w:t xml:space="preserve"> о данном рынке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Первомайского МР,</w:t>
            </w:r>
          </w:p>
          <w:p w:rsidR="000F5173" w:rsidRDefault="000F517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0F5173" w:rsidTr="000F5173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0F5173" w:rsidTr="000F5173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содействие развитию конкуренции на рынке услуг связи, в том числе по предоставлению широкополосного доступа к информационно-телекоммуникационной сети «Интернет», в части увеличения количества объектов муниципальной собственности, фактически используемых операторами связи для размещения и строительства сетей и сооружений связи.</w:t>
            </w:r>
          </w:p>
          <w:p w:rsidR="000F5173" w:rsidRDefault="000F51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Отсутствие конкурентного рынка связи в ряде сельских районов приводит к неравномерному использованию информационно-телекоммуникационной сети «Интернет» и доступу к ней домашних хозяйств и организаций. В отдельных населенных пунктах услуги широкополосного доступа к информационно-телекоммуникационной сети «Интернет» на скорости не менее 1 Мб/с оказывает только один оператор связи. Указанные проблемы влияют на удовлетворенность потребителей территориальной доступностью, ценой и качеством телекоммуникационных услуг, сдерживают предпринимательскую активность.</w:t>
            </w:r>
          </w:p>
          <w:p w:rsidR="000F5173" w:rsidRDefault="000F51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Административные и экономические барьеры входа на рынок хозяйствующих субъектов:</w:t>
            </w:r>
          </w:p>
          <w:p w:rsidR="000F5173" w:rsidRDefault="000F51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высокая стоимость размещения линий связи на опорах электросвязи и линий электропередач;</w:t>
            </w:r>
          </w:p>
          <w:p w:rsidR="000F5173" w:rsidRDefault="000F51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отсутствие в перечне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объектов связи.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конкуренции на рынке услуг связи, </w:t>
            </w:r>
            <w:r>
              <w:rPr>
                <w:rFonts w:cs="Times New Roman"/>
                <w:sz w:val="24"/>
                <w:szCs w:val="24"/>
              </w:rPr>
              <w:t>в том числе мероприятие: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Первомайского МР</w:t>
            </w:r>
          </w:p>
        </w:tc>
      </w:tr>
      <w:tr w:rsidR="000F5173" w:rsidTr="000F51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утверждение перечня объектов муниципальной собственности для размещения объектов, сооружений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перечень объектов муниципальной собственности и размещен на официальном сайте Администрации Первомайского МР в </w:t>
            </w:r>
            <w:r>
              <w:rPr>
                <w:sz w:val="24"/>
                <w:szCs w:val="24"/>
              </w:rPr>
              <w:lastRenderedPageBreak/>
              <w:t>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 </w:t>
            </w:r>
            <w:proofErr w:type="spellStart"/>
            <w:r>
              <w:rPr>
                <w:sz w:val="24"/>
                <w:szCs w:val="24"/>
              </w:rPr>
              <w:t>хозяйствую-щих</w:t>
            </w:r>
            <w:proofErr w:type="spellEnd"/>
            <w:r>
              <w:rPr>
                <w:sz w:val="24"/>
                <w:szCs w:val="24"/>
              </w:rPr>
              <w:t xml:space="preserve"> субъектов к информации на данном рынке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3" w:rsidRDefault="000F51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Первомайского МР</w:t>
            </w:r>
          </w:p>
        </w:tc>
      </w:tr>
    </w:tbl>
    <w:p w:rsidR="000F5173" w:rsidRDefault="000F5173" w:rsidP="000F5173">
      <w:pPr>
        <w:jc w:val="both"/>
        <w:rPr>
          <w:sz w:val="24"/>
          <w:szCs w:val="24"/>
        </w:rPr>
      </w:pPr>
    </w:p>
    <w:p w:rsidR="000F5173" w:rsidRDefault="000F5173" w:rsidP="000F5173">
      <w:pPr>
        <w:jc w:val="both"/>
        <w:rPr>
          <w:szCs w:val="28"/>
        </w:rPr>
      </w:pP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Наименование показателя в соответствии со Стандартом и рассчитывается на основании методик ФАС. </w:t>
      </w:r>
    </w:p>
    <w:p w:rsidR="000F5173" w:rsidRDefault="000F5173" w:rsidP="000F5173">
      <w:pPr>
        <w:jc w:val="both"/>
        <w:rPr>
          <w:szCs w:val="28"/>
        </w:rPr>
      </w:pPr>
      <w:r>
        <w:rPr>
          <w:szCs w:val="28"/>
          <w:vertAlign w:val="superscript"/>
        </w:rPr>
        <w:t>2</w:t>
      </w:r>
      <w:r>
        <w:rPr>
          <w:szCs w:val="28"/>
        </w:rPr>
        <w:t xml:space="preserve"> В 2018 году все заявки были полностью удовлетворены.</w:t>
      </w:r>
    </w:p>
    <w:p w:rsidR="004E7E4C" w:rsidRPr="004E7E4C" w:rsidRDefault="004E7E4C" w:rsidP="004E7E4C">
      <w:pPr>
        <w:ind w:firstLine="0"/>
        <w:jc w:val="center"/>
        <w:rPr>
          <w:rFonts w:cs="Times New Roman"/>
          <w:sz w:val="24"/>
          <w:szCs w:val="24"/>
        </w:rPr>
      </w:pPr>
    </w:p>
    <w:p w:rsidR="004E7E4C" w:rsidRPr="004E7E4C" w:rsidRDefault="004E7E4C" w:rsidP="004E7E4C">
      <w:pPr>
        <w:ind w:firstLine="0"/>
        <w:jc w:val="center"/>
        <w:rPr>
          <w:rFonts w:cs="Times New Roman"/>
          <w:sz w:val="24"/>
          <w:szCs w:val="24"/>
        </w:rPr>
      </w:pPr>
    </w:p>
    <w:p w:rsidR="004E7E4C" w:rsidRPr="004E7E4C" w:rsidRDefault="004E7E4C" w:rsidP="004E7E4C">
      <w:pPr>
        <w:ind w:firstLine="0"/>
        <w:jc w:val="center"/>
        <w:rPr>
          <w:rFonts w:cs="Times New Roman"/>
          <w:szCs w:val="28"/>
        </w:rPr>
      </w:pPr>
      <w:r w:rsidRPr="004E7E4C">
        <w:rPr>
          <w:rFonts w:cs="Times New Roman"/>
          <w:szCs w:val="28"/>
        </w:rPr>
        <w:t>3. План системных мероприятий</w:t>
      </w:r>
    </w:p>
    <w:p w:rsidR="004E7E4C" w:rsidRPr="004E7E4C" w:rsidRDefault="004E7E4C" w:rsidP="004E7E4C">
      <w:pPr>
        <w:ind w:firstLine="0"/>
        <w:jc w:val="center"/>
        <w:rPr>
          <w:rFonts w:cs="Times New Roman"/>
          <w:szCs w:val="28"/>
        </w:rPr>
      </w:pPr>
      <w:r w:rsidRPr="004E7E4C">
        <w:rPr>
          <w:rFonts w:cs="Times New Roman"/>
          <w:szCs w:val="28"/>
        </w:rPr>
        <w:t>по содействию развитию конкуренции в Первомайском муниципальном районе до 01.01.2022</w:t>
      </w:r>
    </w:p>
    <w:p w:rsidR="004E7E4C" w:rsidRPr="004E7E4C" w:rsidRDefault="004E7E4C" w:rsidP="004E7E4C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40"/>
        <w:gridCol w:w="5539"/>
        <w:gridCol w:w="1836"/>
        <w:gridCol w:w="4323"/>
        <w:gridCol w:w="2148"/>
      </w:tblGrid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4E7E4C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4E7E4C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E7E4C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Исполнители</w:t>
            </w:r>
          </w:p>
        </w:tc>
      </w:tr>
    </w:tbl>
    <w:p w:rsidR="004E7E4C" w:rsidRPr="004E7E4C" w:rsidRDefault="004E7E4C" w:rsidP="004E7E4C">
      <w:pPr>
        <w:rPr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940"/>
        <w:gridCol w:w="5539"/>
        <w:gridCol w:w="1836"/>
        <w:gridCol w:w="4323"/>
        <w:gridCol w:w="2148"/>
      </w:tblGrid>
      <w:tr w:rsidR="004E7E4C" w:rsidRPr="004E7E4C" w:rsidTr="004E7E4C">
        <w:trPr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Поддержка предпринимательских инициатив, оказание информационно-консультационной поддержки по вопросам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CF5480" w:rsidP="00C7020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 xml:space="preserve">количество уникальных субъектов </w:t>
            </w:r>
            <w:r w:rsidRPr="004E7E4C">
              <w:rPr>
                <w:sz w:val="24"/>
                <w:szCs w:val="24"/>
              </w:rPr>
              <w:t>малого и среднего предпринимательства</w:t>
            </w:r>
            <w:r w:rsidRPr="004E7E4C">
              <w:rPr>
                <w:rFonts w:cs="Times New Roman"/>
                <w:sz w:val="24"/>
                <w:szCs w:val="24"/>
              </w:rPr>
              <w:t>, получивших поддержку, единиц:</w:t>
            </w:r>
          </w:p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2021 год – не менее 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(ОЭМЗП)</w:t>
            </w:r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E7E4C" w:rsidRPr="004E7E4C" w:rsidTr="004E7E4C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CF5480" w:rsidP="00C7020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CF5480" w:rsidP="004E7E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="004E7E4C" w:rsidRPr="004E7E4C">
              <w:rPr>
                <w:sz w:val="24"/>
                <w:szCs w:val="24"/>
              </w:rPr>
              <w:t xml:space="preserve"> плана мероприятий по устранению случаев (снижение количества) закупок у единственного поставщика на 20</w:t>
            </w:r>
            <w:r w:rsidR="00C7020C">
              <w:rPr>
                <w:sz w:val="24"/>
                <w:szCs w:val="24"/>
              </w:rPr>
              <w:t>20</w:t>
            </w:r>
            <w:r w:rsidR="004E7E4C" w:rsidRPr="004E7E4C">
              <w:rPr>
                <w:sz w:val="24"/>
                <w:szCs w:val="24"/>
              </w:rPr>
              <w:t xml:space="preserve"> – 2021 годы    (далее – план):</w:t>
            </w:r>
          </w:p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2021 год – план актуализирован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(ОЭМЗП),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муниципальные заказчики</w:t>
            </w:r>
          </w:p>
        </w:tc>
      </w:tr>
      <w:tr w:rsidR="004E7E4C" w:rsidRPr="004E7E4C" w:rsidTr="004E7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исполнение показателей плана, процентов:</w:t>
            </w:r>
          </w:p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2021 год – 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E7E4C" w:rsidRPr="004E7E4C" w:rsidTr="004E7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 xml:space="preserve">направление отчета о выполнении плана в </w:t>
            </w:r>
            <w:proofErr w:type="spellStart"/>
            <w:r w:rsidRPr="004E7E4C">
              <w:rPr>
                <w:sz w:val="24"/>
                <w:szCs w:val="24"/>
              </w:rPr>
              <w:t>ДЭиСП</w:t>
            </w:r>
            <w:proofErr w:type="spellEnd"/>
            <w:r w:rsidRPr="004E7E4C">
              <w:rPr>
                <w:sz w:val="24"/>
                <w:szCs w:val="24"/>
              </w:rPr>
              <w:t>:</w:t>
            </w:r>
          </w:p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</w:p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2021 год – отчет направлен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E7E4C" w:rsidRPr="004E7E4C" w:rsidTr="004E7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обеспечение проведения закупок с использованием государственной информационной системы «Государственные закупки Ярославской области» на закупки малого объема, да/нет:</w:t>
            </w:r>
          </w:p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2021 год – 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C7020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525CC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увеличение к 202</w:t>
            </w:r>
            <w:r w:rsidR="00525CC9">
              <w:rPr>
                <w:sz w:val="24"/>
                <w:szCs w:val="24"/>
              </w:rPr>
              <w:t>1</w:t>
            </w:r>
            <w:r w:rsidRPr="004E7E4C">
              <w:rPr>
                <w:sz w:val="24"/>
                <w:szCs w:val="24"/>
              </w:rPr>
              <w:t xml:space="preserve">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заказа до 80 процентов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 (контрактные управляющие)</w:t>
            </w:r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3. Устранение избыточного  муниципального регулирования, а также снижение административных барьеров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 xml:space="preserve">Проведение анализа практики реализации муниципальных функций и услуг, </w:t>
            </w:r>
            <w:r w:rsidRPr="004E7E4C">
              <w:rPr>
                <w:sz w:val="24"/>
                <w:szCs w:val="24"/>
              </w:rPr>
              <w:t>относящихся к полномочиям органов местного самоуправления,</w:t>
            </w:r>
            <w:r w:rsidRPr="004E7E4C">
              <w:rPr>
                <w:rFonts w:cs="Times New Roman"/>
                <w:sz w:val="24"/>
                <w:szCs w:val="24"/>
              </w:rPr>
              <w:t xml:space="preserve"> на предмет соответствия такой практики статьям 15, 16, 17 и 19 Федерального закона от 26 июля 2006 года № 135-ФЗ «О защите конкуренции»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C7020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проведен анализ практики реализации муниципальных функций и услуг, процентов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(ПО)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C7020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 xml:space="preserve">доля бесплатных муниципальных услуг, являющихся необходимым условием для ведения предпринимательской деятельности, процентов: 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 xml:space="preserve">Проведение оценки регулирующего воздействия проектов нормативных правовых актов Первомайского МР, затрагивающих вопросы осуществления предпринимательской и </w:t>
            </w:r>
            <w:r w:rsidRPr="004E7E4C">
              <w:rPr>
                <w:sz w:val="24"/>
                <w:szCs w:val="24"/>
              </w:rPr>
              <w:lastRenderedPageBreak/>
              <w:t>инвестиционной деятельности, на постоянной основе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C7020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максимальное количество баллов качества проведения оценки регулирующего воздействия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(ОЭМЗП, ПО)</w:t>
            </w:r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lastRenderedPageBreak/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Проведение мероприятий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 приватизации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C7020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сокращение количества муниципальных  унитарных предприятий с участием Первомайского МР, единиц:</w:t>
            </w:r>
          </w:p>
          <w:p w:rsidR="00C7020C" w:rsidRPr="004E7E4C" w:rsidRDefault="00C7020C" w:rsidP="004E7E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r w:rsidR="00525CC9">
              <w:rPr>
                <w:sz w:val="24"/>
                <w:szCs w:val="24"/>
              </w:rPr>
              <w:t>0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Создание условий, в соответствии с которыми хозяйствующие субъекты, доля участия Первомайского муниципального района, в которых составляет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C7020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обеспечение равного доступа хозяйствующих субъектов, доля участия Первомайского муниципального района, в которых составляет 50 и более процентов, к информации о закупках Первомайского  муниципального района, процентов: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7E4C">
              <w:rPr>
                <w:rFonts w:cs="Times New Roman"/>
                <w:sz w:val="24"/>
                <w:szCs w:val="24"/>
              </w:rPr>
              <w:t>ПервомайскогоМР</w:t>
            </w:r>
            <w:proofErr w:type="spellEnd"/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 xml:space="preserve">5. Создание условий для </w:t>
            </w:r>
            <w:proofErr w:type="spellStart"/>
            <w:r w:rsidRPr="004E7E4C">
              <w:rPr>
                <w:rFonts w:cs="Times New Roman"/>
                <w:sz w:val="24"/>
                <w:szCs w:val="24"/>
              </w:rPr>
              <w:t>недискриминационного</w:t>
            </w:r>
            <w:proofErr w:type="spellEnd"/>
            <w:r w:rsidRPr="004E7E4C">
              <w:rPr>
                <w:rFonts w:cs="Times New Roman"/>
                <w:sz w:val="24"/>
                <w:szCs w:val="24"/>
              </w:rPr>
              <w:t xml:space="preserve"> доступа хозяйствующих субъектов на товарные рынки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 xml:space="preserve">Увеличение количества торговых площадок, на которых организованы регулярные, постоянно функционирующие ярмарки, в том числе ярмарки </w:t>
            </w:r>
            <w:r w:rsidRPr="004E7E4C">
              <w:rPr>
                <w:sz w:val="24"/>
                <w:szCs w:val="24"/>
              </w:rPr>
              <w:lastRenderedPageBreak/>
              <w:t>выходного дня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C7020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количество торговых площадок, единиц:</w:t>
            </w:r>
          </w:p>
          <w:p w:rsidR="004E7E4C" w:rsidRPr="004E7E4C" w:rsidRDefault="004E7E4C" w:rsidP="00C7020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 xml:space="preserve">2021 год -  </w:t>
            </w:r>
            <w:r w:rsidR="00C702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(ОЭМЗП)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lastRenderedPageBreak/>
              <w:t>Администрации поселений</w:t>
            </w:r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lastRenderedPageBreak/>
              <w:t>6.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Осуществление контроля за распоряжением, использованием по назначению и сохранностью имущества, находящегося в собственности Первомайского муниципального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C7020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сфере, единиц</w:t>
            </w:r>
          </w:p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 xml:space="preserve">2021 – 0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(ОИЗО)</w:t>
            </w:r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7. 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Вовлечение СОНКО в решение задач социального развития района за счет наращивания потенциала НКО и обеспечения максимально эффективного его использования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97354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имущественную, единиц: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2021 год –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</w:t>
            </w:r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8. 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5" w:history="1">
              <w:r w:rsidRPr="004E7E4C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E7E4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E7E4C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4E7E4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E7E4C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4E7E4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E7E4C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E7E4C">
              <w:rPr>
                <w:sz w:val="24"/>
                <w:szCs w:val="24"/>
              </w:rPr>
              <w:t>) и на официальном сайте уполномоченного органа в сети «Интернет»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8.1.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 xml:space="preserve">Обеспечение опубликования и актуализации на официальном сайте администрации Первомайского муниципального района в информационно-телекоммуникационной сети «Интернет» сведений об объектах имущества, включенных в реестры муниципального имущества, в целях обеспечения </w:t>
            </w:r>
            <w:r w:rsidRPr="004E7E4C">
              <w:rPr>
                <w:sz w:val="24"/>
                <w:szCs w:val="24"/>
              </w:rPr>
              <w:lastRenderedPageBreak/>
              <w:t>равного доступа к такой информации на территории Российской Федерации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97354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bCs/>
                <w:sz w:val="24"/>
                <w:szCs w:val="24"/>
              </w:rPr>
            </w:pPr>
            <w:r w:rsidRPr="004E7E4C">
              <w:rPr>
                <w:bCs/>
                <w:sz w:val="24"/>
                <w:szCs w:val="24"/>
              </w:rPr>
              <w:t xml:space="preserve">доля актуализированных сведений в сети «Интернет» 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</w:t>
            </w:r>
            <w:r w:rsidRPr="004E7E4C">
              <w:rPr>
                <w:bCs/>
                <w:sz w:val="24"/>
                <w:szCs w:val="24"/>
              </w:rPr>
              <w:lastRenderedPageBreak/>
              <w:t>Федерации, процентов: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bCs/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lastRenderedPageBreak/>
              <w:t>Администрация Первомайского МР (ОИЗО)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Размещение изменений, вносимых в Перечень имущества, находящегося в собственности Первомайского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Первомайского муниципального района от 30.03.2015 № 203 (далее – Перечень), на официальном сайте Администрации Первомайского муниципального района в информационно-телекоммуникационной сети «Интернет»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97354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C" w:rsidRPr="004E7E4C" w:rsidRDefault="004E7E4C" w:rsidP="004E7E4C">
            <w:pPr>
              <w:ind w:firstLine="0"/>
              <w:rPr>
                <w:bCs/>
                <w:sz w:val="24"/>
                <w:szCs w:val="24"/>
              </w:rPr>
            </w:pPr>
            <w:r w:rsidRPr="004E7E4C">
              <w:rPr>
                <w:bCs/>
                <w:sz w:val="24"/>
                <w:szCs w:val="24"/>
              </w:rPr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Перечень, процентов:</w:t>
            </w:r>
          </w:p>
          <w:p w:rsidR="004E7E4C" w:rsidRPr="004E7E4C" w:rsidRDefault="004E7E4C" w:rsidP="004E7E4C">
            <w:pPr>
              <w:ind w:firstLine="0"/>
              <w:rPr>
                <w:bCs/>
                <w:sz w:val="24"/>
                <w:szCs w:val="24"/>
              </w:rPr>
            </w:pPr>
            <w:r w:rsidRPr="004E7E4C">
              <w:rPr>
                <w:bCs/>
                <w:sz w:val="24"/>
                <w:szCs w:val="24"/>
              </w:rPr>
              <w:t>2021 год – 100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(ОИЗО)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8.3.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Размещение информации о проведении торгов при реализации имущества и земельных участков, находящихся в собственности Первомайского муниципального района, и при предоставлении их во владение и (или) пользование на официальном сайте Российской Федерации в сети «Интернет» для размещения информации о проведении торгов (</w:t>
            </w:r>
            <w:hyperlink r:id="rId6" w:history="1">
              <w:r w:rsidRPr="004E7E4C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E7E4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E7E4C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4E7E4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E7E4C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4E7E4C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E7E4C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E7E4C">
              <w:rPr>
                <w:sz w:val="24"/>
                <w:szCs w:val="24"/>
              </w:rPr>
              <w:t>) и официальном сайте Администрации Первомайского муниципального района в информационно-телекоммуникационной сети «Интернет»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97354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bCs/>
                <w:sz w:val="24"/>
                <w:szCs w:val="24"/>
              </w:rPr>
            </w:pPr>
            <w:r w:rsidRPr="004E7E4C">
              <w:rPr>
                <w:bCs/>
                <w:sz w:val="24"/>
                <w:szCs w:val="24"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торгов, процентов: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bCs/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(ОИЗО)</w:t>
            </w:r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9.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Первомайского муниципального района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Проведение мониторинга доступности для населения финансовых услуг, оказываемых финансовыми организациями  на территории Первомайского МР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97354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bCs/>
                <w:sz w:val="24"/>
                <w:szCs w:val="24"/>
              </w:rPr>
            </w:pPr>
            <w:r w:rsidRPr="004E7E4C">
              <w:rPr>
                <w:bCs/>
                <w:sz w:val="24"/>
                <w:szCs w:val="24"/>
              </w:rPr>
              <w:t>проведен мониторинг, да/нет</w:t>
            </w:r>
          </w:p>
          <w:p w:rsidR="004E7E4C" w:rsidRPr="004E7E4C" w:rsidRDefault="004E7E4C" w:rsidP="004E7E4C">
            <w:pPr>
              <w:ind w:firstLine="0"/>
              <w:rPr>
                <w:bCs/>
                <w:sz w:val="24"/>
                <w:szCs w:val="24"/>
              </w:rPr>
            </w:pPr>
            <w:r w:rsidRPr="004E7E4C">
              <w:rPr>
                <w:bCs/>
                <w:sz w:val="24"/>
                <w:szCs w:val="24"/>
              </w:rPr>
              <w:t>2021 год – 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(ОЭМЗП)</w:t>
            </w:r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10. Внедрение системы мер обеспечения соблюдения требований антимонопольного законодательства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10.1.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 xml:space="preserve">Осуществление мероприятий антимонопольного </w:t>
            </w:r>
            <w:proofErr w:type="spellStart"/>
            <w:r w:rsidRPr="004E7E4C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97354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разработка документов:</w:t>
            </w:r>
          </w:p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 xml:space="preserve">- сводная карта рисков нарушений антимонопольного законодательства; </w:t>
            </w:r>
          </w:p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 xml:space="preserve">- сводный план мероприятий («дорожная карта») по снижению </w:t>
            </w:r>
            <w:proofErr w:type="spellStart"/>
            <w:r w:rsidRPr="004E7E4C">
              <w:rPr>
                <w:sz w:val="24"/>
                <w:szCs w:val="24"/>
              </w:rPr>
              <w:t>комплаенс-рисков</w:t>
            </w:r>
            <w:proofErr w:type="spellEnd"/>
            <w:r w:rsidRPr="004E7E4C">
              <w:rPr>
                <w:sz w:val="24"/>
                <w:szCs w:val="24"/>
              </w:rPr>
              <w:t>;</w:t>
            </w:r>
          </w:p>
          <w:p w:rsidR="004E7E4C" w:rsidRPr="004E7E4C" w:rsidRDefault="004E7E4C" w:rsidP="004E7E4C">
            <w:pPr>
              <w:ind w:firstLine="0"/>
              <w:rPr>
                <w:rFonts w:cs="Times New Roman"/>
                <w:sz w:val="22"/>
              </w:rPr>
            </w:pPr>
            <w:r w:rsidRPr="004E7E4C">
              <w:rPr>
                <w:sz w:val="24"/>
                <w:szCs w:val="24"/>
              </w:rPr>
              <w:t xml:space="preserve">- доклад об антимонопольном </w:t>
            </w:r>
            <w:proofErr w:type="spellStart"/>
            <w:r w:rsidRPr="004E7E4C">
              <w:rPr>
                <w:sz w:val="24"/>
                <w:szCs w:val="24"/>
              </w:rPr>
              <w:t>комплаенсе</w:t>
            </w:r>
            <w:proofErr w:type="spellEnd"/>
            <w:r w:rsidRPr="004E7E4C">
              <w:rPr>
                <w:sz w:val="24"/>
                <w:szCs w:val="24"/>
              </w:rPr>
              <w:t xml:space="preserve"> в Первомайском МР до 20 января года, следующего за отчетным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(ПО, ОЭМЗП)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10.2.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Обеспечение соответствия деятельности Администрации Первомайского МР требованиям антимонопольного законодательства. Профилактика нарушений требований антимонопольного законодательства в деятельности Администрации Первомайского МР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97354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525CC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снижение количества нарушений антимонопольного законодательства со стороны органов местного самоуправления к 202</w:t>
            </w:r>
            <w:r w:rsidR="00525CC9">
              <w:rPr>
                <w:rFonts w:cs="Times New Roman"/>
                <w:sz w:val="24"/>
                <w:szCs w:val="24"/>
              </w:rPr>
              <w:t>1</w:t>
            </w:r>
            <w:r w:rsidRPr="004E7E4C">
              <w:rPr>
                <w:rFonts w:cs="Times New Roman"/>
                <w:sz w:val="24"/>
                <w:szCs w:val="24"/>
              </w:rPr>
              <w:t xml:space="preserve"> году не менее чем в два раза по сравнению с 2017 годом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10.3.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 xml:space="preserve">Наличие на официальном сайте администрации Первомайского МР информационного раздела, посвященного вопросам антимонопольного </w:t>
            </w:r>
            <w:proofErr w:type="spellStart"/>
            <w:r w:rsidRPr="004E7E4C"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973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 xml:space="preserve">актуализация раздела по антимонопольному </w:t>
            </w:r>
            <w:proofErr w:type="spellStart"/>
            <w:r w:rsidRPr="004E7E4C">
              <w:rPr>
                <w:sz w:val="24"/>
                <w:szCs w:val="24"/>
              </w:rPr>
              <w:t>комплаенсу</w:t>
            </w:r>
            <w:proofErr w:type="spellEnd"/>
            <w:r w:rsidRPr="004E7E4C">
              <w:rPr>
                <w:sz w:val="24"/>
                <w:szCs w:val="24"/>
              </w:rPr>
              <w:t xml:space="preserve"> на официальном сайте администрации Первомайского МР, процентов:</w:t>
            </w:r>
          </w:p>
          <w:p w:rsidR="004E7E4C" w:rsidRPr="004E7E4C" w:rsidRDefault="004E7E4C" w:rsidP="004E7E4C">
            <w:pPr>
              <w:ind w:firstLine="0"/>
              <w:rPr>
                <w:sz w:val="24"/>
                <w:szCs w:val="24"/>
              </w:rPr>
            </w:pPr>
            <w:r w:rsidRPr="004E7E4C">
              <w:rPr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</w:t>
            </w:r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11. Повышение информационной открытости деятельности органов местного самоуправления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11.1.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Ведение в актуальном виде информационного раздела о реализации мероприятий по развитию конкуренции на официальном сайте Администрации Первомайского МР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525CC9" w:rsidP="0097354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актуализация раздела «Развитие конкуренции» на официальном сайте Администрации Первомайского МР, процентов: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Администрация Первомайского МР (ОЭМЗП)</w:t>
            </w:r>
          </w:p>
        </w:tc>
      </w:tr>
      <w:tr w:rsidR="004E7E4C" w:rsidRPr="004E7E4C" w:rsidTr="004E7E4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12. Проведение мониторинга среди субъектов предпринимательской деятельности и потребителей товаров и услуг</w:t>
            </w:r>
          </w:p>
        </w:tc>
      </w:tr>
      <w:tr w:rsidR="004E7E4C" w:rsidRPr="004E7E4C" w:rsidTr="004E7E4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>12.1.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t xml:space="preserve">Проведение мониторинга в соответствии с </w:t>
            </w:r>
            <w:r w:rsidRPr="004E7E4C">
              <w:rPr>
                <w:rFonts w:cs="Times New Roman"/>
                <w:sz w:val="24"/>
                <w:szCs w:val="24"/>
              </w:rPr>
              <w:lastRenderedPageBreak/>
              <w:t xml:space="preserve">разделом </w:t>
            </w:r>
            <w:r w:rsidRPr="004E7E4C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4E7E4C">
              <w:rPr>
                <w:rFonts w:cs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C" w:rsidRPr="004E7E4C" w:rsidRDefault="00525CC9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rPr>
                <w:bCs/>
                <w:sz w:val="24"/>
                <w:szCs w:val="24"/>
              </w:rPr>
            </w:pPr>
            <w:r w:rsidRPr="004E7E4C">
              <w:rPr>
                <w:bCs/>
                <w:sz w:val="24"/>
                <w:szCs w:val="24"/>
              </w:rPr>
              <w:t>проведен мониторинг, да/нет</w:t>
            </w:r>
          </w:p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bCs/>
                <w:sz w:val="24"/>
                <w:szCs w:val="24"/>
              </w:rPr>
              <w:lastRenderedPageBreak/>
              <w:t>2021 год – 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C" w:rsidRPr="004E7E4C" w:rsidRDefault="004E7E4C" w:rsidP="004E7E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E7E4C">
              <w:rPr>
                <w:rFonts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E7E4C">
              <w:rPr>
                <w:rFonts w:cs="Times New Roman"/>
                <w:sz w:val="24"/>
                <w:szCs w:val="24"/>
              </w:rPr>
              <w:lastRenderedPageBreak/>
              <w:t>Первомайского МР (ОЭМЗП)</w:t>
            </w:r>
          </w:p>
        </w:tc>
      </w:tr>
    </w:tbl>
    <w:p w:rsidR="004E7E4C" w:rsidRPr="004E7E4C" w:rsidRDefault="004E7E4C" w:rsidP="004E7E4C">
      <w:pPr>
        <w:ind w:firstLine="0"/>
        <w:jc w:val="both"/>
        <w:rPr>
          <w:rFonts w:cs="Times New Roman"/>
          <w:sz w:val="24"/>
          <w:szCs w:val="24"/>
        </w:rPr>
      </w:pPr>
    </w:p>
    <w:p w:rsidR="004E7E4C" w:rsidRPr="004E7E4C" w:rsidRDefault="004E7E4C" w:rsidP="004E7E4C">
      <w:pPr>
        <w:jc w:val="both"/>
        <w:rPr>
          <w:rFonts w:cs="Times New Roman"/>
          <w:szCs w:val="28"/>
        </w:rPr>
      </w:pPr>
      <w:r w:rsidRPr="004E7E4C">
        <w:rPr>
          <w:rFonts w:cs="Times New Roman"/>
          <w:szCs w:val="28"/>
        </w:rPr>
        <w:t xml:space="preserve">* В случае отсутствия обращений заявителей о предоставлении указанной муниципальной услуги по причине отсутствия такой необходимости, целевой индикатор считать исполненным. </w:t>
      </w:r>
    </w:p>
    <w:p w:rsidR="004E7E4C" w:rsidRPr="004E7E4C" w:rsidRDefault="004E7E4C" w:rsidP="004E7E4C">
      <w:pPr>
        <w:jc w:val="center"/>
        <w:rPr>
          <w:szCs w:val="28"/>
        </w:rPr>
      </w:pPr>
      <w:r w:rsidRPr="004E7E4C">
        <w:rPr>
          <w:szCs w:val="28"/>
        </w:rPr>
        <w:t>Список используемых сокращений</w:t>
      </w:r>
    </w:p>
    <w:p w:rsidR="004E7E4C" w:rsidRPr="004E7E4C" w:rsidRDefault="004E7E4C" w:rsidP="004E7E4C">
      <w:pPr>
        <w:jc w:val="center"/>
        <w:rPr>
          <w:szCs w:val="28"/>
        </w:rPr>
      </w:pPr>
    </w:p>
    <w:p w:rsidR="004E7E4C" w:rsidRPr="004E7E4C" w:rsidRDefault="004E7E4C" w:rsidP="004E7E4C">
      <w:pPr>
        <w:rPr>
          <w:szCs w:val="28"/>
        </w:rPr>
      </w:pPr>
      <w:r w:rsidRPr="004E7E4C">
        <w:rPr>
          <w:szCs w:val="28"/>
        </w:rPr>
        <w:t>МР – муниципальный район;</w:t>
      </w:r>
    </w:p>
    <w:p w:rsidR="004E7E4C" w:rsidRPr="004E7E4C" w:rsidRDefault="004E7E4C" w:rsidP="004E7E4C">
      <w:pPr>
        <w:rPr>
          <w:szCs w:val="28"/>
        </w:rPr>
      </w:pPr>
      <w:r w:rsidRPr="004E7E4C">
        <w:rPr>
          <w:szCs w:val="28"/>
        </w:rPr>
        <w:t>ОИЗО – отдел имущественных и земельных отношений Администрации Первомайского муниципального района;</w:t>
      </w:r>
    </w:p>
    <w:p w:rsidR="004E7E4C" w:rsidRPr="004E7E4C" w:rsidRDefault="004E7E4C" w:rsidP="004E7E4C">
      <w:pPr>
        <w:rPr>
          <w:szCs w:val="28"/>
        </w:rPr>
      </w:pPr>
      <w:proofErr w:type="spellStart"/>
      <w:r w:rsidRPr="004E7E4C">
        <w:rPr>
          <w:szCs w:val="28"/>
        </w:rPr>
        <w:t>ОСАиРИ</w:t>
      </w:r>
      <w:proofErr w:type="spellEnd"/>
      <w:r w:rsidRPr="004E7E4C">
        <w:rPr>
          <w:szCs w:val="28"/>
        </w:rPr>
        <w:t xml:space="preserve"> – отдел строительства, архитектуры и развития инфраструктуры Администрации Первомайского муниципального района;</w:t>
      </w:r>
    </w:p>
    <w:p w:rsidR="004E7E4C" w:rsidRPr="004E7E4C" w:rsidRDefault="004E7E4C" w:rsidP="004E7E4C">
      <w:pPr>
        <w:rPr>
          <w:szCs w:val="28"/>
        </w:rPr>
      </w:pPr>
      <w:r w:rsidRPr="004E7E4C">
        <w:rPr>
          <w:szCs w:val="28"/>
        </w:rPr>
        <w:t>ОЭМЗП – отдел экономики, муниципального заказа и предпринимательской деятельности Администрации Первомайского муниципального района;</w:t>
      </w:r>
    </w:p>
    <w:p w:rsidR="004E7E4C" w:rsidRPr="004E7E4C" w:rsidRDefault="004E7E4C" w:rsidP="004E7E4C">
      <w:pPr>
        <w:rPr>
          <w:szCs w:val="28"/>
        </w:rPr>
      </w:pPr>
      <w:r w:rsidRPr="004E7E4C">
        <w:rPr>
          <w:szCs w:val="28"/>
        </w:rPr>
        <w:t>ПО – правовой отдел Администрации Первомайского муниципального района</w:t>
      </w:r>
    </w:p>
    <w:p w:rsidR="009A2C06" w:rsidRPr="00630383" w:rsidRDefault="009A2C06" w:rsidP="00C422E9">
      <w:pPr>
        <w:ind w:firstLine="11199"/>
        <w:rPr>
          <w:szCs w:val="28"/>
        </w:rPr>
      </w:pPr>
    </w:p>
    <w:sectPr w:rsidR="009A2C06" w:rsidRPr="00630383" w:rsidSect="009D548B">
      <w:pgSz w:w="16838" w:h="11906" w:orient="landscape"/>
      <w:pgMar w:top="127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F5931"/>
    <w:rsid w:val="00026C8F"/>
    <w:rsid w:val="00030C3B"/>
    <w:rsid w:val="000378F8"/>
    <w:rsid w:val="000765FB"/>
    <w:rsid w:val="00076CB8"/>
    <w:rsid w:val="000A1E03"/>
    <w:rsid w:val="000A1E0E"/>
    <w:rsid w:val="000C0AF3"/>
    <w:rsid w:val="000C3927"/>
    <w:rsid w:val="000E10F9"/>
    <w:rsid w:val="000E1F95"/>
    <w:rsid w:val="000E3AEF"/>
    <w:rsid w:val="000E4D17"/>
    <w:rsid w:val="000E5F5C"/>
    <w:rsid w:val="000F2ECE"/>
    <w:rsid w:val="000F3195"/>
    <w:rsid w:val="000F49F4"/>
    <w:rsid w:val="000F5173"/>
    <w:rsid w:val="00132E03"/>
    <w:rsid w:val="00156B0D"/>
    <w:rsid w:val="001606C5"/>
    <w:rsid w:val="00165E4F"/>
    <w:rsid w:val="001733E8"/>
    <w:rsid w:val="00175B4B"/>
    <w:rsid w:val="001A29B0"/>
    <w:rsid w:val="001B44CA"/>
    <w:rsid w:val="001B79C6"/>
    <w:rsid w:val="001C04E3"/>
    <w:rsid w:val="001C56E7"/>
    <w:rsid w:val="001E750C"/>
    <w:rsid w:val="001F7A7B"/>
    <w:rsid w:val="00226D07"/>
    <w:rsid w:val="00246887"/>
    <w:rsid w:val="00250FF8"/>
    <w:rsid w:val="00266FFC"/>
    <w:rsid w:val="00281B1C"/>
    <w:rsid w:val="002845D1"/>
    <w:rsid w:val="002B029D"/>
    <w:rsid w:val="002B5209"/>
    <w:rsid w:val="002C0B7B"/>
    <w:rsid w:val="002C6290"/>
    <w:rsid w:val="002D0C38"/>
    <w:rsid w:val="002E593E"/>
    <w:rsid w:val="002F069B"/>
    <w:rsid w:val="00323BE3"/>
    <w:rsid w:val="00326CC6"/>
    <w:rsid w:val="003B2249"/>
    <w:rsid w:val="003B728E"/>
    <w:rsid w:val="004015D9"/>
    <w:rsid w:val="00403276"/>
    <w:rsid w:val="0041022C"/>
    <w:rsid w:val="00426990"/>
    <w:rsid w:val="00442585"/>
    <w:rsid w:val="004537AA"/>
    <w:rsid w:val="00472422"/>
    <w:rsid w:val="004854A9"/>
    <w:rsid w:val="004A05CC"/>
    <w:rsid w:val="004A30A6"/>
    <w:rsid w:val="004B28A9"/>
    <w:rsid w:val="004C02B7"/>
    <w:rsid w:val="004C3D7B"/>
    <w:rsid w:val="004C6965"/>
    <w:rsid w:val="004C6B3A"/>
    <w:rsid w:val="004E355F"/>
    <w:rsid w:val="004E7E4C"/>
    <w:rsid w:val="004F79EC"/>
    <w:rsid w:val="00504EA3"/>
    <w:rsid w:val="00506783"/>
    <w:rsid w:val="00512722"/>
    <w:rsid w:val="00525CC9"/>
    <w:rsid w:val="00530244"/>
    <w:rsid w:val="00541DDC"/>
    <w:rsid w:val="00547961"/>
    <w:rsid w:val="00552397"/>
    <w:rsid w:val="005631C5"/>
    <w:rsid w:val="00587E3E"/>
    <w:rsid w:val="005A4419"/>
    <w:rsid w:val="005D476E"/>
    <w:rsid w:val="005D5F8E"/>
    <w:rsid w:val="005E1074"/>
    <w:rsid w:val="005E457F"/>
    <w:rsid w:val="005F06D3"/>
    <w:rsid w:val="005F6D8D"/>
    <w:rsid w:val="0061300A"/>
    <w:rsid w:val="006172AF"/>
    <w:rsid w:val="00621DB6"/>
    <w:rsid w:val="00621ECE"/>
    <w:rsid w:val="006222C9"/>
    <w:rsid w:val="00630383"/>
    <w:rsid w:val="00651199"/>
    <w:rsid w:val="006528AB"/>
    <w:rsid w:val="00684398"/>
    <w:rsid w:val="00695097"/>
    <w:rsid w:val="00697B44"/>
    <w:rsid w:val="006B5C14"/>
    <w:rsid w:val="006D2BA5"/>
    <w:rsid w:val="006D4459"/>
    <w:rsid w:val="006E2EC8"/>
    <w:rsid w:val="006E746B"/>
    <w:rsid w:val="006F069A"/>
    <w:rsid w:val="007211ED"/>
    <w:rsid w:val="00724E5E"/>
    <w:rsid w:val="00740B1F"/>
    <w:rsid w:val="00742DAB"/>
    <w:rsid w:val="00747601"/>
    <w:rsid w:val="0077294C"/>
    <w:rsid w:val="00774E89"/>
    <w:rsid w:val="00776555"/>
    <w:rsid w:val="00786E9A"/>
    <w:rsid w:val="007927D1"/>
    <w:rsid w:val="007954D8"/>
    <w:rsid w:val="007A0D24"/>
    <w:rsid w:val="007A443A"/>
    <w:rsid w:val="007B530A"/>
    <w:rsid w:val="007C6643"/>
    <w:rsid w:val="007E16CF"/>
    <w:rsid w:val="007E7DA5"/>
    <w:rsid w:val="00802EA3"/>
    <w:rsid w:val="00812781"/>
    <w:rsid w:val="00850ACA"/>
    <w:rsid w:val="00857F60"/>
    <w:rsid w:val="0086203B"/>
    <w:rsid w:val="008817B4"/>
    <w:rsid w:val="00881D44"/>
    <w:rsid w:val="00882257"/>
    <w:rsid w:val="00882FFE"/>
    <w:rsid w:val="008B636D"/>
    <w:rsid w:val="008C45C4"/>
    <w:rsid w:val="008E2BB5"/>
    <w:rsid w:val="0090287E"/>
    <w:rsid w:val="0093351E"/>
    <w:rsid w:val="00934720"/>
    <w:rsid w:val="00940D2F"/>
    <w:rsid w:val="00943DC7"/>
    <w:rsid w:val="00945762"/>
    <w:rsid w:val="00946E79"/>
    <w:rsid w:val="009501C8"/>
    <w:rsid w:val="00956D1B"/>
    <w:rsid w:val="0097354B"/>
    <w:rsid w:val="00974841"/>
    <w:rsid w:val="00976A90"/>
    <w:rsid w:val="00980B77"/>
    <w:rsid w:val="00983629"/>
    <w:rsid w:val="00985C94"/>
    <w:rsid w:val="00986DB6"/>
    <w:rsid w:val="009A2C06"/>
    <w:rsid w:val="009A2DB2"/>
    <w:rsid w:val="009A5CBB"/>
    <w:rsid w:val="009C2AB9"/>
    <w:rsid w:val="009C4A55"/>
    <w:rsid w:val="009D548B"/>
    <w:rsid w:val="009D5F92"/>
    <w:rsid w:val="009E4C2B"/>
    <w:rsid w:val="00A053A4"/>
    <w:rsid w:val="00A069B7"/>
    <w:rsid w:val="00A11AD7"/>
    <w:rsid w:val="00A15A3C"/>
    <w:rsid w:val="00A17F94"/>
    <w:rsid w:val="00A62B80"/>
    <w:rsid w:val="00AC5EA1"/>
    <w:rsid w:val="00AE5A32"/>
    <w:rsid w:val="00AF35CA"/>
    <w:rsid w:val="00AF72B3"/>
    <w:rsid w:val="00B03A93"/>
    <w:rsid w:val="00B1105B"/>
    <w:rsid w:val="00B12FE5"/>
    <w:rsid w:val="00B63C08"/>
    <w:rsid w:val="00B80507"/>
    <w:rsid w:val="00BE1C90"/>
    <w:rsid w:val="00BE1D07"/>
    <w:rsid w:val="00BE7F20"/>
    <w:rsid w:val="00BF3579"/>
    <w:rsid w:val="00BF6D89"/>
    <w:rsid w:val="00C00FBC"/>
    <w:rsid w:val="00C157BF"/>
    <w:rsid w:val="00C15B32"/>
    <w:rsid w:val="00C162E1"/>
    <w:rsid w:val="00C1670B"/>
    <w:rsid w:val="00C211BA"/>
    <w:rsid w:val="00C24653"/>
    <w:rsid w:val="00C27B66"/>
    <w:rsid w:val="00C30C33"/>
    <w:rsid w:val="00C31548"/>
    <w:rsid w:val="00C33F9D"/>
    <w:rsid w:val="00C422E9"/>
    <w:rsid w:val="00C47E71"/>
    <w:rsid w:val="00C5079D"/>
    <w:rsid w:val="00C60ADA"/>
    <w:rsid w:val="00C6656B"/>
    <w:rsid w:val="00C7020C"/>
    <w:rsid w:val="00C71AF1"/>
    <w:rsid w:val="00C72E2B"/>
    <w:rsid w:val="00C756DE"/>
    <w:rsid w:val="00C7694A"/>
    <w:rsid w:val="00C93E52"/>
    <w:rsid w:val="00CA5EC8"/>
    <w:rsid w:val="00CA7A02"/>
    <w:rsid w:val="00CB23C0"/>
    <w:rsid w:val="00CD1E39"/>
    <w:rsid w:val="00CE5E93"/>
    <w:rsid w:val="00CF5480"/>
    <w:rsid w:val="00D05617"/>
    <w:rsid w:val="00D10942"/>
    <w:rsid w:val="00D10BFA"/>
    <w:rsid w:val="00D33739"/>
    <w:rsid w:val="00D5040C"/>
    <w:rsid w:val="00D60F34"/>
    <w:rsid w:val="00D64884"/>
    <w:rsid w:val="00D71727"/>
    <w:rsid w:val="00D910B3"/>
    <w:rsid w:val="00D92E3C"/>
    <w:rsid w:val="00DC3131"/>
    <w:rsid w:val="00DC3A85"/>
    <w:rsid w:val="00DD117D"/>
    <w:rsid w:val="00DE76E2"/>
    <w:rsid w:val="00DF7DE5"/>
    <w:rsid w:val="00E023BC"/>
    <w:rsid w:val="00E05574"/>
    <w:rsid w:val="00E14AD0"/>
    <w:rsid w:val="00E346D8"/>
    <w:rsid w:val="00E523E4"/>
    <w:rsid w:val="00E63629"/>
    <w:rsid w:val="00E6609B"/>
    <w:rsid w:val="00E94F0D"/>
    <w:rsid w:val="00E97FF5"/>
    <w:rsid w:val="00EA6918"/>
    <w:rsid w:val="00EC1F6E"/>
    <w:rsid w:val="00EC4239"/>
    <w:rsid w:val="00EE05C6"/>
    <w:rsid w:val="00EF240A"/>
    <w:rsid w:val="00F01A61"/>
    <w:rsid w:val="00F06245"/>
    <w:rsid w:val="00F125E1"/>
    <w:rsid w:val="00F220BB"/>
    <w:rsid w:val="00F31CCC"/>
    <w:rsid w:val="00F6023A"/>
    <w:rsid w:val="00F6075F"/>
    <w:rsid w:val="00F859E7"/>
    <w:rsid w:val="00FA4E0E"/>
    <w:rsid w:val="00FA53A6"/>
    <w:rsid w:val="00FA7251"/>
    <w:rsid w:val="00FA792F"/>
    <w:rsid w:val="00FD1DF6"/>
    <w:rsid w:val="00FF3137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F92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99"/>
    <w:locked/>
    <w:rsid w:val="009D5F92"/>
    <w:rPr>
      <w:rFonts w:cs="Calibri"/>
      <w:sz w:val="28"/>
      <w:szCs w:val="22"/>
      <w:lang w:eastAsia="en-US"/>
    </w:rPr>
  </w:style>
  <w:style w:type="paragraph" w:styleId="a4">
    <w:name w:val="List Paragraph"/>
    <w:aliases w:val="Нумерованый список,List Paragraph1"/>
    <w:basedOn w:val="a"/>
    <w:link w:val="a3"/>
    <w:uiPriority w:val="99"/>
    <w:qFormat/>
    <w:rsid w:val="009D5F92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9D5F92"/>
    <w:pPr>
      <w:widowControl w:val="0"/>
      <w:autoSpaceDE w:val="0"/>
      <w:autoSpaceDN w:val="0"/>
      <w:ind w:left="656" w:firstLine="0"/>
      <w:outlineLvl w:val="1"/>
    </w:pPr>
    <w:rPr>
      <w:rFonts w:cs="Times New Roman"/>
      <w:b/>
      <w:bCs/>
      <w:szCs w:val="28"/>
      <w:lang w:eastAsia="ru-RU" w:bidi="ru-RU"/>
    </w:rPr>
  </w:style>
  <w:style w:type="paragraph" w:styleId="a5">
    <w:name w:val="Balloon Text"/>
    <w:basedOn w:val="a"/>
    <w:link w:val="a6"/>
    <w:rsid w:val="007C6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6643"/>
    <w:rPr>
      <w:rFonts w:ascii="Tahoma" w:hAnsi="Tahoma" w:cs="Tahoma"/>
      <w:sz w:val="16"/>
      <w:szCs w:val="16"/>
      <w:lang w:eastAsia="en-US"/>
    </w:rPr>
  </w:style>
  <w:style w:type="character" w:customStyle="1" w:styleId="ConsPlusNormal">
    <w:name w:val="ConsPlusNormal Знак"/>
    <w:link w:val="ConsPlusNormal0"/>
    <w:locked/>
    <w:rsid w:val="000C0AF3"/>
    <w:rPr>
      <w:sz w:val="28"/>
    </w:rPr>
  </w:style>
  <w:style w:type="paragraph" w:customStyle="1" w:styleId="ConsPlusNormal0">
    <w:name w:val="ConsPlusNormal"/>
    <w:link w:val="ConsPlusNormal"/>
    <w:rsid w:val="000C0AF3"/>
    <w:pPr>
      <w:widowControl w:val="0"/>
      <w:autoSpaceDE w:val="0"/>
      <w:autoSpaceDN w:val="0"/>
    </w:pPr>
    <w:rPr>
      <w:sz w:val="28"/>
    </w:rPr>
  </w:style>
  <w:style w:type="character" w:customStyle="1" w:styleId="itemtext1">
    <w:name w:val="itemtext1"/>
    <w:rsid w:val="000C0AF3"/>
    <w:rPr>
      <w:rFonts w:ascii="Segoe UI" w:hAnsi="Segoe UI" w:cs="Segoe UI" w:hint="default"/>
      <w:color w:val="000000"/>
      <w:sz w:val="20"/>
      <w:szCs w:val="20"/>
    </w:rPr>
  </w:style>
  <w:style w:type="table" w:styleId="a7">
    <w:name w:val="Table Grid"/>
    <w:basedOn w:val="a1"/>
    <w:rsid w:val="00BE1D0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6609B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740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40B1F"/>
    <w:rPr>
      <w:rFonts w:cs="Calibri"/>
      <w:lang w:eastAsia="en-US"/>
    </w:rPr>
  </w:style>
  <w:style w:type="character" w:styleId="ab">
    <w:name w:val="annotation reference"/>
    <w:basedOn w:val="a0"/>
    <w:uiPriority w:val="99"/>
    <w:unhideWhenUsed/>
    <w:rsid w:val="00740B1F"/>
    <w:rPr>
      <w:sz w:val="16"/>
      <w:szCs w:val="16"/>
    </w:rPr>
  </w:style>
  <w:style w:type="paragraph" w:styleId="ac">
    <w:name w:val="annotation subject"/>
    <w:basedOn w:val="a9"/>
    <w:next w:val="a9"/>
    <w:link w:val="ad"/>
    <w:rsid w:val="00E94F0D"/>
    <w:rPr>
      <w:b/>
      <w:bCs/>
    </w:rPr>
  </w:style>
  <w:style w:type="character" w:customStyle="1" w:styleId="ad">
    <w:name w:val="Тема примечания Знак"/>
    <w:basedOn w:val="aa"/>
    <w:link w:val="ac"/>
    <w:rsid w:val="00E94F0D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F92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99"/>
    <w:locked/>
    <w:rsid w:val="009D5F92"/>
    <w:rPr>
      <w:rFonts w:cs="Calibri"/>
      <w:sz w:val="28"/>
      <w:szCs w:val="22"/>
      <w:lang w:eastAsia="en-US"/>
    </w:rPr>
  </w:style>
  <w:style w:type="paragraph" w:styleId="a4">
    <w:name w:val="List Paragraph"/>
    <w:aliases w:val="Нумерованый список,List Paragraph1"/>
    <w:basedOn w:val="a"/>
    <w:link w:val="a3"/>
    <w:uiPriority w:val="99"/>
    <w:qFormat/>
    <w:rsid w:val="009D5F92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9D5F92"/>
    <w:pPr>
      <w:widowControl w:val="0"/>
      <w:autoSpaceDE w:val="0"/>
      <w:autoSpaceDN w:val="0"/>
      <w:ind w:left="656" w:firstLine="0"/>
      <w:outlineLvl w:val="1"/>
    </w:pPr>
    <w:rPr>
      <w:rFonts w:cs="Times New Roman"/>
      <w:b/>
      <w:bCs/>
      <w:szCs w:val="28"/>
      <w:lang w:eastAsia="ru-RU" w:bidi="ru-RU"/>
    </w:rPr>
  </w:style>
  <w:style w:type="paragraph" w:styleId="a5">
    <w:name w:val="Balloon Text"/>
    <w:basedOn w:val="a"/>
    <w:link w:val="a6"/>
    <w:rsid w:val="007C6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6643"/>
    <w:rPr>
      <w:rFonts w:ascii="Tahoma" w:hAnsi="Tahoma" w:cs="Tahoma"/>
      <w:sz w:val="16"/>
      <w:szCs w:val="16"/>
      <w:lang w:eastAsia="en-US"/>
    </w:rPr>
  </w:style>
  <w:style w:type="character" w:customStyle="1" w:styleId="ConsPlusNormal">
    <w:name w:val="ConsPlusNormal Знак"/>
    <w:link w:val="ConsPlusNormal0"/>
    <w:locked/>
    <w:rsid w:val="000C0AF3"/>
    <w:rPr>
      <w:sz w:val="28"/>
    </w:rPr>
  </w:style>
  <w:style w:type="paragraph" w:customStyle="1" w:styleId="ConsPlusNormal0">
    <w:name w:val="ConsPlusNormal"/>
    <w:link w:val="ConsPlusNormal"/>
    <w:rsid w:val="000C0AF3"/>
    <w:pPr>
      <w:widowControl w:val="0"/>
      <w:autoSpaceDE w:val="0"/>
      <w:autoSpaceDN w:val="0"/>
    </w:pPr>
    <w:rPr>
      <w:sz w:val="28"/>
    </w:rPr>
  </w:style>
  <w:style w:type="character" w:customStyle="1" w:styleId="itemtext1">
    <w:name w:val="itemtext1"/>
    <w:rsid w:val="000C0AF3"/>
    <w:rPr>
      <w:rFonts w:ascii="Segoe UI" w:hAnsi="Segoe UI" w:cs="Segoe UI" w:hint="default"/>
      <w:color w:val="000000"/>
      <w:sz w:val="20"/>
      <w:szCs w:val="20"/>
    </w:rPr>
  </w:style>
  <w:style w:type="table" w:styleId="a7">
    <w:name w:val="Table Grid"/>
    <w:basedOn w:val="a1"/>
    <w:rsid w:val="00BE1D0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6609B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740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40B1F"/>
    <w:rPr>
      <w:rFonts w:cs="Calibri"/>
      <w:lang w:eastAsia="en-US"/>
    </w:rPr>
  </w:style>
  <w:style w:type="character" w:styleId="ab">
    <w:name w:val="annotation reference"/>
    <w:basedOn w:val="a0"/>
    <w:uiPriority w:val="99"/>
    <w:unhideWhenUsed/>
    <w:rsid w:val="00740B1F"/>
    <w:rPr>
      <w:sz w:val="16"/>
      <w:szCs w:val="16"/>
    </w:rPr>
  </w:style>
  <w:style w:type="paragraph" w:styleId="ac">
    <w:name w:val="annotation subject"/>
    <w:basedOn w:val="a9"/>
    <w:next w:val="a9"/>
    <w:link w:val="ad"/>
    <w:rsid w:val="00E94F0D"/>
    <w:rPr>
      <w:b/>
      <w:bCs/>
    </w:rPr>
  </w:style>
  <w:style w:type="character" w:customStyle="1" w:styleId="ad">
    <w:name w:val="Тема примечания Знак"/>
    <w:basedOn w:val="aa"/>
    <w:link w:val="ac"/>
    <w:rsid w:val="00E94F0D"/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0591-6B36-4689-91ED-1461C075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HP</cp:lastModifiedBy>
  <cp:revision>2</cp:revision>
  <cp:lastPrinted>2020-10-22T11:03:00Z</cp:lastPrinted>
  <dcterms:created xsi:type="dcterms:W3CDTF">2021-09-22T08:41:00Z</dcterms:created>
  <dcterms:modified xsi:type="dcterms:W3CDTF">2021-09-22T08:41:00Z</dcterms:modified>
</cp:coreProperties>
</file>