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1" w:rsidRPr="005A132E" w:rsidRDefault="00B27C51" w:rsidP="00B27C51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bidi="ru-RU"/>
        </w:rPr>
      </w:pPr>
      <w:bookmarkStart w:id="0" w:name="_GoBack"/>
      <w:bookmarkEnd w:id="0"/>
      <w:r w:rsidRPr="005A132E">
        <w:rPr>
          <w:sz w:val="24"/>
          <w:szCs w:val="24"/>
          <w:lang w:bidi="ru-RU"/>
        </w:rPr>
        <w:t xml:space="preserve">Приложение № 1 </w:t>
      </w:r>
    </w:p>
    <w:p w:rsidR="00B27C51" w:rsidRPr="005A132E" w:rsidRDefault="00B27C51" w:rsidP="00B27C51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bidi="ru-RU"/>
        </w:rPr>
      </w:pPr>
      <w:r w:rsidRPr="005A132E">
        <w:rPr>
          <w:sz w:val="24"/>
          <w:szCs w:val="24"/>
          <w:lang w:bidi="ru-RU"/>
        </w:rPr>
        <w:t>к постановлению Администрации</w:t>
      </w:r>
    </w:p>
    <w:p w:rsidR="00B27C51" w:rsidRPr="005A132E" w:rsidRDefault="00B27C51" w:rsidP="00B27C51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bidi="ru-RU"/>
        </w:rPr>
      </w:pPr>
      <w:r w:rsidRPr="005A132E">
        <w:rPr>
          <w:sz w:val="24"/>
          <w:szCs w:val="24"/>
          <w:lang w:bidi="ru-RU"/>
        </w:rPr>
        <w:t>Первомайского муниципального района от 31.12.2019 № 839</w:t>
      </w:r>
    </w:p>
    <w:p w:rsidR="00B27C51" w:rsidRPr="005A132E" w:rsidRDefault="00B27C51" w:rsidP="00B27C51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bidi="ru-RU"/>
        </w:rPr>
      </w:pPr>
      <w:r w:rsidRPr="005A132E">
        <w:rPr>
          <w:sz w:val="24"/>
          <w:szCs w:val="24"/>
          <w:lang w:bidi="ru-RU"/>
        </w:rPr>
        <w:t>(в редакции пост. Администрации от 09.06.2020 № 295)</w:t>
      </w:r>
    </w:p>
    <w:p w:rsidR="00B27C51" w:rsidRPr="005A132E" w:rsidRDefault="00B27C51" w:rsidP="00B27C51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bidi="ru-RU"/>
        </w:rPr>
      </w:pPr>
    </w:p>
    <w:p w:rsidR="00B27C51" w:rsidRPr="005A132E" w:rsidRDefault="00B27C51" w:rsidP="00B27C5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132E">
        <w:rPr>
          <w:b/>
          <w:sz w:val="24"/>
          <w:szCs w:val="24"/>
        </w:rPr>
        <w:t>Карта рисков нарушений антимонопольного законодательства (</w:t>
      </w:r>
      <w:proofErr w:type="spellStart"/>
      <w:r w:rsidRPr="005A132E">
        <w:rPr>
          <w:b/>
          <w:sz w:val="24"/>
          <w:szCs w:val="24"/>
        </w:rPr>
        <w:t>комплаенс</w:t>
      </w:r>
      <w:proofErr w:type="spellEnd"/>
      <w:r w:rsidRPr="005A132E">
        <w:rPr>
          <w:b/>
          <w:sz w:val="24"/>
          <w:szCs w:val="24"/>
        </w:rPr>
        <w:t>-рисков)</w:t>
      </w:r>
    </w:p>
    <w:p w:rsidR="00B27C51" w:rsidRPr="005A132E" w:rsidRDefault="00B27C51" w:rsidP="00B27C5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132E">
        <w:rPr>
          <w:b/>
          <w:sz w:val="24"/>
          <w:szCs w:val="24"/>
        </w:rPr>
        <w:t>Администрации Первомайского муниципального района на 2020 год</w:t>
      </w:r>
    </w:p>
    <w:p w:rsidR="00B27C51" w:rsidRPr="005A132E" w:rsidRDefault="00B27C51" w:rsidP="00B27C5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Style w:val="11"/>
        <w:tblW w:w="0" w:type="auto"/>
        <w:tblLook w:val="00A0" w:firstRow="1" w:lastRow="0" w:firstColumn="1" w:lastColumn="0" w:noHBand="0" w:noVBand="0"/>
      </w:tblPr>
      <w:tblGrid>
        <w:gridCol w:w="2196"/>
        <w:gridCol w:w="4050"/>
        <w:gridCol w:w="4564"/>
        <w:gridCol w:w="4733"/>
      </w:tblGrid>
      <w:tr w:rsidR="00B27C51" w:rsidRPr="005A132E" w:rsidTr="00B27C51">
        <w:trPr>
          <w:trHeight w:val="1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Уровень </w:t>
            </w:r>
            <w:proofErr w:type="spellStart"/>
            <w:r w:rsidRPr="005A132E">
              <w:rPr>
                <w:sz w:val="24"/>
                <w:szCs w:val="24"/>
              </w:rPr>
              <w:t>комплаенс</w:t>
            </w:r>
            <w:proofErr w:type="spellEnd"/>
            <w:r w:rsidRPr="005A132E">
              <w:rPr>
                <w:sz w:val="24"/>
                <w:szCs w:val="24"/>
              </w:rPr>
              <w:t>-риска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Вид </w:t>
            </w:r>
            <w:proofErr w:type="spellStart"/>
            <w:r w:rsidRPr="005A132E">
              <w:rPr>
                <w:sz w:val="24"/>
                <w:szCs w:val="24"/>
              </w:rPr>
              <w:t>комплаенс</w:t>
            </w:r>
            <w:proofErr w:type="spellEnd"/>
            <w:r w:rsidRPr="005A132E">
              <w:rPr>
                <w:sz w:val="24"/>
                <w:szCs w:val="24"/>
              </w:rPr>
              <w:t>-риска (описание)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color w:val="000000"/>
                <w:sz w:val="24"/>
                <w:szCs w:val="24"/>
              </w:rPr>
              <w:t xml:space="preserve">Причины и условия возникновения </w:t>
            </w:r>
            <w:proofErr w:type="spellStart"/>
            <w:r w:rsidRPr="005A132E">
              <w:rPr>
                <w:color w:val="000000"/>
                <w:sz w:val="24"/>
                <w:szCs w:val="24"/>
              </w:rPr>
              <w:t>комплаенс</w:t>
            </w:r>
            <w:proofErr w:type="spellEnd"/>
            <w:r w:rsidRPr="005A132E">
              <w:rPr>
                <w:color w:val="000000"/>
                <w:sz w:val="24"/>
                <w:szCs w:val="24"/>
              </w:rPr>
              <w:t>-рисков (описание)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5A132E">
              <w:rPr>
                <w:color w:val="000000"/>
                <w:sz w:val="24"/>
                <w:szCs w:val="24"/>
              </w:rPr>
              <w:t xml:space="preserve">Наименование структурного подразделения, при реализации функций и полномочий которого возможно возникновение </w:t>
            </w:r>
            <w:proofErr w:type="spellStart"/>
            <w:r w:rsidRPr="005A132E">
              <w:rPr>
                <w:color w:val="000000"/>
                <w:sz w:val="24"/>
                <w:szCs w:val="24"/>
              </w:rPr>
              <w:t>комплаенс</w:t>
            </w:r>
            <w:proofErr w:type="spellEnd"/>
            <w:r w:rsidRPr="005A132E">
              <w:rPr>
                <w:color w:val="000000"/>
                <w:sz w:val="24"/>
                <w:szCs w:val="24"/>
              </w:rPr>
              <w:t>-рисков</w:t>
            </w:r>
          </w:p>
        </w:tc>
      </w:tr>
    </w:tbl>
    <w:p w:rsidR="00B27C51" w:rsidRPr="005A132E" w:rsidRDefault="00B27C51" w:rsidP="00B27C5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Style w:val="11"/>
        <w:tblW w:w="0" w:type="auto"/>
        <w:tblLook w:val="00A0" w:firstRow="1" w:lastRow="0" w:firstColumn="1" w:lastColumn="0" w:noHBand="0" w:noVBand="0"/>
      </w:tblPr>
      <w:tblGrid>
        <w:gridCol w:w="1934"/>
        <w:gridCol w:w="4050"/>
        <w:gridCol w:w="4826"/>
        <w:gridCol w:w="4733"/>
      </w:tblGrid>
      <w:tr w:rsidR="00B27C51" w:rsidRPr="005A132E" w:rsidTr="00B27C51">
        <w:trPr>
          <w:trHeight w:val="17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Создание участникам закупок преимущественных условий участия в закупках путем установления/не установления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Создание участникам торгов преимущественных условий участия в торгах путем установления/не установления требований к участникам торгов не в соответствии с требованиями законодательства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</w:t>
            </w:r>
            <w:r w:rsidRPr="005A132E">
              <w:rPr>
                <w:rFonts w:eastAsia="Calibri"/>
                <w:sz w:val="24"/>
                <w:szCs w:val="24"/>
              </w:rPr>
              <w:t>Единой информационной системе в сфере закупок</w:t>
            </w:r>
            <w:r w:rsidRPr="005A132E">
              <w:rPr>
                <w:sz w:val="24"/>
                <w:szCs w:val="24"/>
              </w:rPr>
              <w:t xml:space="preserve"> извещения и документации о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Создание участникам торгов преимущественных условий участия в торгах путем доступа к информации о планируемых к проведению торгах и их условиях 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Нарушение порядка признания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При описании объекта закупки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</w:t>
            </w:r>
            <w:r w:rsidRPr="005A132E">
              <w:rPr>
                <w:sz w:val="24"/>
                <w:szCs w:val="24"/>
              </w:rPr>
              <w:lastRenderedPageBreak/>
              <w:t>запроса котировок, запроса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Реализация имущества с нарушением регламента без проведения процедуры торгов, с изменением целевого назначения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Согласование заключения договоров с нарушением 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Расторжение, пролонгация договоров с нарушением 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Выдача разрешительной документации с нарушением 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5A132E">
              <w:rPr>
                <w:sz w:val="24"/>
                <w:szCs w:val="24"/>
              </w:rPr>
              <w:t>ОСАиРИ</w:t>
            </w:r>
            <w:proofErr w:type="spellEnd"/>
          </w:p>
        </w:tc>
      </w:tr>
      <w:tr w:rsidR="00B27C51" w:rsidRPr="005A132E" w:rsidTr="00B27C51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Принятие имущества в муниципальную собственность с нарушением 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ОИЗО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Размещение информации в соответствующих источниках и предоставление информации с нарушением 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Осуществление закупок без торгов в отсутствие оснований, предусмотренных статьей 93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7) ошибочное применение материальных и процессуальных норм права; 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8) недостаточная координация со стороны руководителя;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9) недостаточная подготовка к процессу;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10) сжатые сроки (необходимо использовать </w:t>
            </w:r>
            <w:r w:rsidRPr="005A132E">
              <w:rPr>
                <w:sz w:val="24"/>
                <w:szCs w:val="24"/>
              </w:rPr>
              <w:lastRenderedPageBreak/>
              <w:t>средства в текущем году);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11) нарушение порядка и сроков размещения документации о закупке;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12) отсутствие достаточной квалификации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Принятие </w:t>
            </w:r>
            <w:r w:rsidRPr="005A132E">
              <w:rPr>
                <w:bCs/>
                <w:sz w:val="24"/>
                <w:szCs w:val="24"/>
              </w:rPr>
              <w:t>Администрацией района</w:t>
            </w:r>
            <w:r w:rsidRPr="005A132E">
              <w:rPr>
                <w:sz w:val="24"/>
                <w:szCs w:val="24"/>
              </w:rPr>
              <w:t xml:space="preserve"> неправомерного решения, повлекшего за собой нарушение статей 15-16 Федерального закона от 26.07.2006 года №135-ФЗ «О защите конкуренции», в </w:t>
            </w:r>
            <w:proofErr w:type="spellStart"/>
            <w:r w:rsidRPr="005A132E">
              <w:rPr>
                <w:sz w:val="24"/>
                <w:szCs w:val="24"/>
              </w:rPr>
              <w:t>т.ч</w:t>
            </w:r>
            <w:proofErr w:type="spellEnd"/>
            <w:r w:rsidRPr="005A132E">
              <w:rPr>
                <w:sz w:val="24"/>
                <w:szCs w:val="24"/>
              </w:rPr>
              <w:t>. заключение соглашения о предоставлении субсидии без проведения конкурсных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4) отсутствие разъяснений уполномоченного органа по вопросам </w:t>
            </w:r>
            <w:proofErr w:type="gramStart"/>
            <w:r w:rsidRPr="005A132E">
              <w:rPr>
                <w:sz w:val="24"/>
                <w:szCs w:val="24"/>
              </w:rPr>
              <w:t>про-ведения</w:t>
            </w:r>
            <w:proofErr w:type="gramEnd"/>
            <w:r w:rsidRPr="005A132E">
              <w:rPr>
                <w:sz w:val="24"/>
                <w:szCs w:val="24"/>
              </w:rPr>
              <w:t xml:space="preserve">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7) ошибочное применение материальных и процессуальных норм права; 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8) недостаточная координация со стороны руководителя;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9) недостаточная подготовка к процессу;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10) сжатые сроки (необходимо использовать средства в текущем году);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11) нарушение порядка и сроков размещения документации о закупке;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12) отсутствие достаточной квалификации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</w:t>
            </w:r>
            <w:r w:rsidRPr="005A132E">
              <w:rPr>
                <w:sz w:val="24"/>
                <w:szCs w:val="24"/>
              </w:rPr>
              <w:lastRenderedPageBreak/>
              <w:t>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Описание объекта торгов с нарушением требований законодательства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Установление в документации о закупке информации об условиях, о запретах и об ограничениях допуска товаров, происходящих из иностранного государства или группы иностранных государств, с нарушением требований законодательства Российской Федерации о контрактной системе в сфере закупок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Установление в документации о закупке преференций и ограничений в соответствии со статьями статьям 28-30 Федерального закона №44-ФЗ от 05.04.2013 года «О контрактной системе в сфере закупок товаров, </w:t>
            </w:r>
            <w:r w:rsidRPr="005A132E">
              <w:rPr>
                <w:sz w:val="24"/>
                <w:szCs w:val="24"/>
              </w:rPr>
              <w:lastRenderedPageBreak/>
              <w:t>работ, услуг для обеспечения государственных и муниципальных нужд»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коррупционная составляющая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4) отсутствие разъяснений уполномоченного </w:t>
            </w:r>
            <w:r w:rsidRPr="005A132E">
              <w:rPr>
                <w:sz w:val="24"/>
                <w:szCs w:val="24"/>
              </w:rPr>
              <w:lastRenderedPageBreak/>
              <w:t>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Установление в документации о торгах преференций и ограничений с нарушением требований законодательства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Предоставление преференций хозяйствующим субъектам, определенных статьей 19 Федерального закона от 26.07.2006 года №135-ФЗ «О защите конкуренции» и без согласования с Управлением Федеральной антимонопольной службы по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Существенный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Дробление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высокая нагрузка на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недостаточная координация со стороны руководителя;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9) недостаточная подготовка к процессу;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10) сжатые сроки (необходимо использовать средства в текущем году)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Проведение закупочных процедур вне установленного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1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Реализация имущества с нарушением регламента без согласования с собственником имущества, с нарушением порядка информирования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коррупционная составляющая (умысел);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конфликт интересов;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  <w:tr w:rsidR="00B27C51" w:rsidRPr="005A132E" w:rsidTr="00B27C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Низкий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5A132E">
              <w:rPr>
                <w:rFonts w:eastAsia="Calibri"/>
                <w:sz w:val="24"/>
                <w:szCs w:val="24"/>
              </w:rPr>
              <w:t>Публикация заявлений (устные выступления) о намерении разместить заказ у конкретного хозяйствующего субъекта до момента объявления торгов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отсутствие достаточной квалификации сотрудников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51" w:rsidRPr="005A132E" w:rsidRDefault="00B27C51" w:rsidP="00B27C5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Администрация ПМР с подведомственными учреждениями, ОО с подведомственными учреждениями, ОКТМП с подведомственными учреждениями, </w:t>
            </w:r>
            <w:proofErr w:type="spellStart"/>
            <w:r w:rsidRPr="005A132E">
              <w:rPr>
                <w:sz w:val="24"/>
                <w:szCs w:val="24"/>
              </w:rPr>
              <w:t>ОТиСПН</w:t>
            </w:r>
            <w:proofErr w:type="spellEnd"/>
            <w:r w:rsidRPr="005A132E">
              <w:rPr>
                <w:sz w:val="24"/>
                <w:szCs w:val="24"/>
              </w:rPr>
              <w:t xml:space="preserve"> с подведомственными учреждениями, ОФ.</w:t>
            </w:r>
          </w:p>
        </w:tc>
      </w:tr>
    </w:tbl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27C51" w:rsidRPr="005A132E" w:rsidRDefault="00B27C51" w:rsidP="00B27C51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5A132E">
        <w:rPr>
          <w:b/>
          <w:sz w:val="24"/>
          <w:szCs w:val="24"/>
        </w:rPr>
        <w:t>Список условных сокращений: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 xml:space="preserve">Закупки – закупки, проводимые в рамках Федерального закона от </w:t>
      </w:r>
      <w:proofErr w:type="gramStart"/>
      <w:r w:rsidRPr="005A132E">
        <w:rPr>
          <w:sz w:val="24"/>
          <w:szCs w:val="24"/>
        </w:rPr>
        <w:t>05.04.2013  №</w:t>
      </w:r>
      <w:proofErr w:type="gramEnd"/>
      <w:r w:rsidRPr="005A132E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 xml:space="preserve">Торги - закупки, проводимые в рамках законодательства по </w:t>
      </w:r>
      <w:proofErr w:type="spellStart"/>
      <w:r w:rsidRPr="005A132E">
        <w:rPr>
          <w:sz w:val="24"/>
          <w:szCs w:val="24"/>
        </w:rPr>
        <w:t>имущественно</w:t>
      </w:r>
      <w:proofErr w:type="spellEnd"/>
      <w:r w:rsidRPr="005A132E">
        <w:rPr>
          <w:sz w:val="24"/>
          <w:szCs w:val="24"/>
        </w:rPr>
        <w:t>-земельным отношениям;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>Администрация ПМР – Администрация Первомайского муниципального района Ярославской области;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5A132E">
        <w:rPr>
          <w:sz w:val="24"/>
          <w:szCs w:val="24"/>
        </w:rPr>
        <w:t>ОСАиРИ</w:t>
      </w:r>
      <w:proofErr w:type="spellEnd"/>
      <w:r w:rsidRPr="005A132E">
        <w:rPr>
          <w:sz w:val="24"/>
          <w:szCs w:val="24"/>
        </w:rPr>
        <w:t xml:space="preserve"> – Отдел строительства, архитектуры и развития инфраструктуры Администрации Первомайского муниципального района;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>ОКТМП – Отдел культуры, туризма и молодежной политики Администрации Первомайского муниципального района;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>ОИЗО – Отдел имущественных и земельных отношений Администрации Первомайского муниципального района;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lastRenderedPageBreak/>
        <w:t>ОО – Отдел образования Администрации Первомайского муниципального района;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spellStart"/>
      <w:r w:rsidRPr="005A132E">
        <w:rPr>
          <w:sz w:val="24"/>
          <w:szCs w:val="24"/>
        </w:rPr>
        <w:t>ОТиСПН</w:t>
      </w:r>
      <w:proofErr w:type="spellEnd"/>
      <w:r w:rsidRPr="005A132E">
        <w:rPr>
          <w:sz w:val="24"/>
          <w:szCs w:val="24"/>
        </w:rPr>
        <w:t xml:space="preserve"> -  Отдел труда и социальной поддержки населения Администрации Первомайского муниципального района;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>ОФ – Отдел финансов Администрации Первомайского муниципального района;</w:t>
      </w:r>
    </w:p>
    <w:p w:rsidR="00B27C51" w:rsidRPr="005A132E" w:rsidRDefault="00B27C51" w:rsidP="00B27C51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B27C51" w:rsidRPr="005A132E" w:rsidRDefault="00B27C51" w:rsidP="00CB396D">
      <w:pPr>
        <w:rPr>
          <w:sz w:val="24"/>
          <w:szCs w:val="24"/>
        </w:rPr>
      </w:pPr>
    </w:p>
    <w:p w:rsidR="00CB396D" w:rsidRPr="005A132E" w:rsidRDefault="00CB396D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CB396D" w:rsidRPr="005A132E" w:rsidRDefault="00CB396D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B75712" w:rsidRPr="005A132E" w:rsidRDefault="00B75712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B75712" w:rsidRPr="005A132E" w:rsidRDefault="00B75712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B75712" w:rsidRPr="005A132E" w:rsidRDefault="00B75712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B75712" w:rsidRPr="005A132E" w:rsidRDefault="00B75712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</w:p>
    <w:p w:rsid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</w:p>
    <w:p w:rsid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</w:p>
    <w:p w:rsid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</w:p>
    <w:p w:rsid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</w:p>
    <w:p w:rsid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</w:p>
    <w:p w:rsid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</w:p>
    <w:p w:rsid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</w:p>
    <w:p w:rsidR="005A132E" w:rsidRP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  <w:r w:rsidRPr="005A132E">
        <w:rPr>
          <w:sz w:val="24"/>
          <w:szCs w:val="24"/>
          <w:lang w:bidi="ru-RU"/>
        </w:rPr>
        <w:lastRenderedPageBreak/>
        <w:t xml:space="preserve">Приложение № 2 </w:t>
      </w:r>
    </w:p>
    <w:p w:rsidR="005A132E" w:rsidRP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  <w:r w:rsidRPr="005A132E">
        <w:rPr>
          <w:sz w:val="24"/>
          <w:szCs w:val="24"/>
          <w:lang w:bidi="ru-RU"/>
        </w:rPr>
        <w:t>к постановлению Администрации</w:t>
      </w:r>
    </w:p>
    <w:p w:rsidR="005A132E" w:rsidRP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  <w:r w:rsidRPr="005A132E">
        <w:rPr>
          <w:sz w:val="24"/>
          <w:szCs w:val="24"/>
          <w:lang w:bidi="ru-RU"/>
        </w:rPr>
        <w:t>Первомайского муниципального района от 31.12.2019 № 839</w:t>
      </w:r>
    </w:p>
    <w:p w:rsidR="005A132E" w:rsidRPr="005A132E" w:rsidRDefault="005A132E" w:rsidP="005A132E">
      <w:pPr>
        <w:widowControl w:val="0"/>
        <w:tabs>
          <w:tab w:val="left" w:pos="6096"/>
          <w:tab w:val="left" w:pos="7300"/>
        </w:tabs>
        <w:overflowPunct/>
        <w:autoSpaceDE/>
        <w:autoSpaceDN/>
        <w:adjustRightInd/>
        <w:ind w:left="6096"/>
        <w:jc w:val="right"/>
        <w:textAlignment w:val="auto"/>
        <w:rPr>
          <w:sz w:val="24"/>
          <w:szCs w:val="24"/>
          <w:lang w:bidi="ru-RU"/>
        </w:rPr>
      </w:pPr>
      <w:r w:rsidRPr="005A132E">
        <w:rPr>
          <w:sz w:val="24"/>
          <w:szCs w:val="24"/>
          <w:lang w:bidi="ru-RU"/>
        </w:rPr>
        <w:t>(в редакции пост. Администрации от 09.06.2020 № 295)</w:t>
      </w:r>
    </w:p>
    <w:p w:rsidR="005A132E" w:rsidRPr="005A132E" w:rsidRDefault="005A132E" w:rsidP="005A132E">
      <w:pPr>
        <w:overflowPunct/>
        <w:autoSpaceDE/>
        <w:autoSpaceDN/>
        <w:adjustRightInd/>
        <w:ind w:left="5954"/>
        <w:jc w:val="both"/>
        <w:textAlignment w:val="auto"/>
        <w:rPr>
          <w:sz w:val="24"/>
          <w:szCs w:val="24"/>
        </w:rPr>
      </w:pPr>
    </w:p>
    <w:p w:rsidR="005A132E" w:rsidRPr="005A132E" w:rsidRDefault="005A132E" w:rsidP="005A132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132E">
        <w:rPr>
          <w:b/>
          <w:sz w:val="24"/>
          <w:szCs w:val="24"/>
        </w:rPr>
        <w:t xml:space="preserve">План мероприятий («дорожная карта») по снижению рисков нарушения антимонопольного законодательства </w:t>
      </w:r>
    </w:p>
    <w:p w:rsidR="005A132E" w:rsidRPr="005A132E" w:rsidRDefault="005A132E" w:rsidP="005A132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132E">
        <w:rPr>
          <w:b/>
          <w:sz w:val="24"/>
          <w:szCs w:val="24"/>
        </w:rPr>
        <w:t>(</w:t>
      </w:r>
      <w:proofErr w:type="spellStart"/>
      <w:r w:rsidRPr="005A132E">
        <w:rPr>
          <w:b/>
          <w:sz w:val="24"/>
          <w:szCs w:val="24"/>
        </w:rPr>
        <w:t>комплаенс</w:t>
      </w:r>
      <w:proofErr w:type="spellEnd"/>
      <w:r w:rsidRPr="005A132E">
        <w:rPr>
          <w:b/>
          <w:sz w:val="24"/>
          <w:szCs w:val="24"/>
        </w:rPr>
        <w:t>-рисков) Администрации Первомайского муниципального района на 2020 год</w:t>
      </w:r>
    </w:p>
    <w:p w:rsidR="005A132E" w:rsidRPr="005A132E" w:rsidRDefault="005A132E" w:rsidP="005A132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3542"/>
        <w:gridCol w:w="1700"/>
        <w:gridCol w:w="2976"/>
        <w:gridCol w:w="1983"/>
        <w:gridCol w:w="1973"/>
      </w:tblGrid>
      <w:tr w:rsidR="005A132E" w:rsidRPr="005A132E" w:rsidTr="005A132E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Вид </w:t>
            </w:r>
            <w:proofErr w:type="spellStart"/>
            <w:r w:rsidRPr="005A132E">
              <w:rPr>
                <w:sz w:val="24"/>
                <w:szCs w:val="24"/>
              </w:rPr>
              <w:t>комплаенс</w:t>
            </w:r>
            <w:proofErr w:type="spellEnd"/>
            <w:r w:rsidRPr="005A132E">
              <w:rPr>
                <w:sz w:val="24"/>
                <w:szCs w:val="24"/>
              </w:rPr>
              <w:t>-риска (описание)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Мероприятия по минимизации и устранению </w:t>
            </w:r>
            <w:proofErr w:type="spellStart"/>
            <w:r w:rsidRPr="005A132E">
              <w:rPr>
                <w:sz w:val="24"/>
                <w:szCs w:val="24"/>
              </w:rPr>
              <w:t>комплаенс</w:t>
            </w:r>
            <w:proofErr w:type="spellEnd"/>
            <w:r w:rsidRPr="005A132E">
              <w:rPr>
                <w:sz w:val="24"/>
                <w:szCs w:val="24"/>
              </w:rPr>
              <w:t>-рисков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Календарный план выполнения работ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Планируемый результат</w:t>
            </w:r>
          </w:p>
        </w:tc>
      </w:tr>
    </w:tbl>
    <w:p w:rsidR="005A132E" w:rsidRPr="005A132E" w:rsidRDefault="005A132E" w:rsidP="005A132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3543"/>
        <w:gridCol w:w="1700"/>
        <w:gridCol w:w="2976"/>
        <w:gridCol w:w="1983"/>
        <w:gridCol w:w="1971"/>
      </w:tblGrid>
      <w:tr w:rsidR="005A132E" w:rsidRPr="005A132E" w:rsidTr="005A132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7</w:t>
            </w: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Создание участникам закупок преимущественных условий участия в закупках путем установления/не уста-</w:t>
            </w:r>
            <w:proofErr w:type="spellStart"/>
            <w:r w:rsidRPr="005A132E">
              <w:rPr>
                <w:sz w:val="24"/>
                <w:szCs w:val="24"/>
              </w:rPr>
              <w:t>новления</w:t>
            </w:r>
            <w:proofErr w:type="spellEnd"/>
            <w:r w:rsidRPr="005A132E">
              <w:rPr>
                <w:sz w:val="24"/>
                <w:szCs w:val="24"/>
              </w:rPr>
              <w:t xml:space="preserve"> требований к участникам закупок не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требова-ниями</w:t>
            </w:r>
            <w:proofErr w:type="spellEnd"/>
            <w:r w:rsidRPr="005A132E">
              <w:rPr>
                <w:sz w:val="24"/>
                <w:szCs w:val="24"/>
              </w:rPr>
              <w:t xml:space="preserve"> законодательства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Проведение конкурентных закупок в соответствии с требованиями законодательства Российской Федерации</w:t>
            </w: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4) проведение мероприятий по оптимизации процессов торгов при осуществлении </w:t>
            </w:r>
            <w:r w:rsidRPr="005A132E">
              <w:rPr>
                <w:sz w:val="24"/>
                <w:szCs w:val="24"/>
              </w:rPr>
              <w:lastRenderedPageBreak/>
              <w:t>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r w:rsidRPr="005A132E">
              <w:rPr>
                <w:sz w:val="24"/>
                <w:szCs w:val="24"/>
              </w:rPr>
              <w:lastRenderedPageBreak/>
              <w:t>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  <w:highlight w:val="magenta"/>
              </w:rPr>
            </w:pPr>
            <w:r w:rsidRPr="005A132E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highlight w:val="magenta"/>
              </w:rPr>
            </w:pPr>
            <w:r w:rsidRPr="005A132E">
              <w:rPr>
                <w:sz w:val="24"/>
                <w:szCs w:val="24"/>
              </w:rPr>
              <w:t>Создание участникам торгов преимущественных условий участия в торгах путем установления/не установления требований к участникам торгов не в соответствии с требованиями законодательства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торгов в </w:t>
            </w:r>
            <w:proofErr w:type="spellStart"/>
            <w:r w:rsidRPr="005A132E">
              <w:rPr>
                <w:sz w:val="24"/>
                <w:szCs w:val="24"/>
              </w:rPr>
              <w:t>соот-ветствии</w:t>
            </w:r>
            <w:proofErr w:type="spellEnd"/>
            <w:r w:rsidRPr="005A132E">
              <w:rPr>
                <w:sz w:val="24"/>
                <w:szCs w:val="24"/>
              </w:rPr>
              <w:t xml:space="preserve">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</w:t>
            </w:r>
            <w:r w:rsidRPr="005A132E">
              <w:rPr>
                <w:sz w:val="24"/>
                <w:szCs w:val="24"/>
              </w:rPr>
              <w:lastRenderedPageBreak/>
              <w:t>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r w:rsidRPr="005A132E">
              <w:rPr>
                <w:sz w:val="24"/>
                <w:szCs w:val="24"/>
              </w:rPr>
              <w:lastRenderedPageBreak/>
              <w:t>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В течение года, до момента утверждения </w:t>
            </w:r>
            <w:r w:rsidRPr="005A132E">
              <w:rPr>
                <w:sz w:val="24"/>
                <w:szCs w:val="24"/>
              </w:rPr>
              <w:lastRenderedPageBreak/>
              <w:t>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5A132E">
              <w:rPr>
                <w:rFonts w:eastAsia="Calibri"/>
                <w:sz w:val="24"/>
                <w:szCs w:val="24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Проведение конкурентных закупок в соответствии с требованиями законодательства Российской Федерации</w:t>
            </w: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5A132E">
              <w:rPr>
                <w:rFonts w:eastAsia="Calibri"/>
                <w:sz w:val="24"/>
                <w:szCs w:val="24"/>
              </w:rPr>
              <w:t xml:space="preserve">Создание участникам торгов </w:t>
            </w:r>
            <w:r w:rsidRPr="005A132E">
              <w:rPr>
                <w:rFonts w:eastAsia="Calibri"/>
                <w:sz w:val="24"/>
                <w:szCs w:val="24"/>
              </w:rPr>
              <w:lastRenderedPageBreak/>
              <w:t>преимущественных условий участия в торгах путем доступа к информации о планируемых к проведению торгах и их условиях 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1) проведение профилактических </w:t>
            </w:r>
            <w:r w:rsidRPr="005A132E">
              <w:rPr>
                <w:sz w:val="24"/>
                <w:szCs w:val="24"/>
              </w:rPr>
              <w:lastRenderedPageBreak/>
              <w:t>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Дополнительные средства </w:t>
            </w:r>
            <w:r w:rsidRPr="005A132E">
              <w:rPr>
                <w:sz w:val="24"/>
                <w:szCs w:val="24"/>
              </w:rPr>
              <w:lastRenderedPageBreak/>
              <w:t>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Первый заместитель главы Администрации </w:t>
            </w:r>
            <w:r w:rsidRPr="005A132E">
              <w:rPr>
                <w:sz w:val="24"/>
                <w:szCs w:val="24"/>
              </w:rPr>
              <w:lastRenderedPageBreak/>
              <w:t>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</w:t>
            </w:r>
            <w:r w:rsidRPr="005A132E">
              <w:rPr>
                <w:sz w:val="24"/>
                <w:szCs w:val="24"/>
              </w:rPr>
              <w:lastRenderedPageBreak/>
              <w:t>торгов в соответствии с требованиями законодательства Российской Федерации</w:t>
            </w: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5A132E">
              <w:rPr>
                <w:rFonts w:eastAsia="Calibri"/>
                <w:sz w:val="24"/>
                <w:szCs w:val="24"/>
              </w:rPr>
              <w:t xml:space="preserve">Нарушение порядка признания </w:t>
            </w:r>
            <w:proofErr w:type="spellStart"/>
            <w:r w:rsidRPr="005A132E">
              <w:rPr>
                <w:rFonts w:eastAsia="Calibri"/>
                <w:sz w:val="24"/>
                <w:szCs w:val="24"/>
              </w:rPr>
              <w:t>побе-дителя</w:t>
            </w:r>
            <w:proofErr w:type="spellEnd"/>
            <w:r w:rsidRPr="005A132E">
              <w:rPr>
                <w:rFonts w:eastAsia="Calibri"/>
                <w:sz w:val="24"/>
                <w:szCs w:val="24"/>
              </w:rPr>
              <w:t xml:space="preserve"> определения поставщика (под-рядчика, исполнителя) с </w:t>
            </w:r>
            <w:r w:rsidRPr="005A132E">
              <w:rPr>
                <w:rFonts w:eastAsia="Calibri"/>
                <w:sz w:val="24"/>
                <w:szCs w:val="24"/>
              </w:rPr>
              <w:lastRenderedPageBreak/>
              <w:t>нарушением требований законодательства Россий-</w:t>
            </w:r>
            <w:proofErr w:type="spellStart"/>
            <w:r w:rsidRPr="005A132E">
              <w:rPr>
                <w:rFonts w:eastAsia="Calibri"/>
                <w:sz w:val="24"/>
                <w:szCs w:val="24"/>
              </w:rPr>
              <w:t>ской</w:t>
            </w:r>
            <w:proofErr w:type="spellEnd"/>
            <w:r w:rsidRPr="005A132E">
              <w:rPr>
                <w:rFonts w:eastAsia="Calibri"/>
                <w:sz w:val="24"/>
                <w:szCs w:val="24"/>
              </w:rPr>
              <w:t xml:space="preserve">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</w:t>
            </w:r>
            <w:r w:rsidRPr="005A132E">
              <w:rPr>
                <w:sz w:val="24"/>
                <w:szCs w:val="24"/>
              </w:rPr>
              <w:lastRenderedPageBreak/>
              <w:t>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соответствии с требованиями законодательства Российской </w:t>
            </w:r>
            <w:r w:rsidRPr="005A132E">
              <w:rPr>
                <w:sz w:val="24"/>
                <w:szCs w:val="24"/>
              </w:rPr>
              <w:lastRenderedPageBreak/>
              <w:t>Федерации</w:t>
            </w: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2) проведение профилактической </w:t>
            </w:r>
            <w:r w:rsidRPr="005A132E">
              <w:rPr>
                <w:sz w:val="24"/>
                <w:szCs w:val="24"/>
              </w:rPr>
              <w:lastRenderedPageBreak/>
              <w:t>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</w:t>
            </w:r>
            <w:r w:rsidRPr="005A132E">
              <w:rPr>
                <w:sz w:val="24"/>
                <w:szCs w:val="24"/>
              </w:rPr>
              <w:lastRenderedPageBreak/>
              <w:t xml:space="preserve">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5A132E">
              <w:rPr>
                <w:rFonts w:eastAsia="Calibri"/>
                <w:sz w:val="24"/>
                <w:szCs w:val="24"/>
              </w:rPr>
              <w:t xml:space="preserve">При описании объекта закупки включение в состав лотов товаров, работ, услуг, технологически и функционально не связанных с товарами, работами, услугами, поставки, </w:t>
            </w:r>
            <w:r w:rsidRPr="005A132E">
              <w:rPr>
                <w:rFonts w:eastAsia="Calibri"/>
                <w:sz w:val="24"/>
                <w:szCs w:val="24"/>
              </w:rPr>
              <w:lastRenderedPageBreak/>
              <w:t>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обучение сотрудников,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</w:t>
            </w:r>
            <w:r w:rsidRPr="005A132E">
              <w:rPr>
                <w:spacing w:val="-4"/>
                <w:sz w:val="24"/>
                <w:szCs w:val="24"/>
                <w:lang w:eastAsia="en-US"/>
              </w:rPr>
              <w:t>,</w:t>
            </w:r>
            <w:r w:rsidRPr="005A132E">
              <w:rPr>
                <w:bCs/>
                <w:sz w:val="24"/>
                <w:szCs w:val="24"/>
              </w:rPr>
              <w:t xml:space="preserve"> ГРБС с подведомственными учреждениями,</w:t>
            </w:r>
            <w:r w:rsidRPr="005A132E">
              <w:rPr>
                <w:sz w:val="24"/>
                <w:szCs w:val="24"/>
              </w:rPr>
              <w:t xml:space="preserve"> 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</w:t>
            </w:r>
            <w:proofErr w:type="spellStart"/>
            <w:r w:rsidRPr="005A132E">
              <w:rPr>
                <w:sz w:val="24"/>
                <w:szCs w:val="24"/>
              </w:rPr>
              <w:t>соот-ветствии</w:t>
            </w:r>
            <w:proofErr w:type="spellEnd"/>
            <w:r w:rsidRPr="005A132E">
              <w:rPr>
                <w:sz w:val="24"/>
                <w:szCs w:val="24"/>
              </w:rPr>
              <w:t xml:space="preserve">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обеспечение проведения надлежащей экспертизы документации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</w:t>
            </w:r>
          </w:p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до момента утверждения документации и размещения в </w:t>
            </w:r>
            <w:r w:rsidRPr="005A132E">
              <w:rPr>
                <w:rFonts w:eastAsia="Calibri"/>
                <w:sz w:val="24"/>
                <w:szCs w:val="24"/>
              </w:rPr>
              <w:t>Единой информационно</w:t>
            </w:r>
            <w:r w:rsidRPr="005A132E">
              <w:rPr>
                <w:rFonts w:eastAsia="Calibri"/>
                <w:sz w:val="24"/>
                <w:szCs w:val="24"/>
              </w:rPr>
              <w:lastRenderedPageBreak/>
              <w:t>й системе в сфере закупок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мероприятий по оптимизации процессов осуществления закупок при организации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методическая помощь сотрудникам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5A132E">
              <w:rPr>
                <w:rFonts w:eastAsia="Calibri"/>
                <w:sz w:val="24"/>
                <w:szCs w:val="24"/>
              </w:rPr>
              <w:t>Реализация имущества с нарушением регламента без проведения процедуры торгов, с изменением целевого назначения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Реализация имущества, в том числе проведение торгов, в соответствии с регламентом </w:t>
            </w: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ПО,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4) проведение мероприятий по оптимизации процессов </w:t>
            </w:r>
            <w:r w:rsidRPr="005A132E">
              <w:rPr>
                <w:sz w:val="24"/>
                <w:szCs w:val="24"/>
              </w:rPr>
              <w:lastRenderedPageBreak/>
              <w:t>реализации имущества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</w:t>
            </w:r>
            <w:r w:rsidRPr="005A132E">
              <w:rPr>
                <w:sz w:val="24"/>
                <w:szCs w:val="24"/>
              </w:rPr>
              <w:lastRenderedPageBreak/>
              <w:t>района,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Согласование заключения договоров с нарушением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Заключение договоров в соответствии с регламентом</w:t>
            </w: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согласование заключения договоров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</w:t>
            </w:r>
            <w:r w:rsidRPr="005A132E">
              <w:rPr>
                <w:sz w:val="24"/>
                <w:szCs w:val="24"/>
              </w:rPr>
              <w:lastRenderedPageBreak/>
              <w:t>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</w:t>
            </w:r>
            <w:r w:rsidRPr="005A132E">
              <w:rPr>
                <w:sz w:val="24"/>
                <w:szCs w:val="24"/>
              </w:rPr>
              <w:lastRenderedPageBreak/>
              <w:t>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В течение года, </w:t>
            </w:r>
            <w:r w:rsidRPr="005A132E">
              <w:rPr>
                <w:sz w:val="24"/>
                <w:szCs w:val="24"/>
              </w:rPr>
              <w:lastRenderedPageBreak/>
              <w:t>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Расторжение, пролонгация договоров с нарушением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Расторжение, пролонгация договоров в соответствии с регламентом</w:t>
            </w: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расторжения, пролонгации договоров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деятельности Администрации </w:t>
            </w:r>
            <w:r w:rsidRPr="005A132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</w:t>
            </w:r>
            <w:r w:rsidRPr="005A132E">
              <w:rPr>
                <w:sz w:val="24"/>
                <w:szCs w:val="24"/>
              </w:rPr>
              <w:lastRenderedPageBreak/>
              <w:t>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Выдача разрешительной документации с нарушением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Выдача разрешительной документации в соответствии с регламентом</w:t>
            </w: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расторжения, пролонгации договоров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Принятие имущества в муниципальную </w:t>
            </w:r>
            <w:r w:rsidRPr="005A132E">
              <w:rPr>
                <w:sz w:val="24"/>
                <w:szCs w:val="24"/>
              </w:rPr>
              <w:lastRenderedPageBreak/>
              <w:t>собственность с нарушением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1) проведение профилактических мероприятий, в том числе в </w:t>
            </w:r>
            <w:r w:rsidRPr="005A132E">
              <w:rPr>
                <w:sz w:val="24"/>
                <w:szCs w:val="24"/>
              </w:rPr>
              <w:lastRenderedPageBreak/>
              <w:t>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Дополнительные средства бюджета  </w:t>
            </w:r>
            <w:r w:rsidRPr="005A132E">
              <w:rPr>
                <w:sz w:val="24"/>
                <w:szCs w:val="24"/>
              </w:rPr>
              <w:lastRenderedPageBreak/>
              <w:t>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Первый заместитель главы Администрации района,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Принятие имущества в муниципальную </w:t>
            </w:r>
            <w:r w:rsidRPr="005A132E">
              <w:rPr>
                <w:sz w:val="24"/>
                <w:szCs w:val="24"/>
              </w:rPr>
              <w:lastRenderedPageBreak/>
              <w:t>собственность в соответствии с регламентом</w:t>
            </w: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ПО,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расторжения, пролонгации договоров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ПО,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Размещение информации в соответствующих источниках и предоставление информации с нарушением </w:t>
            </w:r>
            <w:r w:rsidRPr="005A132E">
              <w:rPr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</w:t>
            </w:r>
            <w:r w:rsidRPr="005A132E">
              <w:rPr>
                <w:sz w:val="24"/>
                <w:szCs w:val="24"/>
              </w:rPr>
              <w:lastRenderedPageBreak/>
              <w:t>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Первый заместитель главы Администрации района, ГРБС с подведомственными учреждениями,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Размещение информации в соответствующих источниках и предоставление информации в соответствии с </w:t>
            </w:r>
            <w:r w:rsidRPr="005A132E">
              <w:rPr>
                <w:sz w:val="24"/>
                <w:szCs w:val="24"/>
              </w:rPr>
              <w:lastRenderedPageBreak/>
              <w:t>регламентом</w:t>
            </w: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2) проведение профилактической </w:t>
            </w:r>
            <w:r w:rsidRPr="005A132E">
              <w:rPr>
                <w:sz w:val="24"/>
                <w:szCs w:val="24"/>
              </w:rPr>
              <w:lastRenderedPageBreak/>
              <w:t>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</w:t>
            </w:r>
            <w:r w:rsidRPr="005A132E">
              <w:rPr>
                <w:sz w:val="24"/>
                <w:szCs w:val="24"/>
              </w:rPr>
              <w:lastRenderedPageBreak/>
              <w:t>района, ГРБС с подведомственными учреждениями,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размещения информации в соответствующих источниках и предоставления информации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Осуществление закупок без торгов в отсутствие оснований, предусмотренных статьей 93 Федерального закона от 05.04.2013 №44-ФЗ </w:t>
            </w:r>
            <w:r w:rsidRPr="005A132E">
              <w:rPr>
                <w:sz w:val="24"/>
                <w:szCs w:val="24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обучение сотрудников,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</w:t>
            </w:r>
            <w:r w:rsidRPr="005A132E">
              <w:rPr>
                <w:spacing w:val="-4"/>
                <w:sz w:val="24"/>
                <w:szCs w:val="24"/>
                <w:lang w:eastAsia="en-US"/>
              </w:rPr>
              <w:t>,</w:t>
            </w:r>
            <w:r w:rsidRPr="005A132E">
              <w:rPr>
                <w:bCs/>
                <w:sz w:val="24"/>
                <w:szCs w:val="24"/>
              </w:rPr>
              <w:t xml:space="preserve"> ГРБС с подведомственными учреждениями,</w:t>
            </w:r>
            <w:r w:rsidRPr="005A132E">
              <w:rPr>
                <w:sz w:val="24"/>
                <w:szCs w:val="24"/>
              </w:rPr>
              <w:t xml:space="preserve"> ОИЗО, 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обеспечение проведения надлежащей экспертизы документации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</w:t>
            </w:r>
          </w:p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до момента утверждения </w:t>
            </w:r>
            <w:r w:rsidRPr="005A132E">
              <w:rPr>
                <w:sz w:val="24"/>
                <w:szCs w:val="24"/>
              </w:rPr>
              <w:lastRenderedPageBreak/>
              <w:t xml:space="preserve">документации и размещения в </w:t>
            </w:r>
            <w:r w:rsidRPr="005A132E">
              <w:rPr>
                <w:rFonts w:eastAsia="Calibri"/>
                <w:sz w:val="24"/>
                <w:szCs w:val="24"/>
              </w:rPr>
              <w:t>Единой информационной системе в сфере закупок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мероприятий по оптимизации процессов осуществления закупок при организации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методическая помощь сотрудникам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Принятие Администрацией района неправомерного решения, повлекшего за собой нарушение статей 15-16 Федерального закона от 26.07.2006 №135-ФЗ «О защите конкуренции», в </w:t>
            </w:r>
            <w:proofErr w:type="spellStart"/>
            <w:r w:rsidRPr="005A132E">
              <w:rPr>
                <w:sz w:val="24"/>
                <w:szCs w:val="24"/>
              </w:rPr>
              <w:t>т.ч</w:t>
            </w:r>
            <w:proofErr w:type="spellEnd"/>
            <w:r w:rsidRPr="005A132E">
              <w:rPr>
                <w:sz w:val="24"/>
                <w:szCs w:val="24"/>
              </w:rPr>
              <w:t xml:space="preserve">. заключение </w:t>
            </w:r>
            <w:r w:rsidRPr="005A132E">
              <w:rPr>
                <w:sz w:val="24"/>
                <w:szCs w:val="24"/>
              </w:rPr>
              <w:lastRenderedPageBreak/>
              <w:t>соглашения о предоставлении субсидии без проведения конкурсных процедур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обучение сотрудников,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</w:t>
            </w:r>
            <w:r w:rsidRPr="005A132E">
              <w:rPr>
                <w:spacing w:val="-4"/>
                <w:sz w:val="24"/>
                <w:szCs w:val="24"/>
                <w:lang w:eastAsia="en-US"/>
              </w:rPr>
              <w:t>,</w:t>
            </w:r>
            <w:r w:rsidRPr="005A132E">
              <w:rPr>
                <w:bCs/>
                <w:sz w:val="24"/>
                <w:szCs w:val="24"/>
              </w:rPr>
              <w:t xml:space="preserve"> ГРБС с подведомственными учреждениями,</w:t>
            </w:r>
            <w:r w:rsidRPr="005A132E">
              <w:rPr>
                <w:sz w:val="24"/>
                <w:szCs w:val="24"/>
              </w:rPr>
              <w:t xml:space="preserve"> 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обеспечение проведения надлежащей экспертизы документации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</w:t>
            </w:r>
          </w:p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до момента утверждения документации и размещения в </w:t>
            </w:r>
            <w:r w:rsidRPr="005A132E">
              <w:rPr>
                <w:rFonts w:eastAsia="Calibri"/>
                <w:sz w:val="24"/>
                <w:szCs w:val="24"/>
              </w:rPr>
              <w:t>Единой информационной системе в сфере закупок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мероприятий по оптимизации процессов осуществления закупок при организации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методическая помощь сотрудникам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6) анализ судебно-административной практики при разрешении споров по аналогичным закупкам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ОЭМЗП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1.15.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rFonts w:eastAsia="Calibri"/>
                <w:sz w:val="24"/>
                <w:szCs w:val="24"/>
                <w:lang w:eastAsia="en-US"/>
              </w:rPr>
              <w:t xml:space="preserve"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</w:t>
            </w:r>
            <w:r w:rsidRPr="005A132E">
              <w:rPr>
                <w:rFonts w:eastAsia="Calibri"/>
                <w:sz w:val="24"/>
                <w:szCs w:val="24"/>
                <w:lang w:eastAsia="en-US"/>
              </w:rPr>
              <w:lastRenderedPageBreak/>
              <w:t>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4) проведение мероприятий по оптимизации процессов торгов при осуществлении деятельности Администрации </w:t>
            </w:r>
            <w:r w:rsidRPr="005A132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подведомственными </w:t>
            </w:r>
            <w:r w:rsidRPr="005A132E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деятельности Администрации </w:t>
            </w:r>
            <w:proofErr w:type="spellStart"/>
            <w:r w:rsidRPr="005A132E">
              <w:rPr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1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1.16.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Описание объекта торгов с нарушением требований законодательства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торгов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1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</w:t>
            </w:r>
            <w:r w:rsidRPr="005A132E">
              <w:rPr>
                <w:sz w:val="24"/>
                <w:szCs w:val="24"/>
              </w:rPr>
              <w:lastRenderedPageBreak/>
              <w:t xml:space="preserve">административной практики при разрешении споров по аналогичным направлениям деятельности Администрации </w:t>
            </w:r>
            <w:proofErr w:type="spellStart"/>
            <w:r w:rsidRPr="005A132E">
              <w:rPr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</w:t>
            </w:r>
            <w:r w:rsidRPr="005A132E">
              <w:rPr>
                <w:sz w:val="24"/>
                <w:szCs w:val="24"/>
              </w:rPr>
              <w:lastRenderedPageBreak/>
              <w:t>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 xml:space="preserve">В течение года, </w:t>
            </w:r>
            <w:r w:rsidRPr="005A132E">
              <w:rPr>
                <w:sz w:val="24"/>
                <w:szCs w:val="24"/>
              </w:rPr>
              <w:lastRenderedPageBreak/>
              <w:t>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Установление в документации о закупке информации об условиях, о запретах и об ограничениях допуска товаров, происходящих из иностранного государства или группы иностранных государств, с нарушением требований законодательства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деятельности Администрации </w:t>
            </w:r>
            <w:proofErr w:type="spellStart"/>
            <w:r w:rsidRPr="005A132E">
              <w:rPr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Установление в документации о закупке преференций и ограничений в соответствии со статьями статьям 28-30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</w:t>
            </w:r>
            <w:proofErr w:type="spellStart"/>
            <w:r w:rsidRPr="005A132E">
              <w:rPr>
                <w:sz w:val="24"/>
                <w:szCs w:val="24"/>
              </w:rPr>
              <w:t>соот-ветствии</w:t>
            </w:r>
            <w:proofErr w:type="spellEnd"/>
            <w:r w:rsidRPr="005A132E">
              <w:rPr>
                <w:sz w:val="24"/>
                <w:szCs w:val="24"/>
              </w:rPr>
              <w:t xml:space="preserve">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деятельности Администрации </w:t>
            </w:r>
            <w:proofErr w:type="spellStart"/>
            <w:r w:rsidRPr="005A132E">
              <w:rPr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Установление в документации о торгах преференций и ограничений с </w:t>
            </w:r>
            <w:r w:rsidRPr="005A132E">
              <w:rPr>
                <w:sz w:val="24"/>
                <w:szCs w:val="24"/>
              </w:rPr>
              <w:lastRenderedPageBreak/>
              <w:t>нарушением требований законодательства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Дополнительные средства бюджета  потребуются, средства на </w:t>
            </w:r>
            <w:r w:rsidRPr="005A132E">
              <w:rPr>
                <w:sz w:val="24"/>
                <w:szCs w:val="24"/>
              </w:rPr>
              <w:lastRenderedPageBreak/>
              <w:t>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торгов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lastRenderedPageBreak/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деятельности Администрации </w:t>
            </w:r>
            <w:proofErr w:type="spellStart"/>
            <w:r w:rsidRPr="005A132E">
              <w:rPr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Предоставление преференций хозяйствующим субъектам, определенных статьей 19 Федерального закона от 26.07.2006 №135-ФЗ «О защите </w:t>
            </w:r>
            <w:r w:rsidRPr="005A132E">
              <w:rPr>
                <w:sz w:val="24"/>
                <w:szCs w:val="24"/>
              </w:rPr>
              <w:lastRenderedPageBreak/>
              <w:t>конкуренции» и без согласования с Управлением Федеральной антимонопольной службы по Ярославской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деятельности Администрации </w:t>
            </w:r>
            <w:proofErr w:type="spellStart"/>
            <w:r w:rsidRPr="005A132E">
              <w:rPr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1.21.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Дробление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закупок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</w:t>
            </w:r>
            <w:r w:rsidRPr="005A132E">
              <w:rPr>
                <w:sz w:val="24"/>
                <w:szCs w:val="24"/>
              </w:rPr>
              <w:lastRenderedPageBreak/>
              <w:t>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торгов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деятельности Администрации </w:t>
            </w:r>
            <w:proofErr w:type="spellStart"/>
            <w:r w:rsidRPr="005A132E">
              <w:rPr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Проведение закупочных процедур вне установленного графика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закупочных процедур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</w:t>
            </w:r>
            <w:proofErr w:type="spellStart"/>
            <w:r w:rsidRPr="005A132E">
              <w:rPr>
                <w:sz w:val="24"/>
                <w:szCs w:val="24"/>
              </w:rPr>
              <w:t>подве-домственными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учрежде-ниями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4) проведение мероприятий по оптимизации процессов торгов при осуществлении деятельности Администрации </w:t>
            </w:r>
            <w:r w:rsidRPr="005A132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Первый заместитель главы Администрации района, ГРБС с подведомственными </w:t>
            </w:r>
            <w:r w:rsidRPr="005A132E">
              <w:rPr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деятельности Администрации </w:t>
            </w:r>
            <w:proofErr w:type="spellStart"/>
            <w:r w:rsidRPr="005A132E">
              <w:rPr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3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1.23.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Реализация имущества с нарушением регламента без согласования с собственником имущества, с нарушением порядка информирования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Дополнительные средства </w:t>
            </w:r>
            <w:proofErr w:type="gramStart"/>
            <w:r w:rsidRPr="005A132E">
              <w:rPr>
                <w:sz w:val="24"/>
                <w:szCs w:val="24"/>
              </w:rPr>
              <w:t>бюджета  потребуются</w:t>
            </w:r>
            <w:proofErr w:type="gramEnd"/>
            <w:r w:rsidRPr="005A132E">
              <w:rPr>
                <w:sz w:val="24"/>
                <w:szCs w:val="24"/>
              </w:rPr>
              <w:t xml:space="preserve">, средства на обучение не предусмотрены в смете расходов </w:t>
            </w:r>
          </w:p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Проведение конкурентных торгов в соответствии с </w:t>
            </w:r>
            <w:proofErr w:type="spellStart"/>
            <w:r w:rsidRPr="005A132E">
              <w:rPr>
                <w:sz w:val="24"/>
                <w:szCs w:val="24"/>
              </w:rPr>
              <w:t>тре-бованиями</w:t>
            </w:r>
            <w:proofErr w:type="spellEnd"/>
            <w:r w:rsidRPr="005A132E">
              <w:rPr>
                <w:sz w:val="24"/>
                <w:szCs w:val="24"/>
              </w:rPr>
              <w:t xml:space="preserve"> </w:t>
            </w:r>
            <w:proofErr w:type="spellStart"/>
            <w:r w:rsidRPr="005A132E">
              <w:rPr>
                <w:sz w:val="24"/>
                <w:szCs w:val="24"/>
              </w:rPr>
              <w:t>зако-нодательства</w:t>
            </w:r>
            <w:proofErr w:type="spellEnd"/>
            <w:r w:rsidRPr="005A132E">
              <w:rPr>
                <w:sz w:val="24"/>
                <w:szCs w:val="24"/>
              </w:rPr>
              <w:t xml:space="preserve"> Российской Фе-</w:t>
            </w:r>
            <w:proofErr w:type="spellStart"/>
            <w:r w:rsidRPr="005A132E">
              <w:rPr>
                <w:sz w:val="24"/>
                <w:szCs w:val="24"/>
              </w:rPr>
              <w:t>дерации</w:t>
            </w:r>
            <w:proofErr w:type="spellEnd"/>
          </w:p>
        </w:tc>
      </w:tr>
      <w:tr w:rsidR="005A132E" w:rsidRPr="005A132E" w:rsidTr="005A132E">
        <w:trPr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ПО,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реализации имущества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3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5) анализ судебно-административной практики при разрешении споров по аналогичным направлениям </w:t>
            </w:r>
            <w:r w:rsidRPr="005A132E">
              <w:rPr>
                <w:sz w:val="24"/>
                <w:szCs w:val="24"/>
              </w:rPr>
              <w:lastRenderedPageBreak/>
              <w:t>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ПО,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 xml:space="preserve">В течение года, до момента утверждения (подписания) </w:t>
            </w:r>
            <w:r w:rsidRPr="005A132E">
              <w:rPr>
                <w:sz w:val="24"/>
                <w:szCs w:val="24"/>
              </w:rPr>
              <w:lastRenderedPageBreak/>
              <w:t>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lastRenderedPageBreak/>
              <w:t>1.24.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Публикация заявлений (устные выступления) о намерении разместить заказ у конкретного хозяйствующего субъекта до момента объявления тор-</w:t>
            </w:r>
            <w:proofErr w:type="spellStart"/>
            <w:r w:rsidRPr="005A132E">
              <w:rPr>
                <w:sz w:val="24"/>
                <w:szCs w:val="24"/>
              </w:rPr>
              <w:t>гов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1) 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Дополнительные средства бюджета  потребуются, средства на обучение не предусмотрены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Публикация заявлений (устные выступления) о намерении разместить заказ у конкретного хозяйствующего субъекта до момента объявления торгов в соответствии с требованиями законодательства Российской Федерации</w:t>
            </w:r>
          </w:p>
        </w:tc>
      </w:tr>
      <w:tr w:rsidR="005A132E" w:rsidRPr="005A132E" w:rsidTr="005A132E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2) проведение профилактической разъяснительной работы с сотрудниками, в том числе совещания, семинары и другое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3) проведение надлежащей экспертизы документации, формируемой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4) проведение мероприятий по оптимизации процессов реализации имущества при осуществлении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ОИЗО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5A132E" w:rsidRPr="005A132E" w:rsidTr="005A132E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5) анализ судебно-административной практики при разрешении споров по аналогичным направлениям деятельности Администрации района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Первый заместитель главы Администрации района, ГРБС с подведомственными учреждениями, 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A132E">
              <w:rPr>
                <w:sz w:val="24"/>
                <w:szCs w:val="24"/>
              </w:rPr>
              <w:t>В течение года, до момента утверждения (подписания) соответствующего документа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32E" w:rsidRPr="005A132E" w:rsidRDefault="005A132E" w:rsidP="005A132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5A132E" w:rsidRPr="005A132E" w:rsidRDefault="005A132E" w:rsidP="005A132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A132E" w:rsidRPr="005A132E" w:rsidRDefault="005A132E" w:rsidP="005A132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5A132E">
        <w:rPr>
          <w:b/>
          <w:sz w:val="24"/>
          <w:szCs w:val="24"/>
        </w:rPr>
        <w:t>Список условных сокращений:</w:t>
      </w:r>
    </w:p>
    <w:p w:rsidR="005A132E" w:rsidRPr="005A132E" w:rsidRDefault="005A132E" w:rsidP="005A132E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 xml:space="preserve">ГРБС – главные распорядители бюджетных средств; </w:t>
      </w:r>
    </w:p>
    <w:p w:rsidR="005A132E" w:rsidRPr="005A132E" w:rsidRDefault="005A132E" w:rsidP="005A132E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lastRenderedPageBreak/>
        <w:t>ПО – правовой отдел Администрации Первомайского муниципального района;</w:t>
      </w:r>
    </w:p>
    <w:p w:rsidR="005A132E" w:rsidRPr="005A132E" w:rsidRDefault="005A132E" w:rsidP="005A132E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>ОИЗО – отдел имущественных и земельных отношений Администрации Первомайского муниципального района;</w:t>
      </w:r>
    </w:p>
    <w:p w:rsidR="005A132E" w:rsidRPr="005A132E" w:rsidRDefault="005A132E" w:rsidP="005A132E">
      <w:pPr>
        <w:tabs>
          <w:tab w:val="left" w:pos="680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A132E">
        <w:rPr>
          <w:sz w:val="24"/>
          <w:szCs w:val="24"/>
        </w:rPr>
        <w:t>ОЭМЗП – отдел экономики, муниципального заказа и предпринимательской деятельности Администрации Первомайского муниципального района.</w:t>
      </w: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5A132E" w:rsidRPr="005A132E" w:rsidRDefault="005A132E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B75712" w:rsidRPr="005A132E" w:rsidRDefault="00B75712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B75712" w:rsidRPr="005A132E" w:rsidRDefault="00B75712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B75712" w:rsidRPr="005A132E" w:rsidRDefault="00B75712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B75712" w:rsidRPr="005A132E" w:rsidRDefault="00B75712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164A95" w:rsidRPr="005A132E" w:rsidRDefault="00164A95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p w:rsidR="00164A95" w:rsidRPr="005A132E" w:rsidRDefault="00164A95" w:rsidP="00CB396D">
      <w:pPr>
        <w:widowControl w:val="0"/>
        <w:tabs>
          <w:tab w:val="left" w:pos="6096"/>
          <w:tab w:val="left" w:pos="7300"/>
        </w:tabs>
        <w:ind w:left="6096"/>
        <w:rPr>
          <w:sz w:val="24"/>
          <w:szCs w:val="24"/>
          <w:lang w:bidi="ru-RU"/>
        </w:rPr>
      </w:pPr>
    </w:p>
    <w:sectPr w:rsidR="00164A95" w:rsidRPr="005A132E" w:rsidSect="00B27C51">
      <w:headerReference w:type="even" r:id="rId11"/>
      <w:headerReference w:type="default" r:id="rId12"/>
      <w:headerReference w:type="first" r:id="rId13"/>
      <w:footerReference w:type="first" r:id="rId14"/>
      <w:pgSz w:w="16840" w:h="11910" w:orient="landscape"/>
      <w:pgMar w:top="709" w:right="709" w:bottom="1418" w:left="57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3F" w:rsidRDefault="003A4E3F">
      <w:r>
        <w:separator/>
      </w:r>
    </w:p>
  </w:endnote>
  <w:endnote w:type="continuationSeparator" w:id="0">
    <w:p w:rsidR="003A4E3F" w:rsidRDefault="003A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1F0A5D" w:rsidP="00A33B5F">
    <w:pPr>
      <w:pStyle w:val="aa"/>
      <w:rPr>
        <w:sz w:val="18"/>
        <w:szCs w:val="18"/>
        <w:lang w:val="en-US"/>
      </w:rPr>
    </w:pPr>
    <w:fldSimple w:instr=" DOCPROPERTY &quot;ИД&quot; \* MERGEFORMAT ">
      <w:r w:rsidR="008F5AF8" w:rsidRPr="008F5AF8">
        <w:rPr>
          <w:sz w:val="18"/>
          <w:szCs w:val="18"/>
        </w:rPr>
        <w:t>4704237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F5AF8" w:rsidRPr="008F5AF8">
        <w:rPr>
          <w:sz w:val="18"/>
          <w:szCs w:val="18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3F" w:rsidRDefault="003A4E3F">
      <w:r>
        <w:separator/>
      </w:r>
    </w:p>
  </w:footnote>
  <w:footnote w:type="continuationSeparator" w:id="0">
    <w:p w:rsidR="003A4E3F" w:rsidRDefault="003A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8142C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1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160D" w:rsidRDefault="00D716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DE" w:rsidRPr="000A42FE" w:rsidRDefault="005A08DE" w:rsidP="000A42FE">
    <w:pPr>
      <w:pStyle w:val="a6"/>
      <w:framePr w:wrap="around" w:vAnchor="text" w:hAnchor="margin" w:xAlign="center" w:y="1"/>
      <w:jc w:val="center"/>
      <w:rPr>
        <w:rStyle w:val="a8"/>
        <w:sz w:val="24"/>
      </w:rPr>
    </w:pPr>
  </w:p>
  <w:p w:rsidR="00D7160D" w:rsidRDefault="00D716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0A42FE">
    <w:pPr>
      <w:pStyle w:val="a6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4536F"/>
    <w:multiLevelType w:val="hybridMultilevel"/>
    <w:tmpl w:val="09068C22"/>
    <w:lvl w:ilvl="0" w:tplc="8B245BA6">
      <w:start w:val="1"/>
      <w:numFmt w:val="decimal"/>
      <w:lvlText w:val="%1."/>
      <w:lvlJc w:val="left"/>
      <w:pPr>
        <w:ind w:left="546" w:hanging="27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CBEC0A0">
      <w:numFmt w:val="bullet"/>
      <w:lvlText w:val="•"/>
      <w:lvlJc w:val="left"/>
      <w:pPr>
        <w:ind w:left="1532" w:hanging="277"/>
      </w:pPr>
      <w:rPr>
        <w:lang w:val="ru-RU" w:eastAsia="ru-RU" w:bidi="ru-RU"/>
      </w:rPr>
    </w:lvl>
    <w:lvl w:ilvl="2" w:tplc="66B00A3A">
      <w:numFmt w:val="bullet"/>
      <w:lvlText w:val="•"/>
      <w:lvlJc w:val="left"/>
      <w:pPr>
        <w:ind w:left="2524" w:hanging="277"/>
      </w:pPr>
      <w:rPr>
        <w:lang w:val="ru-RU" w:eastAsia="ru-RU" w:bidi="ru-RU"/>
      </w:rPr>
    </w:lvl>
    <w:lvl w:ilvl="3" w:tplc="BCBABC86">
      <w:numFmt w:val="bullet"/>
      <w:lvlText w:val="•"/>
      <w:lvlJc w:val="left"/>
      <w:pPr>
        <w:ind w:left="3517" w:hanging="277"/>
      </w:pPr>
      <w:rPr>
        <w:lang w:val="ru-RU" w:eastAsia="ru-RU" w:bidi="ru-RU"/>
      </w:rPr>
    </w:lvl>
    <w:lvl w:ilvl="4" w:tplc="EB3C0EAC">
      <w:numFmt w:val="bullet"/>
      <w:lvlText w:val="•"/>
      <w:lvlJc w:val="left"/>
      <w:pPr>
        <w:ind w:left="4509" w:hanging="277"/>
      </w:pPr>
      <w:rPr>
        <w:lang w:val="ru-RU" w:eastAsia="ru-RU" w:bidi="ru-RU"/>
      </w:rPr>
    </w:lvl>
    <w:lvl w:ilvl="5" w:tplc="5B02F4CC">
      <w:numFmt w:val="bullet"/>
      <w:lvlText w:val="•"/>
      <w:lvlJc w:val="left"/>
      <w:pPr>
        <w:ind w:left="5502" w:hanging="277"/>
      </w:pPr>
      <w:rPr>
        <w:lang w:val="ru-RU" w:eastAsia="ru-RU" w:bidi="ru-RU"/>
      </w:rPr>
    </w:lvl>
    <w:lvl w:ilvl="6" w:tplc="C5304B34">
      <w:numFmt w:val="bullet"/>
      <w:lvlText w:val="•"/>
      <w:lvlJc w:val="left"/>
      <w:pPr>
        <w:ind w:left="6494" w:hanging="277"/>
      </w:pPr>
      <w:rPr>
        <w:lang w:val="ru-RU" w:eastAsia="ru-RU" w:bidi="ru-RU"/>
      </w:rPr>
    </w:lvl>
    <w:lvl w:ilvl="7" w:tplc="847C2414">
      <w:numFmt w:val="bullet"/>
      <w:lvlText w:val="•"/>
      <w:lvlJc w:val="left"/>
      <w:pPr>
        <w:ind w:left="7486" w:hanging="277"/>
      </w:pPr>
      <w:rPr>
        <w:lang w:val="ru-RU" w:eastAsia="ru-RU" w:bidi="ru-RU"/>
      </w:rPr>
    </w:lvl>
    <w:lvl w:ilvl="8" w:tplc="5622D4BA">
      <w:numFmt w:val="bullet"/>
      <w:lvlText w:val="•"/>
      <w:lvlJc w:val="left"/>
      <w:pPr>
        <w:ind w:left="8479" w:hanging="277"/>
      </w:pPr>
      <w:rPr>
        <w:lang w:val="ru-RU" w:eastAsia="ru-RU" w:bidi="ru-RU"/>
      </w:rPr>
    </w:lvl>
  </w:abstractNum>
  <w:abstractNum w:abstractNumId="2" w15:restartNumberingAfterBreak="0">
    <w:nsid w:val="065069E2"/>
    <w:multiLevelType w:val="hybridMultilevel"/>
    <w:tmpl w:val="2B3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E80"/>
    <w:multiLevelType w:val="multilevel"/>
    <w:tmpl w:val="75FA73A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8751" w:hanging="180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4" w15:restartNumberingAfterBreak="0">
    <w:nsid w:val="1C8A0122"/>
    <w:multiLevelType w:val="multilevel"/>
    <w:tmpl w:val="6590DB0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560" w:hanging="720"/>
      </w:pPr>
    </w:lvl>
    <w:lvl w:ilvl="3">
      <w:start w:val="1"/>
      <w:numFmt w:val="decimal"/>
      <w:lvlText w:val="%1.%2.%3.%4."/>
      <w:lvlJc w:val="left"/>
      <w:pPr>
        <w:ind w:left="5340" w:hanging="1080"/>
      </w:pPr>
    </w:lvl>
    <w:lvl w:ilvl="4">
      <w:start w:val="1"/>
      <w:numFmt w:val="decimal"/>
      <w:lvlText w:val="%1.%2.%3.%4.%5."/>
      <w:lvlJc w:val="left"/>
      <w:pPr>
        <w:ind w:left="6760" w:hanging="1080"/>
      </w:pPr>
    </w:lvl>
    <w:lvl w:ilvl="5">
      <w:start w:val="1"/>
      <w:numFmt w:val="decimal"/>
      <w:lvlText w:val="%1.%2.%3.%4.%5.%6."/>
      <w:lvlJc w:val="left"/>
      <w:pPr>
        <w:ind w:left="8540" w:hanging="1440"/>
      </w:pPr>
    </w:lvl>
    <w:lvl w:ilvl="6">
      <w:start w:val="1"/>
      <w:numFmt w:val="decimal"/>
      <w:lvlText w:val="%1.%2.%3.%4.%5.%6.%7."/>
      <w:lvlJc w:val="left"/>
      <w:pPr>
        <w:ind w:left="10320" w:hanging="1800"/>
      </w:pPr>
    </w:lvl>
    <w:lvl w:ilvl="7">
      <w:start w:val="1"/>
      <w:numFmt w:val="decimal"/>
      <w:lvlText w:val="%1.%2.%3.%4.%5.%6.%7.%8."/>
      <w:lvlJc w:val="left"/>
      <w:pPr>
        <w:ind w:left="11740" w:hanging="1800"/>
      </w:pPr>
    </w:lvl>
    <w:lvl w:ilvl="8">
      <w:start w:val="1"/>
      <w:numFmt w:val="decimal"/>
      <w:lvlText w:val="%1.%2.%3.%4.%5.%6.%7.%8.%9."/>
      <w:lvlJc w:val="left"/>
      <w:pPr>
        <w:ind w:left="13520" w:hanging="2160"/>
      </w:pPr>
    </w:lvl>
  </w:abstractNum>
  <w:abstractNum w:abstractNumId="5" w15:restartNumberingAfterBreak="0">
    <w:nsid w:val="2E687A1D"/>
    <w:multiLevelType w:val="multilevel"/>
    <w:tmpl w:val="2DF0DDE2"/>
    <w:lvl w:ilvl="0">
      <w:start w:val="4"/>
      <w:numFmt w:val="decimal"/>
      <w:lvlText w:val="%1"/>
      <w:lvlJc w:val="left"/>
      <w:pPr>
        <w:ind w:left="286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6" w:hanging="49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72" w:hanging="49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19" w:hanging="4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65" w:hanging="4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12" w:hanging="4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8" w:hanging="4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04" w:hanging="4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51" w:hanging="490"/>
      </w:pPr>
      <w:rPr>
        <w:lang w:val="ru-RU" w:eastAsia="ru-RU" w:bidi="ru-RU"/>
      </w:rPr>
    </w:lvl>
  </w:abstractNum>
  <w:abstractNum w:abstractNumId="6" w15:restartNumberingAfterBreak="0">
    <w:nsid w:val="30903F03"/>
    <w:multiLevelType w:val="multilevel"/>
    <w:tmpl w:val="C38A3DBE"/>
    <w:lvl w:ilvl="0">
      <w:start w:val="2"/>
      <w:numFmt w:val="decimal"/>
      <w:lvlText w:val="%1"/>
      <w:lvlJc w:val="left"/>
      <w:pPr>
        <w:ind w:left="345" w:hanging="70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45" w:hanging="70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20" w:hanging="70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61" w:hanging="70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01" w:hanging="70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42" w:hanging="70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82" w:hanging="70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22" w:hanging="70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63" w:hanging="707"/>
      </w:pPr>
      <w:rPr>
        <w:lang w:val="ru-RU" w:eastAsia="ru-RU" w:bidi="ru-RU"/>
      </w:rPr>
    </w:lvl>
  </w:abstractNum>
  <w:abstractNum w:abstractNumId="7" w15:restartNumberingAfterBreak="0">
    <w:nsid w:val="367A29E7"/>
    <w:multiLevelType w:val="multilevel"/>
    <w:tmpl w:val="10D89174"/>
    <w:lvl w:ilvl="0">
      <w:start w:val="6"/>
      <w:numFmt w:val="decimal"/>
      <w:lvlText w:val="%1"/>
      <w:lvlJc w:val="left"/>
      <w:pPr>
        <w:ind w:left="268" w:hanging="48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8" w:hanging="48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8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05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53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02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0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98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47" w:hanging="489"/>
      </w:pPr>
      <w:rPr>
        <w:lang w:val="ru-RU" w:eastAsia="ru-RU" w:bidi="ru-RU"/>
      </w:rPr>
    </w:lvl>
  </w:abstractNum>
  <w:abstractNum w:abstractNumId="8" w15:restartNumberingAfterBreak="0">
    <w:nsid w:val="43392FA7"/>
    <w:multiLevelType w:val="multilevel"/>
    <w:tmpl w:val="B87A9D92"/>
    <w:lvl w:ilvl="0">
      <w:start w:val="3"/>
      <w:numFmt w:val="decimal"/>
      <w:lvlText w:val="%1"/>
      <w:lvlJc w:val="left"/>
      <w:pPr>
        <w:ind w:left="263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56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0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53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02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50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98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47" w:hanging="492"/>
      </w:pPr>
      <w:rPr>
        <w:lang w:val="ru-RU" w:eastAsia="ru-RU" w:bidi="ru-RU"/>
      </w:rPr>
    </w:lvl>
  </w:abstractNum>
  <w:abstractNum w:abstractNumId="9" w15:restartNumberingAfterBreak="0">
    <w:nsid w:val="453420B2"/>
    <w:multiLevelType w:val="hybridMultilevel"/>
    <w:tmpl w:val="B31C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2A55"/>
    <w:multiLevelType w:val="hybridMultilevel"/>
    <w:tmpl w:val="2EDADA76"/>
    <w:lvl w:ilvl="0" w:tplc="FA6EE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F8B3AC5"/>
    <w:multiLevelType w:val="hybridMultilevel"/>
    <w:tmpl w:val="9702CEAE"/>
    <w:lvl w:ilvl="0" w:tplc="A62C7846">
      <w:numFmt w:val="bullet"/>
      <w:lvlText w:val="-"/>
      <w:lvlJc w:val="left"/>
      <w:pPr>
        <w:ind w:left="302" w:hanging="165"/>
      </w:pPr>
      <w:rPr>
        <w:w w:val="100"/>
        <w:lang w:val="ru-RU" w:eastAsia="ru-RU" w:bidi="ru-RU"/>
      </w:rPr>
    </w:lvl>
    <w:lvl w:ilvl="1" w:tplc="A45AA64E">
      <w:numFmt w:val="bullet"/>
      <w:lvlText w:val="•"/>
      <w:lvlJc w:val="left"/>
      <w:pPr>
        <w:ind w:left="1244" w:hanging="165"/>
      </w:pPr>
      <w:rPr>
        <w:lang w:val="ru-RU" w:eastAsia="ru-RU" w:bidi="ru-RU"/>
      </w:rPr>
    </w:lvl>
    <w:lvl w:ilvl="2" w:tplc="8AA0C5C6">
      <w:numFmt w:val="bullet"/>
      <w:lvlText w:val="•"/>
      <w:lvlJc w:val="left"/>
      <w:pPr>
        <w:ind w:left="2188" w:hanging="165"/>
      </w:pPr>
      <w:rPr>
        <w:lang w:val="ru-RU" w:eastAsia="ru-RU" w:bidi="ru-RU"/>
      </w:rPr>
    </w:lvl>
    <w:lvl w:ilvl="3" w:tplc="C62047C8">
      <w:numFmt w:val="bullet"/>
      <w:lvlText w:val="•"/>
      <w:lvlJc w:val="left"/>
      <w:pPr>
        <w:ind w:left="3133" w:hanging="165"/>
      </w:pPr>
      <w:rPr>
        <w:lang w:val="ru-RU" w:eastAsia="ru-RU" w:bidi="ru-RU"/>
      </w:rPr>
    </w:lvl>
    <w:lvl w:ilvl="4" w:tplc="4250732A">
      <w:numFmt w:val="bullet"/>
      <w:lvlText w:val="•"/>
      <w:lvlJc w:val="left"/>
      <w:pPr>
        <w:ind w:left="4077" w:hanging="165"/>
      </w:pPr>
      <w:rPr>
        <w:lang w:val="ru-RU" w:eastAsia="ru-RU" w:bidi="ru-RU"/>
      </w:rPr>
    </w:lvl>
    <w:lvl w:ilvl="5" w:tplc="6C628250">
      <w:numFmt w:val="bullet"/>
      <w:lvlText w:val="•"/>
      <w:lvlJc w:val="left"/>
      <w:pPr>
        <w:ind w:left="5022" w:hanging="165"/>
      </w:pPr>
      <w:rPr>
        <w:lang w:val="ru-RU" w:eastAsia="ru-RU" w:bidi="ru-RU"/>
      </w:rPr>
    </w:lvl>
    <w:lvl w:ilvl="6" w:tplc="D6A65758">
      <w:numFmt w:val="bullet"/>
      <w:lvlText w:val="•"/>
      <w:lvlJc w:val="left"/>
      <w:pPr>
        <w:ind w:left="5966" w:hanging="165"/>
      </w:pPr>
      <w:rPr>
        <w:lang w:val="ru-RU" w:eastAsia="ru-RU" w:bidi="ru-RU"/>
      </w:rPr>
    </w:lvl>
    <w:lvl w:ilvl="7" w:tplc="299E0D1A">
      <w:numFmt w:val="bullet"/>
      <w:lvlText w:val="•"/>
      <w:lvlJc w:val="left"/>
      <w:pPr>
        <w:ind w:left="6910" w:hanging="165"/>
      </w:pPr>
      <w:rPr>
        <w:lang w:val="ru-RU" w:eastAsia="ru-RU" w:bidi="ru-RU"/>
      </w:rPr>
    </w:lvl>
    <w:lvl w:ilvl="8" w:tplc="E05A6014">
      <w:numFmt w:val="bullet"/>
      <w:lvlText w:val="•"/>
      <w:lvlJc w:val="left"/>
      <w:pPr>
        <w:ind w:left="7855" w:hanging="165"/>
      </w:pPr>
      <w:rPr>
        <w:lang w:val="ru-RU" w:eastAsia="ru-RU" w:bidi="ru-RU"/>
      </w:rPr>
    </w:lvl>
  </w:abstractNum>
  <w:abstractNum w:abstractNumId="13" w15:restartNumberingAfterBreak="0">
    <w:nsid w:val="636A20B2"/>
    <w:multiLevelType w:val="multilevel"/>
    <w:tmpl w:val="FB7C7E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4" w15:restartNumberingAfterBreak="0">
    <w:nsid w:val="66AD5348"/>
    <w:multiLevelType w:val="hybridMultilevel"/>
    <w:tmpl w:val="2530FF36"/>
    <w:lvl w:ilvl="0" w:tplc="EDC2B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4131B"/>
    <w:multiLevelType w:val="multilevel"/>
    <w:tmpl w:val="63144B8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6" w15:restartNumberingAfterBreak="0">
    <w:nsid w:val="78593A7E"/>
    <w:multiLevelType w:val="multilevel"/>
    <w:tmpl w:val="69821578"/>
    <w:lvl w:ilvl="0">
      <w:start w:val="1"/>
      <w:numFmt w:val="decimal"/>
      <w:lvlText w:val="%1."/>
      <w:lvlJc w:val="left"/>
      <w:pPr>
        <w:ind w:left="268" w:hanging="27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405" w:hanging="27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31" w:hanging="4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700" w:hanging="48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421" w:hanging="48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141" w:hanging="48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862" w:hanging="48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2" w:hanging="48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03" w:hanging="489"/>
      </w:pPr>
      <w:rPr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34B2"/>
    <w:rsid w:val="0001445B"/>
    <w:rsid w:val="00020697"/>
    <w:rsid w:val="0002475C"/>
    <w:rsid w:val="000274D5"/>
    <w:rsid w:val="00033AF8"/>
    <w:rsid w:val="00041B1B"/>
    <w:rsid w:val="0005079F"/>
    <w:rsid w:val="00051078"/>
    <w:rsid w:val="00057B1B"/>
    <w:rsid w:val="000663B2"/>
    <w:rsid w:val="000721F7"/>
    <w:rsid w:val="00080893"/>
    <w:rsid w:val="00085A47"/>
    <w:rsid w:val="0009165E"/>
    <w:rsid w:val="00095DA7"/>
    <w:rsid w:val="000A42FE"/>
    <w:rsid w:val="000B07CE"/>
    <w:rsid w:val="000C4C30"/>
    <w:rsid w:val="000D2EA1"/>
    <w:rsid w:val="000E3D8C"/>
    <w:rsid w:val="000E5A47"/>
    <w:rsid w:val="000F4BB5"/>
    <w:rsid w:val="000F6B60"/>
    <w:rsid w:val="00102136"/>
    <w:rsid w:val="00116851"/>
    <w:rsid w:val="00122B70"/>
    <w:rsid w:val="001412D6"/>
    <w:rsid w:val="001425B5"/>
    <w:rsid w:val="00143CA1"/>
    <w:rsid w:val="00143E74"/>
    <w:rsid w:val="00164A95"/>
    <w:rsid w:val="00166D24"/>
    <w:rsid w:val="001750B7"/>
    <w:rsid w:val="00175F02"/>
    <w:rsid w:val="0018004A"/>
    <w:rsid w:val="00180475"/>
    <w:rsid w:val="00181636"/>
    <w:rsid w:val="001827CE"/>
    <w:rsid w:val="001A2677"/>
    <w:rsid w:val="001A6543"/>
    <w:rsid w:val="001C560D"/>
    <w:rsid w:val="001D7C14"/>
    <w:rsid w:val="001F0A5D"/>
    <w:rsid w:val="001F14D1"/>
    <w:rsid w:val="00201621"/>
    <w:rsid w:val="00201B23"/>
    <w:rsid w:val="00206941"/>
    <w:rsid w:val="00210AE7"/>
    <w:rsid w:val="0021126D"/>
    <w:rsid w:val="0022272F"/>
    <w:rsid w:val="002321FE"/>
    <w:rsid w:val="00247871"/>
    <w:rsid w:val="00247B75"/>
    <w:rsid w:val="00260B07"/>
    <w:rsid w:val="00261FDC"/>
    <w:rsid w:val="00267EF0"/>
    <w:rsid w:val="002744F4"/>
    <w:rsid w:val="0028500D"/>
    <w:rsid w:val="0029507F"/>
    <w:rsid w:val="002A28F2"/>
    <w:rsid w:val="002B1345"/>
    <w:rsid w:val="002D0276"/>
    <w:rsid w:val="002D5D88"/>
    <w:rsid w:val="002E71DD"/>
    <w:rsid w:val="00320007"/>
    <w:rsid w:val="0032234F"/>
    <w:rsid w:val="00336CFB"/>
    <w:rsid w:val="00342C14"/>
    <w:rsid w:val="00352147"/>
    <w:rsid w:val="0035432A"/>
    <w:rsid w:val="0035489C"/>
    <w:rsid w:val="003563DD"/>
    <w:rsid w:val="00360FDC"/>
    <w:rsid w:val="00376845"/>
    <w:rsid w:val="003773FA"/>
    <w:rsid w:val="003A3277"/>
    <w:rsid w:val="003A4E3F"/>
    <w:rsid w:val="003B51B5"/>
    <w:rsid w:val="003B6922"/>
    <w:rsid w:val="003B7F4B"/>
    <w:rsid w:val="003C447A"/>
    <w:rsid w:val="003D47BC"/>
    <w:rsid w:val="003E2208"/>
    <w:rsid w:val="003E31D0"/>
    <w:rsid w:val="003E34C5"/>
    <w:rsid w:val="003F158E"/>
    <w:rsid w:val="00413EAE"/>
    <w:rsid w:val="0042545E"/>
    <w:rsid w:val="00440606"/>
    <w:rsid w:val="004460B8"/>
    <w:rsid w:val="004530C8"/>
    <w:rsid w:val="00456058"/>
    <w:rsid w:val="00456E9A"/>
    <w:rsid w:val="0048142C"/>
    <w:rsid w:val="00484214"/>
    <w:rsid w:val="004849D2"/>
    <w:rsid w:val="00494FDC"/>
    <w:rsid w:val="004A0D47"/>
    <w:rsid w:val="004A7696"/>
    <w:rsid w:val="004B513D"/>
    <w:rsid w:val="004D181C"/>
    <w:rsid w:val="004D3FB7"/>
    <w:rsid w:val="004F0BA6"/>
    <w:rsid w:val="00502F20"/>
    <w:rsid w:val="005036F7"/>
    <w:rsid w:val="005153A9"/>
    <w:rsid w:val="00516303"/>
    <w:rsid w:val="00517029"/>
    <w:rsid w:val="00523688"/>
    <w:rsid w:val="005448B5"/>
    <w:rsid w:val="005507A1"/>
    <w:rsid w:val="005610D9"/>
    <w:rsid w:val="0056426B"/>
    <w:rsid w:val="00565617"/>
    <w:rsid w:val="005674E6"/>
    <w:rsid w:val="00583689"/>
    <w:rsid w:val="0058529C"/>
    <w:rsid w:val="005936EB"/>
    <w:rsid w:val="00594024"/>
    <w:rsid w:val="005A08DE"/>
    <w:rsid w:val="005A132E"/>
    <w:rsid w:val="005A376F"/>
    <w:rsid w:val="005C2E06"/>
    <w:rsid w:val="005C3BA8"/>
    <w:rsid w:val="005C4D12"/>
    <w:rsid w:val="005D1AA0"/>
    <w:rsid w:val="005D5C06"/>
    <w:rsid w:val="005E221A"/>
    <w:rsid w:val="005E719A"/>
    <w:rsid w:val="005F7339"/>
    <w:rsid w:val="0060610F"/>
    <w:rsid w:val="0061137B"/>
    <w:rsid w:val="00616E1B"/>
    <w:rsid w:val="00624538"/>
    <w:rsid w:val="006265B0"/>
    <w:rsid w:val="00630333"/>
    <w:rsid w:val="0063252A"/>
    <w:rsid w:val="006342D8"/>
    <w:rsid w:val="00646FBD"/>
    <w:rsid w:val="006476DC"/>
    <w:rsid w:val="00664055"/>
    <w:rsid w:val="006765AB"/>
    <w:rsid w:val="0069120C"/>
    <w:rsid w:val="0069635A"/>
    <w:rsid w:val="006A0365"/>
    <w:rsid w:val="006B25EC"/>
    <w:rsid w:val="006B604B"/>
    <w:rsid w:val="006C15EB"/>
    <w:rsid w:val="006C3294"/>
    <w:rsid w:val="006E2583"/>
    <w:rsid w:val="0071039B"/>
    <w:rsid w:val="0071685A"/>
    <w:rsid w:val="00723566"/>
    <w:rsid w:val="00745087"/>
    <w:rsid w:val="007475FB"/>
    <w:rsid w:val="00761E21"/>
    <w:rsid w:val="00761EB2"/>
    <w:rsid w:val="00763AA4"/>
    <w:rsid w:val="007640C9"/>
    <w:rsid w:val="00772602"/>
    <w:rsid w:val="00791794"/>
    <w:rsid w:val="0079446D"/>
    <w:rsid w:val="007A6943"/>
    <w:rsid w:val="007A6E55"/>
    <w:rsid w:val="007B3F54"/>
    <w:rsid w:val="007C7BF1"/>
    <w:rsid w:val="007D39B3"/>
    <w:rsid w:val="007E393A"/>
    <w:rsid w:val="007E471C"/>
    <w:rsid w:val="007F5A97"/>
    <w:rsid w:val="008060F7"/>
    <w:rsid w:val="008063DB"/>
    <w:rsid w:val="008225B3"/>
    <w:rsid w:val="00824D97"/>
    <w:rsid w:val="0083545A"/>
    <w:rsid w:val="008464F5"/>
    <w:rsid w:val="0084708D"/>
    <w:rsid w:val="00862BDC"/>
    <w:rsid w:val="00865E19"/>
    <w:rsid w:val="008823A1"/>
    <w:rsid w:val="0089152B"/>
    <w:rsid w:val="008A5169"/>
    <w:rsid w:val="008A573F"/>
    <w:rsid w:val="008B50A1"/>
    <w:rsid w:val="008B6C1C"/>
    <w:rsid w:val="008C06CC"/>
    <w:rsid w:val="008C17AF"/>
    <w:rsid w:val="008C4FF6"/>
    <w:rsid w:val="008C6C57"/>
    <w:rsid w:val="008C78F8"/>
    <w:rsid w:val="008D4782"/>
    <w:rsid w:val="008E2E14"/>
    <w:rsid w:val="008F5AF8"/>
    <w:rsid w:val="008F6CA4"/>
    <w:rsid w:val="00901F12"/>
    <w:rsid w:val="00906205"/>
    <w:rsid w:val="00910985"/>
    <w:rsid w:val="0091505A"/>
    <w:rsid w:val="0094223E"/>
    <w:rsid w:val="00942B5A"/>
    <w:rsid w:val="00945529"/>
    <w:rsid w:val="0096367A"/>
    <w:rsid w:val="00963C4B"/>
    <w:rsid w:val="00974374"/>
    <w:rsid w:val="0097763B"/>
    <w:rsid w:val="00987EAD"/>
    <w:rsid w:val="0099048B"/>
    <w:rsid w:val="009949AE"/>
    <w:rsid w:val="009B296B"/>
    <w:rsid w:val="009C6DDB"/>
    <w:rsid w:val="009F1E6F"/>
    <w:rsid w:val="00A0094E"/>
    <w:rsid w:val="00A02A1D"/>
    <w:rsid w:val="00A056D5"/>
    <w:rsid w:val="00A07851"/>
    <w:rsid w:val="00A2387A"/>
    <w:rsid w:val="00A3171A"/>
    <w:rsid w:val="00A32EDE"/>
    <w:rsid w:val="00A33B5F"/>
    <w:rsid w:val="00A35731"/>
    <w:rsid w:val="00A430E3"/>
    <w:rsid w:val="00A447BC"/>
    <w:rsid w:val="00A55D70"/>
    <w:rsid w:val="00A619AD"/>
    <w:rsid w:val="00A7501C"/>
    <w:rsid w:val="00A8118D"/>
    <w:rsid w:val="00A820B0"/>
    <w:rsid w:val="00A87DBE"/>
    <w:rsid w:val="00A92E6B"/>
    <w:rsid w:val="00AA03AC"/>
    <w:rsid w:val="00AA04EA"/>
    <w:rsid w:val="00AA41A4"/>
    <w:rsid w:val="00AA6761"/>
    <w:rsid w:val="00AB3C32"/>
    <w:rsid w:val="00AB3F24"/>
    <w:rsid w:val="00AC2F51"/>
    <w:rsid w:val="00AC3A45"/>
    <w:rsid w:val="00AC6444"/>
    <w:rsid w:val="00AC684C"/>
    <w:rsid w:val="00AC7169"/>
    <w:rsid w:val="00AD42F9"/>
    <w:rsid w:val="00AD59C1"/>
    <w:rsid w:val="00AD734F"/>
    <w:rsid w:val="00AD7C33"/>
    <w:rsid w:val="00AE4360"/>
    <w:rsid w:val="00AF025D"/>
    <w:rsid w:val="00AF7478"/>
    <w:rsid w:val="00B154D6"/>
    <w:rsid w:val="00B268B9"/>
    <w:rsid w:val="00B27C51"/>
    <w:rsid w:val="00B3340F"/>
    <w:rsid w:val="00B3710A"/>
    <w:rsid w:val="00B479D2"/>
    <w:rsid w:val="00B5176A"/>
    <w:rsid w:val="00B51F7E"/>
    <w:rsid w:val="00B526D3"/>
    <w:rsid w:val="00B71884"/>
    <w:rsid w:val="00B73B1F"/>
    <w:rsid w:val="00B75712"/>
    <w:rsid w:val="00B95D46"/>
    <w:rsid w:val="00BA0EFE"/>
    <w:rsid w:val="00BA3652"/>
    <w:rsid w:val="00BA428D"/>
    <w:rsid w:val="00BA52D1"/>
    <w:rsid w:val="00BA5972"/>
    <w:rsid w:val="00BA6922"/>
    <w:rsid w:val="00BB0BBF"/>
    <w:rsid w:val="00BB69E8"/>
    <w:rsid w:val="00BC5358"/>
    <w:rsid w:val="00BC5B33"/>
    <w:rsid w:val="00BD0BFE"/>
    <w:rsid w:val="00BF4148"/>
    <w:rsid w:val="00C13A71"/>
    <w:rsid w:val="00C3328E"/>
    <w:rsid w:val="00C37815"/>
    <w:rsid w:val="00C45F8C"/>
    <w:rsid w:val="00C461D1"/>
    <w:rsid w:val="00C5025A"/>
    <w:rsid w:val="00C5140E"/>
    <w:rsid w:val="00C516AF"/>
    <w:rsid w:val="00C5435C"/>
    <w:rsid w:val="00C57BBB"/>
    <w:rsid w:val="00C619EB"/>
    <w:rsid w:val="00C642BA"/>
    <w:rsid w:val="00C66C25"/>
    <w:rsid w:val="00C73258"/>
    <w:rsid w:val="00C868C4"/>
    <w:rsid w:val="00C91372"/>
    <w:rsid w:val="00C92F60"/>
    <w:rsid w:val="00C96D7C"/>
    <w:rsid w:val="00CA021C"/>
    <w:rsid w:val="00CA2B1F"/>
    <w:rsid w:val="00CB396D"/>
    <w:rsid w:val="00CB53BC"/>
    <w:rsid w:val="00CD430D"/>
    <w:rsid w:val="00CE1CDA"/>
    <w:rsid w:val="00CE4DD4"/>
    <w:rsid w:val="00CE6498"/>
    <w:rsid w:val="00CF659C"/>
    <w:rsid w:val="00CF7925"/>
    <w:rsid w:val="00D00240"/>
    <w:rsid w:val="00D04BEA"/>
    <w:rsid w:val="00D13A1C"/>
    <w:rsid w:val="00D1492A"/>
    <w:rsid w:val="00D21EA1"/>
    <w:rsid w:val="00D22983"/>
    <w:rsid w:val="00D22CC6"/>
    <w:rsid w:val="00D259A6"/>
    <w:rsid w:val="00D42F9E"/>
    <w:rsid w:val="00D7160D"/>
    <w:rsid w:val="00D82B7E"/>
    <w:rsid w:val="00D85E62"/>
    <w:rsid w:val="00D871C5"/>
    <w:rsid w:val="00D87611"/>
    <w:rsid w:val="00D93F47"/>
    <w:rsid w:val="00D941E8"/>
    <w:rsid w:val="00DB57BB"/>
    <w:rsid w:val="00DB5DDA"/>
    <w:rsid w:val="00DC7795"/>
    <w:rsid w:val="00DD6FF0"/>
    <w:rsid w:val="00DE1C2A"/>
    <w:rsid w:val="00DF0ECA"/>
    <w:rsid w:val="00E00518"/>
    <w:rsid w:val="00E12B92"/>
    <w:rsid w:val="00E23E8E"/>
    <w:rsid w:val="00E24CE3"/>
    <w:rsid w:val="00E33CBD"/>
    <w:rsid w:val="00E4473D"/>
    <w:rsid w:val="00E47AAF"/>
    <w:rsid w:val="00E55F5E"/>
    <w:rsid w:val="00E615D3"/>
    <w:rsid w:val="00E6332A"/>
    <w:rsid w:val="00E67B15"/>
    <w:rsid w:val="00E9164F"/>
    <w:rsid w:val="00EA11FE"/>
    <w:rsid w:val="00EB0237"/>
    <w:rsid w:val="00EB3469"/>
    <w:rsid w:val="00EB5250"/>
    <w:rsid w:val="00EC0777"/>
    <w:rsid w:val="00ED7F0D"/>
    <w:rsid w:val="00EF6631"/>
    <w:rsid w:val="00F1485B"/>
    <w:rsid w:val="00F42CCD"/>
    <w:rsid w:val="00F431FB"/>
    <w:rsid w:val="00F5157A"/>
    <w:rsid w:val="00F629F1"/>
    <w:rsid w:val="00F66A84"/>
    <w:rsid w:val="00F7127C"/>
    <w:rsid w:val="00F74DD8"/>
    <w:rsid w:val="00F76CD1"/>
    <w:rsid w:val="00F81637"/>
    <w:rsid w:val="00F857B0"/>
    <w:rsid w:val="00F93CAA"/>
    <w:rsid w:val="00F96592"/>
    <w:rsid w:val="00FA584F"/>
    <w:rsid w:val="00FA5911"/>
    <w:rsid w:val="00FB4F68"/>
    <w:rsid w:val="00FB56BB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30408-318B-4657-B848-1E225556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0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3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3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B39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A132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A132E"/>
    <w:pPr>
      <w:keepNext/>
      <w:overflowPunct/>
      <w:autoSpaceDE/>
      <w:autoSpaceDN/>
      <w:adjustRightInd/>
      <w:textAlignment w:val="auto"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A132E"/>
    <w:pPr>
      <w:keepNext/>
      <w:overflowPunct/>
      <w:autoSpaceDE/>
      <w:autoSpaceDN/>
      <w:adjustRightInd/>
      <w:textAlignment w:val="auto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table" w:styleId="ad">
    <w:name w:val="Table Grid"/>
    <w:basedOn w:val="a1"/>
    <w:uiPriority w:val="59"/>
    <w:rsid w:val="00CE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436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39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B39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B39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semiHidden/>
    <w:unhideWhenUsed/>
    <w:rsid w:val="00CB39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 Spacing"/>
    <w:qFormat/>
    <w:rsid w:val="00CB396D"/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qFormat/>
    <w:rsid w:val="00CB39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d"/>
    <w:uiPriority w:val="99"/>
    <w:rsid w:val="00B27C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5A132E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A132E"/>
    <w:rPr>
      <w:rFonts w:ascii="Times New Roman" w:hAnsi="Times New Roman"/>
      <w:b/>
    </w:rPr>
  </w:style>
  <w:style w:type="character" w:customStyle="1" w:styleId="70">
    <w:name w:val="Заголовок 7 Знак"/>
    <w:basedOn w:val="a0"/>
    <w:link w:val="7"/>
    <w:semiHidden/>
    <w:rsid w:val="005A132E"/>
    <w:rPr>
      <w:rFonts w:ascii="Times New Roman" w:hAnsi="Times New Roman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5A132E"/>
  </w:style>
  <w:style w:type="paragraph" w:styleId="13">
    <w:name w:val="toc 1"/>
    <w:basedOn w:val="a"/>
    <w:next w:val="a"/>
    <w:autoRedefine/>
    <w:uiPriority w:val="39"/>
    <w:semiHidden/>
    <w:unhideWhenUsed/>
    <w:rsid w:val="005A132E"/>
    <w:pPr>
      <w:overflowPunct/>
      <w:autoSpaceDE/>
      <w:autoSpaceDN/>
      <w:adjustRightInd/>
      <w:spacing w:after="100"/>
      <w:ind w:firstLine="709"/>
      <w:jc w:val="both"/>
      <w:textAlignment w:val="auto"/>
    </w:pPr>
    <w:rPr>
      <w:rFonts w:ascii="Calibri" w:hAnsi="Calibri"/>
      <w:sz w:val="22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A132E"/>
    <w:rPr>
      <w:rFonts w:ascii="Times New Roman" w:hAnsi="Times New Roman"/>
      <w:sz w:val="28"/>
    </w:rPr>
  </w:style>
  <w:style w:type="paragraph" w:styleId="af0">
    <w:name w:val="Title"/>
    <w:basedOn w:val="a"/>
    <w:next w:val="a"/>
    <w:link w:val="af1"/>
    <w:qFormat/>
    <w:rsid w:val="005A132E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5A132E"/>
    <w:rPr>
      <w:rFonts w:ascii="Cambria" w:hAnsi="Cambria"/>
      <w:b/>
      <w:bCs/>
      <w:kern w:val="28"/>
      <w:sz w:val="32"/>
      <w:szCs w:val="32"/>
    </w:rPr>
  </w:style>
  <w:style w:type="paragraph" w:styleId="af2">
    <w:name w:val="Body Text"/>
    <w:basedOn w:val="a"/>
    <w:link w:val="af3"/>
    <w:uiPriority w:val="99"/>
    <w:semiHidden/>
    <w:unhideWhenUsed/>
    <w:rsid w:val="005A132E"/>
    <w:pPr>
      <w:overflowPunct/>
      <w:autoSpaceDE/>
      <w:autoSpaceDN/>
      <w:adjustRightInd/>
      <w:jc w:val="both"/>
      <w:textAlignment w:val="auto"/>
    </w:pPr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132E"/>
    <w:rPr>
      <w:rFonts w:ascii="Times New Roman" w:hAnsi="Times New Roman"/>
      <w:sz w:val="28"/>
      <w:szCs w:val="28"/>
    </w:rPr>
  </w:style>
  <w:style w:type="paragraph" w:styleId="af4">
    <w:name w:val="Body Text Indent"/>
    <w:basedOn w:val="a"/>
    <w:link w:val="af5"/>
    <w:semiHidden/>
    <w:unhideWhenUsed/>
    <w:rsid w:val="005A132E"/>
    <w:pPr>
      <w:overflowPunct/>
      <w:autoSpaceDE/>
      <w:autoSpaceDN/>
      <w:adjustRightInd/>
      <w:spacing w:after="120"/>
      <w:ind w:left="283"/>
      <w:textAlignment w:val="auto"/>
    </w:pPr>
    <w:rPr>
      <w:sz w:val="20"/>
    </w:rPr>
  </w:style>
  <w:style w:type="character" w:customStyle="1" w:styleId="af5">
    <w:name w:val="Основной текст с отступом Знак"/>
    <w:basedOn w:val="a0"/>
    <w:link w:val="af4"/>
    <w:semiHidden/>
    <w:rsid w:val="005A132E"/>
    <w:rPr>
      <w:rFonts w:ascii="Times New Roman" w:hAnsi="Times New Roman"/>
    </w:rPr>
  </w:style>
  <w:style w:type="paragraph" w:styleId="af6">
    <w:name w:val="Subtitle"/>
    <w:basedOn w:val="a"/>
    <w:link w:val="af7"/>
    <w:qFormat/>
    <w:rsid w:val="005A132E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character" w:customStyle="1" w:styleId="af7">
    <w:name w:val="Подзаголовок Знак"/>
    <w:basedOn w:val="a0"/>
    <w:link w:val="af6"/>
    <w:rsid w:val="005A132E"/>
    <w:rPr>
      <w:rFonts w:ascii="Times New Roman" w:hAnsi="Times New Roman"/>
      <w:sz w:val="24"/>
    </w:rPr>
  </w:style>
  <w:style w:type="paragraph" w:styleId="21">
    <w:name w:val="Body Text 2"/>
    <w:basedOn w:val="a"/>
    <w:link w:val="22"/>
    <w:semiHidden/>
    <w:unhideWhenUsed/>
    <w:rsid w:val="005A132E"/>
    <w:pPr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basedOn w:val="a0"/>
    <w:link w:val="21"/>
    <w:semiHidden/>
    <w:rsid w:val="005A132E"/>
    <w:rPr>
      <w:rFonts w:ascii="Times New Roman" w:hAnsi="Times New Roman"/>
      <w:sz w:val="28"/>
    </w:rPr>
  </w:style>
  <w:style w:type="paragraph" w:styleId="31">
    <w:name w:val="Body Text 3"/>
    <w:basedOn w:val="a"/>
    <w:link w:val="32"/>
    <w:semiHidden/>
    <w:unhideWhenUsed/>
    <w:rsid w:val="005A132E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A132E"/>
    <w:rPr>
      <w:rFonts w:ascii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5A132E"/>
    <w:pPr>
      <w:overflowPunct/>
      <w:autoSpaceDE/>
      <w:autoSpaceDN/>
      <w:adjustRightInd/>
      <w:ind w:firstLine="480"/>
      <w:textAlignment w:val="auto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A132E"/>
    <w:rPr>
      <w:rFonts w:ascii="Times New Roman" w:hAnsi="Times New Roman"/>
      <w:sz w:val="24"/>
    </w:rPr>
  </w:style>
  <w:style w:type="paragraph" w:styleId="33">
    <w:name w:val="Body Text Indent 3"/>
    <w:basedOn w:val="a"/>
    <w:link w:val="34"/>
    <w:semiHidden/>
    <w:unhideWhenUsed/>
    <w:rsid w:val="005A132E"/>
    <w:pPr>
      <w:overflowPunct/>
      <w:autoSpaceDE/>
      <w:autoSpaceDN/>
      <w:adjustRightInd/>
      <w:ind w:firstLine="720"/>
      <w:textAlignment w:val="auto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5A132E"/>
    <w:rPr>
      <w:rFonts w:ascii="Times New Roman" w:hAnsi="Times New Roman"/>
      <w:sz w:val="24"/>
    </w:rPr>
  </w:style>
  <w:style w:type="paragraph" w:styleId="af8">
    <w:name w:val="Block Text"/>
    <w:basedOn w:val="a"/>
    <w:semiHidden/>
    <w:unhideWhenUsed/>
    <w:rsid w:val="005A132E"/>
    <w:pPr>
      <w:tabs>
        <w:tab w:val="left" w:pos="720"/>
      </w:tabs>
      <w:overflowPunct/>
      <w:autoSpaceDE/>
      <w:autoSpaceDN/>
      <w:adjustRightInd/>
      <w:spacing w:line="0" w:lineRule="atLeast"/>
      <w:ind w:left="142" w:right="5243"/>
      <w:jc w:val="both"/>
      <w:textAlignment w:val="auto"/>
    </w:pPr>
    <w:rPr>
      <w:color w:val="000000"/>
      <w:sz w:val="24"/>
      <w:szCs w:val="2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2E"/>
    <w:rPr>
      <w:rFonts w:ascii="Tahoma" w:hAnsi="Tahoma" w:cs="Tahoma"/>
      <w:sz w:val="16"/>
      <w:szCs w:val="16"/>
    </w:rPr>
  </w:style>
  <w:style w:type="paragraph" w:styleId="af9">
    <w:name w:val="TOC Heading"/>
    <w:basedOn w:val="1"/>
    <w:next w:val="a"/>
    <w:uiPriority w:val="39"/>
    <w:semiHidden/>
    <w:unhideWhenUsed/>
    <w:qFormat/>
    <w:rsid w:val="005A132E"/>
    <w:pPr>
      <w:pBdr>
        <w:bottom w:val="single" w:sz="4" w:space="1" w:color="1F497D"/>
      </w:pBdr>
      <w:overflowPunct/>
      <w:autoSpaceDE/>
      <w:autoSpaceDN/>
      <w:adjustRightInd/>
      <w:spacing w:before="480"/>
      <w:jc w:val="both"/>
      <w:textAlignment w:val="auto"/>
      <w:outlineLvl w:val="9"/>
    </w:pPr>
    <w:rPr>
      <w:rFonts w:ascii="Cambria" w:eastAsia="Times New Roman" w:hAnsi="Cambria" w:cs="Times New Roman"/>
      <w:b/>
      <w:bCs/>
      <w:i/>
      <w:color w:val="1F497D"/>
      <w:sz w:val="36"/>
      <w:szCs w:val="28"/>
    </w:rPr>
  </w:style>
  <w:style w:type="paragraph" w:customStyle="1" w:styleId="Default">
    <w:name w:val="Default"/>
    <w:autoRedefine/>
    <w:rsid w:val="005A132E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paragraph" w:customStyle="1" w:styleId="CharChar">
    <w:name w:val="Char Char"/>
    <w:basedOn w:val="a"/>
    <w:rsid w:val="005A132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5A1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5A132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fa">
    <w:name w:val="Знак"/>
    <w:basedOn w:val="a"/>
    <w:rsid w:val="005A132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4">
    <w:name w:val="Знак1"/>
    <w:basedOn w:val="a"/>
    <w:rsid w:val="005A132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2">
    <w:name w:val="Style2"/>
    <w:basedOn w:val="a"/>
    <w:rsid w:val="005A132E"/>
    <w:pPr>
      <w:widowControl w:val="0"/>
      <w:overflowPunct/>
      <w:spacing w:line="326" w:lineRule="exact"/>
      <w:jc w:val="both"/>
      <w:textAlignment w:val="auto"/>
    </w:pPr>
    <w:rPr>
      <w:sz w:val="24"/>
      <w:szCs w:val="24"/>
    </w:rPr>
  </w:style>
  <w:style w:type="paragraph" w:customStyle="1" w:styleId="Style3">
    <w:name w:val="Style3"/>
    <w:basedOn w:val="a"/>
    <w:rsid w:val="005A132E"/>
    <w:pPr>
      <w:widowControl w:val="0"/>
      <w:overflowPunct/>
      <w:spacing w:line="331" w:lineRule="exact"/>
      <w:ind w:firstLine="1147"/>
      <w:jc w:val="both"/>
      <w:textAlignment w:val="auto"/>
    </w:pPr>
    <w:rPr>
      <w:sz w:val="24"/>
      <w:szCs w:val="24"/>
    </w:rPr>
  </w:style>
  <w:style w:type="paragraph" w:customStyle="1" w:styleId="afb">
    <w:name w:val="Обычный полужир"/>
    <w:basedOn w:val="a"/>
    <w:rsid w:val="005A132E"/>
    <w:pPr>
      <w:overflowPunct/>
      <w:autoSpaceDE/>
      <w:autoSpaceDN/>
      <w:adjustRightInd/>
      <w:ind w:right="44" w:firstLine="709"/>
      <w:jc w:val="both"/>
      <w:textAlignment w:val="auto"/>
    </w:pPr>
    <w:rPr>
      <w:szCs w:val="28"/>
    </w:rPr>
  </w:style>
  <w:style w:type="paragraph" w:customStyle="1" w:styleId="15">
    <w:name w:val="Знак Знак Знак Знак Знак Знак Знак Знак Знак Знак Знак Знак Знак Знак Знак Знак Знак1 Знак Знак Знак Знак"/>
    <w:basedOn w:val="a"/>
    <w:rsid w:val="005A132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en-US" w:eastAsia="en-US"/>
    </w:rPr>
  </w:style>
  <w:style w:type="paragraph" w:customStyle="1" w:styleId="16">
    <w:name w:val="Абзац списка1"/>
    <w:basedOn w:val="a"/>
    <w:rsid w:val="005A132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5A132E"/>
    <w:pPr>
      <w:overflowPunct/>
      <w:autoSpaceDE/>
      <w:autoSpaceDN/>
      <w:adjustRightInd/>
      <w:ind w:left="708"/>
      <w:textAlignment w:val="auto"/>
    </w:pPr>
    <w:rPr>
      <w:sz w:val="20"/>
    </w:rPr>
  </w:style>
  <w:style w:type="character" w:customStyle="1" w:styleId="160">
    <w:name w:val="Знак Знак16"/>
    <w:rsid w:val="005A132E"/>
    <w:rPr>
      <w:rFonts w:ascii="Cambria" w:eastAsia="Times New Roman" w:hAnsi="Cambria" w:cs="Times New Roman" w:hint="default"/>
      <w:b/>
      <w:bCs/>
      <w:i/>
      <w:iCs w:val="0"/>
      <w:color w:val="365F91"/>
      <w:sz w:val="36"/>
      <w:szCs w:val="28"/>
      <w:lang w:eastAsia="ru-RU"/>
    </w:rPr>
  </w:style>
  <w:style w:type="character" w:customStyle="1" w:styleId="FontStyle12">
    <w:name w:val="Font Style12"/>
    <w:rsid w:val="005A132E"/>
    <w:rPr>
      <w:rFonts w:ascii="Times New Roman" w:hAnsi="Times New Roman" w:cs="Times New Roman" w:hint="default"/>
      <w:sz w:val="26"/>
      <w:szCs w:val="26"/>
    </w:rPr>
  </w:style>
  <w:style w:type="character" w:customStyle="1" w:styleId="afc">
    <w:name w:val="a"/>
    <w:basedOn w:val="a0"/>
    <w:rsid w:val="005A132E"/>
  </w:style>
  <w:style w:type="character" w:customStyle="1" w:styleId="41">
    <w:name w:val="Основной текст4"/>
    <w:rsid w:val="005A13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table" w:customStyle="1" w:styleId="27">
    <w:name w:val="Сетка таблицы2"/>
    <w:basedOn w:val="a1"/>
    <w:next w:val="ad"/>
    <w:uiPriority w:val="99"/>
    <w:rsid w:val="005A13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57D01D3-A9E0-4298-A231-185AA405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7991</Words>
  <Characters>45552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Алёна Викторовна</cp:lastModifiedBy>
  <cp:revision>3</cp:revision>
  <cp:lastPrinted>2020-01-29T07:20:00Z</cp:lastPrinted>
  <dcterms:created xsi:type="dcterms:W3CDTF">2020-12-16T10:48:00Z</dcterms:created>
  <dcterms:modified xsi:type="dcterms:W3CDTF">2020-12-16T10:48:00Z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Е.В. Нестерова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40-00-35</vt:lpwstr>
  </property>
  <property fmtid="{D5CDD505-2E9C-101B-9397-08002B2CF9AE}" pid="7" name="Заголовок">
    <vt:lpwstr>о предоставлении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Полянцева Виктория Викторовна</vt:lpwstr>
  </property>
  <property fmtid="{D5CDD505-2E9C-101B-9397-08002B2CF9AE}" pid="11" name="Номер версии">
    <vt:lpwstr>4</vt:lpwstr>
  </property>
  <property fmtid="{D5CDD505-2E9C-101B-9397-08002B2CF9AE}" pid="12" name="ИД">
    <vt:lpwstr>4704237</vt:lpwstr>
  </property>
  <property fmtid="{D5CDD505-2E9C-101B-9397-08002B2CF9AE}" pid="13" name="ContentTypeId">
    <vt:lpwstr>0x010100DDAE7C60F7CAAB4F900350D7D997C22F</vt:lpwstr>
  </property>
</Properties>
</file>