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3A" w:rsidRDefault="0043603A" w:rsidP="0043603A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О С Т А Н О В Л Е Н И Е</w:t>
      </w:r>
    </w:p>
    <w:p w:rsidR="0043603A" w:rsidRDefault="0043603A" w:rsidP="0043603A">
      <w:pPr>
        <w:pStyle w:val="2"/>
        <w:numPr>
          <w:ilvl w:val="1"/>
          <w:numId w:val="1"/>
        </w:numPr>
        <w:tabs>
          <w:tab w:val="left" w:pos="0"/>
        </w:tabs>
        <w:rPr>
          <w:b/>
          <w:bCs/>
          <w:sz w:val="24"/>
        </w:rPr>
      </w:pPr>
      <w:r>
        <w:rPr>
          <w:b/>
          <w:bCs/>
          <w:sz w:val="24"/>
        </w:rPr>
        <w:t>АДМИНИСТРАЦИИ ПЕРВОМАЙСКОГО МУНИЦИПАЛЬНОГО РАЙОНА</w:t>
      </w:r>
    </w:p>
    <w:p w:rsidR="0043603A" w:rsidRDefault="0043603A" w:rsidP="0043603A">
      <w:pPr>
        <w:jc w:val="both"/>
        <w:rPr>
          <w:b/>
          <w:bCs/>
        </w:rPr>
      </w:pPr>
    </w:p>
    <w:p w:rsidR="0043603A" w:rsidRDefault="0043603A" w:rsidP="0043603A">
      <w:pPr>
        <w:pStyle w:val="3"/>
        <w:numPr>
          <w:ilvl w:val="2"/>
          <w:numId w:val="1"/>
        </w:numPr>
        <w:tabs>
          <w:tab w:val="left" w:pos="0"/>
        </w:tabs>
        <w:rPr>
          <w:bCs/>
          <w:szCs w:val="28"/>
        </w:rPr>
      </w:pPr>
      <w:r>
        <w:rPr>
          <w:bCs/>
          <w:sz w:val="24"/>
        </w:rPr>
        <w:t>от</w:t>
      </w:r>
      <w:r w:rsidR="00256818">
        <w:rPr>
          <w:bCs/>
          <w:sz w:val="24"/>
        </w:rPr>
        <w:t xml:space="preserve"> 27.11.2019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</w:t>
      </w:r>
      <w:r>
        <w:rPr>
          <w:bCs/>
          <w:sz w:val="24"/>
        </w:rPr>
        <w:t xml:space="preserve">                    №</w:t>
      </w:r>
      <w:r>
        <w:rPr>
          <w:bCs/>
          <w:szCs w:val="28"/>
        </w:rPr>
        <w:t xml:space="preserve"> </w:t>
      </w:r>
      <w:r w:rsidR="00256818">
        <w:rPr>
          <w:bCs/>
          <w:szCs w:val="28"/>
        </w:rPr>
        <w:t>725</w:t>
      </w:r>
    </w:p>
    <w:p w:rsidR="0043603A" w:rsidRDefault="0043603A" w:rsidP="00436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Пречистое</w:t>
      </w:r>
    </w:p>
    <w:p w:rsidR="0043603A" w:rsidRDefault="0043603A" w:rsidP="0043603A">
      <w:pPr>
        <w:rPr>
          <w:b/>
          <w:bCs/>
        </w:rPr>
      </w:pPr>
    </w:p>
    <w:p w:rsidR="0043603A" w:rsidRDefault="0043603A" w:rsidP="0043603A">
      <w:pPr>
        <w:rPr>
          <w:b/>
          <w:bCs/>
        </w:rPr>
      </w:pPr>
      <w:r>
        <w:rPr>
          <w:b/>
          <w:bCs/>
        </w:rPr>
        <w:t xml:space="preserve">Об </w:t>
      </w:r>
      <w:proofErr w:type="spellStart"/>
      <w:r>
        <w:rPr>
          <w:b/>
          <w:bCs/>
        </w:rPr>
        <w:t>антинаркотической</w:t>
      </w:r>
      <w:proofErr w:type="spellEnd"/>
      <w:r>
        <w:rPr>
          <w:b/>
          <w:bCs/>
        </w:rPr>
        <w:t xml:space="preserve"> комиссии </w:t>
      </w:r>
    </w:p>
    <w:p w:rsidR="0043603A" w:rsidRDefault="0043603A" w:rsidP="0043603A">
      <w:pPr>
        <w:rPr>
          <w:b/>
          <w:bCs/>
        </w:rPr>
      </w:pPr>
      <w:r>
        <w:rPr>
          <w:b/>
          <w:bCs/>
        </w:rPr>
        <w:t>Первомайского муниципального района</w:t>
      </w:r>
    </w:p>
    <w:p w:rsidR="0043603A" w:rsidRDefault="0043603A" w:rsidP="0043603A">
      <w:pPr>
        <w:rPr>
          <w:b/>
          <w:bCs/>
        </w:rPr>
      </w:pPr>
    </w:p>
    <w:p w:rsidR="0043603A" w:rsidRDefault="0043603A" w:rsidP="0043603A">
      <w:pPr>
        <w:jc w:val="both"/>
        <w:rPr>
          <w:bCs/>
        </w:rPr>
      </w:pPr>
      <w:r>
        <w:rPr>
          <w:bCs/>
        </w:rPr>
        <w:t>В связи с кадровыми изменениями</w:t>
      </w:r>
    </w:p>
    <w:p w:rsidR="0043603A" w:rsidRDefault="0043603A" w:rsidP="0043603A">
      <w:pPr>
        <w:spacing w:line="276" w:lineRule="auto"/>
        <w:jc w:val="center"/>
        <w:rPr>
          <w:bCs/>
        </w:rPr>
      </w:pPr>
      <w:r>
        <w:rPr>
          <w:b/>
          <w:bCs/>
        </w:rPr>
        <w:t>АДМИНИСТРАЦИЯ ПЕРВОМАЙСКОГО МУНИЦИПАЛЬНОГО РАЙОНА</w:t>
      </w:r>
    </w:p>
    <w:p w:rsidR="0043603A" w:rsidRDefault="0043603A" w:rsidP="004360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1.Утвердить </w:t>
      </w:r>
      <w:proofErr w:type="spellStart"/>
      <w:r>
        <w:rPr>
          <w:bCs/>
        </w:rPr>
        <w:t>антинаркотическую</w:t>
      </w:r>
      <w:proofErr w:type="spellEnd"/>
      <w:r>
        <w:rPr>
          <w:bCs/>
        </w:rPr>
        <w:t xml:space="preserve"> комиссию Первомайского муниципального района в новом составе:</w:t>
      </w:r>
    </w:p>
    <w:p w:rsidR="0043603A" w:rsidRDefault="0043603A" w:rsidP="0043603A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Бредников</w:t>
      </w:r>
      <w:proofErr w:type="spellEnd"/>
      <w:r>
        <w:rPr>
          <w:bCs/>
        </w:rPr>
        <w:t xml:space="preserve"> А.В. – заместитель Главы администрации Первомайского муниципального района  по социальной политике, председатель комиссии;              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Калинина М.Р. –  начальник отдела образования администрации Первомайского                     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муниципального района, заместитель председателя комиссии;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Куликова А.А. –  начальник отдела культуры, туризма и молодежной политики 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администрации Первомайского муниципального района; </w:t>
      </w:r>
    </w:p>
    <w:p w:rsidR="0043603A" w:rsidRDefault="0043603A" w:rsidP="0043603A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Агисова</w:t>
      </w:r>
      <w:proofErr w:type="spellEnd"/>
      <w:r>
        <w:rPr>
          <w:bCs/>
        </w:rPr>
        <w:t xml:space="preserve"> Э.Н. –     главный специалист, ответственный секретарь комиссии по делам 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несовершеннолетних и защите их прав Первомайского муниципального 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             района;        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>Вахрушева Л.А. – ведущий специалист отдела образования  администрации Первомайского муниципального района;</w:t>
      </w:r>
    </w:p>
    <w:p w:rsidR="0043603A" w:rsidRDefault="0043603A" w:rsidP="0043603A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Хребтюгова</w:t>
      </w:r>
      <w:proofErr w:type="spellEnd"/>
      <w:r>
        <w:rPr>
          <w:bCs/>
        </w:rPr>
        <w:t xml:space="preserve"> И.А. – директор муниципального учреждения «Агентство по делам молодежи»  Первомайского муниципального района;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>Румянцева А.Н. –  врач психиатр-нарколог ГУЗ ЯО Пречистенская ЦРБ (по согласованию);</w:t>
      </w:r>
    </w:p>
    <w:p w:rsidR="0043603A" w:rsidRDefault="0043603A" w:rsidP="0043603A">
      <w:pPr>
        <w:spacing w:line="276" w:lineRule="auto"/>
        <w:jc w:val="both"/>
        <w:rPr>
          <w:bCs/>
        </w:rPr>
      </w:pPr>
      <w:proofErr w:type="spellStart"/>
      <w:r>
        <w:rPr>
          <w:szCs w:val="28"/>
        </w:rPr>
        <w:t>Шаплыгин</w:t>
      </w:r>
      <w:proofErr w:type="spellEnd"/>
      <w:r>
        <w:rPr>
          <w:szCs w:val="28"/>
        </w:rPr>
        <w:t xml:space="preserve"> Р.А</w:t>
      </w:r>
      <w:r>
        <w:rPr>
          <w:bCs/>
        </w:rPr>
        <w:t xml:space="preserve">. –  </w:t>
      </w:r>
      <w:r>
        <w:rPr>
          <w:szCs w:val="28"/>
        </w:rPr>
        <w:t xml:space="preserve">оперуполномоченный </w:t>
      </w:r>
      <w:r w:rsidRPr="00D5475E">
        <w:rPr>
          <w:szCs w:val="28"/>
        </w:rPr>
        <w:t xml:space="preserve">отделения </w:t>
      </w:r>
      <w:proofErr w:type="gramStart"/>
      <w:r>
        <w:rPr>
          <w:szCs w:val="28"/>
        </w:rPr>
        <w:t>ОТД</w:t>
      </w:r>
      <w:proofErr w:type="gramEnd"/>
      <w:r>
        <w:rPr>
          <w:szCs w:val="28"/>
        </w:rPr>
        <w:t xml:space="preserve"> </w:t>
      </w:r>
      <w:r w:rsidRPr="00D5475E">
        <w:rPr>
          <w:szCs w:val="28"/>
        </w:rPr>
        <w:t xml:space="preserve">МВД </w:t>
      </w:r>
      <w:r>
        <w:rPr>
          <w:szCs w:val="28"/>
        </w:rPr>
        <w:t xml:space="preserve">России </w:t>
      </w:r>
      <w:r w:rsidRPr="00D5475E">
        <w:rPr>
          <w:szCs w:val="28"/>
        </w:rPr>
        <w:t xml:space="preserve">по Первомайскому району </w:t>
      </w:r>
      <w:r>
        <w:rPr>
          <w:szCs w:val="28"/>
        </w:rPr>
        <w:t xml:space="preserve">капитан </w:t>
      </w:r>
      <w:r w:rsidRPr="00D5475E">
        <w:rPr>
          <w:szCs w:val="28"/>
        </w:rPr>
        <w:t>полиции</w:t>
      </w:r>
      <w:r>
        <w:rPr>
          <w:bCs/>
        </w:rPr>
        <w:t xml:space="preserve"> (по согласованию).</w:t>
      </w:r>
    </w:p>
    <w:p w:rsidR="0043603A" w:rsidRDefault="0043603A" w:rsidP="0043603A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Монахова</w:t>
      </w:r>
      <w:proofErr w:type="spellEnd"/>
      <w:r>
        <w:rPr>
          <w:bCs/>
        </w:rPr>
        <w:t xml:space="preserve"> О.Н.- Глава городского поселения </w:t>
      </w:r>
      <w:proofErr w:type="gramStart"/>
      <w:r>
        <w:rPr>
          <w:bCs/>
        </w:rPr>
        <w:t>Пречистое</w:t>
      </w:r>
      <w:proofErr w:type="gramEnd"/>
      <w:r>
        <w:rPr>
          <w:bCs/>
        </w:rPr>
        <w:t>;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>Сорокин А.К. – Глава Пречистенского сельского поселения;</w:t>
      </w:r>
    </w:p>
    <w:p w:rsidR="0043603A" w:rsidRDefault="0043603A" w:rsidP="0043603A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Чистобородова</w:t>
      </w:r>
      <w:proofErr w:type="spellEnd"/>
      <w:r>
        <w:rPr>
          <w:bCs/>
        </w:rPr>
        <w:t xml:space="preserve"> Е.Ю. - Глава </w:t>
      </w:r>
      <w:proofErr w:type="spellStart"/>
      <w:r>
        <w:rPr>
          <w:bCs/>
        </w:rPr>
        <w:t>Кукобойского</w:t>
      </w:r>
      <w:proofErr w:type="spellEnd"/>
      <w:r>
        <w:rPr>
          <w:bCs/>
        </w:rPr>
        <w:t xml:space="preserve"> сельского поселения;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Иванова Н.Г.- специалист 1 категории отдела культуры, туризма и молодежной политики </w:t>
      </w:r>
    </w:p>
    <w:p w:rsidR="0043603A" w:rsidRDefault="0043603A" w:rsidP="0043603A">
      <w:pPr>
        <w:spacing w:line="276" w:lineRule="auto"/>
        <w:jc w:val="both"/>
        <w:rPr>
          <w:bCs/>
        </w:rPr>
      </w:pPr>
      <w:r>
        <w:rPr>
          <w:bCs/>
        </w:rPr>
        <w:t xml:space="preserve">администрации Первомайского муниципального района, секретарь     комиссии; </w:t>
      </w:r>
    </w:p>
    <w:p w:rsidR="0043603A" w:rsidRDefault="0043603A" w:rsidP="0043603A">
      <w:pPr>
        <w:spacing w:line="276" w:lineRule="auto"/>
        <w:rPr>
          <w:bCs/>
        </w:rPr>
      </w:pPr>
      <w:r>
        <w:rPr>
          <w:bCs/>
        </w:rPr>
        <w:t>2.Считать утратившим силу постановление администрации Первомайского муниципального района № </w:t>
      </w:r>
      <w:r w:rsidR="00A921A0">
        <w:rPr>
          <w:bCs/>
          <w:szCs w:val="28"/>
        </w:rPr>
        <w:t>596</w:t>
      </w:r>
      <w:r>
        <w:rPr>
          <w:bCs/>
        </w:rPr>
        <w:t xml:space="preserve"> от</w:t>
      </w:r>
      <w:r w:rsidRPr="00B74A39">
        <w:rPr>
          <w:bCs/>
        </w:rPr>
        <w:t xml:space="preserve"> </w:t>
      </w:r>
      <w:r w:rsidR="00A921A0">
        <w:rPr>
          <w:bCs/>
        </w:rPr>
        <w:t>18.09.2019</w:t>
      </w:r>
      <w:r w:rsidR="00A921A0">
        <w:rPr>
          <w:bCs/>
          <w:szCs w:val="28"/>
        </w:rPr>
        <w:tab/>
      </w:r>
    </w:p>
    <w:p w:rsidR="0043603A" w:rsidRDefault="0043603A" w:rsidP="0043603A">
      <w:pPr>
        <w:tabs>
          <w:tab w:val="left" w:pos="1065"/>
        </w:tabs>
        <w:jc w:val="both"/>
      </w:pPr>
      <w:r>
        <w:t>3. Постановление вступает в силу с момента подписания.</w:t>
      </w:r>
    </w:p>
    <w:p w:rsidR="0043603A" w:rsidRDefault="0043603A" w:rsidP="0043603A">
      <w:pPr>
        <w:tabs>
          <w:tab w:val="left" w:pos="1065"/>
        </w:tabs>
        <w:jc w:val="both"/>
      </w:pPr>
    </w:p>
    <w:p w:rsidR="0043603A" w:rsidRDefault="0043603A" w:rsidP="0043603A">
      <w:pPr>
        <w:tabs>
          <w:tab w:val="left" w:pos="1065"/>
        </w:tabs>
        <w:jc w:val="both"/>
      </w:pPr>
    </w:p>
    <w:p w:rsidR="0043603A" w:rsidRDefault="0043603A" w:rsidP="0043603A">
      <w:pPr>
        <w:jc w:val="both"/>
        <w:rPr>
          <w:bCs/>
        </w:rPr>
      </w:pPr>
      <w:r>
        <w:rPr>
          <w:bCs/>
        </w:rPr>
        <w:t xml:space="preserve"> Глава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</w:t>
      </w:r>
      <w:r>
        <w:rPr>
          <w:bCs/>
        </w:rPr>
        <w:tab/>
        <w:t xml:space="preserve">    И.И.Голядкина </w:t>
      </w:r>
    </w:p>
    <w:p w:rsidR="0043603A" w:rsidRDefault="0043603A" w:rsidP="0043603A"/>
    <w:p w:rsidR="0043603A" w:rsidRDefault="0043603A" w:rsidP="0043603A"/>
    <w:p w:rsidR="00965E75" w:rsidRDefault="00965E75"/>
    <w:sectPr w:rsidR="00965E75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E93F80"/>
    <w:multiLevelType w:val="hybridMultilevel"/>
    <w:tmpl w:val="A9DCEF0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603A"/>
    <w:rsid w:val="000826CB"/>
    <w:rsid w:val="00094AF3"/>
    <w:rsid w:val="000A2301"/>
    <w:rsid w:val="00110355"/>
    <w:rsid w:val="0011194E"/>
    <w:rsid w:val="001259E3"/>
    <w:rsid w:val="00170473"/>
    <w:rsid w:val="00173D6F"/>
    <w:rsid w:val="001B5D13"/>
    <w:rsid w:val="001F66C7"/>
    <w:rsid w:val="0020069F"/>
    <w:rsid w:val="00227E7A"/>
    <w:rsid w:val="0025018C"/>
    <w:rsid w:val="00256818"/>
    <w:rsid w:val="002C499D"/>
    <w:rsid w:val="003022C2"/>
    <w:rsid w:val="00313E9B"/>
    <w:rsid w:val="00341B2A"/>
    <w:rsid w:val="0036562A"/>
    <w:rsid w:val="003D2EAF"/>
    <w:rsid w:val="00405AD6"/>
    <w:rsid w:val="004158CB"/>
    <w:rsid w:val="0043603A"/>
    <w:rsid w:val="00451984"/>
    <w:rsid w:val="004A599C"/>
    <w:rsid w:val="00515765"/>
    <w:rsid w:val="00554F0E"/>
    <w:rsid w:val="00555BEB"/>
    <w:rsid w:val="005B7618"/>
    <w:rsid w:val="005E7FAD"/>
    <w:rsid w:val="0064535B"/>
    <w:rsid w:val="006740A1"/>
    <w:rsid w:val="006F11C8"/>
    <w:rsid w:val="007A7082"/>
    <w:rsid w:val="007B3E3B"/>
    <w:rsid w:val="00810BD8"/>
    <w:rsid w:val="00831817"/>
    <w:rsid w:val="00832080"/>
    <w:rsid w:val="00850E24"/>
    <w:rsid w:val="00863D1C"/>
    <w:rsid w:val="00871B74"/>
    <w:rsid w:val="008A2ED3"/>
    <w:rsid w:val="008C7DE5"/>
    <w:rsid w:val="00927068"/>
    <w:rsid w:val="00933BC5"/>
    <w:rsid w:val="00956EB8"/>
    <w:rsid w:val="00965E75"/>
    <w:rsid w:val="009D389F"/>
    <w:rsid w:val="009E3B4E"/>
    <w:rsid w:val="009E5A5B"/>
    <w:rsid w:val="00A54EBB"/>
    <w:rsid w:val="00A921A0"/>
    <w:rsid w:val="00AD3D17"/>
    <w:rsid w:val="00B96C93"/>
    <w:rsid w:val="00BC364B"/>
    <w:rsid w:val="00C00872"/>
    <w:rsid w:val="00CA74C8"/>
    <w:rsid w:val="00CC6834"/>
    <w:rsid w:val="00CD3EAA"/>
    <w:rsid w:val="00D153E0"/>
    <w:rsid w:val="00D54302"/>
    <w:rsid w:val="00D60772"/>
    <w:rsid w:val="00D64241"/>
    <w:rsid w:val="00D65632"/>
    <w:rsid w:val="00DC23C5"/>
    <w:rsid w:val="00DD16E7"/>
    <w:rsid w:val="00E33141"/>
    <w:rsid w:val="00E35038"/>
    <w:rsid w:val="00E8534F"/>
    <w:rsid w:val="00EA0775"/>
    <w:rsid w:val="00EF7478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603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3603A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3603A"/>
    <w:pPr>
      <w:keepNext/>
      <w:numPr>
        <w:ilvl w:val="2"/>
        <w:numId w:val="2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360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43603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2019-11-27T10:08:00Z</cp:lastPrinted>
  <dcterms:created xsi:type="dcterms:W3CDTF">2019-11-27T09:51:00Z</dcterms:created>
  <dcterms:modified xsi:type="dcterms:W3CDTF">2019-11-28T05:13:00Z</dcterms:modified>
</cp:coreProperties>
</file>