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64" w:rsidRDefault="00B06064" w:rsidP="00B06064">
      <w:pPr>
        <w:spacing w:before="240" w:after="100" w:afterAutospacing="1" w:line="240" w:lineRule="atLeast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</w:t>
      </w:r>
    </w:p>
    <w:p w:rsidR="00B06064" w:rsidRPr="00B06064" w:rsidRDefault="00B06064" w:rsidP="00B06064">
      <w:pPr>
        <w:spacing w:before="240" w:after="100" w:afterAutospacing="1" w:line="240" w:lineRule="atLeast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B06064" w:rsidRPr="00B06064" w:rsidRDefault="00B06064" w:rsidP="00B06064">
      <w:pPr>
        <w:spacing w:before="240" w:after="100" w:afterAutospacing="1" w:line="240" w:lineRule="atLeast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Первомайского МР № 290а от 30.05.2017</w:t>
      </w:r>
    </w:p>
    <w:p w:rsidR="009231FB" w:rsidRPr="00FB72F4" w:rsidRDefault="009231FB" w:rsidP="00FB72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НА ТЕРРИТОРИИ </w:t>
      </w:r>
      <w:r w:rsidR="008630E6" w:rsidRPr="00FB7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ПЕРВОМАЙСКОГО МУНИЦИПАЛЬНОГО РАЙОНА  </w:t>
      </w:r>
      <w:r w:rsidRPr="00FB7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ОБЛАСТИ, СУБСИДИИ НА ВОЗМЕЩЕНИЕ ЗАТРАТ В СВЯЗИ С ОКАЗАНИЕМ ТРАНСПОРТНЫХ УСЛУГ, СВЯЗАННЫХ С ГОСУДАРСТВЕННЫМ РЕГУЛИРОВАНИЕМ ТАРИФОВ</w:t>
      </w:r>
    </w:p>
    <w:p w:rsidR="00B9134C" w:rsidRDefault="009231FB" w:rsidP="00C517C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2F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B72F4">
        <w:rPr>
          <w:rFonts w:ascii="Times New Roman" w:hAnsi="Times New Roman" w:cs="Times New Roman"/>
          <w:sz w:val="24"/>
          <w:szCs w:val="24"/>
        </w:rPr>
        <w:t xml:space="preserve">Порядок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на территории Первомайского района Ярославской области, субсидии на возмещение затрат в связи с оказанием транспортных услуг, связанных с государственным регулированием тарифов (далее - Порядок), разработан в соответствии со статьей 78 </w:t>
      </w:r>
      <w:hyperlink r:id="rId7" w:history="1">
        <w:r w:rsidRPr="00BC1DCE">
          <w:rPr>
            <w:rFonts w:ascii="Times New Roman" w:hAnsi="Times New Roman" w:cs="Times New Roman"/>
            <w:sz w:val="24"/>
            <w:szCs w:val="24"/>
            <w:u w:val="single"/>
          </w:rPr>
          <w:t>Бюджетного кодекса Российской Федерации</w:t>
        </w:r>
      </w:hyperlink>
      <w:r w:rsidRPr="00FB72F4">
        <w:rPr>
          <w:rFonts w:ascii="Times New Roman" w:hAnsi="Times New Roman" w:cs="Times New Roman"/>
          <w:sz w:val="24"/>
          <w:szCs w:val="24"/>
        </w:rPr>
        <w:t xml:space="preserve"> и определяет основные положения предоставления юридическим лицам (за исключением государственных (муниципальных) учреждений</w:t>
      </w:r>
      <w:proofErr w:type="gramEnd"/>
      <w:r w:rsidRPr="00FB72F4">
        <w:rPr>
          <w:rFonts w:ascii="Times New Roman" w:hAnsi="Times New Roman" w:cs="Times New Roman"/>
          <w:sz w:val="24"/>
          <w:szCs w:val="24"/>
        </w:rPr>
        <w:t>) и индивидуальным предпринимателям, осуществляющим пассажирские перевозки на территории Первомайского муниципального района Ярославской области, субсидии на возмещение затрат в связи с оказанием транспортных услуг, связанных с государственным регулированием тарифов (далее - субсидия), за счет средств, предусмотренных в местном  бюджете на указанные цели.</w:t>
      </w:r>
      <w:r w:rsidRPr="00FB72F4">
        <w:rPr>
          <w:rFonts w:ascii="Times New Roman" w:hAnsi="Times New Roman" w:cs="Times New Roman"/>
          <w:sz w:val="24"/>
          <w:szCs w:val="24"/>
        </w:rPr>
        <w:br/>
      </w:r>
      <w:r w:rsidRPr="00FB72F4">
        <w:rPr>
          <w:rFonts w:ascii="Times New Roman" w:hAnsi="Times New Roman" w:cs="Times New Roman"/>
          <w:sz w:val="24"/>
          <w:szCs w:val="24"/>
        </w:rPr>
        <w:br/>
        <w:t>2. Целью предоставления субсидии для юридических лиц (за исключением государственных (муниципальных) учреждений) и индивидуальных предпринимателей, осуществляющих пассажирские перевозки на территории Первомайского района Ярославской области автомобильным транспортом общего пользования по муниципальным маршрутам регулярных перевозок, является возмещение затрат в связи с оказанием транспортных услуг, связанных с государственным регулированием тарифов (далее - затраты).</w:t>
      </w:r>
    </w:p>
    <w:p w:rsidR="00C517C5" w:rsidRPr="00C517C5" w:rsidRDefault="009231FB" w:rsidP="00C517C5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2F4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FB72F4">
        <w:rPr>
          <w:rFonts w:ascii="Times New Roman" w:hAnsi="Times New Roman" w:cs="Times New Roman"/>
          <w:sz w:val="24"/>
          <w:szCs w:val="24"/>
        </w:rPr>
        <w:t xml:space="preserve">Получателями субсидии являются юридические лица (за исключением государственных (муниципальных) учреждений) и индивидуальные предприниматели, осуществляющие пассажирские перевозки на территории Первомайского муниципального района Ярославской области (далее - </w:t>
      </w:r>
      <w:r w:rsidR="00C32741">
        <w:rPr>
          <w:rFonts w:ascii="Times New Roman" w:hAnsi="Times New Roman" w:cs="Times New Roman"/>
          <w:sz w:val="24"/>
          <w:szCs w:val="24"/>
        </w:rPr>
        <w:t>П</w:t>
      </w:r>
      <w:r w:rsidRPr="00FB72F4">
        <w:rPr>
          <w:rFonts w:ascii="Times New Roman" w:hAnsi="Times New Roman" w:cs="Times New Roman"/>
          <w:sz w:val="24"/>
          <w:szCs w:val="24"/>
        </w:rPr>
        <w:t>еревозчик)  автомобильным транспортом общего пользования по муниципальным маршрутам регулярных перевозок</w:t>
      </w:r>
      <w:r w:rsidR="008630E6" w:rsidRPr="00FB72F4">
        <w:rPr>
          <w:rFonts w:ascii="Times New Roman" w:hAnsi="Times New Roman" w:cs="Times New Roman"/>
          <w:sz w:val="24"/>
          <w:szCs w:val="24"/>
        </w:rPr>
        <w:t xml:space="preserve"> и определенные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FB72F4">
        <w:rPr>
          <w:rFonts w:ascii="Times New Roman" w:hAnsi="Times New Roman" w:cs="Times New Roman"/>
          <w:sz w:val="24"/>
          <w:szCs w:val="24"/>
        </w:rPr>
        <w:t>.</w:t>
      </w:r>
      <w:r w:rsidRPr="00FB72F4">
        <w:rPr>
          <w:rFonts w:ascii="Times New Roman" w:hAnsi="Times New Roman" w:cs="Times New Roman"/>
          <w:sz w:val="24"/>
          <w:szCs w:val="24"/>
        </w:rPr>
        <w:br/>
      </w:r>
      <w:r w:rsidRPr="00FB72F4">
        <w:rPr>
          <w:rFonts w:ascii="Times New Roman" w:hAnsi="Times New Roman" w:cs="Times New Roman"/>
          <w:sz w:val="24"/>
          <w:szCs w:val="24"/>
        </w:rPr>
        <w:br/>
        <w:t>4.</w:t>
      </w:r>
      <w:proofErr w:type="gramEnd"/>
      <w:r w:rsidRPr="00FB72F4">
        <w:rPr>
          <w:rFonts w:ascii="Times New Roman" w:hAnsi="Times New Roman" w:cs="Times New Roman"/>
          <w:sz w:val="24"/>
          <w:szCs w:val="24"/>
        </w:rPr>
        <w:t xml:space="preserve"> </w:t>
      </w:r>
      <w:r w:rsidR="00C517C5" w:rsidRPr="00C517C5">
        <w:rPr>
          <w:rFonts w:ascii="Times New Roman" w:eastAsia="Calibri" w:hAnsi="Times New Roman" w:cs="Times New Roman"/>
          <w:sz w:val="24"/>
          <w:szCs w:val="24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субсидии:</w:t>
      </w:r>
    </w:p>
    <w:p w:rsidR="00C517C5" w:rsidRPr="00C517C5" w:rsidRDefault="00C517C5" w:rsidP="00C517C5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C5">
        <w:rPr>
          <w:rFonts w:ascii="Times New Roman" w:eastAsia="Calibri" w:hAnsi="Times New Roman" w:cs="Times New Roman"/>
          <w:sz w:val="24"/>
          <w:szCs w:val="24"/>
        </w:rPr>
        <w:t>-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внебюджетные фонды, срок исполнения по которым наступил в соответствии с законодательством Российской Федерации;</w:t>
      </w:r>
    </w:p>
    <w:p w:rsidR="00C517C5" w:rsidRPr="00C517C5" w:rsidRDefault="00C517C5" w:rsidP="00C517C5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у получателей субсидии должна отсутствовать просроченная задолженность по возврату в бюджет Первомайского муниципального района субсидий, бюджетных инвестиций, </w:t>
      </w:r>
      <w:proofErr w:type="gramStart"/>
      <w:r w:rsidRPr="00C517C5">
        <w:rPr>
          <w:rFonts w:ascii="Times New Roman" w:eastAsia="Calibri" w:hAnsi="Times New Roman" w:cs="Times New Roman"/>
          <w:sz w:val="24"/>
          <w:szCs w:val="24"/>
        </w:rPr>
        <w:t>предоставленных</w:t>
      </w:r>
      <w:proofErr w:type="gramEnd"/>
      <w:r w:rsidRPr="00C517C5">
        <w:rPr>
          <w:rFonts w:ascii="Times New Roman" w:eastAsia="Calibri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Первомайского муниципального района;</w:t>
      </w:r>
    </w:p>
    <w:p w:rsidR="00C517C5" w:rsidRPr="00C517C5" w:rsidRDefault="00C517C5" w:rsidP="00C517C5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C5">
        <w:rPr>
          <w:rFonts w:ascii="Times New Roman" w:eastAsia="Calibri" w:hAnsi="Times New Roman" w:cs="Times New Roman"/>
          <w:sz w:val="24"/>
          <w:szCs w:val="24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C517C5" w:rsidRPr="00C517C5" w:rsidRDefault="00C517C5" w:rsidP="00C517C5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17C5">
        <w:rPr>
          <w:rFonts w:ascii="Times New Roman" w:eastAsia="Calibri" w:hAnsi="Times New Roman" w:cs="Times New Roman"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517C5">
        <w:rPr>
          <w:rFonts w:ascii="Times New Roman" w:eastAsia="Calibri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C517C5" w:rsidRPr="00C517C5" w:rsidRDefault="00C517C5" w:rsidP="00C517C5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C5">
        <w:rPr>
          <w:rFonts w:ascii="Times New Roman" w:eastAsia="Calibri" w:hAnsi="Times New Roman" w:cs="Times New Roman"/>
          <w:sz w:val="24"/>
          <w:szCs w:val="24"/>
        </w:rPr>
        <w:t xml:space="preserve">- получатели субсидии не должны получать средства из бюджета Первомайского муниципального района в соответствии с иными муниципальными правовыми актами на цели, указанные в пункте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517C5">
        <w:rPr>
          <w:rFonts w:ascii="Times New Roman" w:eastAsia="Calibri" w:hAnsi="Times New Roman" w:cs="Times New Roman"/>
          <w:sz w:val="24"/>
          <w:szCs w:val="24"/>
        </w:rPr>
        <w:t xml:space="preserve">  настоящего Порядка.</w:t>
      </w:r>
    </w:p>
    <w:p w:rsidR="00C517C5" w:rsidRDefault="00C517C5" w:rsidP="0092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субсидии:</w:t>
      </w:r>
    </w:p>
    <w:p w:rsidR="00C517C5" w:rsidRDefault="009231FB" w:rsidP="0092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еревозчиков требованиям, указанным в пункте 3 Порядка;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заключенного с Администрацией Первомайского муниципального района  Ярославской области (далее – Администрация) договора или муниципального  контракта об осуществлении перевозок пассажиров транспортом общего пользования;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своевременное представление отчетности, установленной пунктами 1</w:t>
      </w:r>
      <w:r w:rsidR="008630E6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8630E6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C517C5" w:rsidRPr="00C517C5" w:rsidRDefault="00C517C5" w:rsidP="00C517C5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C5">
        <w:rPr>
          <w:rFonts w:ascii="Times New Roman" w:eastAsia="Calibri" w:hAnsi="Times New Roman" w:cs="Times New Roman"/>
          <w:sz w:val="24"/>
          <w:szCs w:val="24"/>
        </w:rPr>
        <w:t xml:space="preserve">-  согласие получателя субсидии на осуществление </w:t>
      </w:r>
      <w:r w:rsidR="00FA0370" w:rsidRPr="00FA0370">
        <w:rPr>
          <w:rFonts w:ascii="Times New Roman" w:eastAsia="Calibri" w:hAnsi="Times New Roman" w:cs="Times New Roman"/>
          <w:sz w:val="24"/>
          <w:szCs w:val="24"/>
        </w:rPr>
        <w:t>Администрацией Первомайского муниципального района,</w:t>
      </w:r>
      <w:r w:rsidRPr="00FA03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7C5">
        <w:rPr>
          <w:rFonts w:ascii="Times New Roman" w:eastAsia="Calibri" w:hAnsi="Times New Roman" w:cs="Times New Roman"/>
          <w:sz w:val="24"/>
          <w:szCs w:val="24"/>
        </w:rPr>
        <w:t>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ее предоставления.</w:t>
      </w:r>
    </w:p>
    <w:p w:rsidR="009231FB" w:rsidRPr="00FB72F4" w:rsidRDefault="009231FB" w:rsidP="0092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Субсидия предоставляется на основании договора</w:t>
      </w:r>
      <w:r w:rsidR="008630E6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муниципального контракта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 (далее - договор), заключаемого Администрацией с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еревозчиком в соответствии с </w:t>
      </w:r>
      <w:r w:rsidR="0098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договора, </w:t>
      </w:r>
      <w:r w:rsidR="00C517C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являющейся приложением</w:t>
      </w:r>
      <w:r w:rsidR="0098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="00C5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987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Порядку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заключается в срок</w:t>
      </w:r>
      <w:r w:rsidR="00C517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7BB1" w:rsidRPr="00987BB1">
        <w:rPr>
          <w:rFonts w:ascii="Times New Roman" w:hAnsi="Times New Roman" w:cs="Times New Roman"/>
          <w:sz w:val="24"/>
          <w:szCs w:val="24"/>
        </w:rPr>
        <w:t xml:space="preserve"> </w:t>
      </w:r>
      <w:r w:rsidR="00987BB1" w:rsidRPr="00FB72F4">
        <w:rPr>
          <w:rFonts w:ascii="Times New Roman" w:hAnsi="Times New Roman" w:cs="Times New Roman"/>
          <w:sz w:val="24"/>
          <w:szCs w:val="24"/>
        </w:rPr>
        <w:t>установленн</w:t>
      </w:r>
      <w:r w:rsidR="00987BB1">
        <w:rPr>
          <w:rFonts w:ascii="Times New Roman" w:hAnsi="Times New Roman" w:cs="Times New Roman"/>
          <w:sz w:val="24"/>
          <w:szCs w:val="24"/>
        </w:rPr>
        <w:t>ые</w:t>
      </w:r>
      <w:r w:rsidR="00987BB1" w:rsidRPr="00FB72F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987BB1" w:rsidRPr="00FB72F4">
        <w:rPr>
          <w:rFonts w:ascii="Times New Roman" w:hAnsi="Times New Roman" w:cs="Times New Roman"/>
          <w:sz w:val="24"/>
          <w:szCs w:val="24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Главным распорядителем средств местного бюджета, предусмотренных на возмещение перевозчикам затрат, является </w:t>
      </w:r>
      <w:r w:rsidRPr="00FA03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FA0370" w:rsidRPr="00FA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муниципального района Ярославской области.</w:t>
      </w:r>
      <w:r w:rsidRPr="00FA0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Предоставление субсидий осуществляется в соответствии с муниципальной программой на соответствующий финансовый год и плановый период, утверждаемой постановлением Администрации, в пределах средств, предусмотренных на данные цели в местном бюджете на соответствующий финансовый год и плановый период, доведенных лимитов бюджетных обязательств и утвержденного кассового плана.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Порядок определения планового размера субсидии для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еревозчиков, осуществляющих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перевозки автомобильным транспортом общего пользования.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Плановый размер субсидии (</w:t>
      </w: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следующей формуле:</w:t>
      </w:r>
    </w:p>
    <w:p w:rsidR="009231FB" w:rsidRPr="00FB72F4" w:rsidRDefault="009231FB" w:rsidP="00923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Рплан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Дплан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31FB" w:rsidRPr="00FB72F4" w:rsidRDefault="009231FB" w:rsidP="0092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231FB" w:rsidRPr="00FB72F4" w:rsidRDefault="009231FB" w:rsidP="009231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Рплан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расходы, связанные с выполнением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еревозчиком установленного объема транспортной работы;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Дплан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доходы, полученные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еревозчиком от осуществления пассажирских перевозок, с учетом возмещения недополученных доходов, возникающих в связи с предоставлением отдельным категориям граждан мер социальной поддержки.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экономики, муниципального заказа и предпринимательской деятельности администрации Первомайского муниципального района (далее – отдел экономики, муниципального заказа и предпринимательской деятельности) определяет перевозчикам, указанным в пункте 3 настоящего Порядка, следующие основные натуральные и стоимостные показатели по оказанию услуг по перевозке пассажиров на плановый финансовый год с разбивкой по месяцам (форма 1 приложения к Порядку):</w:t>
      </w:r>
      <w:proofErr w:type="gramEnd"/>
    </w:p>
    <w:p w:rsidR="009231FB" w:rsidRPr="00FB72F4" w:rsidRDefault="009231FB" w:rsidP="00923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пробег подвижного состава с пассажирами;</w:t>
      </w:r>
    </w:p>
    <w:p w:rsidR="009231FB" w:rsidRPr="00FB72F4" w:rsidRDefault="009231FB" w:rsidP="00923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пассажирооборот подвижного состава;</w:t>
      </w:r>
    </w:p>
    <w:p w:rsidR="009231FB" w:rsidRPr="00FB72F4" w:rsidRDefault="009231FB" w:rsidP="00923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плановые расходы на выполнение пассажирских перевозок;</w:t>
      </w:r>
    </w:p>
    <w:p w:rsidR="009231FB" w:rsidRPr="00FB72F4" w:rsidRDefault="009231FB" w:rsidP="00923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расходы на выполнение пассажирских перевозок в расчете на 1 км линейного пробега (предельные нормативы затрат);</w:t>
      </w:r>
    </w:p>
    <w:p w:rsidR="009231FB" w:rsidRPr="00FB72F4" w:rsidRDefault="009231FB" w:rsidP="00923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плановые доходы от оплаты пассажирами проезда;</w:t>
      </w:r>
    </w:p>
    <w:p w:rsidR="009231FB" w:rsidRPr="00FB72F4" w:rsidRDefault="009231FB" w:rsidP="00923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размер субсидии на возмещение затрат от выполнения муниципальных пассажирских перевозок.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затрат формируются по калькуляционным статьям затрат в соответствии с </w:t>
      </w:r>
      <w:hyperlink r:id="rId8" w:history="1">
        <w:r w:rsidRPr="00FB72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Положением</w:t>
        </w:r>
      </w:hyperlink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бухгалтерскому учету "Расходы организации" ПБУ 10/99, утвержденным приказом Министерства финансов Российской Федерации от 06.05.1999 N 33-н "Об утверждении Положения по бухгалтерскому учету "Расходы организации" ПБУ 10/99", </w:t>
      </w:r>
      <w:hyperlink r:id="rId9" w:history="1">
        <w:r w:rsidRPr="00FB72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Инструкцией</w:t>
        </w:r>
      </w:hyperlink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составу, учету и </w:t>
      </w: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калькулированию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включаемых в себестоимость перевозок (работ, услуг) предприятий автомобильного транспорта, утвержденной Министерством транспорта Российской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29.08.1995, и </w:t>
      </w:r>
      <w:hyperlink r:id="rId10" w:history="1">
        <w:r w:rsidRPr="00FB72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Инструкцией</w:t>
        </w:r>
      </w:hyperlink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учету доходов и расходов по обычным видам деятельности на автомобильном транспорте, утвержденной приказом Министерства транспорта Российской Федерации от 24.06.2003 N 153 "Об утверждении Инструкции по учету доходов и расходов по обычным видам деятельности на автомобильном транспорте".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Основными калькуляционными статьями себестоимости на перевозки являются: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оплату труда водителей и кондукторов;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отчисления на социальные нужды;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топливо и смазочные материалы;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износ и ремонт автомобильных шин;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эксплуатационный ремонт и техническое обслуживание транспортных средств;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амортизационные отчисления;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общехозяйственные расходы.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Нормативы затрат используются отделом экономики, муниципального заказа и предпринимательской деятельности в целях определения плановых расходов при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и проведении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конкурентных способов закупок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привлечению юридических лиц и индивидуальных предпринимателей к осуществлению перевозок пассажиров автомобильным транспортом на муниципальных маршрутах регулярного сообщения на территории Первомайского муниципального района (далее –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конкурс, аукцион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424F" w:rsidRPr="00FB72F4" w:rsidRDefault="0047424F" w:rsidP="004742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организации и проведении конкурса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аукциона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максимальный размер расходов на выполнение пассажирских перевозок на 1 км линейного пробега, а также максимальный размер субсидии, предоставляемой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еревозчику в случае заключения договора. Плановые расходы определяются как  произведение норматива затрат с учетом рентабельности на линейный пробег автобусов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плановых расходов линейный пробег принимается равным величине, не более чем на 5 процентов превышающей пробег на маршруте.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8.4. Нормативы затрат рассчитываются с учетом показателей, сложившихся в предыдущем отчетном периоде с учетом прогнозных индексов-дефляторов, </w:t>
      </w:r>
    </w:p>
    <w:p w:rsidR="0047424F" w:rsidRPr="00FB72F4" w:rsidRDefault="0047424F" w:rsidP="0047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разрабатываемых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экономического развития и торговли Российской Федерации, в соответствии с нормативными документами:</w:t>
      </w:r>
    </w:p>
    <w:p w:rsidR="0047424F" w:rsidRPr="00FB72F4" w:rsidRDefault="0047424F" w:rsidP="0047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FB72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Положением</w:t>
        </w:r>
      </w:hyperlink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особенностях режима рабочего времени и времени отдыха водителей автомобилей, утвержденным приказом Министерства транспорта Российской Федерации от 20.08.2004 N 15 "Об утверждении Положения об особенностях режима рабочего времени и времени отдыха водителей автомобилей";</w:t>
      </w:r>
    </w:p>
    <w:p w:rsidR="0047424F" w:rsidRPr="00FB72F4" w:rsidRDefault="0047424F" w:rsidP="0047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12" w:history="1">
        <w:r w:rsidRPr="00FB72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страхования";</w:t>
      </w:r>
    </w:p>
    <w:p w:rsidR="0047424F" w:rsidRPr="00FB72F4" w:rsidRDefault="0047424F" w:rsidP="0047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FB72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распоряжением</w:t>
        </w:r>
      </w:hyperlink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транспорта Российской Федерации от 14.03.2008 N АМ-23-р "О введении в действие методических рекомендаций "Нормы расхода топлива и смазочных материалов на автомобильном транспорте";</w:t>
      </w:r>
    </w:p>
    <w:p w:rsidR="0047424F" w:rsidRPr="00FB72F4" w:rsidRDefault="0047424F" w:rsidP="0047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4" w:history="1">
        <w:r w:rsidRPr="00FB72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временными нормами</w:t>
        </w:r>
      </w:hyperlink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эксплуатационного пробега шин автотранспортных средств (РД 3112199-1085-02), утвержденными Министерством транспорта Российской Федерации 04.04.2002;</w:t>
      </w:r>
    </w:p>
    <w:p w:rsidR="0047424F" w:rsidRPr="00FB72F4" w:rsidRDefault="0047424F" w:rsidP="0047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5" w:history="1">
        <w:r w:rsidRPr="00FB72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 января 2002 г. N 1 "О классификации основных средств, включаемых в амортизационные группы".</w:t>
      </w:r>
    </w:p>
    <w:p w:rsidR="0047424F" w:rsidRPr="00FB72F4" w:rsidRDefault="0047424F" w:rsidP="0047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8.5. Уровень рентабельности принимается в размере 5 процентов для обеспечения экономически стабильной деятельности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еревозчика и его конкурентоспособности.</w:t>
      </w:r>
    </w:p>
    <w:p w:rsidR="0047424F" w:rsidRPr="00FB72F4" w:rsidRDefault="0047424F" w:rsidP="0047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8.6. Плановые доходы от оплаты за проезд населением определяются исходя из пассажирооборота, планируемого в соответствии с утвержденной администрацией маршрутной сетью, тарифа на данный вид перевозок, утвержденного уполномоченным органом Ярославской области, и планового коэффициента использования </w:t>
      </w: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пассажировместимости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автобуса.</w:t>
      </w:r>
    </w:p>
    <w:p w:rsidR="009231FB" w:rsidRPr="00FB72F4" w:rsidRDefault="0047424F" w:rsidP="0092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231FB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9231FB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231FB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010F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3377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9231FB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раз</w:t>
      </w:r>
      <w:r w:rsidR="00083377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субсидии за отчетный период</w:t>
      </w:r>
      <w:r w:rsidR="009231FB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231FB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Сфакт</w:t>
      </w:r>
      <w:proofErr w:type="spellEnd"/>
      <w:r w:rsidR="009231FB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следующей формуле:</w:t>
      </w:r>
    </w:p>
    <w:p w:rsidR="009231FB" w:rsidRPr="00FB72F4" w:rsidRDefault="009231FB" w:rsidP="00923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Сфакт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Сна 1 км </w:t>
      </w: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Lс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</w:p>
    <w:p w:rsidR="009231FB" w:rsidRPr="00FB72F4" w:rsidRDefault="009231FB" w:rsidP="0092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37CD" w:rsidRDefault="009231FB" w:rsidP="00FA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 1 км - плановый размер субсидии на 1 километр пробега с пассажирами;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Lс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 выполненный пробег перевозчика по маршруту с пассажирами в размере, не превышающем планового значения.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3377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предоставление субсидии авансовым платежом с последующим зачетом этих сумм в счет возмещения затрат, понесенных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еревозчиками.</w:t>
      </w:r>
    </w:p>
    <w:p w:rsidR="00D44992" w:rsidRDefault="009231FB" w:rsidP="00FA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Перевозчики, осуществляющие перевозки автомобильным транспортом общего пользования, представляют в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Ежемесячно, в срок до 10 числа месяца, следующего за 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отчет по пробегу на муниципальных маршрутах по форме согласно приложению </w:t>
      </w:r>
      <w:r w:rsidR="00F304DF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Ежемесячно, в срок до 10 числа месяца, следующего за 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 по форме согласно приложению </w:t>
      </w:r>
      <w:r w:rsidR="00F304DF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в срок до 30 числа месяца, следующего за отчетным кварталом (по итогам года - не позднее 15 февраля года, следующего за отчетным), отчет о фактически оказанных объемах транспортных услуг, произведенных расходах, полученных доходах и образовавшихся при этом убытках (прибыли) при перевозке пассажиров и багажа автомобильным транспортом общего пользования по форме согласно приложению </w:t>
      </w:r>
      <w:r w:rsidR="00F304DF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Порядку;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авансового платежа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еревозчики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в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числа текущего месяца счет на возмещение затрат. Размер авансового платежа не должен превышать плановый размер субсидии на текущий месяц, определенный в договоре, из расчета планового пробега и субсидии на 1 км пробега.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требованию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еревозчики представляют расчетные материалы по расшифровке и обоснованию статей доходов и расходов, представляемые в виде отчета о фактически оказанных объемах транспортных услуг, произведенных расходах, полученных доходах и образовавшихся при этом убытках (прибыли).</w:t>
      </w:r>
    </w:p>
    <w:p w:rsidR="00D44992" w:rsidRPr="003437CD" w:rsidRDefault="009231FB" w:rsidP="00D4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4992" w:rsidRPr="0034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 за отчетный период </w:t>
      </w:r>
      <w:r w:rsid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перечисляется</w:t>
      </w:r>
      <w:r w:rsidR="00D44992" w:rsidRPr="0034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зачета авансовых платежей, перечисленных Перевозчику за этот же отчетный период, </w:t>
      </w:r>
      <w:r w:rsid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десятого рабочего дня </w:t>
      </w:r>
      <w:r w:rsidR="00D44992" w:rsidRPr="0034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</w:t>
      </w:r>
      <w:r w:rsidR="00D44992" w:rsidRP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Администрацией  и Перевозчиком акта приема-сдачи выполненных объемных показателей</w:t>
      </w:r>
      <w:r w:rsidR="00D449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992" w:rsidRPr="0034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Перевозчика, открытого им в учреждениях Центрального банка Российской Федерации или кредитных организациях.</w:t>
      </w:r>
    </w:p>
    <w:p w:rsidR="00FA0370" w:rsidRDefault="009231FB" w:rsidP="00FA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Перевозчики осуществляют раздельный учет доходов и расходов в части, финансируемой за счет средств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483E" w:rsidRPr="00FB72F4" w:rsidRDefault="009231FB" w:rsidP="008748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483E" w:rsidRPr="00FB72F4">
        <w:rPr>
          <w:rFonts w:ascii="Times New Roman" w:hAnsi="Times New Roman" w:cs="Times New Roman"/>
          <w:sz w:val="24"/>
          <w:szCs w:val="24"/>
        </w:rPr>
        <w:t>Субсидия носит целевой характер и не может быть использована на другие цели.</w:t>
      </w:r>
    </w:p>
    <w:p w:rsidR="0087483E" w:rsidRPr="00FB72F4" w:rsidRDefault="0087483E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и орган муниципального финансового контроля Первомайского района Ярославской области осуществляют обязательную проверку соблюдения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еревозчиком условий, целей и порядка предоставления субсидии.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проведения такой проверки Администрация запрашивает у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еревозчиков документы, подтверждающие соблюдение условий, целей и порядка предоставления субсидий.</w:t>
      </w:r>
    </w:p>
    <w:p w:rsidR="00CA343A" w:rsidRDefault="009231FB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нарушения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еревозчиком условий предоставления субсидии, установленных Порядком, субсидия подлежит возврату в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с момента выявления указанных нарушений направляет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еревозчику письменное уведомление о возврате субсидии с указанием оснований возврата и размера субсидии.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30 календарных дней 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 возврате субсидии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 обязан осуществить перечисление денежных средств по платежным реквизитам, указанным в данном уведомлении.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Сумма субсидии, полученная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еревозчиком в отчетном финансовом году на возмещение затрат сверх суммы, подлежащей возмещению, и подтвержденная подписанным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еревозчиком актом сверки взаиморасчетов, засчитывается в счет возмещения затрат в текущем финансовом году при условии заключения договора с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сумма субсидии, полученная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еревозчиком в отчетном финансовом году, не покрывает суммы, подлежащей возмещению, и подтверждается подписанным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еревозчиком актом сверки взаиморасчетов, то недополученная сумма перечисляется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еревозчику в текущем финансовом году за счет средств, предусмотренных в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на данные цели.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возврата в текущем финансовом году остатков субсидии, не использованных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еревозчиком в отчетном финансовом году.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Остатки субсидии, не использованные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еревозчиком в отчетном финансовом году и подтвержденные подписанным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еревозчиком актом сверки взаиморасчетов за отчетный финансовый год, подлежат возврату в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в текущем финансовом году при отсутствии у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еревозчика договора с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7483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с момента выявления указанного факта направляет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еревозчику письменное уведомление о возврате субсидии в </w:t>
      </w:r>
      <w:r w:rsidR="00957483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с указанием оснований возврата и размера субсидии.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30 календарных дней 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 возврате субсидии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 обязан осуществить возврат средств в </w:t>
      </w:r>
      <w:r w:rsidR="00957483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 платежным реквизитам, указанным в данном уведомлении.</w:t>
      </w:r>
    </w:p>
    <w:p w:rsidR="00D44992" w:rsidRDefault="009231FB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483E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D44992" w:rsidRDefault="00D44992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2" w:rsidRDefault="00D44992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2" w:rsidRDefault="00D44992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2" w:rsidRDefault="00D44992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2" w:rsidRDefault="00D44992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2" w:rsidRDefault="00D44992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2" w:rsidRDefault="00D44992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2" w:rsidRDefault="00D44992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2" w:rsidRDefault="00D44992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3E" w:rsidRPr="00FB72F4" w:rsidRDefault="00F304DF" w:rsidP="00D449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Порядку</w:t>
      </w:r>
      <w:r w:rsidR="0087483E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304DF" w:rsidRPr="00FB72F4" w:rsidRDefault="0087483E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№1</w:t>
      </w: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ПРОИЗВОДСТВЕННО-ФИНАНСОВЫЕ ПОКАЗАТЕЛИ</w:t>
      </w: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транспортной организации)</w:t>
      </w: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31"/>
        <w:gridCol w:w="1632"/>
        <w:gridCol w:w="1326"/>
        <w:gridCol w:w="2117"/>
        <w:gridCol w:w="1253"/>
        <w:gridCol w:w="2011"/>
      </w:tblGrid>
      <w:tr w:rsidR="00F304DF" w:rsidRPr="00FB72F4" w:rsidTr="008630E6"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Период</w:t>
            </w: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 xml:space="preserve">Пробег с пассажирами, </w:t>
            </w:r>
            <w:proofErr w:type="gramStart"/>
            <w:r w:rsidRPr="00FB72F4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Расходы, руб. (гр.2 х расходы на 1 км пробега)</w:t>
            </w: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 xml:space="preserve">Пассажирооборот, </w:t>
            </w:r>
            <w:proofErr w:type="spellStart"/>
            <w:r w:rsidRPr="00FB72F4">
              <w:rPr>
                <w:sz w:val="24"/>
                <w:szCs w:val="24"/>
              </w:rPr>
              <w:t>пасс</w:t>
            </w:r>
            <w:proofErr w:type="gramStart"/>
            <w:r w:rsidRPr="00FB72F4">
              <w:rPr>
                <w:sz w:val="24"/>
                <w:szCs w:val="24"/>
              </w:rPr>
              <w:t>.к</w:t>
            </w:r>
            <w:proofErr w:type="gramEnd"/>
            <w:r w:rsidRPr="00FB72F4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Доходы</w:t>
            </w:r>
            <w:proofErr w:type="gramStart"/>
            <w:r w:rsidRPr="00FB72F4">
              <w:rPr>
                <w:sz w:val="24"/>
                <w:szCs w:val="24"/>
              </w:rPr>
              <w:t xml:space="preserve"> ,</w:t>
            </w:r>
            <w:proofErr w:type="gramEnd"/>
            <w:r w:rsidRPr="00FB72F4">
              <w:rPr>
                <w:sz w:val="24"/>
                <w:szCs w:val="24"/>
              </w:rPr>
              <w:t xml:space="preserve"> руб. (гр. 4 х тариф)</w:t>
            </w:r>
          </w:p>
        </w:tc>
        <w:tc>
          <w:tcPr>
            <w:tcW w:w="1596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Субсидия на возмещение затрат в связи с государственным регулированием тарифов, руб.</w:t>
            </w:r>
          </w:p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(гр.3-гр.5)</w:t>
            </w:r>
          </w:p>
        </w:tc>
      </w:tr>
      <w:tr w:rsidR="00F304DF" w:rsidRPr="00FB72F4" w:rsidTr="008630E6"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6</w:t>
            </w:r>
          </w:p>
        </w:tc>
      </w:tr>
      <w:tr w:rsidR="00F304DF" w:rsidRPr="00FB72F4" w:rsidTr="008630E6"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</w:tr>
    </w:tbl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Первомайского                 Руководитель   транспортной организации                                                                                                                 </w:t>
      </w: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______________________          ____________     ____________________          </w:t>
      </w: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(расшифровка подписи)               (подпись)           (расшифровка подписи)</w:t>
      </w: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04DF" w:rsidRPr="00FB72F4" w:rsidSect="008630E6">
          <w:pgSz w:w="11906" w:h="16838" w:code="9"/>
          <w:pgMar w:top="1134" w:right="851" w:bottom="1134" w:left="1701" w:header="709" w:footer="709" w:gutter="0"/>
          <w:cols w:space="709"/>
          <w:docGrid w:linePitch="326"/>
        </w:sectPr>
      </w:pPr>
    </w:p>
    <w:p w:rsidR="00F304DF" w:rsidRPr="00FB72F4" w:rsidRDefault="0087483E" w:rsidP="00F304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304DF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приема-сдачи выполненных объемных показателей № _____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«_____»_______________20___г.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(дата составления)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субсидии на возмещение затрат в связи с оказанием транспортных услуг, связанных с государственным регулированием тарифов: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период)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7"/>
        <w:gridCol w:w="1632"/>
        <w:gridCol w:w="1468"/>
        <w:gridCol w:w="1640"/>
        <w:gridCol w:w="2126"/>
        <w:gridCol w:w="1843"/>
        <w:gridCol w:w="1701"/>
        <w:gridCol w:w="2268"/>
      </w:tblGrid>
      <w:tr w:rsidR="00F304DF" w:rsidRPr="00FB72F4" w:rsidTr="008630E6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перевозчика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пробег с пассажирами, </w:t>
            </w:r>
            <w:proofErr w:type="gramStart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расходы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B72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пробега, 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плановых расходов, руб. (2х3)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пассажирооборот,</w:t>
            </w:r>
          </w:p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пасс.км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тариф на проезд,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плановых доходов, руб.</w:t>
            </w:r>
          </w:p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(5х6)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к возмещению , руб.,</w:t>
            </w:r>
          </w:p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(4-7)</w:t>
            </w:r>
          </w:p>
        </w:tc>
      </w:tr>
      <w:tr w:rsidR="00F304DF" w:rsidRPr="00FB72F4" w:rsidTr="008630E6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04DF" w:rsidRPr="00FB72F4" w:rsidTr="008630E6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* фактический пробег подвижного состава принимается не выше планового пробега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                                                                 Глава администрации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________________________                                                       ___________   ___________________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(расшифровка подписи)                                                                (подпись)      (расшифровка подписи)       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бухгалтер                                                                                                      Гл. бухгалтер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_________________________                                                     ___________   _____________________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(расшифровка подписи)                                                            (подпись)               (расшифровка подписи)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                                          М.П.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87483E" w:rsidP="00F30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304DF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F304DF" w:rsidRPr="00FB72F4" w:rsidRDefault="00F304DF" w:rsidP="00F30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F304DF" w:rsidRPr="00FB72F4" w:rsidRDefault="00F304DF" w:rsidP="00F3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фактически оказанных объёмах транспортных услуг, произведённых расходах, полученных доходах и образовавшихся при этом убытках (прибыли) в   20___   году</w:t>
      </w:r>
    </w:p>
    <w:p w:rsidR="00F304DF" w:rsidRPr="00FB72F4" w:rsidRDefault="00F304DF" w:rsidP="00F3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F304DF" w:rsidRPr="00FB72F4" w:rsidRDefault="00F304DF" w:rsidP="00F3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предприятия)</w:t>
      </w:r>
    </w:p>
    <w:p w:rsidR="00F304DF" w:rsidRPr="00FB72F4" w:rsidRDefault="00F304DF" w:rsidP="00F3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отдельно по каждому виду маршрутов, срок сдачи 25 числа месяца, следующего за отчётным кварталом)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101"/>
        <w:gridCol w:w="1080"/>
        <w:gridCol w:w="1758"/>
        <w:gridCol w:w="1559"/>
        <w:gridCol w:w="1843"/>
        <w:gridCol w:w="1701"/>
      </w:tblGrid>
      <w:tr w:rsidR="00F304DF" w:rsidRPr="00FB72F4" w:rsidTr="008630E6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F304DF" w:rsidRPr="00FB72F4" w:rsidRDefault="00F304DF" w:rsidP="00F304DF">
            <w:pPr>
              <w:keepNext/>
              <w:keepLines/>
              <w:spacing w:before="200" w:after="0"/>
              <w:outlineLvl w:val="3"/>
              <w:rPr>
                <w:rFonts w:ascii="Cambria" w:eastAsia="Times New Roman" w:hAnsi="Cambria" w:cs="Times New Roman"/>
                <w:b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FB72F4">
              <w:rPr>
                <w:rFonts w:ascii="Cambria" w:eastAsia="Times New Roman" w:hAnsi="Cambria" w:cs="Times New Roman"/>
                <w:b/>
                <w:bCs/>
                <w:i/>
                <w:iCs/>
                <w:color w:val="4F81B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</w:t>
            </w:r>
            <w:proofErr w:type="spellEnd"/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Отчётный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Нарастающим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итогом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начала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Соответствующий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отчётному квартал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прошлого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Нарастающим итогом</w:t>
            </w: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соответствующий   период прошлого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F304DF" w:rsidRPr="00FB72F4" w:rsidTr="008630E6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рейсов                                                      план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рейсов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Пробег по маршруту (с пассажирами )                      план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км.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принято к финансированию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дальность поездки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Пассажирооборот по полной вместимости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тыс.пас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км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пассажирооборот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тыс.пасс. км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перевезено </w:t>
            </w:r>
            <w:proofErr w:type="spellStart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пасс-в</w:t>
            </w:r>
            <w:proofErr w:type="spellEnd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оплачивающих: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тарифа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тарифа (граждане льготных категорий)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тарифа (граждане льготных категорий)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тарифа (студенты)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(указать каких)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всего: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водителей, кондукторов автобусов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автомобильное топливо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смазочные и прочие эксплуатационные материалы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и ремонт автомобильной резины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эксплуатационный ремонт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подвижного состава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(указать какие)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договорам лизинга,  заключенным 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2007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2008 году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2010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от проезда граждан оплачивающих: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тарифа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тарифа (граждане льготных категорий)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тарифа (граждане льготных категорий)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тарифа (студенты)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(указать каких)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результат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(стр. 8-стр.7)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Бюджетное финансирование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 в т.ч.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льготного проезда граждан: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федеральным полномочиям   (федеральный бюджет)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региональным полномочиям   (областной бюджет)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(областной бюджет)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органов местного самоуправления  (местный  бюджет)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убытков от регулирования тарифов     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(местный бюджет)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убытков от регулирования тарифов  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бюджетное финансирование (указать какое)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прошлых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субсидии, полученная в 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предшествующем году, сверх суммы подлежащей компенсации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доходы (стр. 9+стр.10)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результат работы с учётом бюджетного финансирования (стр. 11-стр.7)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Рентабельность (прибыль до налогообложения к себестоимости)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Самоокупаемость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предприятия   ____________________________                                            Главный бухгалтер предприятия ________________________ </w:t>
      </w: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Исполнитель, контактный телефон</w:t>
      </w: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04DF" w:rsidRPr="00FB72F4" w:rsidSect="008630E6">
          <w:pgSz w:w="16838" w:h="11906" w:orient="landscape" w:code="9"/>
          <w:pgMar w:top="851" w:right="1134" w:bottom="1701" w:left="1134" w:header="709" w:footer="709" w:gutter="0"/>
          <w:cols w:space="720"/>
          <w:docGrid w:linePitch="326"/>
        </w:sectPr>
      </w:pPr>
    </w:p>
    <w:tbl>
      <w:tblPr>
        <w:tblW w:w="0" w:type="auto"/>
        <w:tblInd w:w="8571" w:type="dxa"/>
        <w:tblLook w:val="04A0"/>
      </w:tblPr>
      <w:tblGrid>
        <w:gridCol w:w="6138"/>
      </w:tblGrid>
      <w:tr w:rsidR="00F304DF" w:rsidRPr="00FB72F4" w:rsidTr="008630E6">
        <w:tc>
          <w:tcPr>
            <w:tcW w:w="6138" w:type="dxa"/>
            <w:hideMark/>
          </w:tcPr>
          <w:p w:rsidR="00F304DF" w:rsidRPr="00FB72F4" w:rsidRDefault="00F304DF" w:rsidP="0087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</w:t>
            </w:r>
            <w:r w:rsidR="0087483E"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F304DF" w:rsidRPr="00FB72F4" w:rsidTr="008630E6">
        <w:tc>
          <w:tcPr>
            <w:tcW w:w="6138" w:type="dxa"/>
          </w:tcPr>
          <w:p w:rsidR="00F304DF" w:rsidRPr="00FB72F4" w:rsidRDefault="00F304DF" w:rsidP="00F30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4DF" w:rsidRPr="00FB72F4" w:rsidRDefault="00F304DF" w:rsidP="00F3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04DF" w:rsidRPr="00FB72F4" w:rsidRDefault="00F304DF" w:rsidP="00F3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F304DF" w:rsidRPr="00FB72F4" w:rsidRDefault="00F304DF" w:rsidP="00F3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пробегу на муниципальных  маршрутах за ___________20___  года</w:t>
      </w:r>
    </w:p>
    <w:p w:rsidR="00F304DF" w:rsidRPr="00FB72F4" w:rsidRDefault="00F304DF" w:rsidP="00F304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(месяц)</w:t>
      </w:r>
    </w:p>
    <w:p w:rsidR="00F304DF" w:rsidRPr="00FB72F4" w:rsidRDefault="00F304DF" w:rsidP="00F3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F304DF" w:rsidRPr="00FB72F4" w:rsidRDefault="00F304DF" w:rsidP="00F304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(наименование предприятия)</w:t>
      </w:r>
    </w:p>
    <w:p w:rsidR="00F304DF" w:rsidRPr="00FB72F4" w:rsidRDefault="00F304DF" w:rsidP="00F3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001"/>
        <w:gridCol w:w="1133"/>
        <w:gridCol w:w="1982"/>
        <w:gridCol w:w="831"/>
        <w:gridCol w:w="600"/>
        <w:gridCol w:w="720"/>
        <w:gridCol w:w="698"/>
        <w:gridCol w:w="567"/>
        <w:gridCol w:w="709"/>
        <w:gridCol w:w="708"/>
        <w:gridCol w:w="735"/>
        <w:gridCol w:w="825"/>
        <w:gridCol w:w="566"/>
        <w:gridCol w:w="633"/>
        <w:gridCol w:w="733"/>
      </w:tblGrid>
      <w:tr w:rsidR="00F304DF" w:rsidRPr="00FB72F4" w:rsidTr="008630E6">
        <w:trPr>
          <w:cantSplit/>
          <w:trHeight w:val="6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Пробег с пассажирами </w:t>
            </w:r>
            <w:r w:rsidRPr="00FB72F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нарастающим итогом, </w:t>
            </w:r>
          </w:p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с пассажирами по месяцам, км</w:t>
            </w:r>
          </w:p>
        </w:tc>
      </w:tr>
      <w:tr w:rsidR="00F304DF" w:rsidRPr="00FB72F4" w:rsidTr="008630E6">
        <w:trPr>
          <w:cantSplit/>
          <w:trHeight w:val="16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304DF" w:rsidRPr="00FB72F4" w:rsidTr="008630E6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Директор предприятия                     _________________   ________________________</w:t>
      </w: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(расшифровка подписи)</w:t>
      </w: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Главный бухгалтер предприятия    __________________  ________________________</w:t>
      </w: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(подпись)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(расшифровка подписи)</w:t>
      </w: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87483E">
      <w:pPr>
        <w:spacing w:after="0" w:line="240" w:lineRule="auto"/>
        <w:rPr>
          <w:sz w:val="24"/>
          <w:szCs w:val="24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Исполнитель, контактный телефон,    дата представления </w:t>
      </w:r>
    </w:p>
    <w:p w:rsidR="00F304DF" w:rsidRPr="00FB72F4" w:rsidRDefault="00F304DF">
      <w:pPr>
        <w:rPr>
          <w:sz w:val="24"/>
          <w:szCs w:val="24"/>
        </w:rPr>
      </w:pPr>
    </w:p>
    <w:p w:rsidR="0087483E" w:rsidRPr="00FB72F4" w:rsidRDefault="0087483E">
      <w:pPr>
        <w:rPr>
          <w:sz w:val="24"/>
          <w:szCs w:val="24"/>
        </w:rPr>
        <w:sectPr w:rsidR="0087483E" w:rsidRPr="00FB72F4" w:rsidSect="00F304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ДОГОВОР N ___ о предоставлении субсидии на возмещение затрат в связи с оказанием транспортных услуг, связанных с государственным регулированием тарифов, автомобильным транспортом общего пользования</w:t>
      </w:r>
    </w:p>
    <w:p w:rsidR="00B43273" w:rsidRPr="00B43273" w:rsidRDefault="00B43273" w:rsidP="00B4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Пречистое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 20___ г.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Первомайского муниципального района Ярославской области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района Голядкиной Инны Ильиничны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именуемый в дальнейшем "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", с одной стороны и 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юридического лица или индивидуального предпринимателя)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лице __________________________________________________________________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должности и Ф.И.О. руководителя юридического лица,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__________________________________________________________________________,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действующего от имени юридического лица или индивидуального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предпринимателя)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действующего на основании ________________________________________________,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именуемый в дальнейшем "Перевозчик", с другой стороны, совместно в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дальнейшем именуемые "Стороны", заключили настоящий Договор о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нижеследующем:</w:t>
      </w: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B43273" w:rsidRPr="00B43273" w:rsidRDefault="00B43273" w:rsidP="00B4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_____________________________________________________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нормативного правового акта)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Перевозчику предоставляется субсидия на возмещение затрат в связи с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оказанием транспортных услуг, связанных с государственным регулированием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тарифов (далее - субсидия).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Субсидия предоставляется за счет и в пределах средств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предусмотренных на данные цели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 представителей Первомайского муниципального района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на соответствующий финансовый год.</w:t>
      </w: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Права и обязанности Сторон</w:t>
      </w:r>
    </w:p>
    <w:p w:rsidR="00B43273" w:rsidRPr="00B43273" w:rsidRDefault="00B43273" w:rsidP="00B4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2.1.1. Предоставить Перевозчику субсидию в соответствии с Порядком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на территории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муниципального района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области, субсидии на возмещение затрат в связи с оказанием транспортных услуг, связанных с государственным регулированием тарифов, утверждаемым постановлением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Первомайского муниципального района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2.1.2. Утвердить Перевозчику маршрутную сеть на период регулирования по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маршрутам по форме согласно приложению 1 к настоящему Договору.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2.1.3. Установить Перевозчику плановые производственно-финансовые показатели на соответствующий период по форме согласно приложению 2 к настоящему Договору.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2.1.4. Осуществлять совместно с органом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района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 проверки соблюдения Перевозчиком условий, целей и порядка предоставления субсидии.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Запрашивать у Перевозчика информацию по расшифровке и обоснованию статей доходов и расходов, представляемую в виде отчета о фактически оказанных объемах транспортных услуг, произведенных расходах, полученных доходах и образовавшихся при этом убытках (прибыли).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в пределах своих полномочий контроль за целевым использованием субсидии.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Перевозчик обязан: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 Представлять в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ежемесячно, в срок до 10 числа месяца, следующего за отчетным, отчет по пробегу на муниципальных маршрутах по форме согласно приложению </w:t>
      </w:r>
      <w:r w:rsidR="00FB72F4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Порядку;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ежемесячно, в срок до 10 числа месяца, следующего за отчетным, акт приема-сдачи выполненных объемных показателей по форме согласно приложению </w:t>
      </w:r>
      <w:r w:rsidR="00FB72F4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Порядку;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ежеквартально, в срок до 30 числа месяца, следующего за отчетным кварталом (по итогам года - не позднее 15 февраля года, следующего за отчетным), отчет о фактически оказанных объемах транспортных услуг, произведенных расходах, полученных доходах и образовавшихся при этом убытках (прибыли) при перевозке пассажиров и багажа автомобильным транспортом общего пользования по форме согласно приложению </w:t>
      </w:r>
      <w:r w:rsidR="00FB72F4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Порядку;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ежеквартально, в сроки, установленные для сдачи бухгалтерской отчетности, бухгалтерские отчеты по формам, установленным действующим законодательством. Годовая бухгалтерская отчетность представляется с отметкой налогового органа.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2.3.2. В случае изменения показателей маршрутной сети представить в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уточненную маршрутную сеть и плановые пробеги с разбивкой по месяцам и маршрутам в соответствии с измененной маршрутной сетью.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2.3.3. Вести раздельный учет доходов и расходов по видам перевозок.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2.3.4. Представлять информацию, указанную в подпункте 2.2.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2.2 раздела 2 настоящего Договора, в сроки, установленные в письменном запросе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2.3.5. Осуществлять целевое использование субсидии.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2.3.6. Дать согласие на осуществление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органом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муниципального района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 проверок соблюдения условий, целей и порядка предоставления субсидии в порядке, установленном действующим законодательством.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2.3.7. Не приобретать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 (условие применяется в случае заключения договора с юридическим лицом).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Перевозчик имеет право: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2.4.1. В случае несвоевременного предоставления субсидии рассматривать возможность сокращения количества рейсов, выполняемых по утвержденному расписанию движения, предварительно письменно уведомив об этом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10 календарных дней до планируемого сокращения рейсов на маршруте.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2.4.2. По согласованию с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транспортное средство, работающее на маршруте и указанное в утвержденной маршрутной сети, на другое, соответствующее требованиям по перевозке пассажиров и багажа на муниципальных маршрутах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муниципального района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2.4.3. Вносить предложения о поквартальной разбивке плановых производственно-финансовых показателей, установленных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сезонности.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2.4.4. Получать аванс в соответствии с пунктом 3.3 раздела 3 настоящего Договора.</w:t>
      </w: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расчетов</w:t>
      </w:r>
    </w:p>
    <w:p w:rsidR="00B43273" w:rsidRPr="00B43273" w:rsidRDefault="00B43273" w:rsidP="00B4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субсидии за отчетный месяц определяется в соответствии с подпунктом </w:t>
      </w:r>
      <w:r w:rsidR="00FB72F4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FB72F4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Перечисление денежных средств Перевозчику производится </w:t>
      </w:r>
      <w:r w:rsidR="00882B39" w:rsidRP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992" w:rsidRP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10 рабочего дня</w:t>
      </w:r>
      <w:r w:rsidRP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</w:t>
      </w:r>
      <w:r w:rsidR="00882B39" w:rsidRP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Перевозчиком акта приема-сдачи выполненных объемных показателей.</w:t>
      </w:r>
      <w:r w:rsidRP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 авансирование Перевозчика с последующим зачетом этих сумм в счет возмещения затрат текущего периода. Для получения авансового платежа Перевозчику необходимо в срок до 15 числа текущего месяца представлять счет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возмещение затрат, но не более плановой суммы субсидии за текущий месяц, определенной настоящим Договором, из расчета планового пробега и субсидии на 1 км пробега.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Сумма субсидии, полученная Перевозчиком в отчетном финансовом году на возмещение затрат сверх суммы, подлежащей возмещению, и подтвержденная подписанным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Перевозчиком актом сверки взаиморасчетов, засчитывается в счет возмещения затрат в текущем финансовом году при условии заключения договора о предоставлении субсидии с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сумма субсидии, полученная Перевозчиком в отчетном финансовом году, не покрывает суммы, подлежащей возмещению, и подтверждается подписанным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Перевозчиком актом сверки взаиморасчетов, то недополученная сумма перечисляется Перевозчику в текущем финансовом году за счет средств, предусмотренных в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на данные цели.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Остатки субсидии, не использованные Перевозчиком в отчетном финансовом году и подтвержденные подписанным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Перевозчиком актом сверки взаиморасчетов за отчетный финансовый год, подлежат возврату в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в текущем финансовом году (при условии отсутствия договора о предоставлении субсидии с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году).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Возврат остатков субсидии, не использованных Перевозчиком в отчетном финансовом году, осуществляется в соответствии с Порядком.</w:t>
      </w: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B43273" w:rsidRPr="00B43273" w:rsidRDefault="00B43273" w:rsidP="00B4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обязательств, вытекающих из настоящего Договора, в соответствии с действующим законодательством Российской Федерации.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Перевозчик в установленном порядке несет ответственность за нецелевое использование субсидии, полученной в рамках настоящего Договора.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В случае нарушения Перевозчиком условий предоставления субсидии, установленных Порядком, субсидия подлежит возврату в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с момента выявления указанных нарушений направляет Перевозчику письменное уведомление о возврате субсидии с указанием оснований возврата и размера субсидии.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30 календарных дней с даты получения письменного уведомления о возврате субсидии Перевозчик обязан осуществить перечисление денежных средств по платежным реквизитам, указанным в данном уведомлении.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Стороны освобождаются от ответственности за неисполнение или ненадлежащее исполнение обязательств по настоящему Договору в случае наступления форс-мажорных обстоятельств. Наступление форс-мажорных обстоятельств должно быть документально подтверждено.</w:t>
      </w: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разрешения споров</w:t>
      </w:r>
    </w:p>
    <w:p w:rsidR="00B43273" w:rsidRPr="00B43273" w:rsidRDefault="00B43273" w:rsidP="00B4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Разногласия, возникающие при исполнении настоящего Договора, решаются Сторонами путем переговоров. В случае невозможности разрешения споров путем переговоров разногласия разрешаются в Арбитражном суде Ярославской области.</w:t>
      </w: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B43273" w:rsidRPr="00B43273" w:rsidRDefault="00B43273" w:rsidP="00B4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подписания, действует с ____________ по _______________, а по расчетам - до полного исполнения финансовых обязательств.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Стороны имеют право вносить изменения в настоящий Договор или прекращать его действие в порядке, предусмотренном законодательством Российской Федерации.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Все изменения и дополнения к настоящему Договору производятся в письменной форме путем подписания дополнительного соглашения, являющегося неотъемлемой частью настоящего Договора.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Настоящий Договор составлен в двух экземплярах, имеющих равную юридическую силу, по одному для каждой из Сторон.</w:t>
      </w: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Место нахождения и реквизиты Сторон</w:t>
      </w:r>
    </w:p>
    <w:p w:rsidR="00B43273" w:rsidRPr="00B43273" w:rsidRDefault="00882B39" w:rsidP="00B4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Перевозчик:</w:t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 ___________________________________</w:t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(наименование) (наименование)</w:t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 ___________________________________</w:t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 и реквизиты) (адрес и реквизиты)</w:t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 _____________________ ___________ _____________________</w:t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(расшифровка подписи) (подпись) (расшифровка подписи)</w:t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 М.П.</w:t>
      </w: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1. МАРШРУТНАЯ СЕТЬ на период регулирования _____ года по </w:t>
      </w:r>
      <w:r w:rsidR="00882B39" w:rsidRPr="00FB7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униципальным маршрутам</w:t>
      </w:r>
    </w:p>
    <w:p w:rsidR="00B43273" w:rsidRPr="00B43273" w:rsidRDefault="00B43273" w:rsidP="00B43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1 </w:t>
      </w:r>
    </w:p>
    <w:p w:rsidR="00B43273" w:rsidRPr="00B43273" w:rsidRDefault="00B43273" w:rsidP="00B43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</w:t>
      </w:r>
    </w:p>
    <w:p w:rsidR="00B43273" w:rsidRPr="00B43273" w:rsidRDefault="00B43273" w:rsidP="00B43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</w:p>
    <w:p w:rsidR="00B43273" w:rsidRPr="00B43273" w:rsidRDefault="00B43273" w:rsidP="00B43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3273" w:rsidRPr="00B43273" w:rsidRDefault="00B43273" w:rsidP="00B43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МАРШРУТНАЯ СЕТЬ на период регулирования _____ года по муниципальным маршрутам </w:t>
      </w:r>
    </w:p>
    <w:p w:rsidR="00B43273" w:rsidRPr="00B43273" w:rsidRDefault="00B43273" w:rsidP="00B43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юридического лица или индивидуального предпринимателя)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692"/>
        <w:gridCol w:w="544"/>
        <w:gridCol w:w="632"/>
        <w:gridCol w:w="388"/>
        <w:gridCol w:w="388"/>
        <w:gridCol w:w="388"/>
        <w:gridCol w:w="578"/>
        <w:gridCol w:w="523"/>
        <w:gridCol w:w="597"/>
        <w:gridCol w:w="651"/>
        <w:gridCol w:w="555"/>
        <w:gridCol w:w="606"/>
        <w:gridCol w:w="554"/>
        <w:gridCol w:w="551"/>
        <w:gridCol w:w="687"/>
        <w:gridCol w:w="650"/>
      </w:tblGrid>
      <w:tr w:rsidR="00FB72F4" w:rsidRPr="00FB72F4" w:rsidTr="00882B39">
        <w:trPr>
          <w:trHeight w:val="15"/>
          <w:tblCellSpacing w:w="15" w:type="dxa"/>
        </w:trPr>
        <w:tc>
          <w:tcPr>
            <w:tcW w:w="412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39" w:rsidRPr="00FB72F4" w:rsidTr="00882B39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маршрута по реестру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маршрута по паспорту 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маршрута </w:t>
            </w: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рейсов за период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автобусов на маршруте 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подвижного состава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маршрута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дальность поездки одного пассажира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Пробег по маршруту с пассажирами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Линейный пробег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объем перевозок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пассажирооборот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 полной вместимости</w:t>
            </w: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(гр. 15 / (гр. 5 x гр. 10) / 1000)</w:t>
            </w:r>
          </w:p>
        </w:tc>
      </w:tr>
      <w:tr w:rsidR="00882B39" w:rsidRPr="00FB72F4" w:rsidTr="00882B39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рка автобуса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лная вместимость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39" w:rsidRPr="00FB72F4" w:rsidTr="00882B39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FB72F4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882B39" w:rsidRPr="00FB72F4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км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км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пасс.-км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2F4" w:rsidRPr="00FB72F4" w:rsidTr="00882B39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B43273" w:rsidRPr="00B43273" w:rsidTr="00882B39">
        <w:trPr>
          <w:tblCellSpacing w:w="15" w:type="dxa"/>
        </w:trPr>
        <w:tc>
          <w:tcPr>
            <w:tcW w:w="938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Маршруты пригородного сообщения </w:t>
            </w:r>
          </w:p>
        </w:tc>
      </w:tr>
      <w:tr w:rsidR="00B43273" w:rsidRPr="00B43273" w:rsidTr="00882B39">
        <w:trPr>
          <w:tblCellSpacing w:w="15" w:type="dxa"/>
        </w:trPr>
        <w:tc>
          <w:tcPr>
            <w:tcW w:w="938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Маршруты пригородного сообщения круглогодичные </w:t>
            </w:r>
          </w:p>
        </w:tc>
      </w:tr>
      <w:tr w:rsidR="00FB72F4" w:rsidRPr="00FB72F4" w:rsidTr="00882B39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39" w:rsidRPr="00FB72F4" w:rsidTr="00882B39">
        <w:trPr>
          <w:tblCellSpacing w:w="15" w:type="dxa"/>
        </w:trPr>
        <w:tc>
          <w:tcPr>
            <w:tcW w:w="22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маршруту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2F4" w:rsidRPr="00FB72F4" w:rsidTr="00882B39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39" w:rsidRPr="00FB72F4" w:rsidTr="00882B39">
        <w:trPr>
          <w:tblCellSpacing w:w="15" w:type="dxa"/>
        </w:trPr>
        <w:tc>
          <w:tcPr>
            <w:tcW w:w="22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маршруту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2F4" w:rsidRPr="00FB72F4" w:rsidTr="00882B39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39" w:rsidRPr="00FB72F4" w:rsidTr="00882B39">
        <w:trPr>
          <w:tblCellSpacing w:w="15" w:type="dxa"/>
        </w:trPr>
        <w:tc>
          <w:tcPr>
            <w:tcW w:w="22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пригородным круглогодичным маршрутам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273" w:rsidRPr="00B43273" w:rsidRDefault="00B43273" w:rsidP="00B4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Количество автобусов, необходимых для выполнения плановой транспортной работы (с учетом автобусов, находящихся на техническом обслуживании и ремонте), - _________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единиц.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 Линейный пробег - пробег на маршруте с учетом нулевого пробега и пробега до автозаправочной станции и обратно.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юридического лица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индивидуальный предприниматель _________ __________________________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(расшифровка подписи)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эксплуатационной службы _________ __________________________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(расшифровка подписи)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Исполнитель, контактный телефон _____________________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представления ___________________</w:t>
      </w: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 ПЛАНОВЫЕ производственно-финансовые показатели</w:t>
      </w:r>
    </w:p>
    <w:p w:rsidR="00B43273" w:rsidRPr="00B43273" w:rsidRDefault="00B43273" w:rsidP="00B43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2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Договору </w:t>
      </w:r>
    </w:p>
    <w:p w:rsidR="00B43273" w:rsidRPr="00B43273" w:rsidRDefault="00B43273" w:rsidP="00B43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</w:p>
    <w:p w:rsidR="00B43273" w:rsidRPr="00B43273" w:rsidRDefault="00B43273" w:rsidP="00B43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юридического лица или индивидуального предпринимателя)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______________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(квартал, год)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8"/>
        <w:gridCol w:w="1855"/>
        <w:gridCol w:w="4299"/>
        <w:gridCol w:w="1502"/>
      </w:tblGrid>
      <w:tr w:rsidR="00B43273" w:rsidRPr="00B43273" w:rsidTr="00992F35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73" w:rsidRPr="00B43273" w:rsidTr="00992F35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с пассажирами (тыс. км)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затрат в связи с оказанием транспортных услуг, связанных с государственным регулированием тарифов (тыс. 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1 км пробега (тыс. руб.)</w:t>
            </w:r>
          </w:p>
        </w:tc>
      </w:tr>
      <w:tr w:rsidR="00B43273" w:rsidRPr="00B43273" w:rsidTr="00992F35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83E" w:rsidRPr="00FB72F4" w:rsidRDefault="00B43273" w:rsidP="00987BB1">
      <w:pPr>
        <w:spacing w:before="100" w:beforeAutospacing="1" w:after="100" w:afterAutospacing="1" w:line="240" w:lineRule="auto"/>
        <w:rPr>
          <w:sz w:val="24"/>
          <w:szCs w:val="24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spellEnd"/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уполномоченного органа или индивидуальный предприниматель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 _____________________ _________ ______________________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(расшифровка подписи) (подпись) (расшифровка подписи)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 М.П.</w:t>
      </w:r>
    </w:p>
    <w:sectPr w:rsidR="0087483E" w:rsidRPr="00FB72F4" w:rsidSect="008748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BF" w:rsidRDefault="00BA68BF" w:rsidP="00C517C5">
      <w:pPr>
        <w:spacing w:after="0" w:line="240" w:lineRule="auto"/>
      </w:pPr>
      <w:r>
        <w:separator/>
      </w:r>
    </w:p>
  </w:endnote>
  <w:endnote w:type="continuationSeparator" w:id="0">
    <w:p w:rsidR="00BA68BF" w:rsidRDefault="00BA68BF" w:rsidP="00C5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BF" w:rsidRDefault="00BA68BF" w:rsidP="00C517C5">
      <w:pPr>
        <w:spacing w:after="0" w:line="240" w:lineRule="auto"/>
      </w:pPr>
      <w:r>
        <w:separator/>
      </w:r>
    </w:p>
  </w:footnote>
  <w:footnote w:type="continuationSeparator" w:id="0">
    <w:p w:rsidR="00BA68BF" w:rsidRDefault="00BA68BF" w:rsidP="00C51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C75"/>
    <w:rsid w:val="00014983"/>
    <w:rsid w:val="000407F2"/>
    <w:rsid w:val="00075B5E"/>
    <w:rsid w:val="00083377"/>
    <w:rsid w:val="00215CC2"/>
    <w:rsid w:val="0024692C"/>
    <w:rsid w:val="002D13ED"/>
    <w:rsid w:val="003437CD"/>
    <w:rsid w:val="0047424F"/>
    <w:rsid w:val="004C5308"/>
    <w:rsid w:val="007B5826"/>
    <w:rsid w:val="008630E6"/>
    <w:rsid w:val="0087483E"/>
    <w:rsid w:val="00882B39"/>
    <w:rsid w:val="009231FB"/>
    <w:rsid w:val="009371B4"/>
    <w:rsid w:val="00957483"/>
    <w:rsid w:val="00987BB1"/>
    <w:rsid w:val="00992F35"/>
    <w:rsid w:val="009B138B"/>
    <w:rsid w:val="009D46E9"/>
    <w:rsid w:val="009E255D"/>
    <w:rsid w:val="00A4010F"/>
    <w:rsid w:val="00B06064"/>
    <w:rsid w:val="00B11801"/>
    <w:rsid w:val="00B43273"/>
    <w:rsid w:val="00B9134C"/>
    <w:rsid w:val="00BA68BF"/>
    <w:rsid w:val="00BC1DCE"/>
    <w:rsid w:val="00C32741"/>
    <w:rsid w:val="00C4549A"/>
    <w:rsid w:val="00C517C5"/>
    <w:rsid w:val="00C77B7C"/>
    <w:rsid w:val="00CA343A"/>
    <w:rsid w:val="00CC13CC"/>
    <w:rsid w:val="00CD1C75"/>
    <w:rsid w:val="00D44992"/>
    <w:rsid w:val="00E9128C"/>
    <w:rsid w:val="00F01D8E"/>
    <w:rsid w:val="00F27492"/>
    <w:rsid w:val="00F304DF"/>
    <w:rsid w:val="00F923E2"/>
    <w:rsid w:val="00FA0370"/>
    <w:rsid w:val="00FA2911"/>
    <w:rsid w:val="00FB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7C5"/>
  </w:style>
  <w:style w:type="paragraph" w:styleId="a6">
    <w:name w:val="footer"/>
    <w:basedOn w:val="a"/>
    <w:link w:val="a7"/>
    <w:uiPriority w:val="99"/>
    <w:unhideWhenUsed/>
    <w:rsid w:val="00C5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7C5"/>
  </w:style>
  <w:style w:type="paragraph" w:styleId="a8">
    <w:name w:val="List Paragraph"/>
    <w:basedOn w:val="a"/>
    <w:uiPriority w:val="34"/>
    <w:qFormat/>
    <w:rsid w:val="00B913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3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7C5"/>
  </w:style>
  <w:style w:type="paragraph" w:styleId="a6">
    <w:name w:val="footer"/>
    <w:basedOn w:val="a"/>
    <w:link w:val="a7"/>
    <w:uiPriority w:val="99"/>
    <w:unhideWhenUsed/>
    <w:rsid w:val="00C5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7C5"/>
  </w:style>
  <w:style w:type="paragraph" w:styleId="a8">
    <w:name w:val="List Paragraph"/>
    <w:basedOn w:val="a"/>
    <w:uiPriority w:val="34"/>
    <w:qFormat/>
    <w:rsid w:val="00B913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76C89515BE4B516D57C61F27F6532DA8C0F263E7819966E1B15065458605CDFFB7FEE1F575DEDgCsCF" TargetMode="External"/><Relationship Id="rId13" Type="http://schemas.openxmlformats.org/officeDocument/2006/relationships/hyperlink" Target="consultantplus://offline/ref=D1076C89515BE4B516D57C61F27F6532DC890E203777449C6642190453573F4BD8B273EF1F575DgEs4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consultantplus://offline/ref=D1076C89515BE4B516D57C61F27F6532DA8A08203D7F19966E1B150654g5s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076C89515BE4B516D57C61F27F6532DE8F0E263877449C6642190453573F4BD8B273EF1F575DgEs5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076C89515BE4B516D57C61F27F6532DA8F09293D7D19966E1B15065458605CDFFB7FEE1F575DEDgCsFF" TargetMode="External"/><Relationship Id="rId10" Type="http://schemas.openxmlformats.org/officeDocument/2006/relationships/hyperlink" Target="consultantplus://offline/ref=D1076C89515BE4B516D57C61F27F6532DF8C0B243977449C6642190453573F4BD8B273EF1F575DgEs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076C89515BE4B516D57C61F27F6532D98B06263977449C66421904g5s3F" TargetMode="External"/><Relationship Id="rId14" Type="http://schemas.openxmlformats.org/officeDocument/2006/relationships/hyperlink" Target="consultantplus://offline/ref=D1076C89515BE4B516D57C61F27F6532DA8E0B263D7F19966E1B150654g5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6E75-F11D-492C-8D7E-DF4A6901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5864</Words>
  <Characters>33428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HP</cp:lastModifiedBy>
  <cp:revision>2</cp:revision>
  <cp:lastPrinted>2017-06-20T05:44:00Z</cp:lastPrinted>
  <dcterms:created xsi:type="dcterms:W3CDTF">2017-06-21T11:51:00Z</dcterms:created>
  <dcterms:modified xsi:type="dcterms:W3CDTF">2017-06-21T11:51:00Z</dcterms:modified>
</cp:coreProperties>
</file>