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B4" w:rsidRPr="00883F24" w:rsidRDefault="00AF5FB4" w:rsidP="00883F2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83F24">
        <w:rPr>
          <w:b/>
        </w:rPr>
        <w:t>ПОСТАНОВЛЕНИЕ АДМИНИСТРАЦИИ</w:t>
      </w:r>
    </w:p>
    <w:p w:rsidR="00AF5FB4" w:rsidRPr="00883F24" w:rsidRDefault="00AF5FB4" w:rsidP="00883F2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83F24">
        <w:rPr>
          <w:b/>
        </w:rPr>
        <w:t>ПЕРВОМАЙСКОГО МУНИЦИПАЛЬНОГО РАЙОНА</w:t>
      </w:r>
    </w:p>
    <w:p w:rsidR="00AF5FB4" w:rsidRPr="00883F24" w:rsidRDefault="00AF5FB4" w:rsidP="00883F2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F5FB4" w:rsidRDefault="00AF5FB4" w:rsidP="00AF5FB4">
      <w:pPr>
        <w:widowControl w:val="0"/>
        <w:autoSpaceDE w:val="0"/>
        <w:autoSpaceDN w:val="0"/>
        <w:adjustRightInd w:val="0"/>
        <w:ind w:firstLine="540"/>
      </w:pPr>
    </w:p>
    <w:p w:rsidR="00AF5FB4" w:rsidRDefault="00883F24" w:rsidP="00AF5FB4">
      <w:pPr>
        <w:widowControl w:val="0"/>
        <w:autoSpaceDE w:val="0"/>
        <w:autoSpaceDN w:val="0"/>
        <w:adjustRightInd w:val="0"/>
        <w:ind w:firstLine="540"/>
      </w:pPr>
      <w:r>
        <w:t>о</w:t>
      </w:r>
      <w:r w:rsidR="00AF5FB4">
        <w:t xml:space="preserve">т   </w:t>
      </w:r>
      <w:r>
        <w:t>11.04.2017</w:t>
      </w:r>
      <w:r w:rsidR="00AF5FB4">
        <w:t xml:space="preserve">                                                                                                             №</w:t>
      </w:r>
      <w:r>
        <w:t xml:space="preserve"> 176</w:t>
      </w:r>
    </w:p>
    <w:p w:rsidR="00AF5FB4" w:rsidRDefault="00AF5FB4" w:rsidP="00883F2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AF5FB4" w:rsidRPr="00883F24" w:rsidRDefault="00AF5FB4" w:rsidP="006F2D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883F24">
        <w:rPr>
          <w:b/>
        </w:rPr>
        <w:t>О внесении изменений</w:t>
      </w:r>
    </w:p>
    <w:p w:rsidR="00AF5FB4" w:rsidRPr="00883F24" w:rsidRDefault="00883F24" w:rsidP="006F2D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</w:t>
      </w:r>
      <w:r w:rsidR="00AF5FB4" w:rsidRPr="00883F24">
        <w:rPr>
          <w:b/>
        </w:rPr>
        <w:t xml:space="preserve"> постановление Администрации</w:t>
      </w:r>
    </w:p>
    <w:p w:rsidR="00AF5FB4" w:rsidRPr="00883F24" w:rsidRDefault="00AF5FB4" w:rsidP="006F2D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883F24">
        <w:rPr>
          <w:b/>
        </w:rPr>
        <w:t>Первомайского муниципального района</w:t>
      </w:r>
    </w:p>
    <w:p w:rsidR="00DF3525" w:rsidRPr="00883F24" w:rsidRDefault="00883F24" w:rsidP="006F2D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</w:t>
      </w:r>
      <w:r w:rsidR="00AF5FB4" w:rsidRPr="00883F24">
        <w:rPr>
          <w:b/>
        </w:rPr>
        <w:t xml:space="preserve">т 13.07.2016 № 404      </w:t>
      </w:r>
    </w:p>
    <w:p w:rsidR="00DF3525" w:rsidRDefault="00DF3525" w:rsidP="00AF5FB4">
      <w:pPr>
        <w:widowControl w:val="0"/>
        <w:autoSpaceDE w:val="0"/>
        <w:autoSpaceDN w:val="0"/>
        <w:adjustRightInd w:val="0"/>
        <w:ind w:firstLine="540"/>
      </w:pPr>
    </w:p>
    <w:p w:rsidR="00DF3525" w:rsidRDefault="00AF5FB4" w:rsidP="00883F24">
      <w:pPr>
        <w:jc w:val="both"/>
      </w:pPr>
      <w:r>
        <w:t xml:space="preserve">    </w:t>
      </w:r>
      <w:r w:rsidR="00DF3525">
        <w:t xml:space="preserve">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DF3525" w:rsidRDefault="00DF3525" w:rsidP="00883F24">
      <w:pPr>
        <w:jc w:val="both"/>
      </w:pPr>
    </w:p>
    <w:p w:rsidR="00AF5FB4" w:rsidRPr="00883F24" w:rsidRDefault="00DF3525" w:rsidP="00883F2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83F24">
        <w:rPr>
          <w:b/>
        </w:rPr>
        <w:t>ПОСТАНОВЛЯЕТ:</w:t>
      </w:r>
    </w:p>
    <w:p w:rsidR="00DF3525" w:rsidRDefault="00DF3525" w:rsidP="00883F24">
      <w:pPr>
        <w:widowControl w:val="0"/>
        <w:autoSpaceDE w:val="0"/>
        <w:autoSpaceDN w:val="0"/>
        <w:adjustRightInd w:val="0"/>
        <w:ind w:firstLine="540"/>
        <w:jc w:val="both"/>
      </w:pPr>
    </w:p>
    <w:p w:rsidR="00DF3525" w:rsidRDefault="00DF3525" w:rsidP="00883F24">
      <w:pPr>
        <w:widowControl w:val="0"/>
        <w:autoSpaceDE w:val="0"/>
        <w:autoSpaceDN w:val="0"/>
        <w:adjustRightInd w:val="0"/>
        <w:ind w:firstLine="540"/>
        <w:jc w:val="both"/>
      </w:pPr>
      <w:r>
        <w:t>1. Внести изменения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(далее – постановление</w:t>
      </w:r>
      <w:r w:rsidR="00AB48DF">
        <w:t xml:space="preserve">  от 13.07.2016 № 404</w:t>
      </w:r>
      <w:r>
        <w:t>) следующего характера:</w:t>
      </w:r>
    </w:p>
    <w:p w:rsidR="00815C0A" w:rsidRDefault="00815C0A" w:rsidP="00883F2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Приложения №№ 5,6 и 7 к </w:t>
      </w:r>
      <w:r w:rsidR="00AB48DF">
        <w:t>Порядку определения нормативных затрат на обеспечение функций Администрации Первомайского муниципального района, утвержденного постановлением от 13.07.2016 № 404, изложить в редакции согласно приложению № 1к настоящему постановлению.</w:t>
      </w:r>
    </w:p>
    <w:p w:rsidR="00AB48DF" w:rsidRDefault="00DF3525" w:rsidP="00883F24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AB48DF">
        <w:t>2</w:t>
      </w:r>
      <w:r>
        <w:t>. Приложение № 2 к постановлению</w:t>
      </w:r>
      <w:r w:rsidR="00AB48DF">
        <w:t xml:space="preserve"> от 13.07.2016 № 404</w:t>
      </w:r>
      <w:r>
        <w:t xml:space="preserve"> изложить в редакции согласно приложению № </w:t>
      </w:r>
      <w:r w:rsidR="00AB48DF">
        <w:t>2</w:t>
      </w:r>
      <w:r>
        <w:t xml:space="preserve">  к настоящему постановлению</w:t>
      </w:r>
      <w:r w:rsidR="00AB48DF">
        <w:t>.</w:t>
      </w:r>
    </w:p>
    <w:p w:rsidR="00AB48DF" w:rsidRDefault="00AB48DF" w:rsidP="00883F24">
      <w:pPr>
        <w:widowControl w:val="0"/>
        <w:autoSpaceDE w:val="0"/>
        <w:autoSpaceDN w:val="0"/>
        <w:adjustRightInd w:val="0"/>
        <w:ind w:firstLine="540"/>
        <w:jc w:val="both"/>
      </w:pPr>
      <w:r>
        <w:t>1.3.Пприложение № 3 к постановлению от 13.07.2016 № 404 считать утратившим силу.</w:t>
      </w:r>
    </w:p>
    <w:p w:rsidR="00AB48DF" w:rsidRDefault="00AB48DF" w:rsidP="00883F24">
      <w:pPr>
        <w:widowControl w:val="0"/>
        <w:autoSpaceDE w:val="0"/>
        <w:autoSpaceDN w:val="0"/>
        <w:adjustRightInd w:val="0"/>
        <w:ind w:firstLine="540"/>
        <w:jc w:val="both"/>
      </w:pPr>
    </w:p>
    <w:p w:rsidR="00AB48DF" w:rsidRDefault="00AB48DF" w:rsidP="00883F24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с момента подписания.</w:t>
      </w:r>
    </w:p>
    <w:p w:rsidR="00AB48DF" w:rsidRDefault="00AB48DF" w:rsidP="00883F24">
      <w:pPr>
        <w:widowControl w:val="0"/>
        <w:autoSpaceDE w:val="0"/>
        <w:autoSpaceDN w:val="0"/>
        <w:adjustRightInd w:val="0"/>
        <w:ind w:firstLine="540"/>
        <w:jc w:val="both"/>
      </w:pPr>
    </w:p>
    <w:p w:rsidR="00AB48DF" w:rsidRDefault="00AB48DF" w:rsidP="00883F24">
      <w:pPr>
        <w:widowControl w:val="0"/>
        <w:autoSpaceDE w:val="0"/>
        <w:autoSpaceDN w:val="0"/>
        <w:adjustRightInd w:val="0"/>
        <w:ind w:firstLine="540"/>
        <w:jc w:val="both"/>
      </w:pPr>
    </w:p>
    <w:p w:rsidR="00AB48DF" w:rsidRDefault="00AB48DF" w:rsidP="00883F24">
      <w:pPr>
        <w:widowControl w:val="0"/>
        <w:autoSpaceDE w:val="0"/>
        <w:autoSpaceDN w:val="0"/>
        <w:adjustRightInd w:val="0"/>
        <w:ind w:firstLine="540"/>
        <w:jc w:val="both"/>
      </w:pPr>
    </w:p>
    <w:p w:rsidR="00AB48DF" w:rsidRDefault="00AB48DF" w:rsidP="00883F24">
      <w:pPr>
        <w:widowControl w:val="0"/>
        <w:autoSpaceDE w:val="0"/>
        <w:autoSpaceDN w:val="0"/>
        <w:adjustRightInd w:val="0"/>
        <w:ind w:firstLine="540"/>
        <w:jc w:val="both"/>
      </w:pPr>
      <w:r>
        <w:t>Глава муниципального района                                                                  И.И. Голядкина</w:t>
      </w:r>
    </w:p>
    <w:p w:rsidR="00DF3525" w:rsidRDefault="00DF3525" w:rsidP="00883F2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B48DF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№ 1</w:t>
      </w:r>
    </w:p>
    <w:p w:rsidR="00AB48DF" w:rsidRDefault="00883F24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к</w:t>
      </w:r>
      <w:r w:rsidR="00AB48DF">
        <w:t xml:space="preserve"> постановлению</w:t>
      </w:r>
    </w:p>
    <w:p w:rsidR="00AB48DF" w:rsidRDefault="00AB48DF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Администрации Первомайского МР</w:t>
      </w:r>
    </w:p>
    <w:p w:rsidR="00AB48DF" w:rsidRDefault="00883F24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о</w:t>
      </w:r>
      <w:r w:rsidR="00AB48DF">
        <w:t>т</w:t>
      </w:r>
      <w:r>
        <w:t xml:space="preserve"> 11.</w:t>
      </w:r>
      <w:r w:rsidR="00AB48DF">
        <w:t>04.2017. №</w:t>
      </w:r>
      <w:r>
        <w:t xml:space="preserve"> 176</w:t>
      </w:r>
    </w:p>
    <w:p w:rsidR="00AF5FB4" w:rsidRDefault="00AF5FB4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AF5FB4" w:rsidRDefault="00AF5FB4" w:rsidP="00883F24">
      <w:pPr>
        <w:widowControl w:val="0"/>
        <w:autoSpaceDE w:val="0"/>
        <w:autoSpaceDN w:val="0"/>
        <w:adjustRightInd w:val="0"/>
        <w:ind w:firstLine="540"/>
      </w:pPr>
    </w:p>
    <w:p w:rsidR="00883F24" w:rsidRPr="00883F24" w:rsidRDefault="00883F24" w:rsidP="00883F24">
      <w:pPr>
        <w:jc w:val="right"/>
        <w:rPr>
          <w:bCs/>
        </w:rPr>
      </w:pPr>
      <w:r>
        <w:rPr>
          <w:bCs/>
        </w:rPr>
        <w:t>«</w:t>
      </w:r>
      <w:r w:rsidRPr="00883F24">
        <w:rPr>
          <w:bCs/>
        </w:rPr>
        <w:t>Приложение N 5</w:t>
      </w:r>
    </w:p>
    <w:p w:rsidR="00883F24" w:rsidRPr="00883F24" w:rsidRDefault="00883F24" w:rsidP="00883F24">
      <w:pPr>
        <w:jc w:val="right"/>
        <w:rPr>
          <w:bCs/>
        </w:rPr>
      </w:pPr>
      <w:r w:rsidRPr="00883F24">
        <w:rPr>
          <w:bCs/>
        </w:rPr>
        <w:t>к Порядку</w:t>
      </w:r>
    </w:p>
    <w:p w:rsidR="00883F24" w:rsidRPr="00883F24" w:rsidRDefault="00883F24" w:rsidP="00883F24">
      <w:pPr>
        <w:jc w:val="right"/>
        <w:rPr>
          <w:b/>
          <w:bCs/>
        </w:rPr>
      </w:pPr>
      <w:r w:rsidRPr="00883F24">
        <w:rPr>
          <w:b/>
          <w:bCs/>
        </w:rPr>
        <w:t xml:space="preserve"> </w:t>
      </w:r>
    </w:p>
    <w:p w:rsidR="00883F24" w:rsidRPr="00883F24" w:rsidRDefault="00883F24" w:rsidP="00883F24">
      <w:pPr>
        <w:jc w:val="center"/>
        <w:rPr>
          <w:b/>
          <w:bCs/>
        </w:rPr>
      </w:pPr>
      <w:r w:rsidRPr="00883F24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883F24" w:rsidRPr="00883F24" w:rsidRDefault="00883F24" w:rsidP="00883F24">
      <w:r w:rsidRPr="00883F24"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4"/>
        <w:gridCol w:w="4308"/>
        <w:gridCol w:w="1963"/>
        <w:gridCol w:w="2290"/>
      </w:tblGrid>
      <w:tr w:rsidR="00883F24" w:rsidRPr="00883F24" w:rsidTr="00883F24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Цена приобретения (руб. за ед.)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rPr>
                <w:b/>
                <w:bCs/>
              </w:rPr>
              <w:t>Бытовая техника</w:t>
            </w:r>
            <w:r w:rsidRPr="00883F24">
              <w:t xml:space="preserve">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2500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8000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Кофемашина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Телевизор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Керхер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Магнитола (Радиоприемник)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1300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Минисистема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Музыкальный центр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Пылесос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Кофеварка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Видеоплеер DVD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6200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Брошюратор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Кофемолка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Настольная демонстрационная система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Умывальник (раковина)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8000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Смеситель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Сушилка для рук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Диспенсер туалетной бумаги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Диспенсер для бумажных полотенец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Диспенсер для мыла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Зеркало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Диктофон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Видеокамера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25000 </w:t>
            </w:r>
          </w:p>
        </w:tc>
      </w:tr>
      <w:tr w:rsidR="00883F24" w:rsidRPr="00883F24" w:rsidTr="00883F24">
        <w:trPr>
          <w:trHeight w:val="247"/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Микрофон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Видеорегистратор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7000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Лазерный дальномер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Сумка ретро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Напольная ваза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Кашпо для цветов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Корзина для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Цветочная композиция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Знамя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Флаг РФ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Флаг муниципального района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Герб на стену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Бра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Бокалы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Авточехлы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Автоковры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Стаканы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Вывеска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Лампа люмин.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Лампа люмин.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Термопот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7000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Елка новогодняя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Унитаз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Насос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Счетчик электрический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Теплосчетчик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Счетчик (водомер)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Электрозамок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Узел учета тепловой энергии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65000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Урна уличная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Фонарь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Утюг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Картина (файнарт)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b/>
              </w:rPr>
            </w:pPr>
            <w:r w:rsidRPr="00883F24">
              <w:rPr>
                <w:b/>
              </w:rPr>
              <w:t xml:space="preserve">2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rPr>
                <w:b/>
                <w:bCs/>
              </w:rPr>
              <w:t>Инструменты</w:t>
            </w:r>
            <w:r w:rsidRPr="00883F24">
              <w:t xml:space="preserve">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Электродрель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7000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Перфоратор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Парная панель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Паяльник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Распределитель кабеля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Токарный станок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Станок сверлильный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Станок заточный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Аппарат сварочный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10500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Воронка разборная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Стремянка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Инструмент слесарно-монтажный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Инструмент сантехнический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Инструмент плотницкий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Инструмент молярно-штукатурный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Инструмент автолюбителя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Инструмент электромонтажный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83F24" w:rsidRPr="00883F24" w:rsidRDefault="00883F24" w:rsidP="00883F24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Рулетка строительная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700</w:t>
            </w:r>
          </w:p>
        </w:tc>
      </w:tr>
    </w:tbl>
    <w:p w:rsidR="00883F24" w:rsidRPr="00883F24" w:rsidRDefault="00883F24" w:rsidP="00883F24">
      <w:pPr>
        <w:rPr>
          <w:b/>
          <w:bCs/>
        </w:rPr>
      </w:pPr>
    </w:p>
    <w:p w:rsidR="00883F24" w:rsidRPr="00883F24" w:rsidRDefault="00883F24" w:rsidP="00883F24">
      <w:pPr>
        <w:rPr>
          <w:b/>
          <w:bCs/>
        </w:rPr>
      </w:pPr>
    </w:p>
    <w:p w:rsidR="00883F24" w:rsidRPr="00883F24" w:rsidRDefault="00883F24" w:rsidP="00883F24">
      <w:pPr>
        <w:rPr>
          <w:b/>
          <w:bCs/>
        </w:rPr>
      </w:pPr>
    </w:p>
    <w:p w:rsidR="00883F24" w:rsidRPr="00883F24" w:rsidRDefault="00883F24" w:rsidP="00883F24">
      <w:pPr>
        <w:jc w:val="right"/>
        <w:rPr>
          <w:bCs/>
        </w:rPr>
      </w:pPr>
      <w:r w:rsidRPr="00883F24">
        <w:rPr>
          <w:bCs/>
        </w:rPr>
        <w:t>Приложение N 6</w:t>
      </w:r>
    </w:p>
    <w:p w:rsidR="00883F24" w:rsidRPr="00883F24" w:rsidRDefault="00883F24" w:rsidP="00883F24">
      <w:pPr>
        <w:jc w:val="right"/>
        <w:rPr>
          <w:bCs/>
        </w:rPr>
      </w:pPr>
      <w:r w:rsidRPr="00883F24">
        <w:rPr>
          <w:bCs/>
        </w:rPr>
        <w:t xml:space="preserve">к Порядку </w:t>
      </w:r>
    </w:p>
    <w:p w:rsidR="00883F24" w:rsidRPr="00883F24" w:rsidRDefault="00883F24" w:rsidP="00883F24">
      <w:pPr>
        <w:jc w:val="right"/>
        <w:rPr>
          <w:bCs/>
        </w:rPr>
      </w:pPr>
    </w:p>
    <w:p w:rsidR="00883F24" w:rsidRPr="00883F24" w:rsidRDefault="00883F24" w:rsidP="00883F24">
      <w:pPr>
        <w:jc w:val="center"/>
        <w:rPr>
          <w:b/>
          <w:bCs/>
        </w:rPr>
      </w:pPr>
      <w:r w:rsidRPr="00883F24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2319"/>
        <w:gridCol w:w="1249"/>
        <w:gridCol w:w="1549"/>
        <w:gridCol w:w="1909"/>
        <w:gridCol w:w="1760"/>
      </w:tblGrid>
      <w:tr w:rsidR="00883F24" w:rsidRPr="00883F24" w:rsidTr="00883F24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br/>
            </w: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lastRenderedPageBreak/>
              <w:t xml:space="preserve">N п/п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Ед.изм.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Цена приобретения (руб. за ед.)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Антистеплер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70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180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110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120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80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7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230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Тетрадь на спирали                 (с пластиковой и (или) с твердой 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Бумага для сертификатов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2</w:t>
            </w:r>
            <w:r w:rsidRPr="00883F24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150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Лоток (накопитель) для </w:t>
            </w:r>
            <w:r w:rsidRPr="00883F24">
              <w:lastRenderedPageBreak/>
              <w:t>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350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lastRenderedPageBreak/>
              <w:t xml:space="preserve">23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150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Маркер-текстовыделитель,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Маркер перманентный,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80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Папка-конверт с кнопкой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  <w:r w:rsidRPr="00883F24">
              <w:rPr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70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130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Папка-скоросшиватель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25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80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80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15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Планинг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rPr>
                <w:sz w:val="20"/>
                <w:szCs w:val="20"/>
              </w:rPr>
              <w:t>200</w:t>
            </w:r>
            <w:r w:rsidRPr="00883F24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Обложка для </w:t>
            </w:r>
            <w:r w:rsidRPr="00883F24">
              <w:lastRenderedPageBreak/>
              <w:t xml:space="preserve">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rPr>
                <w:sz w:val="20"/>
                <w:szCs w:val="20"/>
              </w:rPr>
              <w:t>400</w:t>
            </w:r>
            <w:r w:rsidRPr="00883F24">
              <w:t xml:space="preserve"> для </w:t>
            </w:r>
            <w:r w:rsidRPr="00883F24">
              <w:lastRenderedPageBreak/>
              <w:t>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lastRenderedPageBreak/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lastRenderedPageBreak/>
              <w:t>46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Пленка для ламинирования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rPr>
                <w:sz w:val="20"/>
                <w:szCs w:val="20"/>
              </w:rPr>
              <w:t>100</w:t>
            </w:r>
            <w:r w:rsidRPr="00883F24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1500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Ручка гелевая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120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rPr>
                <w:sz w:val="20"/>
                <w:szCs w:val="20"/>
              </w:rPr>
              <w:t>5</w:t>
            </w:r>
            <w:r w:rsidRPr="00883F24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rPr>
                <w:sz w:val="20"/>
                <w:szCs w:val="20"/>
              </w:rPr>
              <w:t>5</w:t>
            </w:r>
            <w:r w:rsidRPr="00883F24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1500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Набор ручек гелевых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150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Фоторамка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rPr>
                <w:sz w:val="20"/>
                <w:szCs w:val="20"/>
              </w:rPr>
              <w:t>30</w:t>
            </w:r>
            <w:r w:rsidRPr="00883F24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Скобы для степлера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Скотч 75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Скрепки 25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120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70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Благодарность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Благодарственное письмо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Почетная грамота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Грамота спортивная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Степлер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 адресная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Папка архивная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Короб архивный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lastRenderedPageBreak/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Конверты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Тушь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Бумага формата А4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280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Бумага фото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Бумага для цветной печати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80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Бумага цветная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81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Бумага дизайнерская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Транспортир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83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Точилка механическая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800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84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Открытка  Администрации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85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Подарочные пакеты бумажные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120</w:t>
            </w:r>
          </w:p>
        </w:tc>
      </w:tr>
    </w:tbl>
    <w:p w:rsidR="00883F24" w:rsidRPr="00883F24" w:rsidRDefault="00883F24" w:rsidP="00883F24">
      <w:pPr>
        <w:rPr>
          <w:b/>
          <w:bCs/>
        </w:rPr>
      </w:pPr>
    </w:p>
    <w:p w:rsidR="00883F24" w:rsidRPr="00883F24" w:rsidRDefault="00883F24" w:rsidP="00883F24">
      <w:pPr>
        <w:rPr>
          <w:b/>
          <w:bCs/>
        </w:rPr>
      </w:pPr>
    </w:p>
    <w:p w:rsidR="00883F24" w:rsidRPr="00883F24" w:rsidRDefault="00883F24" w:rsidP="00883F24">
      <w:pPr>
        <w:rPr>
          <w:b/>
          <w:bCs/>
        </w:rPr>
      </w:pPr>
    </w:p>
    <w:p w:rsidR="00883F24" w:rsidRPr="00883F24" w:rsidRDefault="00883F24" w:rsidP="00883F24">
      <w:pPr>
        <w:rPr>
          <w:b/>
          <w:bCs/>
        </w:rPr>
      </w:pPr>
    </w:p>
    <w:p w:rsidR="00883F24" w:rsidRPr="00883F24" w:rsidRDefault="00883F24" w:rsidP="00883F24">
      <w:pPr>
        <w:jc w:val="right"/>
        <w:rPr>
          <w:bCs/>
        </w:rPr>
      </w:pPr>
      <w:r w:rsidRPr="00883F24">
        <w:rPr>
          <w:bCs/>
        </w:rPr>
        <w:t>Приложение N 7</w:t>
      </w:r>
    </w:p>
    <w:p w:rsidR="00883F24" w:rsidRPr="00883F24" w:rsidRDefault="00883F24" w:rsidP="00883F24">
      <w:pPr>
        <w:jc w:val="right"/>
        <w:rPr>
          <w:bCs/>
        </w:rPr>
      </w:pPr>
      <w:r w:rsidRPr="00883F24">
        <w:rPr>
          <w:bCs/>
        </w:rPr>
        <w:t>к Порядку</w:t>
      </w:r>
    </w:p>
    <w:p w:rsidR="00883F24" w:rsidRPr="00883F24" w:rsidRDefault="00883F24" w:rsidP="00883F24">
      <w:pPr>
        <w:jc w:val="right"/>
        <w:rPr>
          <w:bCs/>
        </w:rPr>
      </w:pPr>
    </w:p>
    <w:p w:rsidR="00883F24" w:rsidRPr="00883F24" w:rsidRDefault="00883F24" w:rsidP="00883F24">
      <w:pPr>
        <w:jc w:val="center"/>
        <w:rPr>
          <w:b/>
          <w:bCs/>
        </w:rPr>
      </w:pPr>
      <w:r w:rsidRPr="00883F24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:rsidR="00883F24" w:rsidRPr="00883F24" w:rsidRDefault="00883F24" w:rsidP="00883F24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3569"/>
        <w:gridCol w:w="1580"/>
        <w:gridCol w:w="2010"/>
        <w:gridCol w:w="1627"/>
      </w:tblGrid>
      <w:tr w:rsidR="00883F24" w:rsidRPr="00883F24" w:rsidTr="00883F24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F24" w:rsidRPr="00883F24" w:rsidRDefault="00883F24" w:rsidP="00883F24">
            <w:pPr>
              <w:rPr>
                <w:sz w:val="20"/>
                <w:szCs w:val="20"/>
              </w:rPr>
            </w:pP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N п/п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Наименование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Ед. изм.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Цена приобретения (руб. за ед.)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Количество на год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Мешки для мусора 60 л. (20 шт. в уп.)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12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lastRenderedPageBreak/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Мешки для мусора 30 л. (35  шт. в уп.)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48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Туалетное мыло 75 гр.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24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Мыло жидкое 5л.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Салфетки для ухода за мебелью вискозные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12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Средство для сантехники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96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Чистящее средство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48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Средство для мытья стекол, зеркал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16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Веник сорго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Средство для мытья полов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48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Освежитель воздуха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Бумага туалетная для диспенсера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900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24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Бумага туалетная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Полотно техническое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рулон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Мыло жидкое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литр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Ерш с подставкой для туалета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Жидкость для чистки труб (1 л.)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12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Швабра для пола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Швабра телескоп 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Салфетки бумажные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пачка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Полотенца бумажные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упаковка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Перчатки резиновые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Средство для чистки ковров (0,5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Мешок п/э большой (160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Метла синтетическая (круглая)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Тряпка для мытья легковых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380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50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Моющее средство для мытья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Полироль для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Освежитель салона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500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Полотенце протирочное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Салфетки влажные для стекол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150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Смазка </w:t>
            </w:r>
            <w:r w:rsidRPr="00883F24">
              <w:rPr>
                <w:lang w:val="en-US"/>
              </w:rPr>
              <w:t xml:space="preserve">WD-40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мм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Средство для удаления льда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л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100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Средство для мытья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6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lastRenderedPageBreak/>
              <w:t>35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Губка для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48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Мешки для мусора 120 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упаковка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4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Ведро п/эт.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5 </w:t>
            </w:r>
          </w:p>
        </w:tc>
      </w:tr>
      <w:tr w:rsidR="00883F24" w:rsidRPr="00883F24" w:rsidTr="00883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38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Перчатки с точечным покрытием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 xml:space="preserve">20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83F24" w:rsidRPr="00883F24" w:rsidRDefault="00883F24" w:rsidP="00883F24">
            <w:r w:rsidRPr="00883F24">
              <w:t>90</w:t>
            </w:r>
          </w:p>
        </w:tc>
      </w:tr>
    </w:tbl>
    <w:p w:rsidR="00883F24" w:rsidRPr="00883F24" w:rsidRDefault="00883F24" w:rsidP="00883F24">
      <w:pPr>
        <w:rPr>
          <w:b/>
          <w:bCs/>
        </w:rPr>
      </w:pPr>
    </w:p>
    <w:p w:rsidR="00DF3525" w:rsidRDefault="00DF3525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№</w:t>
      </w:r>
      <w:r w:rsidR="00883F24">
        <w:t>2</w:t>
      </w:r>
    </w:p>
    <w:p w:rsidR="00DF3525" w:rsidRDefault="00DF3525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к постановлению</w:t>
      </w:r>
    </w:p>
    <w:p w:rsidR="00DF3525" w:rsidRDefault="00DF3525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Администрации Первомайского МР </w:t>
      </w:r>
    </w:p>
    <w:p w:rsidR="00DF3525" w:rsidRDefault="00883F24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о</w:t>
      </w:r>
      <w:r w:rsidR="00DF3525">
        <w:t>т</w:t>
      </w:r>
      <w:r>
        <w:t xml:space="preserve"> 11.</w:t>
      </w:r>
      <w:r w:rsidR="00DF3525">
        <w:t xml:space="preserve">04.2017 № </w:t>
      </w:r>
      <w:r>
        <w:t>176</w:t>
      </w:r>
    </w:p>
    <w:p w:rsidR="00DF3525" w:rsidRDefault="00DF3525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E764E6" w:rsidRDefault="00DF3525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«П</w:t>
      </w:r>
      <w:r w:rsidR="00E764E6">
        <w:t>риложение № 2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к постановлению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Администрации Первомайского 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муниципального района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от 13.07.2016  № 404 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Нормативы цены товаров, работ, услуг на обеспечение функций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Администрации Первомайского муниципального района</w:t>
      </w:r>
      <w:r w:rsidR="00AF5FB4">
        <w:rPr>
          <w:b/>
        </w:rPr>
        <w:t xml:space="preserve"> и подведомственных ей муниципальных казенных учреждений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 Нормативные затраты на информационно-коммуникационные технологии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>Затраты на услуги связи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абонентскую плату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2303"/>
        <w:gridCol w:w="2233"/>
        <w:gridCol w:w="2375"/>
      </w:tblGrid>
      <w:tr w:rsidR="00E6387E" w:rsidTr="00E63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Ежемесячная абонентская плата за индивидуальную абонентскую линию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Ежемесячная плата за пользование парой (прямого провода свыше 500 м), руб.</w:t>
            </w:r>
          </w:p>
        </w:tc>
      </w:tr>
      <w:tr w:rsidR="00E6387E" w:rsidTr="00E63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 группы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повременную оплату местных, междугородних и международных телефонных соединений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2268"/>
        <w:gridCol w:w="2161"/>
        <w:gridCol w:w="1915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минуты разговора при международных телефонных соединениях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3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сеть «Интернет» и услуги интернет-провайдеров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58"/>
        <w:gridCol w:w="4073"/>
      </w:tblGrid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Месячная цена аренды канала передачи данных сети «Интернет» (руб.)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ADSL </w:t>
            </w:r>
            <w:r>
              <w:t>до 1792 Кбат/с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>Затраты на содержание имущества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4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both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техническое обслуживание и регламентно-профилактический ремонт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технического обслуживания и регламентно-профилактического ремонта одной единицы оборудования в год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5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</w:pPr>
      <w:r>
        <w:t>Нормативы цены на оплату услуг по сопровождению справочно-правовых систем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4785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сопровождения справочно-правовой системы, определяемая согласно перечню работ по сопровождению справочно-правовых систем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Услуги Справочной системы «Консультант-плюс»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6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Нормативы цены на оплату услуг по сопровождению и приобретению иного </w:t>
      </w:r>
      <w:r>
        <w:lastRenderedPageBreak/>
        <w:t>программного обеспечения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3"/>
        <w:gridCol w:w="2691"/>
        <w:gridCol w:w="2517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Услуги по сопровождению программного продукта «1С:Бухгалтерия»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Сопровождение (техническая и информационная поддержка) официального  сайта МО Первомайский муниципальный район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Годовой доступ к ресурсам портала 44-</w:t>
            </w:r>
            <w:r>
              <w:rPr>
                <w:lang w:val="en-US"/>
              </w:rPr>
              <w:t>onlain</w:t>
            </w:r>
            <w:r>
              <w:t>.</w:t>
            </w:r>
            <w:r>
              <w:rPr>
                <w:lang w:val="en-US"/>
              </w:rPr>
              <w:t>ru</w:t>
            </w:r>
            <w:r w:rsidRPr="00E764E6">
              <w:t xml:space="preserve"> </w:t>
            </w:r>
            <w:r>
              <w:t>и 223-</w:t>
            </w:r>
            <w:r>
              <w:rPr>
                <w:lang w:val="en-US"/>
              </w:rPr>
              <w:t>onlain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Простая (неисключительная) лицензия на программное обеспечение С</w:t>
            </w:r>
            <w:r w:rsidR="00E6387E">
              <w:t>б</w:t>
            </w:r>
            <w:r>
              <w:t>иС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 w:rsidP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6387E">
              <w:t>5</w:t>
            </w:r>
            <w:r>
              <w:t>00</w:t>
            </w:r>
          </w:p>
        </w:tc>
      </w:tr>
      <w:tr w:rsidR="00E6387E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</w:pPr>
            <w:r>
              <w:t>Обслуживание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387E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</w:pPr>
            <w:r>
              <w:t>Обновление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7E" w:rsidRDefault="00E638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7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5"/>
        <w:gridCol w:w="5206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Простая (неисключительная) лицензия на программное обеспечение Антивирус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</w:pPr>
            <w:r>
              <w:t>Электронно-цифровая  подпись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 xml:space="preserve">Затраты на приобретение материальных запасов 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8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приобретение других запасных частей для вычислительной техники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запасных частей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одной единицы запасной части для вычислительной техники, (руб.)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HDMI </w:t>
            </w:r>
            <w:r>
              <w:t>кабель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Аккумулятор для </w:t>
            </w:r>
            <w:r>
              <w:rPr>
                <w:lang w:val="en-US"/>
              </w:rPr>
              <w:t>UPS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Жесткий диск 500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Оперативная память 4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Термопаста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Термоклей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Вентилятор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Клавиатура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Мышь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Привод внешний </w:t>
            </w:r>
            <w:r>
              <w:rPr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Внешний </w:t>
            </w:r>
            <w:r>
              <w:rPr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Гарнитура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Монитор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Сетевой фильтр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Кабель силовой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Коннектор </w:t>
            </w:r>
            <w:r>
              <w:rPr>
                <w:lang w:val="en-US"/>
              </w:rPr>
              <w:t>RG45/RG11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Бухта кабеля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Патч-корд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Провод для К</w:t>
            </w:r>
            <w:r>
              <w:rPr>
                <w:lang w:val="en-US"/>
              </w:rPr>
              <w:t>V</w:t>
            </w:r>
            <w:r>
              <w:t>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Плата материнская для АТС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36000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Узел барабана </w:t>
            </w:r>
            <w:r>
              <w:rPr>
                <w:lang w:val="en-US"/>
              </w:rPr>
              <w:t>Kyocera M2035DN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9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Нормативы цены на приобретение магнитных, электронных и оптических носителей информации 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носителя информации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одной единицы носителя информации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Флеш-накопитель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Носитель информации </w:t>
            </w:r>
            <w:r>
              <w:rPr>
                <w:lang w:val="en-US"/>
              </w:rPr>
              <w:t>eToken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10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расходного материала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F61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11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одной единицы запасной части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F61CB1" w:rsidP="00F61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764E6">
              <w:t>000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 Прочие затраты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12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оплату услуг почтовой связи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одной единицы почтового отправления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Пересылка простого письма</w:t>
            </w:r>
          </w:p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13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техническое обслуживание и регламентно-профилактический ремонт теплового узла, в том числе на подготовку отопительной системы к зимнему сезону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Техническое обслуживание и текущий ремонт </w:t>
            </w:r>
            <w:r>
              <w:lastRenderedPageBreak/>
              <w:t>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13,61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31,49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18,90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14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техническое обслуживание и регламентно-профилактический ремонт систем кондиционирования и вентиляции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технического обслуживания и регламентно-профилактического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технического обслуживания и регламентно-профилактического ремонта одной установки кондиционирования и элементов вентиляции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15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техническое обслуживание и регламентно-профилактический ремонт систем пожарной сигнализации</w:t>
      </w:r>
      <w:r w:rsidR="00105A19">
        <w:t xml:space="preserve"> 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764E6" w:rsidTr="00105A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технического обслуживания и регламентно-профилактического ремонта одного извещателя в год (руб.)</w:t>
            </w:r>
          </w:p>
        </w:tc>
      </w:tr>
      <w:tr w:rsidR="00E764E6" w:rsidTr="00105A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16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вывоз твердых бытовых отходов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вывоза 1 куб. метра твердых бытовых отходов (руб.)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CA6F4E" w:rsidRDefault="00CA6F4E" w:rsidP="00CA6F4E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17</w:t>
      </w:r>
    </w:p>
    <w:p w:rsidR="00CA6F4E" w:rsidRDefault="00CA6F4E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CA6F4E" w:rsidRDefault="00CA6F4E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сервисное обслуживание системы контроля управления доступом</w:t>
      </w:r>
    </w:p>
    <w:p w:rsidR="00CA6F4E" w:rsidRDefault="00CA6F4E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CA6F4E" w:rsidTr="00CA6F4E">
        <w:tc>
          <w:tcPr>
            <w:tcW w:w="534" w:type="dxa"/>
          </w:tcPr>
          <w:p w:rsidR="00CA6F4E" w:rsidRDefault="00CA6F4E" w:rsidP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6" w:type="dxa"/>
          </w:tcPr>
          <w:p w:rsidR="00CA6F4E" w:rsidRDefault="00CA6F4E" w:rsidP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3191" w:type="dxa"/>
          </w:tcPr>
          <w:p w:rsidR="00CA6F4E" w:rsidRDefault="00CA6F4E" w:rsidP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сервисного обслуживания в год (руб.)</w:t>
            </w:r>
          </w:p>
        </w:tc>
      </w:tr>
      <w:tr w:rsidR="00CA6F4E" w:rsidTr="00CA6F4E">
        <w:tc>
          <w:tcPr>
            <w:tcW w:w="534" w:type="dxa"/>
          </w:tcPr>
          <w:p w:rsidR="00CA6F4E" w:rsidRDefault="00CA6F4E" w:rsidP="00E764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6" w:type="dxa"/>
          </w:tcPr>
          <w:p w:rsidR="00CA6F4E" w:rsidRDefault="00CA6F4E" w:rsidP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</w:tcPr>
          <w:p w:rsidR="00CA6F4E" w:rsidRDefault="0052638D" w:rsidP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27600</w:t>
            </w:r>
          </w:p>
        </w:tc>
      </w:tr>
    </w:tbl>
    <w:p w:rsidR="00CA6F4E" w:rsidRDefault="00CA6F4E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52638D" w:rsidRDefault="0052638D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52638D" w:rsidRDefault="0052638D" w:rsidP="0052638D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Таблица 18</w:t>
      </w:r>
    </w:p>
    <w:p w:rsidR="0052638D" w:rsidRDefault="0052638D" w:rsidP="0052638D">
      <w:pPr>
        <w:widowControl w:val="0"/>
        <w:autoSpaceDE w:val="0"/>
        <w:autoSpaceDN w:val="0"/>
        <w:adjustRightInd w:val="0"/>
        <w:ind w:firstLine="540"/>
        <w:jc w:val="right"/>
      </w:pPr>
    </w:p>
    <w:p w:rsidR="0052638D" w:rsidRDefault="0052638D" w:rsidP="0052638D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сервисное обслуживание систем видеонаблюдения</w:t>
      </w:r>
      <w:r w:rsidR="00105A19">
        <w:t xml:space="preserve"> и оповещения</w:t>
      </w:r>
    </w:p>
    <w:p w:rsidR="0052638D" w:rsidRDefault="0052638D" w:rsidP="0052638D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7"/>
        <w:gridCol w:w="3189"/>
      </w:tblGrid>
      <w:tr w:rsidR="0052638D" w:rsidRPr="0052638D" w:rsidTr="0052638D">
        <w:tc>
          <w:tcPr>
            <w:tcW w:w="675" w:type="dxa"/>
          </w:tcPr>
          <w:p w:rsidR="0052638D" w:rsidRPr="0052638D" w:rsidRDefault="0052638D" w:rsidP="0052638D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№</w:t>
            </w:r>
            <w:r w:rsidRPr="0052638D">
              <w:t>№ п/п</w:t>
            </w:r>
          </w:p>
        </w:tc>
        <w:tc>
          <w:tcPr>
            <w:tcW w:w="5707" w:type="dxa"/>
          </w:tcPr>
          <w:p w:rsidR="0052638D" w:rsidRPr="0052638D" w:rsidRDefault="0052638D" w:rsidP="005263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52638D">
              <w:t>Наименование</w:t>
            </w:r>
          </w:p>
        </w:tc>
        <w:tc>
          <w:tcPr>
            <w:tcW w:w="3189" w:type="dxa"/>
          </w:tcPr>
          <w:p w:rsidR="0052638D" w:rsidRPr="0052638D" w:rsidRDefault="0052638D" w:rsidP="0052638D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52638D">
              <w:t>Цена сервисного обслуживания в год (руб.)</w:t>
            </w:r>
          </w:p>
        </w:tc>
      </w:tr>
      <w:tr w:rsidR="0052638D" w:rsidRPr="0052638D" w:rsidTr="0052638D">
        <w:tc>
          <w:tcPr>
            <w:tcW w:w="675" w:type="dxa"/>
          </w:tcPr>
          <w:p w:rsidR="0052638D" w:rsidRPr="0052638D" w:rsidRDefault="00105A19" w:rsidP="00105A19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11.</w:t>
            </w:r>
          </w:p>
        </w:tc>
        <w:tc>
          <w:tcPr>
            <w:tcW w:w="5707" w:type="dxa"/>
          </w:tcPr>
          <w:p w:rsidR="0052638D" w:rsidRPr="0052638D" w:rsidRDefault="0052638D" w:rsidP="005263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52638D">
              <w:t xml:space="preserve">Сервисное обслуживание системы </w:t>
            </w:r>
            <w:r>
              <w:t>видеонаблюдения</w:t>
            </w:r>
          </w:p>
        </w:tc>
        <w:tc>
          <w:tcPr>
            <w:tcW w:w="3189" w:type="dxa"/>
          </w:tcPr>
          <w:p w:rsidR="0052638D" w:rsidRPr="0052638D" w:rsidRDefault="0052638D" w:rsidP="005263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18000</w:t>
            </w:r>
          </w:p>
        </w:tc>
      </w:tr>
      <w:tr w:rsidR="00105A19" w:rsidRPr="0052638D" w:rsidTr="0052638D">
        <w:tc>
          <w:tcPr>
            <w:tcW w:w="675" w:type="dxa"/>
          </w:tcPr>
          <w:p w:rsidR="00105A19" w:rsidRPr="0052638D" w:rsidRDefault="00105A19" w:rsidP="00105A19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22.</w:t>
            </w:r>
          </w:p>
        </w:tc>
        <w:tc>
          <w:tcPr>
            <w:tcW w:w="5707" w:type="dxa"/>
          </w:tcPr>
          <w:p w:rsidR="00105A19" w:rsidRPr="0052638D" w:rsidRDefault="00105A19" w:rsidP="00105A1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05A19">
              <w:t xml:space="preserve">Сервисное обслуживание </w:t>
            </w:r>
            <w:r>
              <w:t xml:space="preserve"> автономной </w:t>
            </w:r>
            <w:r w:rsidRPr="00105A19">
              <w:t xml:space="preserve">системы </w:t>
            </w:r>
            <w:r>
              <w:t>оповещения</w:t>
            </w:r>
          </w:p>
        </w:tc>
        <w:tc>
          <w:tcPr>
            <w:tcW w:w="3189" w:type="dxa"/>
          </w:tcPr>
          <w:p w:rsidR="00105A19" w:rsidRDefault="00105A19" w:rsidP="0052638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90 000</w:t>
            </w:r>
          </w:p>
        </w:tc>
      </w:tr>
    </w:tbl>
    <w:p w:rsidR="0052638D" w:rsidRDefault="0052638D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52638D" w:rsidRDefault="0052638D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jc w:val="center"/>
        <w:rPr>
          <w:b/>
        </w:rPr>
      </w:pPr>
      <w:r>
        <w:rPr>
          <w:b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>Затраты на проведение предрейсового и послерейсового осмотра водителей транспортных средств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</w:t>
      </w:r>
      <w:r w:rsidR="0052638D">
        <w:t>9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проведение предрейсового и послерейсового осмотра водителей транспортных средств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проведения одного осмотра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Предрейсовый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Послерейсовый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>Затраты на проведение диспансеризации работников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Таблица </w:t>
      </w:r>
      <w:r w:rsidR="0052638D">
        <w:t>20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проведение диспансеризации работников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проведения диспансеризации в расчете на одного работника (руб.)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>Затраты на приобретение бланочной продукции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Таблица </w:t>
      </w:r>
      <w:r w:rsidR="0052638D">
        <w:t>21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приобретение бланочной продукции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одного бланка (руб.)</w:t>
            </w:r>
          </w:p>
        </w:tc>
      </w:tr>
      <w:tr w:rsidR="00E764E6" w:rsidTr="00E76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>Затраты на приобретение горюче-смазочных материалов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</w:t>
      </w:r>
      <w:r w:rsidR="0052638D">
        <w:t>2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приобретение горюче-смазочных материалов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764E6" w:rsidTr="00F61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Марка, модель транспортного средства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одного литра горюче-смазочного материала (руб.)</w:t>
            </w:r>
          </w:p>
        </w:tc>
      </w:tr>
      <w:tr w:rsidR="00E764E6" w:rsidTr="00F61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8" w:rsidRDefault="00F61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 марки, модели </w:t>
            </w:r>
          </w:p>
          <w:p w:rsidR="00CA6F4E" w:rsidRDefault="00CA6F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64E6" w:rsidRPr="00F61CB1" w:rsidRDefault="00F61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транспортных средств</w:t>
            </w:r>
          </w:p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 Затраты на дополнительное профессиональное образование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</w:t>
      </w:r>
      <w:r w:rsidR="0052638D">
        <w:t>3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приобретение образовательных услуг по профессиональной подготовке и повышению квалификации</w:t>
      </w: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обучения одного работника/группы работников  (руб.)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 (на одного работника)</w:t>
            </w:r>
          </w:p>
        </w:tc>
      </w:tr>
      <w:tr w:rsidR="00E764E6" w:rsidTr="00E76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Семинары по изменениям законодательства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6" w:rsidRDefault="00E764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 (на группу работников)</w:t>
            </w:r>
          </w:p>
        </w:tc>
      </w:tr>
    </w:tbl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right"/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764E6" w:rsidRDefault="00E764E6" w:rsidP="00E764E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57F60" w:rsidRPr="00555977" w:rsidRDefault="00857F60" w:rsidP="00555977"/>
    <w:sectPr w:rsidR="00857F60" w:rsidRPr="0055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B"/>
    <w:rsid w:val="000765FB"/>
    <w:rsid w:val="000F2ECE"/>
    <w:rsid w:val="000F3195"/>
    <w:rsid w:val="00105A19"/>
    <w:rsid w:val="00136137"/>
    <w:rsid w:val="001F7A7B"/>
    <w:rsid w:val="00226D07"/>
    <w:rsid w:val="004C3D7B"/>
    <w:rsid w:val="0052638D"/>
    <w:rsid w:val="00555977"/>
    <w:rsid w:val="005F06D3"/>
    <w:rsid w:val="00621DB6"/>
    <w:rsid w:val="00621ECE"/>
    <w:rsid w:val="006756AC"/>
    <w:rsid w:val="00697B44"/>
    <w:rsid w:val="006B5C14"/>
    <w:rsid w:val="006D4459"/>
    <w:rsid w:val="006F2D94"/>
    <w:rsid w:val="007211ED"/>
    <w:rsid w:val="00794DC8"/>
    <w:rsid w:val="007F0010"/>
    <w:rsid w:val="00812781"/>
    <w:rsid w:val="00815C0A"/>
    <w:rsid w:val="00850ACA"/>
    <w:rsid w:val="00857F60"/>
    <w:rsid w:val="008817B4"/>
    <w:rsid w:val="00881D44"/>
    <w:rsid w:val="00883F24"/>
    <w:rsid w:val="008B636D"/>
    <w:rsid w:val="008E2BB5"/>
    <w:rsid w:val="0093351E"/>
    <w:rsid w:val="009C2AB9"/>
    <w:rsid w:val="00A15A3C"/>
    <w:rsid w:val="00AB48DF"/>
    <w:rsid w:val="00AF5FB4"/>
    <w:rsid w:val="00B7441B"/>
    <w:rsid w:val="00BF3579"/>
    <w:rsid w:val="00C31548"/>
    <w:rsid w:val="00CA6F4E"/>
    <w:rsid w:val="00CA7A02"/>
    <w:rsid w:val="00CD1E39"/>
    <w:rsid w:val="00D5040C"/>
    <w:rsid w:val="00DE76E2"/>
    <w:rsid w:val="00DF3525"/>
    <w:rsid w:val="00DF7DE5"/>
    <w:rsid w:val="00E6387E"/>
    <w:rsid w:val="00E764E6"/>
    <w:rsid w:val="00EA6918"/>
    <w:rsid w:val="00EF240A"/>
    <w:rsid w:val="00F61CB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4E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3F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83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883F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83F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883F2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3F2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83F2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83F2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83F2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3F24"/>
    <w:rPr>
      <w:b/>
      <w:bCs/>
    </w:rPr>
  </w:style>
  <w:style w:type="character" w:styleId="a4">
    <w:name w:val="Hyperlink"/>
    <w:basedOn w:val="a0"/>
    <w:uiPriority w:val="99"/>
    <w:unhideWhenUsed/>
    <w:rsid w:val="00883F24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883F2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unhideWhenUsed/>
    <w:rsid w:val="00883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83F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3F2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4E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3F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83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883F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83F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883F2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3F2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83F2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83F2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83F2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3F24"/>
    <w:rPr>
      <w:b/>
      <w:bCs/>
    </w:rPr>
  </w:style>
  <w:style w:type="character" w:styleId="a4">
    <w:name w:val="Hyperlink"/>
    <w:basedOn w:val="a0"/>
    <w:uiPriority w:val="99"/>
    <w:unhideWhenUsed/>
    <w:rsid w:val="00883F24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883F2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unhideWhenUsed/>
    <w:rsid w:val="00883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83F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3F2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dcterms:created xsi:type="dcterms:W3CDTF">2017-04-17T09:19:00Z</dcterms:created>
  <dcterms:modified xsi:type="dcterms:W3CDTF">2017-04-26T09:34:00Z</dcterms:modified>
</cp:coreProperties>
</file>