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 xml:space="preserve">от  </w:t>
      </w:r>
      <w:r w:rsidR="0088598C">
        <w:rPr>
          <w:rFonts w:ascii="Times New Roman" w:hAnsi="Times New Roman" w:cs="Times New Roman"/>
          <w:sz w:val="26"/>
          <w:szCs w:val="26"/>
        </w:rPr>
        <w:t>13.05.2016</w:t>
      </w:r>
      <w:r w:rsidRPr="004D335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88598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№ </w:t>
      </w:r>
      <w:r w:rsidR="0088598C">
        <w:rPr>
          <w:rFonts w:ascii="Times New Roman" w:hAnsi="Times New Roman" w:cs="Times New Roman"/>
          <w:sz w:val="26"/>
          <w:szCs w:val="26"/>
        </w:rPr>
        <w:t>203</w:t>
      </w:r>
    </w:p>
    <w:p w:rsidR="009C74F9" w:rsidRPr="004D3357" w:rsidRDefault="009C74F9" w:rsidP="00EA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D335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D3357"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C74F9" w:rsidRPr="004D3357" w:rsidTr="00FE2C5C">
        <w:tc>
          <w:tcPr>
            <w:tcW w:w="4677" w:type="dxa"/>
          </w:tcPr>
          <w:p w:rsidR="009C74F9" w:rsidRPr="004D3357" w:rsidRDefault="009C74F9" w:rsidP="00E72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3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постановление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ервомайского муниципального района от 2</w:t>
            </w:r>
            <w:r w:rsidR="00E72F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.0</w:t>
            </w:r>
            <w:r w:rsidR="00E72F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.2016 № </w:t>
            </w:r>
            <w:r w:rsidR="00E72F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«Об утверждении Административного регламента предоставления муниципальной услуги «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</w:t>
            </w:r>
            <w:r w:rsidR="00E72F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</w:t>
            </w:r>
          </w:p>
        </w:tc>
        <w:tc>
          <w:tcPr>
            <w:tcW w:w="4786" w:type="dxa"/>
          </w:tcPr>
          <w:p w:rsidR="009C74F9" w:rsidRPr="004D3357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74F9" w:rsidRPr="004D3357" w:rsidRDefault="009C74F9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357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88598C">
        <w:rPr>
          <w:rFonts w:ascii="Times New Roman" w:hAnsi="Times New Roman" w:cs="Times New Roman"/>
          <w:sz w:val="26"/>
          <w:szCs w:val="26"/>
        </w:rPr>
        <w:t>Федеральным законом от 24.11.1995 № 181-ФЗ «О социальной защите инвалидов в Российской Федерации</w:t>
      </w:r>
      <w:r w:rsidR="0088598C">
        <w:rPr>
          <w:rFonts w:ascii="Times New Roman" w:hAnsi="Times New Roman" w:cs="Times New Roman"/>
          <w:sz w:val="26"/>
          <w:szCs w:val="26"/>
        </w:rPr>
        <w:t>»,</w:t>
      </w:r>
      <w:r w:rsidR="0088598C" w:rsidRPr="004D3357">
        <w:rPr>
          <w:rFonts w:ascii="Times New Roman" w:hAnsi="Times New Roman" w:cs="Times New Roman"/>
          <w:sz w:val="26"/>
          <w:szCs w:val="26"/>
        </w:rPr>
        <w:t xml:space="preserve"> </w:t>
      </w:r>
      <w:r w:rsidRPr="004D3357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EA01E5" w:rsidRPr="004D3357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  <w:r w:rsidR="00EA01E5" w:rsidRPr="004D335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4D3357">
        <w:rPr>
          <w:rFonts w:ascii="Times New Roman" w:hAnsi="Times New Roman" w:cs="Times New Roman"/>
          <w:sz w:val="26"/>
          <w:szCs w:val="26"/>
        </w:rPr>
        <w:t>,</w:t>
      </w:r>
    </w:p>
    <w:p w:rsidR="004D3357" w:rsidRPr="004D3357" w:rsidRDefault="004D3357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EA01E5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9C74F9" w:rsidRPr="004D3357" w:rsidRDefault="009C74F9" w:rsidP="009C74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74F9" w:rsidRPr="004D3357" w:rsidRDefault="009C74F9" w:rsidP="009C74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A01E5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Пре</w:t>
      </w:r>
      <w:r w:rsidR="00E72FFB">
        <w:rPr>
          <w:rFonts w:ascii="Times New Roman" w:hAnsi="Times New Roman" w:cs="Times New Roman"/>
          <w:bCs/>
          <w:color w:val="000000"/>
          <w:sz w:val="26"/>
          <w:szCs w:val="26"/>
        </w:rPr>
        <w:t>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</w:t>
      </w:r>
      <w:r w:rsidRPr="004D3357">
        <w:rPr>
          <w:rFonts w:ascii="Times New Roman" w:hAnsi="Times New Roman" w:cs="Times New Roman"/>
          <w:sz w:val="26"/>
          <w:szCs w:val="26"/>
        </w:rPr>
        <w:t xml:space="preserve">» (далее-Административный регламент), утвержденный постановлением </w:t>
      </w:r>
      <w:r w:rsidR="00EA01E5" w:rsidRPr="004D3357">
        <w:rPr>
          <w:rFonts w:ascii="Times New Roman" w:hAnsi="Times New Roman" w:cs="Times New Roman"/>
          <w:sz w:val="26"/>
          <w:szCs w:val="26"/>
        </w:rPr>
        <w:t>А</w:t>
      </w:r>
      <w:r w:rsidRPr="004D3357">
        <w:rPr>
          <w:rFonts w:ascii="Times New Roman" w:hAnsi="Times New Roman" w:cs="Times New Roman"/>
          <w:sz w:val="26"/>
          <w:szCs w:val="26"/>
        </w:rPr>
        <w:t>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 2</w:t>
      </w:r>
      <w:r w:rsidR="00E72FFB">
        <w:rPr>
          <w:rFonts w:ascii="Times New Roman" w:hAnsi="Times New Roman" w:cs="Times New Roman"/>
          <w:sz w:val="26"/>
          <w:szCs w:val="26"/>
        </w:rPr>
        <w:t>9</w:t>
      </w:r>
      <w:r w:rsidRPr="004D3357">
        <w:rPr>
          <w:rFonts w:ascii="Times New Roman" w:hAnsi="Times New Roman" w:cs="Times New Roman"/>
          <w:sz w:val="26"/>
          <w:szCs w:val="26"/>
        </w:rPr>
        <w:t>.</w:t>
      </w:r>
      <w:r w:rsidR="00EA01E5" w:rsidRPr="004D3357">
        <w:rPr>
          <w:rFonts w:ascii="Times New Roman" w:hAnsi="Times New Roman" w:cs="Times New Roman"/>
          <w:sz w:val="26"/>
          <w:szCs w:val="26"/>
        </w:rPr>
        <w:t>0</w:t>
      </w:r>
      <w:r w:rsidR="00E72FFB">
        <w:rPr>
          <w:rFonts w:ascii="Times New Roman" w:hAnsi="Times New Roman" w:cs="Times New Roman"/>
          <w:sz w:val="26"/>
          <w:szCs w:val="26"/>
        </w:rPr>
        <w:t>1</w:t>
      </w:r>
      <w:r w:rsidRPr="004D3357">
        <w:rPr>
          <w:rFonts w:ascii="Times New Roman" w:hAnsi="Times New Roman" w:cs="Times New Roman"/>
          <w:sz w:val="26"/>
          <w:szCs w:val="26"/>
        </w:rPr>
        <w:t>.201</w:t>
      </w:r>
      <w:r w:rsidR="00E72FFB">
        <w:rPr>
          <w:rFonts w:ascii="Times New Roman" w:hAnsi="Times New Roman" w:cs="Times New Roman"/>
          <w:sz w:val="26"/>
          <w:szCs w:val="26"/>
        </w:rPr>
        <w:t>6</w:t>
      </w:r>
      <w:r w:rsidRPr="004D3357">
        <w:rPr>
          <w:rFonts w:ascii="Times New Roman" w:hAnsi="Times New Roman" w:cs="Times New Roman"/>
          <w:sz w:val="26"/>
          <w:szCs w:val="26"/>
        </w:rPr>
        <w:t xml:space="preserve"> № </w:t>
      </w:r>
      <w:r w:rsidR="00E72FFB">
        <w:rPr>
          <w:rFonts w:ascii="Times New Roman" w:hAnsi="Times New Roman" w:cs="Times New Roman"/>
          <w:sz w:val="26"/>
          <w:szCs w:val="26"/>
        </w:rPr>
        <w:t>31</w:t>
      </w:r>
      <w:r w:rsidRPr="004D3357">
        <w:rPr>
          <w:rFonts w:ascii="Times New Roman" w:hAnsi="Times New Roman" w:cs="Times New Roman"/>
          <w:sz w:val="26"/>
          <w:szCs w:val="26"/>
        </w:rPr>
        <w:t xml:space="preserve">  </w:t>
      </w:r>
      <w:r w:rsidR="00EA01E5" w:rsidRPr="004D335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72FFB" w:rsidRDefault="00E72FFB" w:rsidP="004D3357">
      <w:pPr>
        <w:pStyle w:val="a4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1"/>
          <w:rFonts w:ascii="Times New Roman" w:hAnsi="Times New Roman" w:cs="Times New Roman"/>
          <w:color w:val="00000A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>Абзац второй подпункта 1.2.1.1 пункта 1.2 раздела 1 Административного регламента – исключить</w:t>
      </w:r>
    </w:p>
    <w:p w:rsidR="00E72FFB" w:rsidRDefault="00E72FFB" w:rsidP="004D3357">
      <w:pPr>
        <w:pStyle w:val="a4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1"/>
          <w:rFonts w:ascii="Times New Roman" w:hAnsi="Times New Roman" w:cs="Times New Roman"/>
          <w:color w:val="00000A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Абзац второй подпункта 1.2.1.2 пункта 1.2 раздела 1 Административного регламента – исключить. </w:t>
      </w:r>
    </w:p>
    <w:p w:rsidR="004D3357" w:rsidRPr="004D3357" w:rsidRDefault="004D3357" w:rsidP="004D3357">
      <w:pPr>
        <w:pStyle w:val="a4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>Пункт 2.14 раздела 2 Административного регламента до</w:t>
      </w:r>
      <w:r w:rsidR="0088598C">
        <w:rPr>
          <w:rStyle w:val="1"/>
          <w:rFonts w:ascii="Times New Roman" w:hAnsi="Times New Roman" w:cs="Times New Roman"/>
          <w:color w:val="00000A"/>
          <w:sz w:val="26"/>
          <w:szCs w:val="26"/>
        </w:rPr>
        <w:t>полнить</w:t>
      </w: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подпунктом 2.14.8. следующего содержания:</w:t>
      </w:r>
      <w:r w:rsidRPr="004D3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357" w:rsidRDefault="004D3357" w:rsidP="004D3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«2.14.8. 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объектов».</w:t>
      </w:r>
    </w:p>
    <w:p w:rsidR="0088598C" w:rsidRPr="0088598C" w:rsidRDefault="0088598C" w:rsidP="0088598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598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</w:t>
      </w:r>
      <w:r w:rsidR="004D3357" w:rsidRPr="0088598C">
        <w:rPr>
          <w:rFonts w:ascii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4D3357" w:rsidRPr="0088598C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</w:t>
      </w:r>
      <w:r w:rsidRPr="0088598C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Pr="0088598C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муниципального района по экономике и управлению муниципальным имуществом Кошкину Е.И</w:t>
      </w:r>
      <w:r w:rsidRPr="0088598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357" w:rsidRPr="004D3357" w:rsidRDefault="004D3357" w:rsidP="0088598C">
      <w:pPr>
        <w:pStyle w:val="a4"/>
        <w:numPr>
          <w:ilvl w:val="0"/>
          <w:numId w:val="12"/>
        </w:numPr>
        <w:spacing w:after="0" w:line="240" w:lineRule="auto"/>
        <w:ind w:firstLine="31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Постановление вступает в силу с момента его опубликования.</w:t>
      </w:r>
    </w:p>
    <w:p w:rsidR="004D3357" w:rsidRPr="004D3357" w:rsidRDefault="004D3357" w:rsidP="004D3357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  <w:bookmarkStart w:id="0" w:name="_GoBack"/>
      <w:bookmarkEnd w:id="0"/>
    </w:p>
    <w:p w:rsidR="004D3357" w:rsidRPr="004D3357" w:rsidRDefault="004D3357" w:rsidP="004D3357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357">
        <w:rPr>
          <w:rFonts w:ascii="Times New Roman" w:hAnsi="Times New Roman" w:cs="Times New Roman"/>
          <w:sz w:val="26"/>
          <w:szCs w:val="26"/>
          <w:lang w:eastAsia="en-US"/>
        </w:rPr>
        <w:t>Глава муниципального района                                                   И. И. Голядкина</w:t>
      </w:r>
    </w:p>
    <w:sectPr w:rsidR="004D3357" w:rsidRPr="004D3357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4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7D784B3C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449BF"/>
    <w:rsid w:val="000B6A83"/>
    <w:rsid w:val="001451C8"/>
    <w:rsid w:val="001B4300"/>
    <w:rsid w:val="00221DAA"/>
    <w:rsid w:val="00361CB1"/>
    <w:rsid w:val="004459F6"/>
    <w:rsid w:val="004D3357"/>
    <w:rsid w:val="004E0276"/>
    <w:rsid w:val="00572FDF"/>
    <w:rsid w:val="005B02D9"/>
    <w:rsid w:val="00641F0E"/>
    <w:rsid w:val="006B7B34"/>
    <w:rsid w:val="006F2B5F"/>
    <w:rsid w:val="00823A9B"/>
    <w:rsid w:val="00851C8C"/>
    <w:rsid w:val="0088598C"/>
    <w:rsid w:val="009C74F9"/>
    <w:rsid w:val="00B07B64"/>
    <w:rsid w:val="00B52CB0"/>
    <w:rsid w:val="00B70587"/>
    <w:rsid w:val="00BA73F9"/>
    <w:rsid w:val="00BE473F"/>
    <w:rsid w:val="00C450A6"/>
    <w:rsid w:val="00CE4105"/>
    <w:rsid w:val="00CE4BF7"/>
    <w:rsid w:val="00D01DAA"/>
    <w:rsid w:val="00D67976"/>
    <w:rsid w:val="00DA4060"/>
    <w:rsid w:val="00E72FFB"/>
    <w:rsid w:val="00EA01E5"/>
    <w:rsid w:val="00F167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7169-2470-4F97-A8C2-787EC955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Коковашина Ольга</cp:lastModifiedBy>
  <cp:revision>4</cp:revision>
  <cp:lastPrinted>2016-05-13T12:48:00Z</cp:lastPrinted>
  <dcterms:created xsi:type="dcterms:W3CDTF">2016-04-11T13:39:00Z</dcterms:created>
  <dcterms:modified xsi:type="dcterms:W3CDTF">2016-05-13T12:49:00Z</dcterms:modified>
</cp:coreProperties>
</file>