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6D" w:rsidRDefault="0054146D" w:rsidP="0054146D">
      <w:pPr>
        <w:pStyle w:val="a0"/>
        <w:jc w:val="center"/>
      </w:pPr>
      <w:r>
        <w:t>ПОСТАНОВЛЕНИЕ</w:t>
      </w:r>
    </w:p>
    <w:p w:rsidR="0054146D" w:rsidRDefault="0054146D" w:rsidP="0054146D">
      <w:pPr>
        <w:pStyle w:val="a0"/>
        <w:jc w:val="center"/>
      </w:pPr>
      <w:r>
        <w:t>АДМИНИСТРАЦИИ   ПЕРВОМАЙСКОГО   МУНИЦИПАЛЬНОГО   РАЙОНА</w:t>
      </w:r>
    </w:p>
    <w:p w:rsidR="0054146D" w:rsidRDefault="0054146D" w:rsidP="0054146D">
      <w:pPr>
        <w:pStyle w:val="a0"/>
      </w:pPr>
    </w:p>
    <w:p w:rsidR="0054146D" w:rsidRDefault="0054146D" w:rsidP="0054146D">
      <w:pPr>
        <w:pStyle w:val="a0"/>
      </w:pPr>
      <w:r>
        <w:t>«</w:t>
      </w:r>
      <w:r w:rsidR="007150CF">
        <w:t xml:space="preserve">   </w:t>
      </w:r>
      <w:r w:rsidR="0029539B">
        <w:t>07</w:t>
      </w:r>
      <w:r w:rsidR="007150CF">
        <w:t xml:space="preserve">  </w:t>
      </w:r>
      <w:r>
        <w:t>»</w:t>
      </w:r>
      <w:r w:rsidR="00157BFE">
        <w:t xml:space="preserve">  </w:t>
      </w:r>
      <w:r w:rsidR="007150CF">
        <w:t>декабря</w:t>
      </w:r>
      <w:r>
        <w:t xml:space="preserve">  201</w:t>
      </w:r>
      <w:r w:rsidR="00173C94">
        <w:t>6</w:t>
      </w:r>
      <w:r w:rsidR="00157BFE">
        <w:t xml:space="preserve"> </w:t>
      </w:r>
      <w:r>
        <w:t xml:space="preserve"> г                                                                                     </w:t>
      </w:r>
      <w:r w:rsidR="00337E2E">
        <w:t xml:space="preserve">       </w:t>
      </w:r>
      <w:r w:rsidR="005D2819">
        <w:t xml:space="preserve">  №</w:t>
      </w:r>
      <w:r w:rsidR="007150CF">
        <w:t xml:space="preserve">  </w:t>
      </w:r>
      <w:r w:rsidR="0029539B">
        <w:t>623</w:t>
      </w:r>
      <w:bookmarkStart w:id="0" w:name="_GoBack"/>
      <w:bookmarkEnd w:id="0"/>
    </w:p>
    <w:p w:rsidR="0054146D" w:rsidRDefault="0054146D" w:rsidP="0054146D">
      <w:pPr>
        <w:pStyle w:val="a0"/>
      </w:pPr>
    </w:p>
    <w:p w:rsidR="00927B0E" w:rsidRDefault="00927B0E" w:rsidP="0054146D">
      <w:pPr>
        <w:pStyle w:val="a0"/>
      </w:pPr>
    </w:p>
    <w:p w:rsidR="0054146D" w:rsidRDefault="0054146D" w:rsidP="0054146D">
      <w:pPr>
        <w:pStyle w:val="a0"/>
      </w:pPr>
      <w:r>
        <w:t>О внесении изменений</w:t>
      </w:r>
    </w:p>
    <w:p w:rsidR="0054146D" w:rsidRDefault="0054146D" w:rsidP="0054146D">
      <w:pPr>
        <w:pStyle w:val="a0"/>
        <w:ind w:left="-284" w:firstLine="284"/>
      </w:pPr>
      <w:r>
        <w:t xml:space="preserve">в муниципальную программу </w:t>
      </w:r>
    </w:p>
    <w:p w:rsidR="0054146D" w:rsidRDefault="0054146D" w:rsidP="0054146D">
      <w:pPr>
        <w:pStyle w:val="a0"/>
        <w:ind w:left="-284" w:firstLine="284"/>
      </w:pPr>
      <w:r>
        <w:t xml:space="preserve">«Доступная среда </w:t>
      </w:r>
      <w:proofErr w:type="gramStart"/>
      <w:r>
        <w:t>в</w:t>
      </w:r>
      <w:proofErr w:type="gramEnd"/>
      <w:r>
        <w:t xml:space="preserve"> Первомайском</w:t>
      </w:r>
    </w:p>
    <w:p w:rsidR="0054146D" w:rsidRDefault="00753938" w:rsidP="0054146D">
      <w:pPr>
        <w:pStyle w:val="a0"/>
        <w:ind w:left="-284" w:firstLine="284"/>
      </w:pPr>
      <w:r>
        <w:t>м</w:t>
      </w:r>
      <w:r w:rsidR="0054146D">
        <w:t xml:space="preserve">униципальном </w:t>
      </w:r>
      <w:proofErr w:type="gramStart"/>
      <w:r w:rsidR="0054146D">
        <w:t>районе</w:t>
      </w:r>
      <w:proofErr w:type="gramEnd"/>
      <w:r w:rsidR="0054146D">
        <w:t>»</w:t>
      </w:r>
    </w:p>
    <w:p w:rsidR="0054146D" w:rsidRDefault="00173C94" w:rsidP="0054146D">
      <w:pPr>
        <w:pStyle w:val="a0"/>
      </w:pPr>
      <w:r>
        <w:t>на  2016</w:t>
      </w:r>
      <w:r w:rsidR="00B84C68">
        <w:t xml:space="preserve"> год</w:t>
      </w:r>
    </w:p>
    <w:p w:rsidR="0054146D" w:rsidRDefault="0054146D" w:rsidP="0054146D">
      <w:pPr>
        <w:pStyle w:val="a0"/>
      </w:pPr>
    </w:p>
    <w:p w:rsidR="00927B0E" w:rsidRDefault="00927B0E" w:rsidP="0054146D">
      <w:pPr>
        <w:pStyle w:val="a0"/>
      </w:pPr>
    </w:p>
    <w:p w:rsidR="0054146D" w:rsidRDefault="0054146D" w:rsidP="0054146D">
      <w:pPr>
        <w:pStyle w:val="a0"/>
        <w:ind w:left="-567" w:firstLine="567"/>
      </w:pPr>
      <w:r>
        <w:t>В целях уточнения отдельных позиций муниципальной  программы «Доступная среда в Первомайско</w:t>
      </w:r>
      <w:r w:rsidR="00B84C68">
        <w:t xml:space="preserve">м муниципальном районе» на  </w:t>
      </w:r>
      <w:r w:rsidR="00173C94">
        <w:t>2016</w:t>
      </w:r>
      <w:r>
        <w:t xml:space="preserve"> год</w:t>
      </w:r>
      <w:proofErr w:type="gramStart"/>
      <w:r>
        <w:t xml:space="preserve"> ,</w:t>
      </w:r>
      <w:proofErr w:type="gramEnd"/>
      <w:r>
        <w:t xml:space="preserve"> АДМИНИСТРАЦИЯ   ПЕРВОМАЙСКОГО   МУНИЦИПАЛЬНОГО   РАЙОНА    ПОСТАНОВЛЯЕТ:</w:t>
      </w:r>
    </w:p>
    <w:p w:rsidR="0054146D" w:rsidRDefault="0054146D" w:rsidP="0054146D">
      <w:pPr>
        <w:pStyle w:val="a0"/>
      </w:pPr>
    </w:p>
    <w:p w:rsidR="00927B0E" w:rsidRDefault="00927B0E" w:rsidP="0054146D">
      <w:pPr>
        <w:pStyle w:val="a0"/>
      </w:pPr>
    </w:p>
    <w:p w:rsidR="0054146D" w:rsidRDefault="0054146D" w:rsidP="00FA7F56">
      <w:pPr>
        <w:pStyle w:val="a0"/>
        <w:numPr>
          <w:ilvl w:val="0"/>
          <w:numId w:val="1"/>
        </w:numPr>
        <w:ind w:left="0"/>
      </w:pPr>
      <w:r>
        <w:t>Внести  в муниципальную  программу «Доступная среда в Первомайс</w:t>
      </w:r>
      <w:r w:rsidR="00B84C68">
        <w:t>ком муниципальном районе»</w:t>
      </w:r>
      <w:r w:rsidR="009547CE">
        <w:t xml:space="preserve">  </w:t>
      </w:r>
      <w:r w:rsidR="00B84C68">
        <w:t xml:space="preserve">на  </w:t>
      </w:r>
      <w:r w:rsidR="00173C94">
        <w:t>2016</w:t>
      </w:r>
      <w:r>
        <w:t xml:space="preserve"> год, утвержденную Постановлением Администрации Первомайского муниципального</w:t>
      </w:r>
      <w:r w:rsidR="009547CE">
        <w:t xml:space="preserve">  </w:t>
      </w:r>
      <w:r>
        <w:t xml:space="preserve">района № </w:t>
      </w:r>
      <w:r w:rsidR="00173C94">
        <w:t>187</w:t>
      </w:r>
      <w:r>
        <w:t xml:space="preserve"> от </w:t>
      </w:r>
      <w:r w:rsidR="00173C94">
        <w:t xml:space="preserve"> 06.05.2016</w:t>
      </w:r>
      <w:r>
        <w:t xml:space="preserve"> г. следующие изменения:</w:t>
      </w:r>
    </w:p>
    <w:p w:rsidR="00FA7F56" w:rsidRDefault="009547CE" w:rsidP="00FA7F56">
      <w:pPr>
        <w:pStyle w:val="a0"/>
        <w:ind w:left="-426"/>
      </w:pPr>
      <w:r>
        <w:t xml:space="preserve">    </w:t>
      </w:r>
    </w:p>
    <w:p w:rsidR="004E77AE" w:rsidRDefault="009547CE" w:rsidP="00FA7F56">
      <w:pPr>
        <w:pStyle w:val="a0"/>
        <w:ind w:left="-426"/>
      </w:pPr>
      <w:r>
        <w:t xml:space="preserve"> </w:t>
      </w:r>
      <w:r w:rsidR="0054146D">
        <w:t>1.</w:t>
      </w:r>
      <w:r w:rsidR="00753938">
        <w:t>1</w:t>
      </w:r>
      <w:r w:rsidR="0054146D">
        <w:t xml:space="preserve">.В паспорте программы </w:t>
      </w:r>
      <w:r w:rsidR="000A6CD2">
        <w:t>строку</w:t>
      </w:r>
      <w:r w:rsidR="0054146D">
        <w:t xml:space="preserve">  «Объем финансирования</w:t>
      </w:r>
      <w:r w:rsidR="00B7771E">
        <w:t xml:space="preserve"> муниципальной </w:t>
      </w:r>
      <w:r w:rsidR="004E77AE">
        <w:t xml:space="preserve">  </w:t>
      </w:r>
    </w:p>
    <w:p w:rsidR="0054146D" w:rsidRDefault="004E77AE" w:rsidP="00FA7F56">
      <w:pPr>
        <w:pStyle w:val="a0"/>
        <w:ind w:left="-426"/>
      </w:pPr>
      <w:r>
        <w:t xml:space="preserve">       </w:t>
      </w:r>
      <w:r w:rsidR="00CB676F">
        <w:t>программы</w:t>
      </w:r>
      <w:r w:rsidR="00B60060">
        <w:t xml:space="preserve">, </w:t>
      </w:r>
      <w:r w:rsidR="00FA7F56">
        <w:t>руб.</w:t>
      </w:r>
      <w:r w:rsidR="00CB676F">
        <w:t>»</w:t>
      </w:r>
      <w:r w:rsidR="00FA7F56">
        <w:t xml:space="preserve">  </w:t>
      </w:r>
      <w:r w:rsidR="0054146D">
        <w:t>изложить</w:t>
      </w:r>
      <w:r w:rsidR="00C26040">
        <w:t xml:space="preserve">  </w:t>
      </w:r>
      <w:r w:rsidR="0054146D">
        <w:t>в следующе</w:t>
      </w:r>
      <w:r w:rsidR="00064CCD">
        <w:t>й</w:t>
      </w:r>
      <w:r w:rsidR="0054146D">
        <w:t xml:space="preserve"> редакции:</w:t>
      </w:r>
    </w:p>
    <w:p w:rsidR="00927B0E" w:rsidRDefault="00927B0E" w:rsidP="0054146D">
      <w:pPr>
        <w:pStyle w:val="a0"/>
      </w:pPr>
    </w:p>
    <w:p w:rsidR="0054146D" w:rsidRDefault="0054146D" w:rsidP="0054146D">
      <w:pPr>
        <w:pStyle w:val="a0"/>
      </w:pPr>
      <w:r>
        <w:t xml:space="preserve">        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2834"/>
        <w:gridCol w:w="1560"/>
        <w:gridCol w:w="3262"/>
      </w:tblGrid>
      <w:tr w:rsidR="0054635F" w:rsidTr="00FA7F56">
        <w:trPr>
          <w:trHeight w:val="162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pStyle w:val="a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Объем финансирования муниципальной программы, </w:t>
            </w:r>
          </w:p>
          <w:p w:rsidR="0054635F" w:rsidRDefault="0054635F">
            <w:pPr>
              <w:pStyle w:val="a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руб.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635F" w:rsidRDefault="005463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Наименование ресурсов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35F" w:rsidRDefault="0054635F" w:rsidP="006B3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Итого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 w:rsidP="006B3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 т. ч. по годам реализации</w:t>
            </w:r>
          </w:p>
        </w:tc>
      </w:tr>
      <w:tr w:rsidR="0054635F" w:rsidTr="00FA7F56">
        <w:trPr>
          <w:trHeight w:val="171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0"/>
              <w:spacing w:line="276" w:lineRule="auto"/>
              <w:rPr>
                <w:lang w:eastAsia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 w:rsidP="006B3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173C94" w:rsidP="006B39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2016</w:t>
            </w:r>
          </w:p>
        </w:tc>
      </w:tr>
      <w:tr w:rsidR="0054635F" w:rsidTr="00FA7F56">
        <w:trPr>
          <w:trHeight w:val="324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0"/>
              <w:spacing w:line="276" w:lineRule="auto"/>
              <w:rPr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Финансовые ресурсы, всего</w:t>
            </w:r>
            <w:r w:rsidR="00CB676F">
              <w:rPr>
                <w:rFonts w:eastAsia="Times New Roman"/>
                <w:szCs w:val="24"/>
                <w:lang w:eastAsia="ru-RU"/>
              </w:rPr>
              <w:t>,</w:t>
            </w:r>
            <w:r>
              <w:rPr>
                <w:rFonts w:eastAsia="Times New Roman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980620" w:rsidP="00C36E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290072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980620" w:rsidP="00C36E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290072</w:t>
            </w:r>
          </w:p>
        </w:tc>
      </w:tr>
      <w:tr w:rsidR="0054635F" w:rsidTr="00FA7F56">
        <w:trPr>
          <w:trHeight w:val="342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0"/>
              <w:spacing w:line="276" w:lineRule="auto"/>
              <w:rPr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7150CF" w:rsidP="00C36E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36742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980620" w:rsidP="00C36E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36742</w:t>
            </w:r>
          </w:p>
        </w:tc>
      </w:tr>
      <w:tr w:rsidR="0054635F" w:rsidTr="00FA7F56">
        <w:trPr>
          <w:trHeight w:val="261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35F" w:rsidRDefault="0054635F">
            <w:pPr>
              <w:pStyle w:val="a0"/>
              <w:spacing w:line="276" w:lineRule="auto"/>
              <w:rPr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5463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Средства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7150CF" w:rsidP="00C36E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253330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Default="007150CF" w:rsidP="00C36E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253330</w:t>
            </w:r>
          </w:p>
        </w:tc>
      </w:tr>
    </w:tbl>
    <w:p w:rsidR="004739A3" w:rsidRDefault="004739A3" w:rsidP="00064CCD">
      <w:pPr>
        <w:pStyle w:val="a0"/>
        <w:jc w:val="both"/>
      </w:pPr>
    </w:p>
    <w:p w:rsidR="0054146D" w:rsidRDefault="0054146D" w:rsidP="004739A3">
      <w:pPr>
        <w:pStyle w:val="a0"/>
        <w:ind w:left="-284"/>
        <w:jc w:val="both"/>
      </w:pPr>
      <w:r>
        <w:t>1.</w:t>
      </w:r>
      <w:r w:rsidR="00C36EED">
        <w:t>2</w:t>
      </w:r>
      <w:r>
        <w:t>. Раздел</w:t>
      </w:r>
      <w:r w:rsidR="00C36EED">
        <w:t xml:space="preserve"> 6</w:t>
      </w:r>
      <w:r>
        <w:t xml:space="preserve"> программы  «</w:t>
      </w:r>
      <w:r w:rsidR="007C6F96">
        <w:t>Финансовое обеспечение муниципальной программы</w:t>
      </w:r>
      <w:r>
        <w:t>» изложить в следующей редакции: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7"/>
        <w:gridCol w:w="1985"/>
        <w:gridCol w:w="3971"/>
      </w:tblGrid>
      <w:tr w:rsidR="0054635F" w:rsidTr="00FA7F56">
        <w:trPr>
          <w:trHeight w:val="291"/>
        </w:trPr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7C6F96" w:rsidRDefault="005463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C6F96">
              <w:rPr>
                <w:rFonts w:eastAsia="Times New Roman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4635F" w:rsidRPr="007C6F96" w:rsidRDefault="0054635F" w:rsidP="005475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Cs w:val="24"/>
                <w:lang w:eastAsia="ru-RU"/>
              </w:rPr>
            </w:pPr>
            <w:r w:rsidRPr="007C6F96">
              <w:rPr>
                <w:rFonts w:eastAsia="Times New Roman"/>
                <w:szCs w:val="24"/>
                <w:lang w:eastAsia="ru-RU"/>
              </w:rPr>
              <w:t>всего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635F" w:rsidRPr="007C6F96" w:rsidRDefault="0054635F" w:rsidP="00064CCD">
            <w:pPr>
              <w:rPr>
                <w:szCs w:val="24"/>
                <w:lang w:eastAsia="ru-RU"/>
              </w:rPr>
            </w:pPr>
            <w:r w:rsidRPr="007C6F96">
              <w:rPr>
                <w:szCs w:val="24"/>
                <w:lang w:eastAsia="ru-RU"/>
              </w:rPr>
              <w:t xml:space="preserve">Оценка расходов </w:t>
            </w:r>
            <w:r>
              <w:rPr>
                <w:szCs w:val="24"/>
                <w:lang w:eastAsia="ru-RU"/>
              </w:rPr>
              <w:t xml:space="preserve"> </w:t>
            </w:r>
            <w:proofErr w:type="gramStart"/>
            <w:r w:rsidRPr="007C6F96">
              <w:rPr>
                <w:szCs w:val="24"/>
                <w:lang w:eastAsia="ru-RU"/>
              </w:rPr>
              <w:t xml:space="preserve">( </w:t>
            </w:r>
            <w:proofErr w:type="gramEnd"/>
            <w:r w:rsidRPr="007C6F96">
              <w:rPr>
                <w:szCs w:val="24"/>
                <w:lang w:eastAsia="ru-RU"/>
              </w:rPr>
              <w:t>руб.), в том числе по годам реализации</w:t>
            </w:r>
          </w:p>
        </w:tc>
      </w:tr>
      <w:tr w:rsidR="0054635F" w:rsidTr="00FA7F56"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7C6F96" w:rsidRDefault="0054635F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7C6F96" w:rsidRDefault="005463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7C6F96" w:rsidRDefault="00173C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2016</w:t>
            </w:r>
            <w:r w:rsidR="0054635F" w:rsidRPr="007C6F96">
              <w:rPr>
                <w:rFonts w:eastAsia="Times New Roman"/>
                <w:szCs w:val="24"/>
                <w:lang w:eastAsia="ru-RU"/>
              </w:rPr>
              <w:t xml:space="preserve"> год</w:t>
            </w:r>
          </w:p>
        </w:tc>
      </w:tr>
      <w:tr w:rsidR="0054635F" w:rsidTr="00FA7F56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7C6F96" w:rsidRDefault="005463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  <w:r w:rsidRPr="007C6F96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7C6F96" w:rsidRDefault="005463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C6F96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7C6F96" w:rsidRDefault="005463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7C6F96">
              <w:rPr>
                <w:rFonts w:eastAsia="Times New Roman"/>
                <w:szCs w:val="24"/>
                <w:lang w:eastAsia="ru-RU"/>
              </w:rPr>
              <w:t>3</w:t>
            </w:r>
          </w:p>
        </w:tc>
      </w:tr>
      <w:tr w:rsidR="0054635F" w:rsidTr="00FA7F56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7C6F96" w:rsidRDefault="005463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7C6F96" w:rsidRDefault="009806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290072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7C6F96" w:rsidRDefault="009806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290072</w:t>
            </w:r>
          </w:p>
        </w:tc>
      </w:tr>
      <w:tr w:rsidR="0054635F" w:rsidTr="00FA7F56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7C6F96" w:rsidRDefault="005463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7C6F96" w:rsidRDefault="009806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36742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7C6F96" w:rsidRDefault="009806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36742</w:t>
            </w:r>
          </w:p>
        </w:tc>
      </w:tr>
      <w:tr w:rsidR="0054635F" w:rsidTr="00FA7F56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7C6F96" w:rsidRDefault="005463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7C6F96" w:rsidRDefault="009806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253330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7C6F96" w:rsidRDefault="009806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253330</w:t>
            </w:r>
          </w:p>
        </w:tc>
      </w:tr>
    </w:tbl>
    <w:p w:rsidR="0054146D" w:rsidRDefault="0054146D" w:rsidP="0054146D">
      <w:pPr>
        <w:pStyle w:val="a0"/>
        <w:ind w:left="720"/>
      </w:pPr>
      <w:r>
        <w:t xml:space="preserve"> </w:t>
      </w:r>
    </w:p>
    <w:p w:rsidR="00173C94" w:rsidRDefault="00173C94" w:rsidP="004E77AE">
      <w:pPr>
        <w:pStyle w:val="a0"/>
      </w:pPr>
    </w:p>
    <w:p w:rsidR="00173C94" w:rsidRDefault="00173C94" w:rsidP="004E77AE">
      <w:pPr>
        <w:pStyle w:val="a0"/>
      </w:pPr>
    </w:p>
    <w:p w:rsidR="00173C94" w:rsidRDefault="00173C94" w:rsidP="004E77AE">
      <w:pPr>
        <w:pStyle w:val="a0"/>
      </w:pPr>
    </w:p>
    <w:p w:rsidR="008471D2" w:rsidRDefault="0054146D" w:rsidP="004E77AE">
      <w:pPr>
        <w:pStyle w:val="a0"/>
      </w:pPr>
      <w:r>
        <w:lastRenderedPageBreak/>
        <w:t>1.</w:t>
      </w:r>
      <w:r w:rsidR="00132DEB">
        <w:t>3</w:t>
      </w:r>
      <w:r>
        <w:t>.</w:t>
      </w:r>
      <w:r w:rsidR="004E77AE">
        <w:t xml:space="preserve"> </w:t>
      </w:r>
      <w:r>
        <w:t xml:space="preserve"> </w:t>
      </w:r>
      <w:r w:rsidR="004E77AE">
        <w:t>П</w:t>
      </w:r>
      <w:r w:rsidR="00132DEB">
        <w:t>риложени</w:t>
      </w:r>
      <w:r w:rsidR="004E77AE">
        <w:t xml:space="preserve">е </w:t>
      </w:r>
      <w:r w:rsidR="00132DEB">
        <w:t xml:space="preserve"> № 1</w:t>
      </w:r>
      <w:r>
        <w:t xml:space="preserve"> программы «</w:t>
      </w:r>
      <w:r w:rsidR="00132DEB">
        <w:t xml:space="preserve">Перечень мероприятий, планируемых к реализации в рамках муниципальной программы «Доступная среда в Первомайском </w:t>
      </w:r>
      <w:r w:rsidR="00D53028">
        <w:t xml:space="preserve">муниципальном районе» на  </w:t>
      </w:r>
      <w:r w:rsidR="00173C94">
        <w:t>2016</w:t>
      </w:r>
      <w:r w:rsidR="00132DEB">
        <w:t xml:space="preserve"> год</w:t>
      </w:r>
      <w:r w:rsidR="004E77AE">
        <w:t xml:space="preserve">  </w:t>
      </w:r>
      <w:r w:rsidR="000A6CD2">
        <w:t>изложить в следующей редакции:</w:t>
      </w:r>
      <w:r>
        <w:t xml:space="preserve"> 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1749"/>
        <w:gridCol w:w="1984"/>
        <w:gridCol w:w="1843"/>
        <w:gridCol w:w="992"/>
        <w:gridCol w:w="1276"/>
        <w:gridCol w:w="1241"/>
      </w:tblGrid>
      <w:tr w:rsidR="004E77AE" w:rsidRPr="004E77AE" w:rsidTr="00173C94">
        <w:trPr>
          <w:trHeight w:val="334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AE" w:rsidRPr="004E77AE" w:rsidRDefault="004E77AE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 xml:space="preserve">№ </w:t>
            </w:r>
            <w:proofErr w:type="gramStart"/>
            <w:r w:rsidRPr="004E77AE">
              <w:rPr>
                <w:rFonts w:eastAsia="Times New Roman"/>
                <w:szCs w:val="24"/>
                <w:lang w:eastAsia="ru-RU"/>
              </w:rPr>
              <w:t>п</w:t>
            </w:r>
            <w:proofErr w:type="gramEnd"/>
            <w:r w:rsidRPr="004E77AE">
              <w:rPr>
                <w:rFonts w:eastAsia="Times New Roman"/>
                <w:szCs w:val="24"/>
                <w:lang w:eastAsia="ru-RU"/>
              </w:rPr>
              <w:t>/п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AE" w:rsidRPr="004E77AE" w:rsidRDefault="004E77AE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Муниципальная программа/</w:t>
            </w:r>
          </w:p>
          <w:p w:rsidR="004E77AE" w:rsidRPr="004E77AE" w:rsidRDefault="004E77AE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мероприятия</w:t>
            </w:r>
          </w:p>
          <w:p w:rsidR="004E77AE" w:rsidRPr="004E77AE" w:rsidRDefault="004E77AE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AE" w:rsidRPr="004E77AE" w:rsidRDefault="004E77AE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Цель/задачи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AE" w:rsidRPr="004E77AE" w:rsidRDefault="004E77AE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AE" w:rsidRPr="004E77AE" w:rsidRDefault="004E77AE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AE" w:rsidRPr="004E77AE" w:rsidRDefault="00A17BF2" w:rsidP="004E77AE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Расходы </w:t>
            </w:r>
            <w:proofErr w:type="gramStart"/>
            <w:r>
              <w:rPr>
                <w:rFonts w:eastAsia="Times New Roman"/>
                <w:szCs w:val="24"/>
                <w:lang w:eastAsia="ru-RU"/>
              </w:rPr>
              <w:t>(</w:t>
            </w:r>
            <w:r w:rsidR="004E77AE" w:rsidRPr="004E77AE">
              <w:rPr>
                <w:rFonts w:eastAsia="Times New Roman"/>
                <w:szCs w:val="24"/>
                <w:lang w:eastAsia="ru-RU"/>
              </w:rPr>
              <w:t xml:space="preserve"> </w:t>
            </w:r>
            <w:proofErr w:type="gramEnd"/>
            <w:r w:rsidR="004E77AE" w:rsidRPr="004E77AE">
              <w:rPr>
                <w:rFonts w:eastAsia="Times New Roman"/>
                <w:szCs w:val="24"/>
                <w:lang w:eastAsia="ru-RU"/>
              </w:rPr>
              <w:t>руб.), годы</w:t>
            </w:r>
          </w:p>
        </w:tc>
      </w:tr>
      <w:tr w:rsidR="004E77AE" w:rsidRPr="004E77AE" w:rsidTr="00173C94"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7AE" w:rsidRPr="004E77AE" w:rsidRDefault="004E77AE" w:rsidP="004E77A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7AE" w:rsidRPr="004E77AE" w:rsidRDefault="004E77AE" w:rsidP="004E77A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7AE" w:rsidRPr="004E77AE" w:rsidRDefault="004E77AE" w:rsidP="004E77A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7AE" w:rsidRPr="004E77AE" w:rsidRDefault="004E77AE" w:rsidP="004E77A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7AE" w:rsidRPr="004E77AE" w:rsidRDefault="004E77AE" w:rsidP="004E77A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AE" w:rsidRPr="004E77AE" w:rsidRDefault="00173C94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2016</w:t>
            </w:r>
            <w:r w:rsidR="004E77AE" w:rsidRPr="004E77AE">
              <w:rPr>
                <w:rFonts w:eastAsia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AE" w:rsidRPr="004E77AE" w:rsidRDefault="004E77AE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итого за весь период реализации</w:t>
            </w:r>
          </w:p>
        </w:tc>
      </w:tr>
      <w:tr w:rsidR="00C46865" w:rsidRPr="004E77AE" w:rsidTr="00173C94"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6865" w:rsidRPr="004E77AE" w:rsidRDefault="00C46865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865" w:rsidRPr="004E77AE" w:rsidRDefault="00C46865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 xml:space="preserve">Муниципальная программа </w:t>
            </w:r>
          </w:p>
          <w:p w:rsidR="00C46865" w:rsidRPr="004E77AE" w:rsidRDefault="00C46865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«Доступная среда в Первомайск</w:t>
            </w:r>
            <w:r w:rsidR="00173C94">
              <w:rPr>
                <w:rFonts w:eastAsia="Times New Roman"/>
                <w:szCs w:val="24"/>
                <w:lang w:eastAsia="ru-RU"/>
              </w:rPr>
              <w:t>ом муниципальном районе» на 2016</w:t>
            </w:r>
            <w:r w:rsidRPr="004E77AE">
              <w:rPr>
                <w:rFonts w:eastAsia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865" w:rsidRPr="004E77AE" w:rsidRDefault="00C46865" w:rsidP="004E77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Цель программы:</w:t>
            </w:r>
          </w:p>
          <w:p w:rsidR="00C46865" w:rsidRPr="004E77AE" w:rsidRDefault="00C46865" w:rsidP="004E77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обеспечение доступности приоритетных  объектов и услуг в приоритетных сферах жизнедеятельности инвалидов и других  маломобильных групп населения в Первомайском муниципальном районе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865" w:rsidRPr="004E77AE" w:rsidRDefault="00C46865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 xml:space="preserve">Отдел труда и социальной поддержки населения администрации Первомайского муниципального района  </w:t>
            </w:r>
            <w:r w:rsidR="004739A3">
              <w:rPr>
                <w:rFonts w:eastAsia="Times New Roman"/>
                <w:szCs w:val="24"/>
                <w:lang w:eastAsia="ru-RU"/>
              </w:rPr>
              <w:t>Ярославской 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65" w:rsidRPr="004E77AE" w:rsidRDefault="00C46865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итого по 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65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290072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65" w:rsidRPr="004E77AE" w:rsidRDefault="007B738D" w:rsidP="007B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</w:t>
            </w:r>
            <w:r w:rsidR="00980620">
              <w:rPr>
                <w:rFonts w:eastAsia="Times New Roman"/>
                <w:szCs w:val="24"/>
                <w:lang w:eastAsia="ru-RU"/>
              </w:rPr>
              <w:t>290072</w:t>
            </w:r>
          </w:p>
        </w:tc>
      </w:tr>
      <w:tr w:rsidR="00C46865" w:rsidRPr="004E77AE" w:rsidTr="00173C94"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865" w:rsidRPr="004E77AE" w:rsidRDefault="00C46865" w:rsidP="004E77A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865" w:rsidRPr="004E77AE" w:rsidRDefault="00C46865" w:rsidP="004E77A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865" w:rsidRPr="004E77AE" w:rsidRDefault="00C46865" w:rsidP="004E77A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865" w:rsidRPr="004E77AE" w:rsidRDefault="00C46865" w:rsidP="004E77A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65" w:rsidRPr="004E77AE" w:rsidRDefault="00C46865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65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36742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65" w:rsidRPr="004E77AE" w:rsidRDefault="00980620" w:rsidP="007B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36742</w:t>
            </w:r>
          </w:p>
        </w:tc>
      </w:tr>
      <w:tr w:rsidR="00C46865" w:rsidRPr="004E77AE" w:rsidTr="00173C94"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865" w:rsidRPr="004E77AE" w:rsidRDefault="00C46865" w:rsidP="004E77A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865" w:rsidRPr="004E77AE" w:rsidRDefault="00C46865" w:rsidP="004E77A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865" w:rsidRPr="004E77AE" w:rsidRDefault="00C46865" w:rsidP="004E77A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6865" w:rsidRPr="004E77AE" w:rsidRDefault="00C46865" w:rsidP="004E77A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65" w:rsidRPr="004E77AE" w:rsidRDefault="00C46865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65" w:rsidRPr="004E77AE" w:rsidRDefault="007B738D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</w:t>
            </w:r>
            <w:r w:rsidR="00980620">
              <w:rPr>
                <w:rFonts w:eastAsia="Times New Roman"/>
                <w:szCs w:val="24"/>
                <w:lang w:eastAsia="ru-RU"/>
              </w:rPr>
              <w:t>253330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865" w:rsidRPr="004E77AE" w:rsidRDefault="007B738D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</w:t>
            </w:r>
            <w:r w:rsidR="00980620">
              <w:rPr>
                <w:rFonts w:eastAsia="Times New Roman"/>
                <w:szCs w:val="24"/>
                <w:lang w:eastAsia="ru-RU"/>
              </w:rPr>
              <w:t>253330</w:t>
            </w:r>
          </w:p>
        </w:tc>
      </w:tr>
      <w:tr w:rsidR="00C46865" w:rsidRPr="004E77AE" w:rsidTr="00173C94">
        <w:trPr>
          <w:trHeight w:val="4560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65" w:rsidRPr="004E77AE" w:rsidRDefault="00C46865" w:rsidP="004E77A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65" w:rsidRPr="004E77AE" w:rsidRDefault="00C46865" w:rsidP="004E77A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65" w:rsidRPr="004E77AE" w:rsidRDefault="00C46865" w:rsidP="004E77A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865" w:rsidRPr="004E77AE" w:rsidRDefault="00C46865" w:rsidP="004E77A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65" w:rsidRPr="004E77AE" w:rsidRDefault="00C46865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65" w:rsidRPr="004E77AE" w:rsidRDefault="00C46865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65" w:rsidRPr="004E77AE" w:rsidRDefault="00C46865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5038F0" w:rsidRPr="004E77AE" w:rsidTr="009179E5">
        <w:trPr>
          <w:trHeight w:val="45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38F0" w:rsidRPr="004E77AE" w:rsidRDefault="005038F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38F0" w:rsidRPr="004E77AE" w:rsidRDefault="005038F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 xml:space="preserve">Работа координационного совета  по проведению паспортизации объектов социальной сферы на территории Первомайского муниципального </w:t>
            </w:r>
          </w:p>
          <w:p w:rsidR="005038F0" w:rsidRPr="004E77AE" w:rsidRDefault="005038F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района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8F0" w:rsidRPr="004E77AE" w:rsidRDefault="005038F0" w:rsidP="004E77AE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4E77AE">
              <w:rPr>
                <w:rFonts w:eastAsia="Times New Roman"/>
                <w:szCs w:val="20"/>
                <w:lang w:eastAsia="ru-RU"/>
              </w:rPr>
              <w:t>Задача № 1</w:t>
            </w:r>
          </w:p>
          <w:p w:rsidR="005038F0" w:rsidRPr="004E77AE" w:rsidRDefault="005038F0" w:rsidP="004E77AE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4E77AE">
              <w:rPr>
                <w:rFonts w:eastAsia="Times New Roman"/>
                <w:szCs w:val="20"/>
                <w:lang w:eastAsia="ru-RU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Первомайском муниципальном районе.</w:t>
            </w:r>
          </w:p>
          <w:p w:rsidR="005038F0" w:rsidRPr="004E77AE" w:rsidRDefault="005038F0" w:rsidP="004E77A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5038F0" w:rsidRPr="004E77AE" w:rsidRDefault="005038F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38F0" w:rsidRPr="004E77AE" w:rsidRDefault="005038F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Заместитель главы администрации Первомайского муниципального района по социальной политике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F0" w:rsidRPr="004E77AE" w:rsidRDefault="005038F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итого по 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F0" w:rsidRPr="004E77AE" w:rsidRDefault="005038F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290072</w:t>
            </w:r>
          </w:p>
          <w:p w:rsidR="005038F0" w:rsidRPr="004E77AE" w:rsidRDefault="005038F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8F0" w:rsidRPr="004E77AE" w:rsidRDefault="005038F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290072</w:t>
            </w:r>
          </w:p>
        </w:tc>
      </w:tr>
      <w:tr w:rsidR="005038F0" w:rsidRPr="004E77AE" w:rsidTr="00170250">
        <w:trPr>
          <w:trHeight w:val="270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F0" w:rsidRPr="004E77AE" w:rsidRDefault="005038F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F0" w:rsidRPr="004E77AE" w:rsidRDefault="005038F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8F0" w:rsidRPr="004E77AE" w:rsidRDefault="005038F0" w:rsidP="004E77AE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F0" w:rsidRPr="004E77AE" w:rsidRDefault="005038F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F0" w:rsidRPr="004E77AE" w:rsidRDefault="005038F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F0" w:rsidRPr="004E77AE" w:rsidRDefault="005038F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36742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F0" w:rsidRPr="004E77AE" w:rsidRDefault="005038F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36742</w:t>
            </w:r>
          </w:p>
        </w:tc>
      </w:tr>
      <w:tr w:rsidR="005038F0" w:rsidRPr="004E77AE" w:rsidTr="009150CD">
        <w:trPr>
          <w:trHeight w:val="285"/>
        </w:trPr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F0" w:rsidRPr="004E77AE" w:rsidRDefault="005038F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F0" w:rsidRPr="004E77AE" w:rsidRDefault="005038F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8F0" w:rsidRPr="004E77AE" w:rsidRDefault="005038F0" w:rsidP="004E77AE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F0" w:rsidRPr="004E77AE" w:rsidRDefault="005038F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F0" w:rsidRPr="004E77AE" w:rsidRDefault="005038F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F0" w:rsidRPr="004E77AE" w:rsidRDefault="005038F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253330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F0" w:rsidRPr="004E77AE" w:rsidRDefault="005038F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253330</w:t>
            </w:r>
          </w:p>
        </w:tc>
      </w:tr>
      <w:tr w:rsidR="005038F0" w:rsidRPr="004E77AE" w:rsidTr="009179E5">
        <w:trPr>
          <w:trHeight w:val="3090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F0" w:rsidRPr="004E77AE" w:rsidRDefault="005038F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F0" w:rsidRPr="004E77AE" w:rsidRDefault="005038F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38F0" w:rsidRPr="004E77AE" w:rsidRDefault="005038F0" w:rsidP="004E77AE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F0" w:rsidRPr="004E77AE" w:rsidRDefault="005038F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F0" w:rsidRPr="004E77AE" w:rsidRDefault="005038F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F0" w:rsidRPr="004E77AE" w:rsidRDefault="005038F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F0" w:rsidRPr="004E77AE" w:rsidRDefault="005038F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CB676F" w:rsidRPr="004E77AE" w:rsidTr="00173C9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F" w:rsidRPr="004E77AE" w:rsidRDefault="00CB676F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F" w:rsidRPr="004E77AE" w:rsidRDefault="00CB676F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 xml:space="preserve">Создание и ведение реестров объектов и услуг, доступных для </w:t>
            </w:r>
            <w:r w:rsidRPr="004E77AE">
              <w:rPr>
                <w:rFonts w:eastAsia="Times New Roman"/>
                <w:szCs w:val="24"/>
                <w:lang w:eastAsia="ru-RU"/>
              </w:rPr>
              <w:lastRenderedPageBreak/>
              <w:t>инвалидов и других МГН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676F" w:rsidRPr="004E77AE" w:rsidRDefault="00CB676F" w:rsidP="004E77A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F" w:rsidRPr="004E77AE" w:rsidRDefault="00CB676F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 xml:space="preserve">Отдел труда и социальной поддержки населения администрации Первомайского </w:t>
            </w:r>
            <w:r w:rsidRPr="004E77AE">
              <w:rPr>
                <w:rFonts w:eastAsia="Times New Roman"/>
                <w:szCs w:val="24"/>
                <w:lang w:eastAsia="ru-RU"/>
              </w:rPr>
              <w:lastRenderedPageBreak/>
              <w:t xml:space="preserve">муниципального района  </w:t>
            </w:r>
            <w:r w:rsidR="004739A3">
              <w:rPr>
                <w:rFonts w:eastAsia="Times New Roman"/>
                <w:szCs w:val="24"/>
                <w:lang w:eastAsia="ru-RU"/>
              </w:rPr>
              <w:t>Ярославской 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F" w:rsidRPr="004E77AE" w:rsidRDefault="00CB676F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F" w:rsidRPr="004E77AE" w:rsidRDefault="00CB676F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-</w:t>
            </w:r>
          </w:p>
          <w:p w:rsidR="00CB676F" w:rsidRPr="004E77AE" w:rsidRDefault="00CB676F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F" w:rsidRPr="004E77AE" w:rsidRDefault="00CB676F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-</w:t>
            </w:r>
          </w:p>
        </w:tc>
      </w:tr>
      <w:tr w:rsidR="00CB676F" w:rsidRPr="004E77AE" w:rsidTr="00173C9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F" w:rsidRPr="004E77AE" w:rsidRDefault="00CB676F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F" w:rsidRPr="004E77AE" w:rsidRDefault="00CB676F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4E77AE">
              <w:rPr>
                <w:rFonts w:eastAsia="Times New Roman"/>
                <w:szCs w:val="24"/>
                <w:lang w:eastAsia="ru-RU"/>
              </w:rPr>
              <w:t>Формирование карты доступности объектов и услуг на территории района (графическое отображение состояния доступности объектов и услуг на карте района</w:t>
            </w:r>
            <w:proofErr w:type="gram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676F" w:rsidRPr="004E77AE" w:rsidRDefault="00CB676F" w:rsidP="004E77A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F" w:rsidRPr="004E77AE" w:rsidRDefault="00CB676F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 xml:space="preserve">Отдел труда и социальной поддержки населения администрации Первомайского муниципального района  </w:t>
            </w:r>
            <w:r w:rsidR="004739A3">
              <w:rPr>
                <w:rFonts w:eastAsia="Times New Roman"/>
                <w:szCs w:val="24"/>
                <w:lang w:eastAsia="ru-RU"/>
              </w:rPr>
              <w:t>Ярославской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F" w:rsidRPr="004E77AE" w:rsidRDefault="00CB676F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6F" w:rsidRPr="004E77AE" w:rsidRDefault="00CB676F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-</w:t>
            </w:r>
          </w:p>
          <w:p w:rsidR="00CB676F" w:rsidRPr="004E77AE" w:rsidRDefault="00CB676F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F" w:rsidRPr="004E77AE" w:rsidRDefault="00CB676F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-</w:t>
            </w:r>
          </w:p>
        </w:tc>
      </w:tr>
      <w:tr w:rsidR="00CB676F" w:rsidRPr="004E77AE" w:rsidTr="00173C94"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676F" w:rsidRPr="004E77AE" w:rsidRDefault="00CB676F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76F" w:rsidRDefault="00CB676F" w:rsidP="004E77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2"/>
                <w:lang w:eastAsia="ru-RU"/>
              </w:rPr>
            </w:pPr>
            <w:r w:rsidRPr="004E77AE">
              <w:rPr>
                <w:rFonts w:eastAsia="Times New Roman"/>
                <w:sz w:val="22"/>
                <w:lang w:eastAsia="ru-RU"/>
              </w:rPr>
              <w:t>Оборудование социально значимых объектов c целью обеспечения доступности для инвалидов:</w:t>
            </w:r>
          </w:p>
          <w:p w:rsidR="00CB676F" w:rsidRPr="004E77AE" w:rsidRDefault="00CB676F" w:rsidP="004E77AE">
            <w:pPr>
              <w:pStyle w:val="a0"/>
              <w:rPr>
                <w:lang w:eastAsia="ru-RU"/>
              </w:rPr>
            </w:pPr>
          </w:p>
          <w:p w:rsidR="00CB676F" w:rsidRPr="00AF7391" w:rsidRDefault="00CB676F" w:rsidP="004E77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18"/>
                <w:szCs w:val="18"/>
                <w:lang w:eastAsia="ru-RU"/>
              </w:rPr>
            </w:pPr>
            <w:r w:rsidRPr="004E77AE">
              <w:rPr>
                <w:rFonts w:eastAsia="Times New Roman"/>
                <w:sz w:val="22"/>
                <w:lang w:eastAsia="ru-RU"/>
              </w:rPr>
              <w:t xml:space="preserve">- </w:t>
            </w:r>
            <w:r w:rsidRPr="00AF7391">
              <w:rPr>
                <w:rFonts w:eastAsia="Times New Roman"/>
                <w:sz w:val="18"/>
                <w:szCs w:val="18"/>
                <w:lang w:eastAsia="ru-RU"/>
              </w:rPr>
              <w:t xml:space="preserve">Центральная библиотека муниципального учреждения культуры «Первомайская </w:t>
            </w:r>
            <w:proofErr w:type="spellStart"/>
            <w:r w:rsidRPr="00AF7391">
              <w:rPr>
                <w:rFonts w:eastAsia="Times New Roman"/>
                <w:sz w:val="18"/>
                <w:szCs w:val="18"/>
                <w:lang w:eastAsia="ru-RU"/>
              </w:rPr>
              <w:t>межпоселенческая</w:t>
            </w:r>
            <w:proofErr w:type="spellEnd"/>
            <w:r w:rsidRPr="00AF7391">
              <w:rPr>
                <w:rFonts w:eastAsia="Times New Roman"/>
                <w:sz w:val="18"/>
                <w:szCs w:val="18"/>
                <w:lang w:eastAsia="ru-RU"/>
              </w:rPr>
              <w:t xml:space="preserve">  централизованная библиотечная система»;</w:t>
            </w:r>
          </w:p>
          <w:p w:rsidR="00CB676F" w:rsidRPr="004E77AE" w:rsidRDefault="00CB676F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676F" w:rsidRPr="004E77AE" w:rsidRDefault="00CB676F" w:rsidP="004E77A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76F" w:rsidRPr="004E77AE" w:rsidRDefault="00CB676F" w:rsidP="004E77AE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CB676F" w:rsidRPr="004E77AE" w:rsidRDefault="00173C94" w:rsidP="00173C94">
            <w:pPr>
              <w:spacing w:after="0" w:line="240" w:lineRule="auto"/>
              <w:rPr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Отдел культуры, туризма и молодежной  политики Администрации  Первомайского  муниципального  района;</w:t>
            </w:r>
          </w:p>
          <w:p w:rsidR="00CB676F" w:rsidRDefault="00CB676F" w:rsidP="004E77AE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CB676F" w:rsidRPr="00AF7391" w:rsidRDefault="00CB676F" w:rsidP="004E77A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F7391">
              <w:rPr>
                <w:rFonts w:eastAsia="Times New Roman"/>
                <w:sz w:val="20"/>
                <w:szCs w:val="20"/>
                <w:lang w:eastAsia="ru-RU"/>
              </w:rPr>
              <w:t xml:space="preserve">Центральная библиотека муниципального учреждения культуры «Первомайская </w:t>
            </w:r>
            <w:proofErr w:type="spellStart"/>
            <w:r w:rsidRPr="00AF7391">
              <w:rPr>
                <w:rFonts w:eastAsia="Times New Roman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 w:rsidRPr="00AF7391">
              <w:rPr>
                <w:rFonts w:eastAsia="Times New Roman"/>
                <w:sz w:val="20"/>
                <w:szCs w:val="20"/>
                <w:lang w:eastAsia="ru-RU"/>
              </w:rPr>
              <w:t xml:space="preserve">  централизованная библиотечная система»,</w:t>
            </w:r>
            <w:r w:rsidRPr="00AF739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AF7391">
              <w:rPr>
                <w:sz w:val="20"/>
                <w:szCs w:val="20"/>
                <w:lang w:eastAsia="ru-RU"/>
              </w:rPr>
              <w:t xml:space="preserve"> </w:t>
            </w:r>
          </w:p>
          <w:p w:rsidR="00CB676F" w:rsidRPr="004E77AE" w:rsidRDefault="00CB676F" w:rsidP="004E77AE">
            <w:pPr>
              <w:spacing w:after="0" w:line="240" w:lineRule="auto"/>
              <w:rPr>
                <w:lang w:eastAsia="ru-RU"/>
              </w:rPr>
            </w:pPr>
          </w:p>
          <w:p w:rsidR="00CB676F" w:rsidRPr="004E77AE" w:rsidRDefault="00CB676F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2"/>
                <w:lang w:eastAsia="ru-RU"/>
              </w:rPr>
            </w:pPr>
          </w:p>
          <w:p w:rsidR="00CB676F" w:rsidRPr="004E77AE" w:rsidRDefault="00CB676F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F" w:rsidRPr="004E77AE" w:rsidRDefault="00CB676F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F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290072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6F" w:rsidRPr="004E77AE" w:rsidRDefault="00980620" w:rsidP="007B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290072</w:t>
            </w:r>
          </w:p>
        </w:tc>
      </w:tr>
      <w:tr w:rsidR="00980620" w:rsidRPr="004E77AE" w:rsidTr="00173C94"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620" w:rsidRPr="004E77AE" w:rsidRDefault="00980620" w:rsidP="004E77A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620" w:rsidRPr="004E77AE" w:rsidRDefault="00980620" w:rsidP="004E77A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620" w:rsidRPr="004E77AE" w:rsidRDefault="00980620" w:rsidP="004E77A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620" w:rsidRPr="004E77AE" w:rsidRDefault="00980620" w:rsidP="004E77A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20" w:rsidRPr="004E77AE" w:rsidRDefault="00980620" w:rsidP="005D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36742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20" w:rsidRPr="004E77AE" w:rsidRDefault="00980620" w:rsidP="007B7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 36742</w:t>
            </w:r>
          </w:p>
        </w:tc>
      </w:tr>
      <w:tr w:rsidR="00980620" w:rsidRPr="004E77AE" w:rsidTr="00980620"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620" w:rsidRPr="004E77AE" w:rsidRDefault="00980620" w:rsidP="004E77A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620" w:rsidRPr="004E77AE" w:rsidRDefault="00980620" w:rsidP="004E77A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620" w:rsidRPr="004E77AE" w:rsidRDefault="00980620" w:rsidP="004E77A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0620" w:rsidRPr="004E77AE" w:rsidRDefault="00980620" w:rsidP="004E77A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20" w:rsidRPr="004E77AE" w:rsidRDefault="00980620" w:rsidP="005D4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253330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 253330</w:t>
            </w:r>
          </w:p>
        </w:tc>
      </w:tr>
      <w:tr w:rsidR="00980620" w:rsidRPr="004E77AE" w:rsidTr="00173C94">
        <w:trPr>
          <w:trHeight w:val="4398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20" w:rsidRPr="004E77AE" w:rsidRDefault="00980620" w:rsidP="004E77A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20" w:rsidRPr="004E77AE" w:rsidRDefault="00980620" w:rsidP="004E77A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620" w:rsidRPr="004E77AE" w:rsidRDefault="00980620" w:rsidP="004E77A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20" w:rsidRPr="004E77AE" w:rsidRDefault="00980620" w:rsidP="004E77A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980620" w:rsidRPr="004E77AE" w:rsidTr="00173C94">
        <w:trPr>
          <w:trHeight w:val="291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Организация деятельности координационного совета по проведению проверок доступности объектов социальной сферы для инвалидов и других МГН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20" w:rsidRPr="004E77AE" w:rsidRDefault="00980620" w:rsidP="004E77AE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20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 xml:space="preserve">Администрация Первомайского МР, отдел труда и социальной поддержки населения администрации Первомайского муниципального района  </w:t>
            </w:r>
            <w:r>
              <w:rPr>
                <w:rFonts w:eastAsia="Times New Roman"/>
                <w:szCs w:val="24"/>
                <w:lang w:eastAsia="ru-RU"/>
              </w:rPr>
              <w:t>Ярославской  области</w:t>
            </w:r>
          </w:p>
          <w:p w:rsidR="00980620" w:rsidRPr="00AF7391" w:rsidRDefault="00980620" w:rsidP="00AF7391">
            <w:pPr>
              <w:pStyle w:val="a0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-</w:t>
            </w:r>
          </w:p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-</w:t>
            </w:r>
          </w:p>
        </w:tc>
      </w:tr>
      <w:tr w:rsidR="00980620" w:rsidRPr="004E77AE" w:rsidTr="00173C9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Информирование, обследование, подготовка документов на инвалидов с ограниченными возможностями передвижения для оборудования и оснащения жилых помещений специальными вспомогательными средствами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20" w:rsidRPr="004E77AE" w:rsidRDefault="00980620" w:rsidP="004E77AE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4E77AE">
              <w:rPr>
                <w:rFonts w:eastAsia="Times New Roman"/>
                <w:szCs w:val="20"/>
                <w:lang w:eastAsia="ru-RU"/>
              </w:rPr>
              <w:t>Задача № 2</w:t>
            </w:r>
          </w:p>
          <w:p w:rsidR="00980620" w:rsidRPr="004E77AE" w:rsidRDefault="00980620" w:rsidP="004E77AE">
            <w:pPr>
              <w:spacing w:after="0" w:line="240" w:lineRule="auto"/>
              <w:jc w:val="both"/>
              <w:rPr>
                <w:rFonts w:eastAsia="Times New Roman"/>
                <w:szCs w:val="20"/>
                <w:lang w:eastAsia="ru-RU"/>
              </w:rPr>
            </w:pPr>
            <w:r w:rsidRPr="004E77AE">
              <w:rPr>
                <w:rFonts w:eastAsia="Times New Roman"/>
                <w:szCs w:val="20"/>
                <w:lang w:eastAsia="ru-RU"/>
              </w:rPr>
              <w:t>Развитие системы реабилитации инвалидов и повышение эффективности реабилитационных услуг.</w:t>
            </w:r>
          </w:p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 xml:space="preserve">Отдел труда и социальной поддержки населения администрации Первомайского муниципального района  </w:t>
            </w:r>
            <w:r>
              <w:rPr>
                <w:rFonts w:eastAsia="Times New Roman"/>
                <w:szCs w:val="24"/>
                <w:lang w:eastAsia="ru-RU"/>
              </w:rPr>
              <w:t>Ярославской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-</w:t>
            </w:r>
          </w:p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-</w:t>
            </w:r>
          </w:p>
        </w:tc>
      </w:tr>
      <w:tr w:rsidR="00980620" w:rsidRPr="004E77AE" w:rsidTr="00173C94">
        <w:trPr>
          <w:trHeight w:val="330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Проведение социологических исследований среди инвалидов района для определения оценки потребности инвалидов в средствах реабилитации, услугах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620" w:rsidRPr="004E77AE" w:rsidRDefault="00980620" w:rsidP="004E77A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 xml:space="preserve">Отдел труда и социальной поддержки населения администрации Первомайского муниципального района  </w:t>
            </w:r>
            <w:r>
              <w:rPr>
                <w:rFonts w:eastAsia="Times New Roman"/>
                <w:szCs w:val="24"/>
                <w:lang w:eastAsia="ru-RU"/>
              </w:rPr>
              <w:t>Ярославской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-</w:t>
            </w:r>
          </w:p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-</w:t>
            </w:r>
          </w:p>
        </w:tc>
      </w:tr>
      <w:tr w:rsidR="00980620" w:rsidRPr="004E77AE" w:rsidTr="00173C94"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Проведение культурн</w:t>
            </w:r>
            <w:proofErr w:type="gramStart"/>
            <w:r w:rsidRPr="004E77AE">
              <w:rPr>
                <w:rFonts w:eastAsia="Times New Roman"/>
                <w:szCs w:val="24"/>
                <w:lang w:eastAsia="ru-RU"/>
              </w:rPr>
              <w:t>о-</w:t>
            </w:r>
            <w:proofErr w:type="gramEnd"/>
            <w:r w:rsidRPr="004E77AE">
              <w:rPr>
                <w:rFonts w:eastAsia="Times New Roman"/>
                <w:szCs w:val="24"/>
                <w:lang w:eastAsia="ru-RU"/>
              </w:rPr>
              <w:t xml:space="preserve"> массовых мероприятий при совместном участии инвалидов и </w:t>
            </w:r>
            <w:r w:rsidRPr="004E77AE">
              <w:rPr>
                <w:rFonts w:eastAsia="Times New Roman"/>
                <w:szCs w:val="24"/>
                <w:lang w:eastAsia="ru-RU"/>
              </w:rPr>
              <w:lastRenderedPageBreak/>
              <w:t>граждан, не являющихся инвалидами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lastRenderedPageBreak/>
              <w:t>Задача № 3</w:t>
            </w:r>
          </w:p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Устранение социальной разобщенности инвалидов и граждан, не являющихся инвалидами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 w:val="22"/>
                <w:lang w:eastAsia="ru-RU"/>
              </w:rPr>
              <w:t>Дома культуры Первомайского 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-</w:t>
            </w:r>
          </w:p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-</w:t>
            </w:r>
          </w:p>
        </w:tc>
      </w:tr>
      <w:tr w:rsidR="00980620" w:rsidRPr="004E77AE" w:rsidTr="00173C94">
        <w:trPr>
          <w:trHeight w:val="275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Освещение проблем инвалидов и других МГН, формирование благоприятного общественного мнения в отношении инвалидов через СМИ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620" w:rsidRPr="004E77AE" w:rsidRDefault="00980620" w:rsidP="004E77AE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-</w:t>
            </w:r>
          </w:p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620" w:rsidRPr="004E77AE" w:rsidRDefault="00980620" w:rsidP="004E77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4E77AE">
              <w:rPr>
                <w:rFonts w:eastAsia="Times New Roman"/>
                <w:szCs w:val="24"/>
                <w:lang w:eastAsia="ru-RU"/>
              </w:rPr>
              <w:t>-</w:t>
            </w:r>
          </w:p>
        </w:tc>
      </w:tr>
    </w:tbl>
    <w:p w:rsidR="004E77AE" w:rsidRPr="004739A3" w:rsidRDefault="004E77AE" w:rsidP="004E77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4739A3">
        <w:rPr>
          <w:rFonts w:eastAsia="Times New Roman"/>
          <w:sz w:val="20"/>
          <w:szCs w:val="20"/>
          <w:lang w:eastAsia="ru-RU"/>
        </w:rPr>
        <w:t>Используемые сокращения:</w:t>
      </w:r>
    </w:p>
    <w:p w:rsidR="004E77AE" w:rsidRPr="004739A3" w:rsidRDefault="004E77AE" w:rsidP="004E77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4739A3">
        <w:rPr>
          <w:rFonts w:eastAsia="Times New Roman"/>
          <w:sz w:val="18"/>
          <w:szCs w:val="18"/>
          <w:lang w:eastAsia="ru-RU"/>
        </w:rPr>
        <w:t>МБ – бюджет муниципального района</w:t>
      </w:r>
    </w:p>
    <w:p w:rsidR="004E77AE" w:rsidRPr="004739A3" w:rsidRDefault="004E77AE" w:rsidP="004E77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4739A3">
        <w:rPr>
          <w:rFonts w:eastAsia="Times New Roman"/>
          <w:sz w:val="18"/>
          <w:szCs w:val="18"/>
          <w:lang w:eastAsia="ru-RU"/>
        </w:rPr>
        <w:t>МП – муниципальная программа</w:t>
      </w:r>
    </w:p>
    <w:p w:rsidR="004E77AE" w:rsidRPr="004739A3" w:rsidRDefault="004E77AE" w:rsidP="004E77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8"/>
          <w:szCs w:val="18"/>
          <w:lang w:eastAsia="ru-RU"/>
        </w:rPr>
      </w:pPr>
      <w:r w:rsidRPr="004739A3">
        <w:rPr>
          <w:rFonts w:eastAsia="Times New Roman"/>
          <w:sz w:val="18"/>
          <w:szCs w:val="18"/>
          <w:lang w:eastAsia="ru-RU"/>
        </w:rPr>
        <w:t>ОБ – областной бюджет</w:t>
      </w:r>
    </w:p>
    <w:p w:rsidR="00CB676F" w:rsidRDefault="00CB676F" w:rsidP="00CB676F">
      <w:pPr>
        <w:pStyle w:val="a0"/>
        <w:rPr>
          <w:lang w:eastAsia="ru-RU"/>
        </w:rPr>
      </w:pPr>
    </w:p>
    <w:p w:rsidR="00AE0C53" w:rsidRDefault="00AE0C53" w:rsidP="00B60060">
      <w:pPr>
        <w:pStyle w:val="a0"/>
        <w:numPr>
          <w:ilvl w:val="0"/>
          <w:numId w:val="1"/>
        </w:numPr>
        <w:jc w:val="both"/>
      </w:pPr>
      <w:proofErr w:type="gramStart"/>
      <w:r>
        <w:t>Контроль  за</w:t>
      </w:r>
      <w:proofErr w:type="gramEnd"/>
      <w:r>
        <w:t xml:space="preserve">  исполнением  возложить  на  заместителя  Главы  </w:t>
      </w:r>
      <w:r w:rsidR="008D6137">
        <w:t>Администрации  Первомайского  муниципального  района</w:t>
      </w:r>
      <w:r w:rsidR="00B60060">
        <w:t xml:space="preserve">  </w:t>
      </w:r>
      <w:r>
        <w:t>по  социальной</w:t>
      </w:r>
      <w:r w:rsidR="00B60060">
        <w:t xml:space="preserve">  политике  </w:t>
      </w:r>
      <w:proofErr w:type="spellStart"/>
      <w:r w:rsidR="00B60060">
        <w:t>Бредникова</w:t>
      </w:r>
      <w:proofErr w:type="spellEnd"/>
      <w:r w:rsidR="00B60060">
        <w:t xml:space="preserve">  А. </w:t>
      </w:r>
      <w:r>
        <w:t>В</w:t>
      </w:r>
      <w:r w:rsidR="00B60060">
        <w:t>.</w:t>
      </w:r>
    </w:p>
    <w:p w:rsidR="00AE0C53" w:rsidRDefault="00AE0C53" w:rsidP="00B60060">
      <w:pPr>
        <w:pStyle w:val="a0"/>
        <w:numPr>
          <w:ilvl w:val="0"/>
          <w:numId w:val="1"/>
        </w:numPr>
        <w:jc w:val="both"/>
      </w:pPr>
      <w:r>
        <w:t>Постановление  подлежит  размещению  на  официальном  сайте  Администрации  Первомайского  муниципального  района.</w:t>
      </w:r>
    </w:p>
    <w:p w:rsidR="004739A3" w:rsidRDefault="00B7771E" w:rsidP="00B60060">
      <w:pPr>
        <w:pStyle w:val="a0"/>
        <w:numPr>
          <w:ilvl w:val="0"/>
          <w:numId w:val="1"/>
        </w:numPr>
        <w:jc w:val="both"/>
      </w:pPr>
      <w:r>
        <w:t>Постановление вступает в силу с момента подписания.</w:t>
      </w:r>
    </w:p>
    <w:p w:rsidR="004739A3" w:rsidRDefault="004739A3" w:rsidP="00B60060">
      <w:pPr>
        <w:pStyle w:val="a0"/>
        <w:jc w:val="both"/>
      </w:pPr>
    </w:p>
    <w:p w:rsidR="004739A3" w:rsidRDefault="004739A3" w:rsidP="00B7771E">
      <w:pPr>
        <w:pStyle w:val="a0"/>
      </w:pPr>
    </w:p>
    <w:p w:rsidR="00B7771E" w:rsidRDefault="00B7771E" w:rsidP="00B7771E">
      <w:pPr>
        <w:pStyle w:val="a0"/>
      </w:pPr>
      <w:r>
        <w:t>Глава</w:t>
      </w:r>
    </w:p>
    <w:p w:rsidR="00B7771E" w:rsidRDefault="00B7771E" w:rsidP="00B7771E">
      <w:pPr>
        <w:pStyle w:val="a0"/>
      </w:pPr>
      <w:r>
        <w:t xml:space="preserve">муниципального района                                                                        </w:t>
      </w:r>
      <w:r w:rsidR="00C26040">
        <w:t xml:space="preserve">         </w:t>
      </w:r>
      <w:r>
        <w:t>И.И. Голядкина</w:t>
      </w:r>
    </w:p>
    <w:p w:rsidR="0054146D" w:rsidRDefault="0054146D" w:rsidP="00C26040">
      <w:pPr>
        <w:spacing w:after="0"/>
        <w:rPr>
          <w:rFonts w:ascii="Arial" w:eastAsia="Times New Roman" w:hAnsi="Arial" w:cs="Arial"/>
          <w:szCs w:val="24"/>
          <w:lang w:eastAsia="ru-RU"/>
        </w:rPr>
      </w:pPr>
    </w:p>
    <w:p w:rsidR="00C26040" w:rsidRDefault="00C26040" w:rsidP="00C26040">
      <w:pPr>
        <w:pStyle w:val="a0"/>
        <w:rPr>
          <w:lang w:eastAsia="ru-RU"/>
        </w:rPr>
      </w:pPr>
    </w:p>
    <w:p w:rsidR="00C26040" w:rsidRPr="00C26040" w:rsidRDefault="00C26040" w:rsidP="00C26040">
      <w:pPr>
        <w:pStyle w:val="a0"/>
        <w:rPr>
          <w:lang w:eastAsia="ru-RU"/>
        </w:rPr>
        <w:sectPr w:rsidR="00C26040" w:rsidRPr="00C26040" w:rsidSect="00C26040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971A30" w:rsidRDefault="00971A30" w:rsidP="00B7771E">
      <w:pPr>
        <w:pStyle w:val="a0"/>
        <w:ind w:left="360"/>
      </w:pPr>
    </w:p>
    <w:sectPr w:rsidR="00971A30" w:rsidSect="00564A77">
      <w:pgSz w:w="16838" w:h="11906" w:orient="landscape"/>
      <w:pgMar w:top="709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375" w:rsidRDefault="00FD7375" w:rsidP="00337E2E">
      <w:pPr>
        <w:spacing w:after="0" w:line="240" w:lineRule="auto"/>
      </w:pPr>
      <w:r>
        <w:separator/>
      </w:r>
    </w:p>
  </w:endnote>
  <w:endnote w:type="continuationSeparator" w:id="0">
    <w:p w:rsidR="00FD7375" w:rsidRDefault="00FD7375" w:rsidP="0033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375" w:rsidRDefault="00FD7375" w:rsidP="00337E2E">
      <w:pPr>
        <w:spacing w:after="0" w:line="240" w:lineRule="auto"/>
      </w:pPr>
      <w:r>
        <w:separator/>
      </w:r>
    </w:p>
  </w:footnote>
  <w:footnote w:type="continuationSeparator" w:id="0">
    <w:p w:rsidR="00FD7375" w:rsidRDefault="00FD7375" w:rsidP="00337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80D70"/>
    <w:multiLevelType w:val="multilevel"/>
    <w:tmpl w:val="7BD8B0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320" w:hanging="6600"/>
      </w:pPr>
    </w:lvl>
    <w:lvl w:ilvl="2">
      <w:start w:val="1"/>
      <w:numFmt w:val="decimal"/>
      <w:isLgl/>
      <w:lvlText w:val="%1.%2.%3."/>
      <w:lvlJc w:val="left"/>
      <w:pPr>
        <w:ind w:left="7680" w:hanging="6600"/>
      </w:pPr>
    </w:lvl>
    <w:lvl w:ilvl="3">
      <w:start w:val="1"/>
      <w:numFmt w:val="decimal"/>
      <w:isLgl/>
      <w:lvlText w:val="%1.%2.%3.%4."/>
      <w:lvlJc w:val="left"/>
      <w:pPr>
        <w:ind w:left="8040" w:hanging="6600"/>
      </w:pPr>
    </w:lvl>
    <w:lvl w:ilvl="4">
      <w:start w:val="1"/>
      <w:numFmt w:val="decimal"/>
      <w:isLgl/>
      <w:lvlText w:val="%1.%2.%3.%4.%5."/>
      <w:lvlJc w:val="left"/>
      <w:pPr>
        <w:ind w:left="8400" w:hanging="6600"/>
      </w:pPr>
    </w:lvl>
    <w:lvl w:ilvl="5">
      <w:start w:val="1"/>
      <w:numFmt w:val="decimal"/>
      <w:isLgl/>
      <w:lvlText w:val="%1.%2.%3.%4.%5.%6."/>
      <w:lvlJc w:val="left"/>
      <w:pPr>
        <w:ind w:left="8760" w:hanging="6600"/>
      </w:pPr>
    </w:lvl>
    <w:lvl w:ilvl="6">
      <w:start w:val="1"/>
      <w:numFmt w:val="decimal"/>
      <w:isLgl/>
      <w:lvlText w:val="%1.%2.%3.%4.%5.%6.%7."/>
      <w:lvlJc w:val="left"/>
      <w:pPr>
        <w:ind w:left="9120" w:hanging="6600"/>
      </w:pPr>
    </w:lvl>
    <w:lvl w:ilvl="7">
      <w:start w:val="1"/>
      <w:numFmt w:val="decimal"/>
      <w:isLgl/>
      <w:lvlText w:val="%1.%2.%3.%4.%5.%6.%7.%8."/>
      <w:lvlJc w:val="left"/>
      <w:pPr>
        <w:ind w:left="9480" w:hanging="6600"/>
      </w:pPr>
    </w:lvl>
    <w:lvl w:ilvl="8">
      <w:start w:val="1"/>
      <w:numFmt w:val="decimal"/>
      <w:isLgl/>
      <w:lvlText w:val="%1.%2.%3.%4.%5.%6.%7.%8.%9."/>
      <w:lvlJc w:val="left"/>
      <w:pPr>
        <w:ind w:left="9840" w:hanging="66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46D"/>
    <w:rsid w:val="00015134"/>
    <w:rsid w:val="00025050"/>
    <w:rsid w:val="000345A4"/>
    <w:rsid w:val="00051A75"/>
    <w:rsid w:val="00064CCD"/>
    <w:rsid w:val="000A6CD2"/>
    <w:rsid w:val="000B09D0"/>
    <w:rsid w:val="000D74BF"/>
    <w:rsid w:val="000E1219"/>
    <w:rsid w:val="00131E2E"/>
    <w:rsid w:val="00132DEB"/>
    <w:rsid w:val="001353D5"/>
    <w:rsid w:val="00157BFE"/>
    <w:rsid w:val="00173C94"/>
    <w:rsid w:val="001767FD"/>
    <w:rsid w:val="00180F6F"/>
    <w:rsid w:val="001C3081"/>
    <w:rsid w:val="001F0F22"/>
    <w:rsid w:val="00210AB9"/>
    <w:rsid w:val="0029539B"/>
    <w:rsid w:val="002A09DD"/>
    <w:rsid w:val="002F4DC4"/>
    <w:rsid w:val="003365B6"/>
    <w:rsid w:val="00337E2E"/>
    <w:rsid w:val="00344BCF"/>
    <w:rsid w:val="003542C2"/>
    <w:rsid w:val="003941EC"/>
    <w:rsid w:val="00394D46"/>
    <w:rsid w:val="003A0D39"/>
    <w:rsid w:val="003B2483"/>
    <w:rsid w:val="003C5909"/>
    <w:rsid w:val="00405086"/>
    <w:rsid w:val="00430295"/>
    <w:rsid w:val="004448D1"/>
    <w:rsid w:val="00462DE6"/>
    <w:rsid w:val="00464D9C"/>
    <w:rsid w:val="004739A3"/>
    <w:rsid w:val="004B5F4E"/>
    <w:rsid w:val="004B7D6E"/>
    <w:rsid w:val="004C63DC"/>
    <w:rsid w:val="004E5560"/>
    <w:rsid w:val="004E77AE"/>
    <w:rsid w:val="005038F0"/>
    <w:rsid w:val="00530121"/>
    <w:rsid w:val="00532914"/>
    <w:rsid w:val="0053570C"/>
    <w:rsid w:val="0054146D"/>
    <w:rsid w:val="00543857"/>
    <w:rsid w:val="0054635F"/>
    <w:rsid w:val="005527C5"/>
    <w:rsid w:val="00564A77"/>
    <w:rsid w:val="00597649"/>
    <w:rsid w:val="005A3794"/>
    <w:rsid w:val="005C4720"/>
    <w:rsid w:val="005D2819"/>
    <w:rsid w:val="005E74C4"/>
    <w:rsid w:val="00606519"/>
    <w:rsid w:val="00612BD7"/>
    <w:rsid w:val="00616309"/>
    <w:rsid w:val="0061783E"/>
    <w:rsid w:val="00620B30"/>
    <w:rsid w:val="006248CA"/>
    <w:rsid w:val="006473DA"/>
    <w:rsid w:val="00650FFC"/>
    <w:rsid w:val="006928C3"/>
    <w:rsid w:val="006940B5"/>
    <w:rsid w:val="006B39D3"/>
    <w:rsid w:val="0070724F"/>
    <w:rsid w:val="007150CF"/>
    <w:rsid w:val="00730575"/>
    <w:rsid w:val="00736553"/>
    <w:rsid w:val="007427F5"/>
    <w:rsid w:val="00753938"/>
    <w:rsid w:val="00760724"/>
    <w:rsid w:val="007A6D2B"/>
    <w:rsid w:val="007B738D"/>
    <w:rsid w:val="007C6F96"/>
    <w:rsid w:val="00843956"/>
    <w:rsid w:val="008471D2"/>
    <w:rsid w:val="008534AC"/>
    <w:rsid w:val="00863192"/>
    <w:rsid w:val="00871568"/>
    <w:rsid w:val="00875413"/>
    <w:rsid w:val="00884C67"/>
    <w:rsid w:val="008D6137"/>
    <w:rsid w:val="00903F8F"/>
    <w:rsid w:val="00915366"/>
    <w:rsid w:val="009205BF"/>
    <w:rsid w:val="00927B0E"/>
    <w:rsid w:val="0095060F"/>
    <w:rsid w:val="009547CE"/>
    <w:rsid w:val="00971A30"/>
    <w:rsid w:val="00980620"/>
    <w:rsid w:val="009A5D6A"/>
    <w:rsid w:val="009B18B3"/>
    <w:rsid w:val="009C4259"/>
    <w:rsid w:val="009D2810"/>
    <w:rsid w:val="00A17BF2"/>
    <w:rsid w:val="00A37637"/>
    <w:rsid w:val="00A63EEF"/>
    <w:rsid w:val="00A90CA6"/>
    <w:rsid w:val="00A97C50"/>
    <w:rsid w:val="00AA1C81"/>
    <w:rsid w:val="00AC3175"/>
    <w:rsid w:val="00AE0C53"/>
    <w:rsid w:val="00AF7391"/>
    <w:rsid w:val="00B13ECC"/>
    <w:rsid w:val="00B44686"/>
    <w:rsid w:val="00B60060"/>
    <w:rsid w:val="00B61542"/>
    <w:rsid w:val="00B7771E"/>
    <w:rsid w:val="00B805C5"/>
    <w:rsid w:val="00B84C68"/>
    <w:rsid w:val="00BC21A2"/>
    <w:rsid w:val="00BD5D13"/>
    <w:rsid w:val="00BE7E04"/>
    <w:rsid w:val="00C0595C"/>
    <w:rsid w:val="00C26040"/>
    <w:rsid w:val="00C34017"/>
    <w:rsid w:val="00C36EED"/>
    <w:rsid w:val="00C40CFD"/>
    <w:rsid w:val="00C46865"/>
    <w:rsid w:val="00C529D5"/>
    <w:rsid w:val="00C85757"/>
    <w:rsid w:val="00CB676F"/>
    <w:rsid w:val="00CC5B37"/>
    <w:rsid w:val="00CD6716"/>
    <w:rsid w:val="00D00890"/>
    <w:rsid w:val="00D11BA6"/>
    <w:rsid w:val="00D46009"/>
    <w:rsid w:val="00D53028"/>
    <w:rsid w:val="00D74C88"/>
    <w:rsid w:val="00D76C7A"/>
    <w:rsid w:val="00D86B4C"/>
    <w:rsid w:val="00D91972"/>
    <w:rsid w:val="00D95EE8"/>
    <w:rsid w:val="00DF0276"/>
    <w:rsid w:val="00E15AD1"/>
    <w:rsid w:val="00E55E8F"/>
    <w:rsid w:val="00E711CD"/>
    <w:rsid w:val="00E760FA"/>
    <w:rsid w:val="00EA5F12"/>
    <w:rsid w:val="00EB7B52"/>
    <w:rsid w:val="00F0718A"/>
    <w:rsid w:val="00F079E1"/>
    <w:rsid w:val="00F22F24"/>
    <w:rsid w:val="00F304C9"/>
    <w:rsid w:val="00F74AE1"/>
    <w:rsid w:val="00F83B50"/>
    <w:rsid w:val="00F83E97"/>
    <w:rsid w:val="00F94233"/>
    <w:rsid w:val="00FA7F56"/>
    <w:rsid w:val="00FD0A98"/>
    <w:rsid w:val="00FD5DD1"/>
    <w:rsid w:val="00FD7375"/>
    <w:rsid w:val="00F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4146D"/>
    <w:rPr>
      <w:rFonts w:ascii="Times New Roman" w:eastAsia="Calibri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A97C50"/>
    <w:pPr>
      <w:spacing w:after="0" w:line="240" w:lineRule="auto"/>
    </w:pPr>
    <w:rPr>
      <w:rFonts w:ascii="Times New Roman" w:hAnsi="Times New Roman"/>
      <w:sz w:val="24"/>
    </w:rPr>
  </w:style>
  <w:style w:type="table" w:customStyle="1" w:styleId="1">
    <w:name w:val="Сетка таблицы1"/>
    <w:basedOn w:val="a2"/>
    <w:next w:val="a4"/>
    <w:rsid w:val="00132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132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4A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5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15AD1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3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337E2E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33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337E2E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4146D"/>
    <w:rPr>
      <w:rFonts w:ascii="Times New Roman" w:eastAsia="Calibri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A97C50"/>
    <w:pPr>
      <w:spacing w:after="0" w:line="240" w:lineRule="auto"/>
    </w:pPr>
    <w:rPr>
      <w:rFonts w:ascii="Times New Roman" w:hAnsi="Times New Roman"/>
      <w:sz w:val="24"/>
    </w:rPr>
  </w:style>
  <w:style w:type="table" w:customStyle="1" w:styleId="1">
    <w:name w:val="Сетка таблицы1"/>
    <w:basedOn w:val="a2"/>
    <w:next w:val="a4"/>
    <w:rsid w:val="00132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132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4A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15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15AD1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3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337E2E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33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337E2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0436E-1094-4D4D-B494-86393AE4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Soc</dc:creator>
  <cp:lastModifiedBy>User</cp:lastModifiedBy>
  <cp:revision>7</cp:revision>
  <cp:lastPrinted>2016-12-08T11:37:00Z</cp:lastPrinted>
  <dcterms:created xsi:type="dcterms:W3CDTF">2016-12-05T12:37:00Z</dcterms:created>
  <dcterms:modified xsi:type="dcterms:W3CDTF">2016-12-08T11:37:00Z</dcterms:modified>
</cp:coreProperties>
</file>