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C9" w:rsidRPr="001E53AD" w:rsidRDefault="006279C9" w:rsidP="006279C9">
      <w:pPr>
        <w:rPr>
          <w:b/>
        </w:rPr>
      </w:pPr>
    </w:p>
    <w:p w:rsidR="006279C9" w:rsidRPr="001E53AD" w:rsidRDefault="006279C9" w:rsidP="006279C9">
      <w:pPr>
        <w:jc w:val="center"/>
        <w:rPr>
          <w:b/>
        </w:rPr>
      </w:pPr>
      <w:r w:rsidRPr="001E53AD">
        <w:rPr>
          <w:b/>
        </w:rPr>
        <w:t>ПОСТАНОВЛЕНИЕ АДМИНИСТРАЦИИ</w:t>
      </w:r>
    </w:p>
    <w:p w:rsidR="006279C9" w:rsidRPr="001E53AD" w:rsidRDefault="006279C9" w:rsidP="006279C9">
      <w:pPr>
        <w:jc w:val="center"/>
      </w:pPr>
      <w:r w:rsidRPr="001E53AD">
        <w:rPr>
          <w:b/>
        </w:rPr>
        <w:t xml:space="preserve">      ПЕРВОМАЙСКОГО МУНИЦИПАЛЬНОГО РАЙОНА          </w:t>
      </w:r>
      <w:r w:rsidRPr="001E53AD">
        <w:t xml:space="preserve">  </w:t>
      </w:r>
    </w:p>
    <w:p w:rsidR="006279C9" w:rsidRPr="001E53AD" w:rsidRDefault="006279C9" w:rsidP="006279C9"/>
    <w:p w:rsidR="006279C9" w:rsidRPr="001E53AD" w:rsidRDefault="006279C9" w:rsidP="006279C9"/>
    <w:p w:rsidR="006279C9" w:rsidRPr="001E53AD" w:rsidRDefault="006279C9" w:rsidP="006279C9">
      <w:pPr>
        <w:rPr>
          <w:b/>
        </w:rPr>
      </w:pPr>
      <w:r w:rsidRPr="001E53AD">
        <w:t xml:space="preserve"> 17.06.2016                                                                                                </w:t>
      </w:r>
      <w:r w:rsidR="0081536B">
        <w:t xml:space="preserve">              </w:t>
      </w:r>
      <w:r w:rsidRPr="001E53AD">
        <w:t xml:space="preserve"> №   </w:t>
      </w:r>
      <w:r w:rsidR="0081536B">
        <w:t>288</w:t>
      </w:r>
      <w:r w:rsidRPr="001E53AD">
        <w:t xml:space="preserve">                                                                                                      </w:t>
      </w:r>
    </w:p>
    <w:p w:rsidR="006279C9" w:rsidRPr="001E53AD" w:rsidRDefault="006279C9" w:rsidP="006279C9">
      <w:pPr>
        <w:jc w:val="both"/>
      </w:pPr>
    </w:p>
    <w:p w:rsidR="006279C9" w:rsidRPr="001E53AD" w:rsidRDefault="006279C9" w:rsidP="006279C9">
      <w:pPr>
        <w:jc w:val="both"/>
        <w:rPr>
          <w:b/>
        </w:rPr>
      </w:pPr>
      <w:r w:rsidRPr="001E53AD">
        <w:rPr>
          <w:b/>
        </w:rPr>
        <w:t xml:space="preserve">О внесении изменений в </w:t>
      </w:r>
      <w:proofErr w:type="gramStart"/>
      <w:r w:rsidRPr="001E53AD">
        <w:rPr>
          <w:b/>
        </w:rPr>
        <w:t>муниципальную</w:t>
      </w:r>
      <w:proofErr w:type="gramEnd"/>
    </w:p>
    <w:p w:rsidR="006279C9" w:rsidRPr="001E53AD" w:rsidRDefault="006279C9" w:rsidP="006279C9">
      <w:pPr>
        <w:jc w:val="both"/>
        <w:rPr>
          <w:b/>
        </w:rPr>
      </w:pPr>
      <w:r w:rsidRPr="001E53AD">
        <w:rPr>
          <w:b/>
        </w:rPr>
        <w:t xml:space="preserve">программу «Поддержка потребительского рынка на селе» </w:t>
      </w:r>
    </w:p>
    <w:p w:rsidR="006279C9" w:rsidRPr="001E53AD" w:rsidRDefault="006279C9" w:rsidP="006279C9">
      <w:pPr>
        <w:jc w:val="both"/>
        <w:rPr>
          <w:b/>
        </w:rPr>
      </w:pPr>
      <w:r w:rsidRPr="001E53AD">
        <w:rPr>
          <w:b/>
        </w:rPr>
        <w:t>на 2016-2018 годы</w:t>
      </w:r>
    </w:p>
    <w:p w:rsidR="006279C9" w:rsidRPr="001E53AD" w:rsidRDefault="006279C9" w:rsidP="006279C9">
      <w:pPr>
        <w:jc w:val="both"/>
      </w:pPr>
    </w:p>
    <w:p w:rsidR="006279C9" w:rsidRPr="001E53AD" w:rsidRDefault="006279C9" w:rsidP="006279C9">
      <w:pPr>
        <w:jc w:val="both"/>
      </w:pPr>
    </w:p>
    <w:p w:rsidR="006279C9" w:rsidRPr="001E53AD" w:rsidRDefault="006279C9" w:rsidP="006279C9">
      <w:pPr>
        <w:ind w:firstLine="225"/>
        <w:jc w:val="both"/>
        <w:rPr>
          <w:color w:val="000000"/>
        </w:rPr>
      </w:pPr>
      <w:r w:rsidRPr="001E53AD">
        <w:rPr>
          <w:bCs/>
          <w:lang w:eastAsia="en-US"/>
        </w:rPr>
        <w:t xml:space="preserve"> В соответствии Бюджетн</w:t>
      </w:r>
      <w:r w:rsidR="00062EE1" w:rsidRPr="001E53AD">
        <w:rPr>
          <w:bCs/>
          <w:lang w:eastAsia="en-US"/>
        </w:rPr>
        <w:t>ым</w:t>
      </w:r>
      <w:r w:rsidRPr="001E53AD">
        <w:rPr>
          <w:bCs/>
          <w:lang w:eastAsia="en-US"/>
        </w:rPr>
        <w:t xml:space="preserve"> </w:t>
      </w:r>
      <w:r w:rsidR="00062EE1" w:rsidRPr="001E53AD">
        <w:rPr>
          <w:bCs/>
          <w:lang w:eastAsia="en-US"/>
        </w:rPr>
        <w:t>К</w:t>
      </w:r>
      <w:r w:rsidRPr="001E53AD">
        <w:rPr>
          <w:bCs/>
          <w:lang w:eastAsia="en-US"/>
        </w:rPr>
        <w:t>одекс</w:t>
      </w:r>
      <w:r w:rsidR="00062EE1" w:rsidRPr="001E53AD">
        <w:rPr>
          <w:bCs/>
          <w:lang w:eastAsia="en-US"/>
        </w:rPr>
        <w:t>ом</w:t>
      </w:r>
      <w:r w:rsidRPr="001E53AD">
        <w:rPr>
          <w:bCs/>
          <w:lang w:eastAsia="en-US"/>
        </w:rPr>
        <w:t xml:space="preserve"> РФ, </w:t>
      </w:r>
      <w:r w:rsidRPr="001E53AD">
        <w:rPr>
          <w:lang w:eastAsia="en-US"/>
        </w:rPr>
        <w:t xml:space="preserve">Уставом Первомайского муниципального района, </w:t>
      </w:r>
      <w:r w:rsidR="00F313C4" w:rsidRPr="001E53AD">
        <w:rPr>
          <w:rFonts w:ascii="Roboto Condensed" w:hAnsi="Roboto Condensed"/>
          <w:color w:val="000000"/>
        </w:rPr>
        <w:t xml:space="preserve">постановлением администрации Первомайского муниципального района от 18.03.2014 № 122 «Об утверждении Порядка разработки, реализации и оценки эффективности муниципальных программ Первомайского муниципального района» </w:t>
      </w:r>
    </w:p>
    <w:p w:rsidR="006279C9" w:rsidRPr="001E53AD" w:rsidRDefault="006279C9" w:rsidP="006279C9">
      <w:pPr>
        <w:jc w:val="both"/>
        <w:rPr>
          <w:lang w:eastAsia="en-US"/>
        </w:rPr>
      </w:pPr>
    </w:p>
    <w:p w:rsidR="006279C9" w:rsidRPr="001E53AD" w:rsidRDefault="006279C9" w:rsidP="006279C9">
      <w:pPr>
        <w:jc w:val="both"/>
        <w:rPr>
          <w:b/>
          <w:lang w:eastAsia="en-US"/>
        </w:rPr>
      </w:pPr>
      <w:r w:rsidRPr="001E53AD">
        <w:rPr>
          <w:b/>
          <w:lang w:eastAsia="en-US"/>
        </w:rPr>
        <w:t>АДМИНИСТРАЦИЯ ПЕРВОМАЙСКОГО МУНИЦИПАЛЬНОГО РАЙОНА ПОСТАНОВЛЯЕТ:</w:t>
      </w:r>
    </w:p>
    <w:p w:rsidR="006279C9" w:rsidRPr="001E53AD" w:rsidRDefault="006279C9" w:rsidP="006279C9">
      <w:pPr>
        <w:jc w:val="both"/>
        <w:rPr>
          <w:lang w:eastAsia="en-US"/>
        </w:rPr>
      </w:pPr>
    </w:p>
    <w:p w:rsidR="001E53AD" w:rsidRPr="001E53AD" w:rsidRDefault="006279C9" w:rsidP="009A0477">
      <w:pPr>
        <w:jc w:val="both"/>
        <w:rPr>
          <w:rFonts w:ascii="Roboto Condensed" w:hAnsi="Roboto Condensed"/>
          <w:color w:val="000000"/>
        </w:rPr>
      </w:pPr>
      <w:r w:rsidRPr="001E53AD">
        <w:rPr>
          <w:lang w:eastAsia="en-US"/>
        </w:rPr>
        <w:t xml:space="preserve">          1. </w:t>
      </w:r>
      <w:r w:rsidR="00062EE1" w:rsidRPr="001E53AD">
        <w:rPr>
          <w:rFonts w:ascii="Roboto Condensed" w:hAnsi="Roboto Condensed"/>
          <w:color w:val="000000"/>
        </w:rPr>
        <w:t>Внести изменения в постановление Администрации Первомайского муниципального района от 28.12.2015 № 780 «Об утверждении муниципальной программы «Поддержка потребительского рынка на селе» на 2016-2018 годы» (далее – муниципальная программа),</w:t>
      </w:r>
      <w:r w:rsidR="001E53AD" w:rsidRPr="001E53AD">
        <w:rPr>
          <w:rFonts w:ascii="Roboto Condensed" w:hAnsi="Roboto Condensed"/>
          <w:color w:val="000000"/>
        </w:rPr>
        <w:t xml:space="preserve"> следующего содержания:</w:t>
      </w:r>
    </w:p>
    <w:p w:rsidR="009A0477" w:rsidRPr="001E53AD" w:rsidRDefault="001E53AD" w:rsidP="009A0477">
      <w:pPr>
        <w:jc w:val="both"/>
      </w:pPr>
      <w:proofErr w:type="gramStart"/>
      <w:r w:rsidRPr="001E53AD">
        <w:rPr>
          <w:lang w:eastAsia="en-US"/>
        </w:rPr>
        <w:t xml:space="preserve">1.1. </w:t>
      </w:r>
      <w:r w:rsidR="00062EE1" w:rsidRPr="001E53AD">
        <w:rPr>
          <w:lang w:eastAsia="en-US"/>
        </w:rPr>
        <w:t xml:space="preserve"> добави</w:t>
      </w:r>
      <w:r w:rsidRPr="001E53AD">
        <w:rPr>
          <w:lang w:eastAsia="en-US"/>
        </w:rPr>
        <w:t>ть</w:t>
      </w:r>
      <w:r w:rsidR="00062EE1" w:rsidRPr="001E53AD">
        <w:rPr>
          <w:lang w:eastAsia="en-US"/>
        </w:rPr>
        <w:t xml:space="preserve"> </w:t>
      </w:r>
      <w:r w:rsidR="009A0477" w:rsidRPr="001E53AD">
        <w:t xml:space="preserve"> в</w:t>
      </w:r>
      <w:r w:rsidR="006279C9" w:rsidRPr="001E53AD">
        <w:t xml:space="preserve"> приложение № 1  муниципальной</w:t>
      </w:r>
      <w:r w:rsidR="00062EE1" w:rsidRPr="001E53AD">
        <w:t xml:space="preserve"> программы </w:t>
      </w:r>
      <w:r w:rsidR="009A0477" w:rsidRPr="001E53AD">
        <w:t xml:space="preserve">   </w:t>
      </w:r>
      <w:r w:rsidR="006279C9" w:rsidRPr="001E53AD">
        <w:t>«Порядок предоставления организациям и (или) индивидуальным предпринимателям, занимающимся доставкой товаров в отдаленные сельские населенные пункты Первомайского муниципального района, субсидии на возмещение части затрат по доставке товаров»</w:t>
      </w:r>
      <w:r w:rsidR="009A0477" w:rsidRPr="001E53AD">
        <w:t xml:space="preserve">, </w:t>
      </w:r>
      <w:r w:rsidR="006279C9" w:rsidRPr="001E53AD">
        <w:t xml:space="preserve"> раздел 4 «Порядок возврата </w:t>
      </w:r>
      <w:r w:rsidR="009A0477" w:rsidRPr="001E53AD">
        <w:t>суммы субсидии, израсходованной с нарушением условий ее предоставления, и (или) использованной не по целевому назначению</w:t>
      </w:r>
      <w:r w:rsidR="00062EE1" w:rsidRPr="001E53AD">
        <w:t xml:space="preserve">» </w:t>
      </w:r>
      <w:r w:rsidR="009A0477" w:rsidRPr="001E53AD">
        <w:t xml:space="preserve"> в следующей редакции:</w:t>
      </w:r>
      <w:proofErr w:type="gramEnd"/>
    </w:p>
    <w:p w:rsidR="00F25371" w:rsidRPr="001E53AD" w:rsidRDefault="009A0477">
      <w:r w:rsidRPr="001E53AD">
        <w:t xml:space="preserve">         «4. Порядок возврата суммы субсидии, израсходованной с нарушением условий ее предоставления, и (или) использованной не по целевому назначению.</w:t>
      </w:r>
    </w:p>
    <w:p w:rsidR="009A0477" w:rsidRPr="001E53AD" w:rsidRDefault="009A0477" w:rsidP="009A0477">
      <w:pPr>
        <w:shd w:val="clear" w:color="auto" w:fill="FFFFFF"/>
        <w:spacing w:line="240" w:lineRule="atLeast"/>
        <w:ind w:firstLine="709"/>
        <w:jc w:val="both"/>
      </w:pPr>
      <w:r w:rsidRPr="001E53AD">
        <w:t>4.1. Одним из условий предоставления субсидии является наличие согласия получателя поддержки  на осуществление администрацией Первомайского муниципального района и органами муниципального финансового контроля проверок соблюдения получателем субсидии условий, целей и порядка ее предоставления.</w:t>
      </w:r>
    </w:p>
    <w:p w:rsidR="009A0477" w:rsidRPr="001E53AD" w:rsidRDefault="009A0477" w:rsidP="009A0477">
      <w:pPr>
        <w:shd w:val="clear" w:color="auto" w:fill="FFFFFF"/>
        <w:spacing w:line="240" w:lineRule="atLeast"/>
        <w:ind w:firstLine="709"/>
        <w:jc w:val="both"/>
      </w:pPr>
      <w:proofErr w:type="gramStart"/>
      <w:r w:rsidRPr="001E53AD">
        <w:t>При предоставлении субсидий юридическим лицам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Pr="001E53AD">
        <w:t>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9A0477" w:rsidRPr="001E53AD" w:rsidRDefault="009A0477" w:rsidP="009A0477">
      <w:pPr>
        <w:jc w:val="both"/>
      </w:pPr>
      <w:proofErr w:type="gramStart"/>
      <w:r w:rsidRPr="001E53AD">
        <w:t>Контроль за</w:t>
      </w:r>
      <w:proofErr w:type="gramEnd"/>
      <w:r w:rsidRPr="001E53AD">
        <w:t xml:space="preserve"> соблюдением требований данного Порядка и финансовый контроль за использованием денежных средств, предоставленных в соответствии с Порядком, осуществляют отдел экономики, муниципального заказа и предпринимательской деятельности администрации Первомайского муниципального района (далее – уполномоченный орган) и органы муниципального финансового контроля.  </w:t>
      </w:r>
    </w:p>
    <w:p w:rsidR="009A0477" w:rsidRPr="001E53AD" w:rsidRDefault="009A0477" w:rsidP="009A0477">
      <w:pPr>
        <w:jc w:val="both"/>
      </w:pPr>
      <w:r w:rsidRPr="001E53AD">
        <w:lastRenderedPageBreak/>
        <w:t xml:space="preserve">          В случае выявления нарушений, связанных с невыполнением получателем субсидии требований соответствующего порядка предоставления субсидии, субсидия подлежит возврату в бюджет муниципального района в полном объеме.</w:t>
      </w:r>
    </w:p>
    <w:p w:rsidR="009A0477" w:rsidRPr="001E53AD" w:rsidRDefault="009A0477" w:rsidP="009A0477">
      <w:pPr>
        <w:jc w:val="both"/>
      </w:pPr>
      <w:r w:rsidRPr="001E53AD">
        <w:t xml:space="preserve">          Уполномоченный орган направляет получателю субсидии, допустившему нарушения, письменное уведомление с указанием причин возврата денежных сре</w:t>
      </w:r>
      <w:proofErr w:type="gramStart"/>
      <w:r w:rsidRPr="001E53AD">
        <w:t>дств в б</w:t>
      </w:r>
      <w:proofErr w:type="gramEnd"/>
      <w:r w:rsidRPr="001E53AD">
        <w:t>юджет муниципального района и размера субсидии, подлежащей возврату. Субсидия подлежит возврату в срок не позднее 60 календарных дней с момента получения указанного уведомления.</w:t>
      </w:r>
    </w:p>
    <w:p w:rsidR="009A0477" w:rsidRPr="001E53AD" w:rsidRDefault="009A0477" w:rsidP="009A0477">
      <w:pPr>
        <w:jc w:val="both"/>
      </w:pPr>
      <w:r w:rsidRPr="001E53AD">
        <w:t xml:space="preserve">       4.2. Физические и юридические лица, предоставившие недостоверные сведения в целях получения </w:t>
      </w:r>
      <w:r w:rsidR="00062EE1" w:rsidRPr="001E53AD">
        <w:t xml:space="preserve">субсидии </w:t>
      </w:r>
      <w:r w:rsidRPr="001E53AD">
        <w:t>в соответствии с данным П</w:t>
      </w:r>
      <w:r w:rsidR="00062EE1" w:rsidRPr="001E53AD">
        <w:t>орядком</w:t>
      </w:r>
      <w:r w:rsidRPr="001E53AD">
        <w:t>, несут ответственность согласно действующему законодательству».</w:t>
      </w:r>
    </w:p>
    <w:p w:rsidR="001E53AD" w:rsidRPr="001E53AD" w:rsidRDefault="001E53AD" w:rsidP="009A0477">
      <w:pPr>
        <w:jc w:val="both"/>
      </w:pPr>
    </w:p>
    <w:p w:rsidR="001E53AD" w:rsidRPr="001E53AD" w:rsidRDefault="001E53AD" w:rsidP="009A0477">
      <w:pPr>
        <w:jc w:val="both"/>
      </w:pPr>
      <w:r w:rsidRPr="001E53AD">
        <w:t xml:space="preserve">1.2. </w:t>
      </w:r>
      <w:r w:rsidRPr="001E53AD">
        <w:rPr>
          <w:lang w:eastAsia="en-US"/>
        </w:rPr>
        <w:t xml:space="preserve">добавить </w:t>
      </w:r>
      <w:r w:rsidRPr="001E53AD">
        <w:t xml:space="preserve"> в пункт 9  приложения № 2  «Порядок предоставления и расходования субсидии на возмещение части затрат организациям и индивидуальным предпринимателям, оказывающим социально значимые бытовые услуги сельскому населению» муниципальной программы,    абзац следующего содержания:</w:t>
      </w:r>
    </w:p>
    <w:p w:rsidR="001E53AD" w:rsidRPr="001E53AD" w:rsidRDefault="001E53AD" w:rsidP="001E53AD">
      <w:pPr>
        <w:shd w:val="clear" w:color="auto" w:fill="FFFFFF"/>
        <w:spacing w:line="240" w:lineRule="atLeast"/>
        <w:ind w:firstLine="709"/>
        <w:jc w:val="both"/>
      </w:pPr>
      <w:proofErr w:type="gramStart"/>
      <w:r w:rsidRPr="001E53AD">
        <w:t>«При предоставлении субсидий юридическим лицам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Pr="001E53AD">
        <w:t>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EB764F">
        <w:t>»</w:t>
      </w:r>
      <w:bookmarkStart w:id="0" w:name="_GoBack"/>
      <w:bookmarkEnd w:id="0"/>
      <w:r w:rsidRPr="001E53AD">
        <w:t>.</w:t>
      </w:r>
    </w:p>
    <w:p w:rsidR="001E53AD" w:rsidRPr="001E53AD" w:rsidRDefault="001E53AD" w:rsidP="009A0477">
      <w:pPr>
        <w:jc w:val="both"/>
      </w:pPr>
    </w:p>
    <w:p w:rsidR="009A0477" w:rsidRPr="001E53AD" w:rsidRDefault="009A0477"/>
    <w:p w:rsidR="009A0477" w:rsidRPr="001E53AD" w:rsidRDefault="00EB764F">
      <w:r>
        <w:t>2</w:t>
      </w:r>
      <w:r w:rsidR="009A0477" w:rsidRPr="001E53AD">
        <w:t>. Постановление вступает в силу с момента подписания.</w:t>
      </w:r>
    </w:p>
    <w:p w:rsidR="009A0477" w:rsidRPr="001E53AD" w:rsidRDefault="009A0477"/>
    <w:p w:rsidR="009A0477" w:rsidRPr="001E53AD" w:rsidRDefault="009A0477"/>
    <w:p w:rsidR="009A0477" w:rsidRPr="001E53AD" w:rsidRDefault="009A0477"/>
    <w:p w:rsidR="009A0477" w:rsidRPr="001E53AD" w:rsidRDefault="009A0477"/>
    <w:p w:rsidR="009A0477" w:rsidRPr="001E53AD" w:rsidRDefault="009A0477">
      <w:r w:rsidRPr="001E53AD">
        <w:t>Глава муниципального района:                                      И.И. Голядкина</w:t>
      </w:r>
    </w:p>
    <w:sectPr w:rsidR="009A0477" w:rsidRPr="001E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E"/>
    <w:rsid w:val="00062EE1"/>
    <w:rsid w:val="001E53AD"/>
    <w:rsid w:val="006279C9"/>
    <w:rsid w:val="0081536B"/>
    <w:rsid w:val="009A0477"/>
    <w:rsid w:val="00CB104E"/>
    <w:rsid w:val="00EB764F"/>
    <w:rsid w:val="00F25371"/>
    <w:rsid w:val="00F3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2016-06-20T05:04:00Z</cp:lastPrinted>
  <dcterms:created xsi:type="dcterms:W3CDTF">2016-06-17T13:23:00Z</dcterms:created>
  <dcterms:modified xsi:type="dcterms:W3CDTF">2016-06-20T05:23:00Z</dcterms:modified>
</cp:coreProperties>
</file>