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color w:val="000000"/>
          <w:lang w:eastAsia="ru-RU"/>
        </w:rPr>
      </w:pPr>
      <w:r w:rsidRPr="003F05AE">
        <w:rPr>
          <w:rFonts w:ascii="Times New Roman" w:eastAsia="Times New Roman" w:hAnsi="Times New Roman" w:cs="Times New Roman"/>
          <w:color w:val="000000"/>
          <w:lang w:eastAsia="ru-RU"/>
        </w:rPr>
        <w:t>Приложение № 1</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F05AE">
        <w:rPr>
          <w:rFonts w:ascii="Times New Roman" w:eastAsia="Times New Roman" w:hAnsi="Times New Roman" w:cs="Times New Roman"/>
          <w:b/>
          <w:color w:val="000000"/>
          <w:lang w:eastAsia="ru-RU"/>
        </w:rPr>
        <w:t>МУНИЦИПАЛЬНАЯ  ПРОГРАММА</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F05AE">
        <w:rPr>
          <w:rFonts w:ascii="Times New Roman" w:eastAsia="Times New Roman" w:hAnsi="Times New Roman" w:cs="Times New Roman"/>
          <w:b/>
          <w:color w:val="000000"/>
          <w:lang w:eastAsia="ru-RU"/>
        </w:rPr>
        <w:t>«Поддержка потребительского рынка на селе»</w:t>
      </w:r>
    </w:p>
    <w:p w:rsidR="00ED7373"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F05AE">
        <w:rPr>
          <w:rFonts w:ascii="Times New Roman" w:eastAsia="Times New Roman" w:hAnsi="Times New Roman" w:cs="Times New Roman"/>
          <w:b/>
          <w:color w:val="000000"/>
          <w:lang w:eastAsia="ru-RU"/>
        </w:rPr>
        <w:t>на 2016 -2018 годы</w:t>
      </w:r>
    </w:p>
    <w:p w:rsidR="003F05AE" w:rsidRPr="003F05AE" w:rsidRDefault="003F05AE" w:rsidP="00ED7373">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 xml:space="preserve">(с изменениями по состоянию на </w:t>
      </w:r>
      <w:r w:rsidR="00352787">
        <w:rPr>
          <w:rFonts w:ascii="Times New Roman" w:eastAsia="Times New Roman" w:hAnsi="Times New Roman" w:cs="Times New Roman"/>
          <w:b/>
          <w:color w:val="000000"/>
          <w:lang w:eastAsia="ru-RU"/>
        </w:rPr>
        <w:t>05.10.</w:t>
      </w:r>
      <w:r>
        <w:rPr>
          <w:rFonts w:ascii="Times New Roman" w:eastAsia="Times New Roman" w:hAnsi="Times New Roman" w:cs="Times New Roman"/>
          <w:b/>
          <w:color w:val="000000"/>
          <w:lang w:eastAsia="ru-RU"/>
        </w:rPr>
        <w:t>2016г.)</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t>ПАСПОРТ</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F05AE">
        <w:rPr>
          <w:rFonts w:ascii="Times New Roman" w:eastAsia="Times New Roman" w:hAnsi="Times New Roman" w:cs="Times New Roman"/>
          <w:b/>
          <w:lang w:eastAsia="ru-RU"/>
        </w:rPr>
        <w:t xml:space="preserve">муниципальной программы </w:t>
      </w:r>
      <w:r w:rsidRPr="003F05AE">
        <w:rPr>
          <w:rFonts w:ascii="Times New Roman" w:eastAsia="Times New Roman" w:hAnsi="Times New Roman" w:cs="Times New Roman"/>
          <w:b/>
          <w:color w:val="000000"/>
          <w:lang w:eastAsia="ru-RU"/>
        </w:rPr>
        <w:t>«Поддержка потребительского рынка на селе» на 2016 -2018 годы»</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10350" w:type="dxa"/>
        <w:tblInd w:w="75" w:type="dxa"/>
        <w:tblLayout w:type="fixed"/>
        <w:tblCellMar>
          <w:left w:w="75" w:type="dxa"/>
          <w:right w:w="75" w:type="dxa"/>
        </w:tblCellMar>
        <w:tblLook w:val="04A0" w:firstRow="1" w:lastRow="0" w:firstColumn="1" w:lastColumn="0" w:noHBand="0" w:noVBand="1"/>
      </w:tblPr>
      <w:tblGrid>
        <w:gridCol w:w="3404"/>
        <w:gridCol w:w="1985"/>
        <w:gridCol w:w="1417"/>
        <w:gridCol w:w="1132"/>
        <w:gridCol w:w="2412"/>
      </w:tblGrid>
      <w:tr w:rsidR="00ED7373" w:rsidRPr="003F05AE" w:rsidTr="00ED7373">
        <w:tc>
          <w:tcPr>
            <w:tcW w:w="3404" w:type="dxa"/>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Наименование муниципальной программы   </w:t>
            </w:r>
          </w:p>
        </w:tc>
        <w:tc>
          <w:tcPr>
            <w:tcW w:w="6946" w:type="dxa"/>
            <w:gridSpan w:val="4"/>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Поддержка потребительского рынка на селе» </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color w:val="000000"/>
              </w:rPr>
              <w:t>на 2016 -2018 годы</w:t>
            </w:r>
          </w:p>
        </w:tc>
      </w:tr>
      <w:tr w:rsidR="00ED7373" w:rsidRPr="003F05AE" w:rsidTr="00ED7373">
        <w:trPr>
          <w:trHeight w:val="400"/>
        </w:trPr>
        <w:tc>
          <w:tcPr>
            <w:tcW w:w="3404"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Ответственный исполнитель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Отдел экономики, муниципального заказа и предпринимательской деятельности  администрации Первомайского МР ЯО</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Заведующая отделом Сиротина Лариса Витальевна</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(48549) 2-18-67</w:t>
            </w:r>
          </w:p>
        </w:tc>
      </w:tr>
      <w:tr w:rsidR="00ED7373" w:rsidRPr="003F05AE" w:rsidTr="00ED7373">
        <w:tc>
          <w:tcPr>
            <w:tcW w:w="3404"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Куратор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Первый заместитель главы администрации муниципального района Кошкина Елена Ивановна</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(48549) 2-12-42</w:t>
            </w:r>
          </w:p>
        </w:tc>
      </w:tr>
      <w:tr w:rsidR="00ED7373" w:rsidRPr="003F05AE" w:rsidTr="00ED7373">
        <w:trPr>
          <w:trHeight w:val="400"/>
        </w:trPr>
        <w:tc>
          <w:tcPr>
            <w:tcW w:w="3404"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Сроки реализации муниципальной         </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программы                                </w:t>
            </w:r>
          </w:p>
        </w:tc>
        <w:tc>
          <w:tcPr>
            <w:tcW w:w="6946" w:type="dxa"/>
            <w:gridSpan w:val="4"/>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2016 – 2018   годы</w:t>
            </w:r>
          </w:p>
        </w:tc>
      </w:tr>
      <w:tr w:rsidR="00ED7373" w:rsidRPr="003F05AE" w:rsidTr="00ED7373">
        <w:tc>
          <w:tcPr>
            <w:tcW w:w="3404"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Цел</w:t>
            </w:r>
            <w:proofErr w:type="gramStart"/>
            <w:r w:rsidRPr="003F05AE">
              <w:rPr>
                <w:rFonts w:ascii="Times New Roman" w:eastAsia="Times New Roman" w:hAnsi="Times New Roman" w:cs="Times New Roman"/>
              </w:rPr>
              <w:t>ь(</w:t>
            </w:r>
            <w:proofErr w:type="gramEnd"/>
            <w:r w:rsidRPr="003F05AE">
              <w:rPr>
                <w:rFonts w:ascii="Times New Roman" w:eastAsia="Times New Roman" w:hAnsi="Times New Roman" w:cs="Times New Roman"/>
              </w:rPr>
              <w:t xml:space="preserve">и) муниципальной программы           </w:t>
            </w:r>
          </w:p>
        </w:tc>
        <w:tc>
          <w:tcPr>
            <w:tcW w:w="6946" w:type="dxa"/>
            <w:gridSpan w:val="4"/>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color w:val="000000"/>
              </w:rPr>
              <w:t>обеспечение сельского  населения района социально - значимыми потребительскими товарами и бытовыми услугами</w:t>
            </w:r>
          </w:p>
        </w:tc>
      </w:tr>
      <w:tr w:rsidR="00ED7373" w:rsidRPr="003F05AE" w:rsidTr="00ED7373">
        <w:tc>
          <w:tcPr>
            <w:tcW w:w="3404"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Задач</w:t>
            </w:r>
            <w:proofErr w:type="gramStart"/>
            <w:r w:rsidRPr="003F05AE">
              <w:rPr>
                <w:rFonts w:ascii="Times New Roman" w:eastAsia="Times New Roman" w:hAnsi="Times New Roman" w:cs="Times New Roman"/>
              </w:rPr>
              <w:t>а(</w:t>
            </w:r>
            <w:proofErr w:type="gramEnd"/>
            <w:r w:rsidRPr="003F05AE">
              <w:rPr>
                <w:rFonts w:ascii="Times New Roman" w:eastAsia="Times New Roman" w:hAnsi="Times New Roman" w:cs="Times New Roman"/>
              </w:rPr>
              <w:t>и) муниципальной программы</w:t>
            </w:r>
          </w:p>
        </w:tc>
        <w:tc>
          <w:tcPr>
            <w:tcW w:w="6946" w:type="dxa"/>
            <w:gridSpan w:val="4"/>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обеспечение территориальной доступности товаров и бытовых услуг для сельского населения путем оказания муниципальной поддержки</w:t>
            </w:r>
          </w:p>
        </w:tc>
      </w:tr>
      <w:tr w:rsidR="00ED7373" w:rsidRPr="003F05AE" w:rsidTr="00ED7373">
        <w:trPr>
          <w:trHeight w:val="1043"/>
        </w:trPr>
        <w:tc>
          <w:tcPr>
            <w:tcW w:w="3404" w:type="dxa"/>
            <w:vMerge w:val="restart"/>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Объем финансирования муниципальной   программы, тыс. руб. </w:t>
            </w:r>
          </w:p>
        </w:tc>
        <w:tc>
          <w:tcPr>
            <w:tcW w:w="1985" w:type="dxa"/>
            <w:vMerge w:val="restart"/>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Наименование  ресурсов</w:t>
            </w:r>
          </w:p>
        </w:tc>
        <w:tc>
          <w:tcPr>
            <w:tcW w:w="1417" w:type="dxa"/>
            <w:vMerge w:val="restart"/>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итого</w:t>
            </w:r>
          </w:p>
        </w:tc>
        <w:tc>
          <w:tcPr>
            <w:tcW w:w="3544" w:type="dxa"/>
            <w:gridSpan w:val="2"/>
            <w:tcBorders>
              <w:top w:val="nil"/>
              <w:left w:val="single" w:sz="8" w:space="0" w:color="auto"/>
              <w:bottom w:val="nil"/>
              <w:right w:val="single" w:sz="8" w:space="0" w:color="auto"/>
            </w:tcBorders>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 xml:space="preserve">в </w:t>
            </w:r>
            <w:proofErr w:type="spellStart"/>
            <w:r w:rsidRPr="003F05AE">
              <w:rPr>
                <w:rFonts w:ascii="Times New Roman" w:eastAsia="Times New Roman" w:hAnsi="Times New Roman" w:cs="Times New Roman"/>
              </w:rPr>
              <w:t>т.ч</w:t>
            </w:r>
            <w:proofErr w:type="spellEnd"/>
            <w:r w:rsidRPr="003F05AE">
              <w:rPr>
                <w:rFonts w:ascii="Times New Roman" w:eastAsia="Times New Roman" w:hAnsi="Times New Roman" w:cs="Times New Roman"/>
              </w:rPr>
              <w:t>. по</w:t>
            </w:r>
          </w:p>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годам реализации</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r>
      <w:tr w:rsidR="00ED7373" w:rsidRPr="003F05AE" w:rsidTr="00ED7373">
        <w:trPr>
          <w:trHeight w:val="671"/>
        </w:trPr>
        <w:tc>
          <w:tcPr>
            <w:tcW w:w="3404" w:type="dxa"/>
            <w:vMerge/>
            <w:tcBorders>
              <w:top w:val="nil"/>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6946" w:type="dxa"/>
            <w:vMerge/>
            <w:tcBorders>
              <w:top w:val="nil"/>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417" w:type="dxa"/>
            <w:vMerge/>
            <w:tcBorders>
              <w:top w:val="nil"/>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13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noProof/>
                <w:lang w:eastAsia="ru-RU"/>
              </w:rPr>
              <mc:AlternateContent>
                <mc:Choice Requires="wps">
                  <w:drawing>
                    <wp:anchor distT="4294967295" distB="4294967295" distL="114300" distR="114300" simplePos="0" relativeHeight="251659264" behindDoc="0" locked="0" layoutInCell="1" allowOverlap="1" wp14:anchorId="613BC032" wp14:editId="4C492C4F">
                      <wp:simplePos x="0" y="0"/>
                      <wp:positionH relativeFrom="column">
                        <wp:posOffset>-31750</wp:posOffset>
                      </wp:positionH>
                      <wp:positionV relativeFrom="paragraph">
                        <wp:posOffset>-1271</wp:posOffset>
                      </wp:positionV>
                      <wp:extent cx="2241550" cy="0"/>
                      <wp:effectExtent l="0" t="0" r="2540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pt;margin-top:-.1pt;width:176.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H8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"/>
                  </w:pict>
                </mc:Fallback>
              </mc:AlternateContent>
            </w:r>
            <w:r w:rsidRPr="003F05AE">
              <w:rPr>
                <w:rFonts w:ascii="Times New Roman" w:eastAsia="Times New Roman" w:hAnsi="Times New Roman" w:cs="Times New Roman"/>
              </w:rPr>
              <w:t>2016 год</w:t>
            </w:r>
          </w:p>
        </w:tc>
        <w:tc>
          <w:tcPr>
            <w:tcW w:w="241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tabs>
                <w:tab w:val="right" w:pos="1834"/>
              </w:tabs>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noProof/>
                <w:lang w:eastAsia="ru-RU"/>
              </w:rPr>
              <mc:AlternateContent>
                <mc:Choice Requires="wps">
                  <w:drawing>
                    <wp:anchor distT="0" distB="0" distL="114299" distR="114299" simplePos="0" relativeHeight="251661312" behindDoc="0" locked="0" layoutInCell="1" allowOverlap="1" wp14:anchorId="2E35ACFD" wp14:editId="5C3A3B07">
                      <wp:simplePos x="0" y="0"/>
                      <wp:positionH relativeFrom="column">
                        <wp:posOffset>760094</wp:posOffset>
                      </wp:positionH>
                      <wp:positionV relativeFrom="paragraph">
                        <wp:posOffset>-1270</wp:posOffset>
                      </wp:positionV>
                      <wp:extent cx="0" cy="57150"/>
                      <wp:effectExtent l="0" t="0" r="19050" b="1905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9.85pt;margin-top:-.1pt;width:0;height:4.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CiHQIAADoEAAAOAAAAZHJzL2Uyb0RvYy54bWysU8GO2jAQvVfqP1i+QxIKL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"/>
                  </w:pict>
                </mc:Fallback>
              </mc:AlternateContent>
            </w:r>
            <w:r w:rsidRPr="003F05AE">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40F76292" wp14:editId="6D8D4B82">
                      <wp:simplePos x="0" y="0"/>
                      <wp:positionH relativeFrom="column">
                        <wp:posOffset>760095</wp:posOffset>
                      </wp:positionH>
                      <wp:positionV relativeFrom="paragraph">
                        <wp:posOffset>55880</wp:posOffset>
                      </wp:positionV>
                      <wp:extent cx="25400" cy="3090545"/>
                      <wp:effectExtent l="0" t="0" r="31750" b="1460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3090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59.85pt;margin-top:4.4pt;width:2pt;height:24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UgXJAIAAEA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"/>
                  </w:pict>
                </mc:Fallback>
              </mc:AlternateContent>
            </w:r>
            <w:r w:rsidRPr="003F05AE">
              <w:rPr>
                <w:rFonts w:ascii="Times New Roman" w:eastAsia="Times New Roman" w:hAnsi="Times New Roman" w:cs="Times New Roman"/>
              </w:rPr>
              <w:t>2017 год</w:t>
            </w:r>
            <w:r w:rsidRPr="003F05AE">
              <w:rPr>
                <w:rFonts w:ascii="Times New Roman" w:eastAsia="Times New Roman" w:hAnsi="Times New Roman" w:cs="Times New Roman"/>
              </w:rPr>
              <w:tab/>
              <w:t xml:space="preserve">        2018 год</w:t>
            </w:r>
          </w:p>
        </w:tc>
      </w:tr>
      <w:tr w:rsidR="00ED7373" w:rsidRPr="003F05AE" w:rsidTr="00ED7373">
        <w:trPr>
          <w:trHeight w:val="671"/>
        </w:trPr>
        <w:tc>
          <w:tcPr>
            <w:tcW w:w="3404" w:type="dxa"/>
            <w:vMerge/>
            <w:tcBorders>
              <w:top w:val="nil"/>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Финансовые ресурсы, всего</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в том числе:</w:t>
            </w:r>
          </w:p>
        </w:tc>
        <w:tc>
          <w:tcPr>
            <w:tcW w:w="1417" w:type="dxa"/>
            <w:tcBorders>
              <w:top w:val="nil"/>
              <w:left w:val="single" w:sz="8" w:space="0" w:color="auto"/>
              <w:bottom w:val="single" w:sz="8" w:space="0" w:color="auto"/>
              <w:right w:val="single" w:sz="8" w:space="0" w:color="auto"/>
            </w:tcBorders>
            <w:hideMark/>
          </w:tcPr>
          <w:p w:rsidR="00ED7373" w:rsidRPr="003F05AE" w:rsidRDefault="00352787" w:rsidP="00ED7373">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187,313</w:t>
            </w:r>
          </w:p>
        </w:tc>
        <w:tc>
          <w:tcPr>
            <w:tcW w:w="1132" w:type="dxa"/>
            <w:tcBorders>
              <w:top w:val="nil"/>
              <w:left w:val="single" w:sz="8" w:space="0" w:color="auto"/>
              <w:bottom w:val="single" w:sz="8" w:space="0" w:color="auto"/>
              <w:right w:val="single" w:sz="8" w:space="0" w:color="auto"/>
            </w:tcBorders>
            <w:hideMark/>
          </w:tcPr>
          <w:p w:rsidR="00ED7373" w:rsidRPr="003F05AE" w:rsidRDefault="00352787" w:rsidP="00ED7373">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93,313</w:t>
            </w:r>
          </w:p>
        </w:tc>
        <w:tc>
          <w:tcPr>
            <w:tcW w:w="241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tabs>
                <w:tab w:val="right" w:pos="2262"/>
              </w:tabs>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47</w:t>
            </w:r>
            <w:r w:rsidRPr="003F05AE">
              <w:rPr>
                <w:rFonts w:ascii="Times New Roman" w:eastAsia="Times New Roman" w:hAnsi="Times New Roman" w:cs="Times New Roman"/>
              </w:rPr>
              <w:tab/>
              <w:t>47</w:t>
            </w:r>
          </w:p>
        </w:tc>
      </w:tr>
      <w:tr w:rsidR="00ED7373" w:rsidRPr="003F05AE" w:rsidTr="00ED7373">
        <w:trPr>
          <w:trHeight w:val="455"/>
        </w:trPr>
        <w:tc>
          <w:tcPr>
            <w:tcW w:w="3404" w:type="dxa"/>
            <w:vMerge/>
            <w:tcBorders>
              <w:top w:val="nil"/>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средства бюджета муниципального района</w:t>
            </w:r>
          </w:p>
        </w:tc>
        <w:tc>
          <w:tcPr>
            <w:tcW w:w="1417"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82,78</w:t>
            </w:r>
          </w:p>
        </w:tc>
        <w:tc>
          <w:tcPr>
            <w:tcW w:w="113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28,78</w:t>
            </w:r>
          </w:p>
        </w:tc>
        <w:tc>
          <w:tcPr>
            <w:tcW w:w="241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tabs>
                <w:tab w:val="right" w:pos="2262"/>
              </w:tabs>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27</w:t>
            </w:r>
            <w:r w:rsidRPr="003F05AE">
              <w:rPr>
                <w:rFonts w:ascii="Times New Roman" w:eastAsia="Times New Roman" w:hAnsi="Times New Roman" w:cs="Times New Roman"/>
              </w:rPr>
              <w:tab/>
              <w:t>27</w:t>
            </w:r>
          </w:p>
        </w:tc>
      </w:tr>
      <w:tr w:rsidR="00ED7373" w:rsidRPr="003F05AE" w:rsidTr="00ED7373">
        <w:trPr>
          <w:trHeight w:val="455"/>
        </w:trPr>
        <w:tc>
          <w:tcPr>
            <w:tcW w:w="3404" w:type="dxa"/>
            <w:vMerge/>
            <w:tcBorders>
              <w:top w:val="nil"/>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средства областного бюджета</w:t>
            </w:r>
          </w:p>
        </w:tc>
        <w:tc>
          <w:tcPr>
            <w:tcW w:w="1417" w:type="dxa"/>
            <w:tcBorders>
              <w:top w:val="nil"/>
              <w:left w:val="single" w:sz="8" w:space="0" w:color="auto"/>
              <w:bottom w:val="single" w:sz="8" w:space="0" w:color="auto"/>
              <w:right w:val="single" w:sz="8" w:space="0" w:color="auto"/>
            </w:tcBorders>
            <w:hideMark/>
          </w:tcPr>
          <w:p w:rsidR="00ED7373" w:rsidRPr="003F05AE" w:rsidRDefault="00352787" w:rsidP="00ED7373">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64,533</w:t>
            </w:r>
          </w:p>
        </w:tc>
        <w:tc>
          <w:tcPr>
            <w:tcW w:w="1132" w:type="dxa"/>
            <w:tcBorders>
              <w:top w:val="nil"/>
              <w:left w:val="single" w:sz="8" w:space="0" w:color="auto"/>
              <w:bottom w:val="single" w:sz="8" w:space="0" w:color="auto"/>
              <w:right w:val="single" w:sz="8" w:space="0" w:color="auto"/>
            </w:tcBorders>
            <w:hideMark/>
          </w:tcPr>
          <w:p w:rsidR="00ED7373" w:rsidRPr="003F05AE" w:rsidRDefault="00352787" w:rsidP="00ED7373">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64,533</w:t>
            </w:r>
          </w:p>
        </w:tc>
        <w:tc>
          <w:tcPr>
            <w:tcW w:w="241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tabs>
                <w:tab w:val="right" w:pos="2262"/>
              </w:tabs>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0</w:t>
            </w:r>
            <w:r w:rsidRPr="003F05AE">
              <w:rPr>
                <w:rFonts w:ascii="Times New Roman" w:eastAsia="Times New Roman" w:hAnsi="Times New Roman" w:cs="Times New Roman"/>
              </w:rPr>
              <w:tab/>
              <w:t>0</w:t>
            </w:r>
          </w:p>
        </w:tc>
      </w:tr>
      <w:tr w:rsidR="00ED7373" w:rsidRPr="003F05AE" w:rsidTr="00ED7373">
        <w:trPr>
          <w:trHeight w:val="455"/>
        </w:trPr>
        <w:tc>
          <w:tcPr>
            <w:tcW w:w="3404" w:type="dxa"/>
            <w:vMerge/>
            <w:tcBorders>
              <w:top w:val="nil"/>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средства федерального  бюджета </w:t>
            </w:r>
          </w:p>
        </w:tc>
        <w:tc>
          <w:tcPr>
            <w:tcW w:w="1417"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w:t>
            </w:r>
          </w:p>
        </w:tc>
        <w:tc>
          <w:tcPr>
            <w:tcW w:w="113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w:t>
            </w:r>
          </w:p>
        </w:tc>
        <w:tc>
          <w:tcPr>
            <w:tcW w:w="241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tabs>
                <w:tab w:val="right" w:pos="2262"/>
              </w:tabs>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w:t>
            </w:r>
            <w:r w:rsidRPr="003F05AE">
              <w:rPr>
                <w:rFonts w:ascii="Times New Roman" w:eastAsia="Times New Roman" w:hAnsi="Times New Roman" w:cs="Times New Roman"/>
              </w:rPr>
              <w:tab/>
              <w:t>-</w:t>
            </w:r>
          </w:p>
        </w:tc>
      </w:tr>
      <w:tr w:rsidR="00ED7373" w:rsidRPr="003F05AE" w:rsidTr="00ED7373">
        <w:trPr>
          <w:trHeight w:val="455"/>
        </w:trPr>
        <w:tc>
          <w:tcPr>
            <w:tcW w:w="3404" w:type="dxa"/>
            <w:vMerge/>
            <w:tcBorders>
              <w:top w:val="nil"/>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985"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внебюджетные источники</w:t>
            </w:r>
          </w:p>
        </w:tc>
        <w:tc>
          <w:tcPr>
            <w:tcW w:w="1417"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40</w:t>
            </w:r>
          </w:p>
        </w:tc>
        <w:tc>
          <w:tcPr>
            <w:tcW w:w="113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0</w:t>
            </w:r>
          </w:p>
        </w:tc>
        <w:tc>
          <w:tcPr>
            <w:tcW w:w="241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tabs>
                <w:tab w:val="right" w:pos="2262"/>
              </w:tabs>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20</w:t>
            </w:r>
            <w:r w:rsidRPr="003F05AE">
              <w:rPr>
                <w:rFonts w:ascii="Times New Roman" w:eastAsia="Times New Roman" w:hAnsi="Times New Roman" w:cs="Times New Roman"/>
              </w:rPr>
              <w:tab/>
              <w:t>20</w:t>
            </w:r>
          </w:p>
        </w:tc>
      </w:tr>
      <w:tr w:rsidR="00ED7373" w:rsidRPr="003F05AE" w:rsidTr="00ED7373">
        <w:trPr>
          <w:trHeight w:val="1435"/>
        </w:trPr>
        <w:tc>
          <w:tcPr>
            <w:tcW w:w="3404" w:type="dxa"/>
            <w:tcBorders>
              <w:top w:val="nil"/>
              <w:left w:val="single" w:sz="8" w:space="0" w:color="auto"/>
              <w:bottom w:val="single" w:sz="8" w:space="0" w:color="auto"/>
              <w:right w:val="single" w:sz="8" w:space="0" w:color="auto"/>
            </w:tcBorders>
            <w:vAlign w:val="center"/>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6096BD93" wp14:editId="11F39A47">
                      <wp:simplePos x="0" y="0"/>
                      <wp:positionH relativeFrom="column">
                        <wp:posOffset>2110740</wp:posOffset>
                      </wp:positionH>
                      <wp:positionV relativeFrom="paragraph">
                        <wp:posOffset>916940</wp:posOffset>
                      </wp:positionV>
                      <wp:extent cx="4451350" cy="12700"/>
                      <wp:effectExtent l="0" t="0" r="25400" b="2540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513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66.2pt;margin-top:72.2pt;width:350.5pt;height:1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"/>
                  </w:pict>
                </mc:Fallback>
              </mc:AlternateContent>
            </w:r>
            <w:r w:rsidRPr="003F05AE">
              <w:rPr>
                <w:rFonts w:ascii="Times New Roman" w:eastAsia="Times New Roman" w:hAnsi="Times New Roman" w:cs="Times New Roman"/>
              </w:rPr>
              <w:t>Электронный адрес размещения муниципальной программы в информационно-</w:t>
            </w:r>
            <w:proofErr w:type="spellStart"/>
            <w:r w:rsidRPr="003F05AE">
              <w:rPr>
                <w:rFonts w:ascii="Times New Roman" w:eastAsia="Times New Roman" w:hAnsi="Times New Roman" w:cs="Times New Roman"/>
              </w:rPr>
              <w:t>телекоммуникционной</w:t>
            </w:r>
            <w:proofErr w:type="spellEnd"/>
            <w:r w:rsidRPr="003F05AE">
              <w:rPr>
                <w:rFonts w:ascii="Times New Roman" w:eastAsia="Times New Roman" w:hAnsi="Times New Roman" w:cs="Times New Roman"/>
              </w:rPr>
              <w:t xml:space="preserve"> сети «Интернет»</w:t>
            </w:r>
          </w:p>
        </w:tc>
        <w:tc>
          <w:tcPr>
            <w:tcW w:w="6946" w:type="dxa"/>
            <w:gridSpan w:val="4"/>
            <w:tcBorders>
              <w:top w:val="nil"/>
              <w:left w:val="single" w:sz="8" w:space="0" w:color="auto"/>
              <w:bottom w:val="nil"/>
              <w:right w:val="single" w:sz="8"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http://pervomayadm.ru/municipal-nye.html</w:t>
            </w:r>
          </w:p>
        </w:tc>
      </w:tr>
    </w:tbl>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ED7373" w:rsidRPr="003F05AE" w:rsidRDefault="00ED7373" w:rsidP="00ED7373">
      <w:pPr>
        <w:widowControl w:val="0"/>
        <w:autoSpaceDE w:val="0"/>
        <w:autoSpaceDN w:val="0"/>
        <w:adjustRightInd w:val="0"/>
        <w:spacing w:after="0" w:line="240" w:lineRule="auto"/>
        <w:contextualSpacing/>
        <w:jc w:val="both"/>
        <w:rPr>
          <w:rFonts w:ascii="Times New Roman" w:eastAsia="Times New Roman" w:hAnsi="Times New Roman" w:cs="Times New Roman"/>
          <w:b/>
          <w:lang w:eastAsia="ru-RU"/>
        </w:rPr>
      </w:pPr>
    </w:p>
    <w:p w:rsidR="00ED7373" w:rsidRPr="003F05AE" w:rsidRDefault="00ED7373" w:rsidP="00ED7373">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t>Общая характеристика текущего состояния сферы реализации муниципальной программы</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roofErr w:type="spellStart"/>
      <w:proofErr w:type="gramStart"/>
      <w:r w:rsidRPr="003F05AE">
        <w:rPr>
          <w:rFonts w:ascii="Times New Roman" w:eastAsia="Times New Roman" w:hAnsi="Times New Roman" w:cs="Times New Roman"/>
          <w:color w:val="000000"/>
          <w:lang w:eastAsia="ru-RU"/>
        </w:rPr>
        <w:t>C</w:t>
      </w:r>
      <w:proofErr w:type="gramEnd"/>
      <w:r w:rsidRPr="003F05AE">
        <w:rPr>
          <w:rFonts w:ascii="Times New Roman" w:eastAsia="Times New Roman" w:hAnsi="Times New Roman" w:cs="Times New Roman"/>
          <w:color w:val="000000"/>
          <w:lang w:eastAsia="ru-RU"/>
        </w:rPr>
        <w:t>оциально</w:t>
      </w:r>
      <w:proofErr w:type="spellEnd"/>
      <w:r w:rsidRPr="003F05AE">
        <w:rPr>
          <w:rFonts w:ascii="Times New Roman" w:eastAsia="Times New Roman" w:hAnsi="Times New Roman" w:cs="Times New Roman"/>
          <w:color w:val="000000"/>
          <w:lang w:eastAsia="ru-RU"/>
        </w:rPr>
        <w:t>-экономическая ситуация в сфере потребительского рынка на селе остаётся сложной. Сложившееся в районе размещение объектов торгового обслуживания на селе не полностью отвечает потребностям населения.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Жители таких населённых пунктов лишены возможности пользоваться социально значимыми услугами по месту жительства.  В  населённых пунктах, где количество жителей не превышает 10-20 человек,  нет стационарных точек торговли. Обеспечение жителей таких населённых пунктов социально значимыми товарами первой необходимости осуществляется путём выездной торговли. На  территории  района  насчитывается более 40 сельских населённых пунктов, доставка товаров в которые затруднена.</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3F05AE">
        <w:rPr>
          <w:rFonts w:ascii="Times New Roman" w:eastAsia="Times New Roman" w:hAnsi="Times New Roman" w:cs="Times New Roman"/>
          <w:color w:val="000000"/>
          <w:lang w:eastAsia="ru-RU"/>
        </w:rPr>
        <w:t xml:space="preserve">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3F05AE">
        <w:rPr>
          <w:rFonts w:ascii="Times New Roman" w:eastAsia="Times New Roman" w:hAnsi="Times New Roman" w:cs="Times New Roman"/>
          <w:color w:val="000000"/>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ED7373" w:rsidRPr="003F05AE" w:rsidRDefault="00ED7373" w:rsidP="00ED7373">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t>Приоритеты политики администрации Первомайского муниципального района в сфере реализации муниципальной программы</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Повышение качества жизни сельского населения, в том числе за счет гарантированного обеспечения сельского населения социально значимыми потребительскими  товарами и бытовыми услугами, является неотъемлемой частью  государственной политики, и приоритетным направлением социально-экономического развития  муниципального района.</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на муниципальном уровне.</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С 2001 года в районе реализовывалась муниципальная целевая программа  «Развитие и совершенствование  бытового обслуживания населения», с 2010 года – муниципальная целевая программа «Поддержка потребительского рынка на селе».</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3F05AE">
        <w:rPr>
          <w:rFonts w:ascii="Times New Roman" w:eastAsia="Times New Roman" w:hAnsi="Times New Roman" w:cs="Times New Roman"/>
          <w:color w:val="000000"/>
          <w:lang w:eastAsia="ru-RU"/>
        </w:rPr>
        <w:t xml:space="preserve">    В рамках реализации мероприятий  МЦП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В рамках реализации МЦП 5 отдалённых сельских населённых пунктов района получили  возможность комплексного   бытового      обслуживания.  Кроме того, реализация  МЦП позволила обеспечить сельское население  района в 24-х  отдалённых труднодоступных сельских населённых пунктах, где нет стационарной сети, товарами первой необходимости. </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3F05AE">
        <w:rPr>
          <w:rFonts w:ascii="Times New Roman" w:eastAsia="Times New Roman" w:hAnsi="Times New Roman" w:cs="Times New Roman"/>
          <w:color w:val="000000"/>
          <w:lang w:eastAsia="ru-RU"/>
        </w:rPr>
        <w:t xml:space="preserve">    Ожидаемые результаты реализации МЦП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w:t>
      </w:r>
      <w:proofErr w:type="gramStart"/>
      <w:r w:rsidRPr="003F05AE">
        <w:rPr>
          <w:rFonts w:ascii="Times New Roman" w:eastAsia="Times New Roman" w:hAnsi="Times New Roman" w:cs="Times New Roman"/>
          <w:color w:val="000000"/>
          <w:lang w:eastAsia="ru-RU"/>
        </w:rPr>
        <w:t>о-</w:t>
      </w:r>
      <w:proofErr w:type="gramEnd"/>
      <w:r w:rsidRPr="003F05AE">
        <w:rPr>
          <w:rFonts w:ascii="Times New Roman" w:eastAsia="Times New Roman" w:hAnsi="Times New Roman" w:cs="Times New Roman"/>
          <w:color w:val="000000"/>
          <w:lang w:eastAsia="ru-RU"/>
        </w:rPr>
        <w:t xml:space="preserve"> значимыми потребительскими товарами и бытовыми  услугами.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r w:rsidRPr="003F05AE">
        <w:rPr>
          <w:rFonts w:ascii="Times New Roman" w:eastAsia="Times New Roman" w:hAnsi="Times New Roman" w:cs="Times New Roman"/>
          <w:b/>
          <w:color w:val="000000"/>
          <w:lang w:eastAsia="ru-RU"/>
        </w:rPr>
        <w:t xml:space="preserve">Цели, задачи, прогноз развития сферы реализации муниципальной программы и сроки </w:t>
      </w:r>
      <w:r w:rsidRPr="003F05AE">
        <w:rPr>
          <w:rFonts w:ascii="Times New Roman" w:eastAsia="Times New Roman" w:hAnsi="Times New Roman" w:cs="Times New Roman"/>
          <w:b/>
          <w:color w:val="000000"/>
          <w:lang w:eastAsia="ru-RU"/>
        </w:rPr>
        <w:lastRenderedPageBreak/>
        <w:t>ее реализации.</w:t>
      </w:r>
    </w:p>
    <w:p w:rsidR="00ED7373" w:rsidRPr="003F05AE" w:rsidRDefault="00ED7373" w:rsidP="00ED7373">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F05AE">
        <w:rPr>
          <w:rFonts w:ascii="Times New Roman" w:eastAsia="Times New Roman" w:hAnsi="Times New Roman" w:cs="Times New Roman"/>
          <w:color w:val="000000"/>
          <w:lang w:eastAsia="ru-RU"/>
        </w:rPr>
        <w:t xml:space="preserve">  3.1. Цель  муниципальной программы - обеспечение сельского  населения социально значимыми потребительскими товарами и бытовыми услугами, сохранение действующей сети комплексных приемных пунктов на селе. Основные показатели  целей  указаны в разделе 5 настоящей программы.</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F05AE">
        <w:rPr>
          <w:rFonts w:ascii="Times New Roman" w:eastAsia="Times New Roman" w:hAnsi="Times New Roman" w:cs="Times New Roman"/>
          <w:color w:val="000000"/>
          <w:lang w:eastAsia="ru-RU"/>
        </w:rPr>
        <w:t xml:space="preserve">    3.2.. Задача муниципальной программы: </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F05AE">
        <w:rPr>
          <w:rFonts w:ascii="Times New Roman" w:eastAsia="Times New Roman" w:hAnsi="Times New Roman" w:cs="Times New Roman"/>
          <w:color w:val="000000"/>
          <w:lang w:eastAsia="ru-RU"/>
        </w:rPr>
        <w:t xml:space="preserve">  </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F05AE">
        <w:rPr>
          <w:rFonts w:ascii="Times New Roman" w:eastAsia="Times New Roman" w:hAnsi="Times New Roman" w:cs="Times New Roman"/>
          <w:color w:val="000000"/>
          <w:lang w:eastAsia="ru-RU"/>
        </w:rPr>
        <w:t xml:space="preserve">  В рамках муниципальной программы  предполагается решение следующей задачи:</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F05AE">
        <w:rPr>
          <w:rFonts w:ascii="Times New Roman" w:eastAsia="Times New Roman" w:hAnsi="Times New Roman" w:cs="Times New Roman"/>
          <w:color w:val="000000"/>
          <w:lang w:eastAsia="ru-RU"/>
        </w:rPr>
        <w:t>- обеспечение территориальной доступности товаров и бытовых услуг для сельского населения путём оказания муниципальной поддержки.</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sidRPr="003F05AE">
        <w:rPr>
          <w:rFonts w:ascii="Times New Roman" w:eastAsia="Times New Roman" w:hAnsi="Times New Roman" w:cs="Times New Roman"/>
          <w:color w:val="000000"/>
          <w:lang w:eastAsia="ru-RU"/>
        </w:rPr>
        <w:t xml:space="preserve">    Эта задача решается путём предоставления субсидий из областного и местного бюджетов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 а также оказывающим социально значимые бытовые услуги сельскому населению.</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color w:val="000000"/>
          <w:lang w:eastAsia="ru-RU"/>
        </w:rPr>
      </w:pPr>
    </w:p>
    <w:p w:rsidR="00ED7373" w:rsidRPr="003F05AE" w:rsidRDefault="00ED7373" w:rsidP="00ED7373">
      <w:pPr>
        <w:widowControl w:val="0"/>
        <w:numPr>
          <w:ilvl w:val="1"/>
          <w:numId w:val="4"/>
        </w:numPr>
        <w:tabs>
          <w:tab w:val="left" w:pos="495"/>
        </w:tabs>
        <w:autoSpaceDE w:val="0"/>
        <w:autoSpaceDN w:val="0"/>
        <w:adjustRightInd w:val="0"/>
        <w:spacing w:after="0" w:line="240" w:lineRule="auto"/>
        <w:contextualSpacing/>
        <w:rPr>
          <w:rFonts w:ascii="Times New Roman" w:eastAsia="Times New Roman" w:hAnsi="Times New Roman" w:cs="Times New Roman"/>
          <w:color w:val="000000"/>
          <w:lang w:eastAsia="ru-RU"/>
        </w:rPr>
      </w:pPr>
      <w:r w:rsidRPr="003F05AE">
        <w:rPr>
          <w:rFonts w:ascii="Times New Roman" w:eastAsia="Times New Roman" w:hAnsi="Times New Roman" w:cs="Times New Roman"/>
          <w:lang w:eastAsia="ru-RU"/>
        </w:rPr>
        <w:t>Сроки реализации муниципальной программы – 2016 -2018 годы.</w:t>
      </w:r>
    </w:p>
    <w:p w:rsidR="00ED7373" w:rsidRPr="003F05AE" w:rsidRDefault="00ED7373" w:rsidP="00ED7373">
      <w:pPr>
        <w:spacing w:after="0" w:line="240" w:lineRule="auto"/>
        <w:rPr>
          <w:rFonts w:ascii="Times New Roman" w:eastAsia="Times New Roman" w:hAnsi="Times New Roman" w:cs="Times New Roman"/>
          <w:color w:val="000000"/>
          <w:lang w:eastAsia="ru-RU"/>
        </w:rPr>
        <w:sectPr w:rsidR="00ED7373" w:rsidRPr="003F05AE">
          <w:pgSz w:w="12240" w:h="15840"/>
          <w:pgMar w:top="1134" w:right="850" w:bottom="1134" w:left="1701" w:header="720" w:footer="720" w:gutter="0"/>
          <w:cols w:space="720"/>
        </w:sectPr>
      </w:pPr>
    </w:p>
    <w:p w:rsidR="00ED7373" w:rsidRPr="003F05AE" w:rsidRDefault="00ED7373" w:rsidP="00ED7373">
      <w:pPr>
        <w:widowControl w:val="0"/>
        <w:numPr>
          <w:ilvl w:val="0"/>
          <w:numId w:val="4"/>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lastRenderedPageBreak/>
        <w:t>Перечень мероприятий, планируемых к реализации в рамках муниципальной программы</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F05AE">
        <w:rPr>
          <w:rFonts w:ascii="Times New Roman" w:eastAsia="Times New Roman" w:hAnsi="Times New Roman" w:cs="Times New Roman"/>
          <w:b/>
          <w:color w:val="000000"/>
          <w:lang w:eastAsia="ru-RU"/>
        </w:rPr>
        <w:t>«Поддержка потребительского рынка на селе»</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b/>
          <w:color w:val="000000"/>
          <w:lang w:eastAsia="ru-RU"/>
        </w:rPr>
      </w:pPr>
      <w:r w:rsidRPr="003F05AE">
        <w:rPr>
          <w:rFonts w:ascii="Times New Roman" w:eastAsia="Times New Roman" w:hAnsi="Times New Roman" w:cs="Times New Roman"/>
          <w:b/>
          <w:color w:val="000000"/>
          <w:lang w:eastAsia="ru-RU"/>
        </w:rPr>
        <w:t>на 2016 - 2018 годы</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p>
    <w:tbl>
      <w:tblPr>
        <w:tblW w:w="0" w:type="auto"/>
        <w:tblLayout w:type="fixed"/>
        <w:tblLook w:val="04A0" w:firstRow="1" w:lastRow="0" w:firstColumn="1" w:lastColumn="0" w:noHBand="0" w:noVBand="1"/>
      </w:tblPr>
      <w:tblGrid>
        <w:gridCol w:w="523"/>
        <w:gridCol w:w="2846"/>
        <w:gridCol w:w="2268"/>
        <w:gridCol w:w="1701"/>
        <w:gridCol w:w="1174"/>
        <w:gridCol w:w="1235"/>
        <w:gridCol w:w="1276"/>
        <w:gridCol w:w="1276"/>
        <w:gridCol w:w="1489"/>
      </w:tblGrid>
      <w:tr w:rsidR="00ED7373" w:rsidRPr="003F05AE" w:rsidTr="00ED7373">
        <w:tc>
          <w:tcPr>
            <w:tcW w:w="523" w:type="dxa"/>
            <w:vMerge w:val="restart"/>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 </w:t>
            </w:r>
            <w:proofErr w:type="gramStart"/>
            <w:r w:rsidRPr="003F05AE">
              <w:rPr>
                <w:rFonts w:ascii="Times New Roman" w:eastAsia="Times New Roman" w:hAnsi="Times New Roman" w:cs="Times New Roman"/>
              </w:rPr>
              <w:t>п</w:t>
            </w:r>
            <w:proofErr w:type="gramEnd"/>
            <w:r w:rsidRPr="003F05AE">
              <w:rPr>
                <w:rFonts w:ascii="Times New Roman" w:eastAsia="Times New Roman" w:hAnsi="Times New Roman" w:cs="Times New Roman"/>
              </w:rPr>
              <w:t>/п</w:t>
            </w:r>
          </w:p>
        </w:tc>
        <w:tc>
          <w:tcPr>
            <w:tcW w:w="2846" w:type="dxa"/>
            <w:vMerge w:val="restart"/>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Задач</w:t>
            </w:r>
            <w:proofErr w:type="gramStart"/>
            <w:r w:rsidRPr="003F05AE">
              <w:rPr>
                <w:rFonts w:ascii="Times New Roman" w:eastAsia="Times New Roman" w:hAnsi="Times New Roman" w:cs="Times New Roman"/>
              </w:rPr>
              <w:t>а(</w:t>
            </w:r>
            <w:proofErr w:type="gramEnd"/>
            <w:r w:rsidRPr="003F05AE">
              <w:rPr>
                <w:rFonts w:ascii="Times New Roman" w:eastAsia="Times New Roman" w:hAnsi="Times New Roman" w:cs="Times New Roman"/>
              </w:rPr>
              <w:t>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Ответственный исполнитель</w:t>
            </w:r>
          </w:p>
        </w:tc>
        <w:tc>
          <w:tcPr>
            <w:tcW w:w="1174" w:type="dxa"/>
            <w:vMerge w:val="restart"/>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Источники финансирования</w:t>
            </w:r>
          </w:p>
        </w:tc>
        <w:tc>
          <w:tcPr>
            <w:tcW w:w="5276" w:type="dxa"/>
            <w:gridSpan w:val="4"/>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Расходы (тыс. руб.), годы</w:t>
            </w:r>
          </w:p>
        </w:tc>
      </w:tr>
      <w:tr w:rsidR="00ED7373" w:rsidRPr="003F05AE" w:rsidTr="00ED7373">
        <w:tc>
          <w:tcPr>
            <w:tcW w:w="523"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174"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2016 год</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2017 год</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autoSpaceDN w:val="0"/>
              <w:spacing w:after="0"/>
              <w:rPr>
                <w:rFonts w:ascii="Times New Roman" w:eastAsia="Calibri" w:hAnsi="Times New Roman" w:cs="Times New Roman"/>
              </w:rPr>
            </w:pPr>
            <w:r w:rsidRPr="003F05AE">
              <w:rPr>
                <w:rFonts w:ascii="Times New Roman" w:eastAsia="Calibri" w:hAnsi="Times New Roman" w:cs="Times New Roman"/>
              </w:rPr>
              <w:t>2018 год</w:t>
            </w:r>
          </w:p>
        </w:tc>
        <w:tc>
          <w:tcPr>
            <w:tcW w:w="148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итого за весь период реализации</w:t>
            </w:r>
          </w:p>
        </w:tc>
      </w:tr>
      <w:tr w:rsidR="00ED7373" w:rsidRPr="003F05AE" w:rsidTr="00ED7373">
        <w:tc>
          <w:tcPr>
            <w:tcW w:w="523" w:type="dxa"/>
            <w:vMerge w:val="restart"/>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1</w:t>
            </w:r>
          </w:p>
        </w:tc>
        <w:tc>
          <w:tcPr>
            <w:tcW w:w="2846" w:type="dxa"/>
            <w:vMerge w:val="restart"/>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 возмещение из бюджета части затрат организациям любых форм собственности и индивидуальным предпринимателям, </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roofErr w:type="gramStart"/>
            <w:r w:rsidRPr="003F05AE">
              <w:rPr>
                <w:rFonts w:ascii="Times New Roman" w:eastAsia="Times New Roman" w:hAnsi="Times New Roman" w:cs="Times New Roman"/>
                <w:color w:val="000000"/>
              </w:rPr>
              <w:t>занимающимся</w:t>
            </w:r>
            <w:proofErr w:type="gramEnd"/>
            <w:r w:rsidRPr="003F05AE">
              <w:rPr>
                <w:rFonts w:ascii="Times New Roman" w:eastAsia="Times New Roman" w:hAnsi="Times New Roman" w:cs="Times New Roman"/>
                <w:color w:val="000000"/>
              </w:rPr>
              <w:t xml:space="preserve"> доставкой товаров в отдалённые сельские населённые пункты района</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2268" w:type="dxa"/>
            <w:vMerge w:val="restart"/>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обеспечение территориальной доступности товаров и бытовых услуг для сельского населения путём оказания муниципальной поддержки </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Отдел экономики, муниципального заказа и предпринимательской деятельности </w:t>
            </w:r>
          </w:p>
        </w:tc>
        <w:tc>
          <w:tcPr>
            <w:tcW w:w="117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итого</w:t>
            </w:r>
          </w:p>
        </w:tc>
        <w:tc>
          <w:tcPr>
            <w:tcW w:w="1235" w:type="dxa"/>
            <w:tcBorders>
              <w:top w:val="single" w:sz="4" w:space="0" w:color="auto"/>
              <w:left w:val="single" w:sz="4" w:space="0" w:color="auto"/>
              <w:bottom w:val="single" w:sz="4" w:space="0" w:color="auto"/>
              <w:right w:val="single" w:sz="4" w:space="0" w:color="auto"/>
            </w:tcBorders>
            <w:hideMark/>
          </w:tcPr>
          <w:p w:rsidR="00ED7373" w:rsidRPr="003F05AE" w:rsidRDefault="00352787" w:rsidP="00ED7373">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87,753</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23,22</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23,22</w:t>
            </w:r>
          </w:p>
        </w:tc>
        <w:tc>
          <w:tcPr>
            <w:tcW w:w="1489" w:type="dxa"/>
            <w:tcBorders>
              <w:top w:val="single" w:sz="4" w:space="0" w:color="auto"/>
              <w:left w:val="single" w:sz="4" w:space="0" w:color="auto"/>
              <w:bottom w:val="single" w:sz="4" w:space="0" w:color="auto"/>
              <w:right w:val="single" w:sz="4" w:space="0" w:color="auto"/>
            </w:tcBorders>
            <w:hideMark/>
          </w:tcPr>
          <w:p w:rsidR="00ED7373" w:rsidRPr="003F05AE" w:rsidRDefault="00352787" w:rsidP="00ED7373">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134,193</w:t>
            </w:r>
          </w:p>
        </w:tc>
      </w:tr>
      <w:tr w:rsidR="00ED7373" w:rsidRPr="003F05AE" w:rsidTr="00ED7373">
        <w:tc>
          <w:tcPr>
            <w:tcW w:w="523"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23,22</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23,22</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23,22</w:t>
            </w:r>
          </w:p>
        </w:tc>
        <w:tc>
          <w:tcPr>
            <w:tcW w:w="148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69,66</w:t>
            </w:r>
          </w:p>
        </w:tc>
      </w:tr>
      <w:tr w:rsidR="00ED7373" w:rsidRPr="003F05AE" w:rsidTr="00ED7373">
        <w:tc>
          <w:tcPr>
            <w:tcW w:w="523"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ED7373" w:rsidRPr="003F05AE" w:rsidRDefault="00352787" w:rsidP="00ED737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64,533</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spacing w:after="0" w:line="240" w:lineRule="auto"/>
              <w:rPr>
                <w:rFonts w:ascii="Times New Roman" w:eastAsia="Calibri" w:hAnsi="Times New Roman" w:cs="Times New Roman"/>
                <w:lang w:eastAsia="ru-RU"/>
              </w:rPr>
            </w:pPr>
            <w:r w:rsidRPr="003F05AE">
              <w:rPr>
                <w:rFonts w:ascii="Times New Roman" w:eastAsia="Calibri" w:hAnsi="Times New Roman" w:cs="Times New Roman"/>
                <w:lang w:eastAsia="ru-RU"/>
              </w:rPr>
              <w:t>0</w:t>
            </w:r>
          </w:p>
        </w:tc>
        <w:tc>
          <w:tcPr>
            <w:tcW w:w="1276"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0</w:t>
            </w:r>
          </w:p>
        </w:tc>
        <w:tc>
          <w:tcPr>
            <w:tcW w:w="1489" w:type="dxa"/>
            <w:tcBorders>
              <w:top w:val="single" w:sz="4" w:space="0" w:color="auto"/>
              <w:left w:val="single" w:sz="4" w:space="0" w:color="auto"/>
              <w:bottom w:val="single" w:sz="4" w:space="0" w:color="auto"/>
              <w:right w:val="single" w:sz="4" w:space="0" w:color="auto"/>
            </w:tcBorders>
            <w:hideMark/>
          </w:tcPr>
          <w:p w:rsidR="00ED7373" w:rsidRPr="003F05AE" w:rsidRDefault="00352787" w:rsidP="00ED737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64,533</w:t>
            </w:r>
          </w:p>
        </w:tc>
      </w:tr>
      <w:tr w:rsidR="00ED7373" w:rsidRPr="003F05AE" w:rsidTr="00ED7373">
        <w:trPr>
          <w:trHeight w:val="562"/>
        </w:trPr>
        <w:tc>
          <w:tcPr>
            <w:tcW w:w="523"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r>
      <w:tr w:rsidR="00ED7373" w:rsidRPr="003F05AE" w:rsidTr="00ED7373">
        <w:tc>
          <w:tcPr>
            <w:tcW w:w="523" w:type="dxa"/>
            <w:vMerge w:val="restart"/>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2846" w:type="dxa"/>
            <w:vMerge w:val="restart"/>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возмещение из бюджета части затрат организациям любых форм собственности и индивидуальным предпринимателям, оказывающим социально значимые бытовые услуги </w:t>
            </w:r>
            <w:r w:rsidRPr="003F05AE">
              <w:rPr>
                <w:rFonts w:ascii="Times New Roman" w:eastAsia="Times New Roman" w:hAnsi="Times New Roman" w:cs="Times New Roman"/>
                <w:color w:val="000000"/>
              </w:rPr>
              <w:lastRenderedPageBreak/>
              <w:t>сельскому населению,</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отдел экономики, муниципального заказа и предпринимательской деятельности </w:t>
            </w:r>
          </w:p>
        </w:tc>
        <w:tc>
          <w:tcPr>
            <w:tcW w:w="117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итого</w:t>
            </w:r>
          </w:p>
        </w:tc>
        <w:tc>
          <w:tcPr>
            <w:tcW w:w="1235"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5,56</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3,78</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3,78</w:t>
            </w:r>
          </w:p>
        </w:tc>
        <w:tc>
          <w:tcPr>
            <w:tcW w:w="148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13,12</w:t>
            </w:r>
          </w:p>
        </w:tc>
      </w:tr>
      <w:tr w:rsidR="00ED7373" w:rsidRPr="003F05AE" w:rsidTr="00ED7373">
        <w:tc>
          <w:tcPr>
            <w:tcW w:w="523"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МП</w:t>
            </w:r>
          </w:p>
        </w:tc>
        <w:tc>
          <w:tcPr>
            <w:tcW w:w="1235"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5,56</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3,78</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3,78</w:t>
            </w:r>
          </w:p>
        </w:tc>
        <w:tc>
          <w:tcPr>
            <w:tcW w:w="148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13,12</w:t>
            </w:r>
          </w:p>
        </w:tc>
      </w:tr>
      <w:tr w:rsidR="00ED7373" w:rsidRPr="003F05AE" w:rsidTr="00ED7373">
        <w:tc>
          <w:tcPr>
            <w:tcW w:w="523"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spacing w:after="0" w:line="240" w:lineRule="auto"/>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spacing w:after="0" w:line="240" w:lineRule="auto"/>
              <w:rPr>
                <w:rFonts w:ascii="Times New Roman" w:eastAsia="Calibri"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spacing w:after="0" w:line="240" w:lineRule="auto"/>
              <w:rPr>
                <w:rFonts w:ascii="Times New Roman" w:eastAsia="Calibri" w:hAnsi="Times New Roman" w:cs="Times New Roman"/>
                <w:lang w:eastAsia="ru-RU"/>
              </w:rPr>
            </w:pPr>
          </w:p>
        </w:tc>
      </w:tr>
      <w:tr w:rsidR="00ED7373" w:rsidRPr="003F05AE" w:rsidTr="00ED7373">
        <w:tc>
          <w:tcPr>
            <w:tcW w:w="523"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6815"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235"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489"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r>
      <w:tr w:rsidR="00ED7373" w:rsidRPr="003F05AE" w:rsidTr="00ED7373">
        <w:tc>
          <w:tcPr>
            <w:tcW w:w="523"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lastRenderedPageBreak/>
              <w:t>3</w:t>
            </w:r>
          </w:p>
        </w:tc>
        <w:tc>
          <w:tcPr>
            <w:tcW w:w="2846"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ремонт комплексных приемных пунктов  на селе</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ООО «Сюрприз» </w:t>
            </w:r>
          </w:p>
        </w:tc>
        <w:tc>
          <w:tcPr>
            <w:tcW w:w="117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ВИ</w:t>
            </w:r>
          </w:p>
        </w:tc>
        <w:tc>
          <w:tcPr>
            <w:tcW w:w="1235"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autoSpaceDN w:val="0"/>
              <w:spacing w:after="0"/>
              <w:rPr>
                <w:rFonts w:ascii="Times New Roman" w:eastAsia="Calibri" w:hAnsi="Times New Roman" w:cs="Times New Roman"/>
              </w:rPr>
            </w:pPr>
            <w:r w:rsidRPr="003F05AE">
              <w:rPr>
                <w:rFonts w:ascii="Times New Roman" w:eastAsia="Calibri" w:hAnsi="Times New Roman" w:cs="Times New Roman"/>
              </w:rPr>
              <w:t>20</w:t>
            </w:r>
          </w:p>
        </w:tc>
        <w:tc>
          <w:tcPr>
            <w:tcW w:w="148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40</w:t>
            </w:r>
          </w:p>
        </w:tc>
      </w:tr>
      <w:tr w:rsidR="00ED7373" w:rsidRPr="003F05AE" w:rsidTr="00ED7373">
        <w:tc>
          <w:tcPr>
            <w:tcW w:w="523" w:type="dxa"/>
            <w:vMerge w:val="restart"/>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6815" w:type="dxa"/>
            <w:gridSpan w:val="3"/>
            <w:vMerge w:val="restart"/>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ВСЕГО:</w:t>
            </w:r>
          </w:p>
        </w:tc>
        <w:tc>
          <w:tcPr>
            <w:tcW w:w="117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итого по МП</w:t>
            </w:r>
          </w:p>
        </w:tc>
        <w:tc>
          <w:tcPr>
            <w:tcW w:w="1235" w:type="dxa"/>
            <w:tcBorders>
              <w:top w:val="single" w:sz="4" w:space="0" w:color="auto"/>
              <w:left w:val="single" w:sz="4" w:space="0" w:color="auto"/>
              <w:bottom w:val="single" w:sz="4" w:space="0" w:color="auto"/>
              <w:right w:val="single" w:sz="4" w:space="0" w:color="auto"/>
            </w:tcBorders>
            <w:hideMark/>
          </w:tcPr>
          <w:p w:rsidR="00ED7373" w:rsidRPr="003F05AE" w:rsidRDefault="00352787" w:rsidP="00ED7373">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93,313</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47</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autoSpaceDN w:val="0"/>
              <w:spacing w:after="0"/>
              <w:rPr>
                <w:rFonts w:ascii="Times New Roman" w:eastAsia="Calibri" w:hAnsi="Times New Roman" w:cs="Times New Roman"/>
              </w:rPr>
            </w:pPr>
            <w:r w:rsidRPr="003F05AE">
              <w:rPr>
                <w:rFonts w:ascii="Times New Roman" w:eastAsia="Calibri" w:hAnsi="Times New Roman" w:cs="Times New Roman"/>
              </w:rPr>
              <w:t>47</w:t>
            </w:r>
          </w:p>
        </w:tc>
        <w:tc>
          <w:tcPr>
            <w:tcW w:w="1489" w:type="dxa"/>
            <w:tcBorders>
              <w:top w:val="single" w:sz="4" w:space="0" w:color="auto"/>
              <w:left w:val="single" w:sz="4" w:space="0" w:color="auto"/>
              <w:bottom w:val="single" w:sz="4" w:space="0" w:color="auto"/>
              <w:right w:val="single" w:sz="4" w:space="0" w:color="auto"/>
            </w:tcBorders>
            <w:hideMark/>
          </w:tcPr>
          <w:p w:rsidR="00ED7373" w:rsidRPr="003F05AE" w:rsidRDefault="00352787" w:rsidP="00ED7373">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187,313</w:t>
            </w:r>
          </w:p>
        </w:tc>
      </w:tr>
      <w:tr w:rsidR="00ED7373" w:rsidRPr="003F05AE" w:rsidTr="00ED7373">
        <w:tc>
          <w:tcPr>
            <w:tcW w:w="523"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МБ</w:t>
            </w:r>
          </w:p>
        </w:tc>
        <w:tc>
          <w:tcPr>
            <w:tcW w:w="1235"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28,78</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27</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autoSpaceDN w:val="0"/>
              <w:spacing w:after="0"/>
              <w:rPr>
                <w:rFonts w:ascii="Times New Roman" w:eastAsia="Calibri" w:hAnsi="Times New Roman" w:cs="Times New Roman"/>
              </w:rPr>
            </w:pPr>
            <w:r w:rsidRPr="003F05AE">
              <w:rPr>
                <w:rFonts w:ascii="Times New Roman" w:eastAsia="Calibri" w:hAnsi="Times New Roman" w:cs="Times New Roman"/>
              </w:rPr>
              <w:t>27</w:t>
            </w:r>
          </w:p>
        </w:tc>
        <w:tc>
          <w:tcPr>
            <w:tcW w:w="148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82,78</w:t>
            </w:r>
          </w:p>
        </w:tc>
      </w:tr>
      <w:tr w:rsidR="00ED7373" w:rsidRPr="003F05AE" w:rsidTr="00ED7373">
        <w:tc>
          <w:tcPr>
            <w:tcW w:w="523"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ОБ</w:t>
            </w:r>
          </w:p>
        </w:tc>
        <w:tc>
          <w:tcPr>
            <w:tcW w:w="1235" w:type="dxa"/>
            <w:tcBorders>
              <w:top w:val="single" w:sz="4" w:space="0" w:color="auto"/>
              <w:left w:val="single" w:sz="4" w:space="0" w:color="auto"/>
              <w:bottom w:val="single" w:sz="4" w:space="0" w:color="auto"/>
              <w:right w:val="single" w:sz="4" w:space="0" w:color="auto"/>
            </w:tcBorders>
            <w:hideMark/>
          </w:tcPr>
          <w:p w:rsidR="00ED7373" w:rsidRPr="003F05AE" w:rsidRDefault="00352787" w:rsidP="00ED737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64,533</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spacing w:after="0" w:line="240" w:lineRule="auto"/>
              <w:rPr>
                <w:rFonts w:ascii="Times New Roman" w:eastAsia="Calibri" w:hAnsi="Times New Roman" w:cs="Times New Roman"/>
                <w:lang w:eastAsia="ru-RU"/>
              </w:rPr>
            </w:pPr>
            <w:r w:rsidRPr="003F05AE">
              <w:rPr>
                <w:rFonts w:ascii="Times New Roman" w:eastAsia="Calibri" w:hAnsi="Times New Roman" w:cs="Times New Roman"/>
                <w:lang w:eastAsia="ru-RU"/>
              </w:rPr>
              <w:t>0</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spacing w:after="0" w:line="240" w:lineRule="auto"/>
              <w:rPr>
                <w:rFonts w:ascii="Times New Roman" w:eastAsia="Calibri" w:hAnsi="Times New Roman" w:cs="Times New Roman"/>
                <w:lang w:eastAsia="ru-RU"/>
              </w:rPr>
            </w:pPr>
            <w:r w:rsidRPr="003F05AE">
              <w:rPr>
                <w:rFonts w:ascii="Times New Roman" w:eastAsia="Calibri" w:hAnsi="Times New Roman" w:cs="Times New Roman"/>
                <w:lang w:eastAsia="ru-RU"/>
              </w:rPr>
              <w:t>0</w:t>
            </w:r>
          </w:p>
        </w:tc>
        <w:tc>
          <w:tcPr>
            <w:tcW w:w="1489" w:type="dxa"/>
            <w:tcBorders>
              <w:top w:val="single" w:sz="4" w:space="0" w:color="auto"/>
              <w:left w:val="single" w:sz="4" w:space="0" w:color="auto"/>
              <w:bottom w:val="single" w:sz="4" w:space="0" w:color="auto"/>
              <w:right w:val="single" w:sz="4" w:space="0" w:color="auto"/>
            </w:tcBorders>
            <w:hideMark/>
          </w:tcPr>
          <w:p w:rsidR="00ED7373" w:rsidRPr="003F05AE" w:rsidRDefault="00352787" w:rsidP="00ED737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64,533</w:t>
            </w:r>
          </w:p>
        </w:tc>
      </w:tr>
      <w:tr w:rsidR="00ED7373" w:rsidRPr="003F05AE" w:rsidTr="00ED7373">
        <w:tc>
          <w:tcPr>
            <w:tcW w:w="523" w:type="dxa"/>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0784" w:type="dxa"/>
            <w:gridSpan w:val="3"/>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17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ВИ</w:t>
            </w:r>
          </w:p>
        </w:tc>
        <w:tc>
          <w:tcPr>
            <w:tcW w:w="1235"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20</w:t>
            </w:r>
          </w:p>
        </w:tc>
        <w:tc>
          <w:tcPr>
            <w:tcW w:w="127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autoSpaceDN w:val="0"/>
              <w:spacing w:after="0"/>
              <w:rPr>
                <w:rFonts w:ascii="Times New Roman" w:eastAsia="Calibri" w:hAnsi="Times New Roman" w:cs="Times New Roman"/>
              </w:rPr>
            </w:pPr>
            <w:r w:rsidRPr="003F05AE">
              <w:rPr>
                <w:rFonts w:ascii="Times New Roman" w:eastAsia="Calibri" w:hAnsi="Times New Roman" w:cs="Times New Roman"/>
              </w:rPr>
              <w:t>20</w:t>
            </w:r>
          </w:p>
        </w:tc>
        <w:tc>
          <w:tcPr>
            <w:tcW w:w="148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40</w:t>
            </w:r>
          </w:p>
        </w:tc>
      </w:tr>
    </w:tbl>
    <w:p w:rsidR="00ED7373" w:rsidRPr="003F05AE" w:rsidRDefault="00ED7373" w:rsidP="00ED7373">
      <w:pPr>
        <w:spacing w:after="0" w:line="240" w:lineRule="auto"/>
        <w:rPr>
          <w:rFonts w:ascii="Times New Roman" w:eastAsia="Times New Roman" w:hAnsi="Times New Roman" w:cs="Times New Roman"/>
          <w:lang w:eastAsia="ru-RU"/>
        </w:rPr>
        <w:sectPr w:rsidR="00ED7373" w:rsidRPr="003F05AE">
          <w:pgSz w:w="15840" w:h="12240" w:orient="landscape"/>
          <w:pgMar w:top="851" w:right="1134" w:bottom="1701" w:left="1134" w:header="720" w:footer="720" w:gutter="0"/>
          <w:cols w:space="720"/>
        </w:sect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t>Сведения о целевых показателях муниципальной программы «Поддержка потребительского рынка на селе» на 2016 -2018 годы  и прогноз конечных результатов ее реализации: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9360" w:type="dxa"/>
        <w:tblInd w:w="105" w:type="dxa"/>
        <w:tblLayout w:type="fixed"/>
        <w:tblCellMar>
          <w:left w:w="105" w:type="dxa"/>
          <w:right w:w="105" w:type="dxa"/>
        </w:tblCellMar>
        <w:tblLook w:val="04A0" w:firstRow="1" w:lastRow="0" w:firstColumn="1" w:lastColumn="0" w:noHBand="0" w:noVBand="1"/>
      </w:tblPr>
      <w:tblGrid>
        <w:gridCol w:w="3407"/>
        <w:gridCol w:w="2266"/>
        <w:gridCol w:w="993"/>
        <w:gridCol w:w="989"/>
        <w:gridCol w:w="992"/>
        <w:gridCol w:w="713"/>
      </w:tblGrid>
      <w:tr w:rsidR="00ED7373" w:rsidRPr="003F05AE" w:rsidTr="00ED7373">
        <w:tc>
          <w:tcPr>
            <w:tcW w:w="9360" w:type="dxa"/>
            <w:gridSpan w:val="6"/>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color w:val="000000"/>
              </w:rPr>
            </w:pPr>
            <w:r w:rsidRPr="003F05AE">
              <w:rPr>
                <w:rFonts w:ascii="Times New Roman" w:eastAsia="Times New Roman" w:hAnsi="Times New Roman" w:cs="Times New Roman"/>
                <w:color w:val="000000"/>
              </w:rPr>
              <w:t>Показатели цели</w:t>
            </w:r>
          </w:p>
        </w:tc>
      </w:tr>
      <w:tr w:rsidR="00ED7373" w:rsidRPr="003F05AE" w:rsidTr="00ED7373">
        <w:tc>
          <w:tcPr>
            <w:tcW w:w="3407"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наименование показателя </w:t>
            </w:r>
          </w:p>
        </w:tc>
        <w:tc>
          <w:tcPr>
            <w:tcW w:w="2266"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единица измерения </w:t>
            </w:r>
          </w:p>
        </w:tc>
        <w:tc>
          <w:tcPr>
            <w:tcW w:w="993"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базовое значение</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2015 года </w:t>
            </w:r>
          </w:p>
        </w:tc>
        <w:tc>
          <w:tcPr>
            <w:tcW w:w="2694" w:type="dxa"/>
            <w:gridSpan w:val="3"/>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планируемое значение </w:t>
            </w:r>
          </w:p>
        </w:tc>
      </w:tr>
      <w:tr w:rsidR="00ED7373" w:rsidRPr="003F05AE" w:rsidTr="00ED7373">
        <w:tc>
          <w:tcPr>
            <w:tcW w:w="3407" w:type="dxa"/>
            <w:tcBorders>
              <w:top w:val="single" w:sz="2" w:space="0" w:color="auto"/>
              <w:left w:val="single" w:sz="2" w:space="0" w:color="auto"/>
              <w:bottom w:val="single" w:sz="2" w:space="0" w:color="auto"/>
              <w:right w:val="single" w:sz="2"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tc>
        <w:tc>
          <w:tcPr>
            <w:tcW w:w="2266" w:type="dxa"/>
            <w:tcBorders>
              <w:top w:val="single" w:sz="2" w:space="0" w:color="auto"/>
              <w:left w:val="single" w:sz="2" w:space="0" w:color="auto"/>
              <w:bottom w:val="single" w:sz="2" w:space="0" w:color="auto"/>
              <w:right w:val="single" w:sz="2"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tc>
        <w:tc>
          <w:tcPr>
            <w:tcW w:w="993" w:type="dxa"/>
            <w:tcBorders>
              <w:top w:val="single" w:sz="2" w:space="0" w:color="auto"/>
              <w:left w:val="single" w:sz="2" w:space="0" w:color="auto"/>
              <w:bottom w:val="single" w:sz="2" w:space="0" w:color="auto"/>
              <w:right w:val="single" w:sz="2"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tc>
        <w:tc>
          <w:tcPr>
            <w:tcW w:w="989"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2016 год   </w:t>
            </w:r>
          </w:p>
        </w:tc>
        <w:tc>
          <w:tcPr>
            <w:tcW w:w="992"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2017 год</w:t>
            </w:r>
          </w:p>
        </w:tc>
        <w:tc>
          <w:tcPr>
            <w:tcW w:w="713"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2018 год</w:t>
            </w:r>
          </w:p>
        </w:tc>
      </w:tr>
      <w:tr w:rsidR="00ED7373" w:rsidRPr="003F05AE" w:rsidTr="00ED7373">
        <w:tc>
          <w:tcPr>
            <w:tcW w:w="3407" w:type="dxa"/>
            <w:tcBorders>
              <w:top w:val="single" w:sz="2" w:space="0" w:color="auto"/>
              <w:left w:val="single" w:sz="2" w:space="0" w:color="auto"/>
              <w:bottom w:val="single" w:sz="2" w:space="0" w:color="auto"/>
              <w:right w:val="single" w:sz="2"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Доля сельских населённых пунктов,  в которые организована доставка социально значимых товаров, от общего количества труднодоступных и малонаселенных сельских населенных пунктов  </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tc>
        <w:tc>
          <w:tcPr>
            <w:tcW w:w="2266"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color w:val="000000"/>
              </w:rPr>
            </w:pPr>
            <w:r w:rsidRPr="003F05AE">
              <w:rPr>
                <w:rFonts w:ascii="Times New Roman" w:eastAsia="Times New Roman" w:hAnsi="Times New Roman" w:cs="Times New Roman"/>
                <w:color w:val="000000"/>
              </w:rPr>
              <w:t>%</w:t>
            </w:r>
          </w:p>
        </w:tc>
        <w:tc>
          <w:tcPr>
            <w:tcW w:w="993"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60</w:t>
            </w:r>
          </w:p>
        </w:tc>
        <w:tc>
          <w:tcPr>
            <w:tcW w:w="989"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30                  </w:t>
            </w:r>
          </w:p>
        </w:tc>
        <w:tc>
          <w:tcPr>
            <w:tcW w:w="992" w:type="dxa"/>
            <w:tcBorders>
              <w:top w:val="single" w:sz="2" w:space="0" w:color="auto"/>
              <w:left w:val="single" w:sz="2" w:space="0" w:color="auto"/>
              <w:bottom w:val="single" w:sz="2" w:space="0" w:color="auto"/>
              <w:right w:val="single" w:sz="2"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30</w:t>
            </w:r>
          </w:p>
        </w:tc>
        <w:tc>
          <w:tcPr>
            <w:tcW w:w="713" w:type="dxa"/>
            <w:tcBorders>
              <w:top w:val="single" w:sz="2" w:space="0" w:color="auto"/>
              <w:left w:val="single" w:sz="2" w:space="0" w:color="auto"/>
              <w:bottom w:val="single" w:sz="2" w:space="0" w:color="auto"/>
              <w:right w:val="single" w:sz="2"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30</w:t>
            </w:r>
          </w:p>
        </w:tc>
      </w:tr>
      <w:tr w:rsidR="00ED7373" w:rsidRPr="003F05AE" w:rsidTr="00ED7373">
        <w:tc>
          <w:tcPr>
            <w:tcW w:w="3407"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Периодичность доставки социально значимых товаров и услуг в сельские населённые пункты </w:t>
            </w:r>
          </w:p>
        </w:tc>
        <w:tc>
          <w:tcPr>
            <w:tcW w:w="2266" w:type="dxa"/>
            <w:tcBorders>
              <w:top w:val="single" w:sz="2" w:space="0" w:color="auto"/>
              <w:left w:val="single" w:sz="2" w:space="0" w:color="auto"/>
              <w:bottom w:val="single" w:sz="2" w:space="0" w:color="auto"/>
              <w:right w:val="single" w:sz="2"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количество</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раз  в неделю</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(не менее)</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p>
        </w:tc>
        <w:tc>
          <w:tcPr>
            <w:tcW w:w="993"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2 </w:t>
            </w:r>
          </w:p>
        </w:tc>
        <w:tc>
          <w:tcPr>
            <w:tcW w:w="989"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xml:space="preserve">2 </w:t>
            </w:r>
          </w:p>
        </w:tc>
        <w:tc>
          <w:tcPr>
            <w:tcW w:w="992"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2</w:t>
            </w:r>
          </w:p>
        </w:tc>
        <w:tc>
          <w:tcPr>
            <w:tcW w:w="713"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2</w:t>
            </w:r>
          </w:p>
        </w:tc>
      </w:tr>
      <w:tr w:rsidR="00ED7373" w:rsidRPr="003F05AE" w:rsidTr="00ED7373">
        <w:tc>
          <w:tcPr>
            <w:tcW w:w="3407"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  сохранения действующих комплексных приемных пунктов на селе</w:t>
            </w:r>
          </w:p>
        </w:tc>
        <w:tc>
          <w:tcPr>
            <w:tcW w:w="2266"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w:t>
            </w:r>
          </w:p>
        </w:tc>
        <w:tc>
          <w:tcPr>
            <w:tcW w:w="993"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100</w:t>
            </w:r>
          </w:p>
        </w:tc>
        <w:tc>
          <w:tcPr>
            <w:tcW w:w="989" w:type="dxa"/>
            <w:tcBorders>
              <w:top w:val="single" w:sz="2" w:space="0" w:color="auto"/>
              <w:left w:val="single" w:sz="2" w:space="0" w:color="auto"/>
              <w:bottom w:val="single" w:sz="2" w:space="0" w:color="auto"/>
              <w:right w:val="single" w:sz="2"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80</w:t>
            </w:r>
          </w:p>
        </w:tc>
        <w:tc>
          <w:tcPr>
            <w:tcW w:w="992" w:type="dxa"/>
            <w:tcBorders>
              <w:top w:val="single" w:sz="2" w:space="0" w:color="auto"/>
              <w:left w:val="single" w:sz="2" w:space="0" w:color="auto"/>
              <w:bottom w:val="single" w:sz="2" w:space="0" w:color="auto"/>
              <w:right w:val="single" w:sz="2"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80</w:t>
            </w:r>
          </w:p>
        </w:tc>
        <w:tc>
          <w:tcPr>
            <w:tcW w:w="713" w:type="dxa"/>
            <w:tcBorders>
              <w:top w:val="single" w:sz="2" w:space="0" w:color="auto"/>
              <w:left w:val="single" w:sz="2" w:space="0" w:color="auto"/>
              <w:bottom w:val="single" w:sz="2" w:space="0" w:color="auto"/>
              <w:right w:val="single" w:sz="2"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color w:val="000000"/>
              </w:rPr>
            </w:pPr>
            <w:r w:rsidRPr="003F05AE">
              <w:rPr>
                <w:rFonts w:ascii="Times New Roman" w:eastAsia="Times New Roman" w:hAnsi="Times New Roman" w:cs="Times New Roman"/>
                <w:color w:val="000000"/>
              </w:rPr>
              <w:t>80</w:t>
            </w:r>
          </w:p>
        </w:tc>
      </w:tr>
    </w:tbl>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t>ФИНАНСОВОЕ ОБЕСПЕЧЕНИЕ</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t>муниципальной программы Первомайского муниципального района</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t>«Поддержка потребительского рынка на селе»  на 2016 -2018  годы</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b/>
          <w:lang w:eastAsia="ru-RU"/>
        </w:rPr>
      </w:pPr>
    </w:p>
    <w:tbl>
      <w:tblPr>
        <w:tblpPr w:leftFromText="180" w:rightFromText="180" w:bottomFromText="200" w:vertAnchor="text" w:tblpY="1"/>
        <w:tblOverlap w:val="never"/>
        <w:tblW w:w="0" w:type="auto"/>
        <w:tblLook w:val="04A0" w:firstRow="1" w:lastRow="0" w:firstColumn="1" w:lastColumn="0" w:noHBand="0" w:noVBand="1"/>
      </w:tblPr>
      <w:tblGrid>
        <w:gridCol w:w="3646"/>
        <w:gridCol w:w="1699"/>
        <w:gridCol w:w="1142"/>
        <w:gridCol w:w="1134"/>
        <w:gridCol w:w="1624"/>
      </w:tblGrid>
      <w:tr w:rsidR="00ED7373" w:rsidRPr="003F05AE" w:rsidTr="00ED7373">
        <w:tc>
          <w:tcPr>
            <w:tcW w:w="3646" w:type="dxa"/>
            <w:vMerge w:val="restart"/>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Источник финансирования</w:t>
            </w:r>
          </w:p>
        </w:tc>
        <w:tc>
          <w:tcPr>
            <w:tcW w:w="1699" w:type="dxa"/>
            <w:vMerge w:val="restart"/>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Всего</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3900" w:type="dxa"/>
            <w:gridSpan w:val="3"/>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Оценка расходов (тыс. руб.),</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r>
      <w:tr w:rsidR="00ED7373" w:rsidRPr="003F05AE" w:rsidTr="00ED7373">
        <w:tc>
          <w:tcPr>
            <w:tcW w:w="0" w:type="auto"/>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2016 год</w:t>
            </w:r>
          </w:p>
        </w:tc>
        <w:tc>
          <w:tcPr>
            <w:tcW w:w="113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2017 год</w:t>
            </w:r>
          </w:p>
        </w:tc>
        <w:tc>
          <w:tcPr>
            <w:tcW w:w="162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2018 год</w:t>
            </w:r>
          </w:p>
        </w:tc>
      </w:tr>
      <w:tr w:rsidR="00ED7373" w:rsidRPr="003F05AE" w:rsidTr="00ED7373">
        <w:tc>
          <w:tcPr>
            <w:tcW w:w="364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1</w:t>
            </w:r>
          </w:p>
        </w:tc>
        <w:tc>
          <w:tcPr>
            <w:tcW w:w="169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w:t>
            </w:r>
          </w:p>
        </w:tc>
        <w:tc>
          <w:tcPr>
            <w:tcW w:w="1142"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4</w:t>
            </w:r>
          </w:p>
        </w:tc>
        <w:tc>
          <w:tcPr>
            <w:tcW w:w="162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5</w:t>
            </w:r>
          </w:p>
        </w:tc>
      </w:tr>
      <w:tr w:rsidR="00ED7373" w:rsidRPr="003F05AE" w:rsidTr="00ED7373">
        <w:tc>
          <w:tcPr>
            <w:tcW w:w="364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b/>
              </w:rPr>
            </w:pPr>
            <w:r w:rsidRPr="003F05AE">
              <w:rPr>
                <w:rFonts w:ascii="Times New Roman" w:eastAsia="Times New Roman" w:hAnsi="Times New Roman" w:cs="Times New Roman"/>
                <w:b/>
              </w:rPr>
              <w:t>Итого по муниципальной программе</w:t>
            </w:r>
          </w:p>
        </w:tc>
        <w:tc>
          <w:tcPr>
            <w:tcW w:w="1699" w:type="dxa"/>
            <w:tcBorders>
              <w:top w:val="single" w:sz="4" w:space="0" w:color="auto"/>
              <w:left w:val="single" w:sz="4" w:space="0" w:color="auto"/>
              <w:bottom w:val="single" w:sz="4" w:space="0" w:color="auto"/>
              <w:right w:val="single" w:sz="4" w:space="0" w:color="auto"/>
            </w:tcBorders>
            <w:hideMark/>
          </w:tcPr>
          <w:p w:rsidR="00ED7373" w:rsidRPr="003F05AE" w:rsidRDefault="00352787" w:rsidP="00ED7373">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187,313</w:t>
            </w:r>
          </w:p>
        </w:tc>
        <w:tc>
          <w:tcPr>
            <w:tcW w:w="1142" w:type="dxa"/>
            <w:tcBorders>
              <w:top w:val="single" w:sz="4" w:space="0" w:color="auto"/>
              <w:left w:val="single" w:sz="4" w:space="0" w:color="auto"/>
              <w:bottom w:val="single" w:sz="4" w:space="0" w:color="auto"/>
              <w:right w:val="single" w:sz="4" w:space="0" w:color="auto"/>
            </w:tcBorders>
            <w:hideMark/>
          </w:tcPr>
          <w:p w:rsidR="00ED7373" w:rsidRPr="003F05AE" w:rsidRDefault="00352787" w:rsidP="00ED7373">
            <w:pPr>
              <w:widowControl w:val="0"/>
              <w:autoSpaceDE w:val="0"/>
              <w:autoSpaceDN w:val="0"/>
              <w:adjustRightInd w:val="0"/>
              <w:spacing w:after="0"/>
              <w:jc w:val="both"/>
              <w:rPr>
                <w:rFonts w:ascii="Times New Roman" w:eastAsia="Times New Roman" w:hAnsi="Times New Roman" w:cs="Times New Roman"/>
              </w:rPr>
            </w:pPr>
            <w:r>
              <w:rPr>
                <w:rFonts w:ascii="Times New Roman" w:eastAsia="Times New Roman" w:hAnsi="Times New Roman" w:cs="Times New Roman"/>
              </w:rPr>
              <w:t>93,313</w:t>
            </w:r>
          </w:p>
        </w:tc>
        <w:tc>
          <w:tcPr>
            <w:tcW w:w="113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47</w:t>
            </w:r>
          </w:p>
        </w:tc>
        <w:tc>
          <w:tcPr>
            <w:tcW w:w="162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47</w:t>
            </w:r>
          </w:p>
        </w:tc>
      </w:tr>
      <w:tr w:rsidR="00ED7373" w:rsidRPr="003F05AE" w:rsidTr="00ED7373">
        <w:tc>
          <w:tcPr>
            <w:tcW w:w="364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Бюджет муниципального района</w:t>
            </w:r>
          </w:p>
        </w:tc>
        <w:tc>
          <w:tcPr>
            <w:tcW w:w="169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82,78</w:t>
            </w:r>
          </w:p>
        </w:tc>
        <w:tc>
          <w:tcPr>
            <w:tcW w:w="1142"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28,78</w:t>
            </w:r>
          </w:p>
        </w:tc>
        <w:tc>
          <w:tcPr>
            <w:tcW w:w="113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27</w:t>
            </w:r>
          </w:p>
        </w:tc>
        <w:tc>
          <w:tcPr>
            <w:tcW w:w="162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27</w:t>
            </w:r>
          </w:p>
        </w:tc>
      </w:tr>
      <w:tr w:rsidR="00ED7373" w:rsidRPr="003F05AE" w:rsidTr="00ED7373">
        <w:tc>
          <w:tcPr>
            <w:tcW w:w="364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Областной бюджет </w:t>
            </w:r>
          </w:p>
        </w:tc>
        <w:tc>
          <w:tcPr>
            <w:tcW w:w="1699" w:type="dxa"/>
            <w:tcBorders>
              <w:top w:val="single" w:sz="4" w:space="0" w:color="auto"/>
              <w:left w:val="single" w:sz="4" w:space="0" w:color="auto"/>
              <w:bottom w:val="single" w:sz="4" w:space="0" w:color="auto"/>
              <w:right w:val="single" w:sz="4" w:space="0" w:color="auto"/>
            </w:tcBorders>
            <w:hideMark/>
          </w:tcPr>
          <w:p w:rsidR="00ED7373" w:rsidRPr="003F05AE" w:rsidRDefault="00352787" w:rsidP="00ED737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64,533</w:t>
            </w:r>
          </w:p>
        </w:tc>
        <w:tc>
          <w:tcPr>
            <w:tcW w:w="1142" w:type="dxa"/>
            <w:tcBorders>
              <w:top w:val="single" w:sz="4" w:space="0" w:color="auto"/>
              <w:left w:val="single" w:sz="4" w:space="0" w:color="auto"/>
              <w:bottom w:val="single" w:sz="4" w:space="0" w:color="auto"/>
              <w:right w:val="single" w:sz="4" w:space="0" w:color="auto"/>
            </w:tcBorders>
            <w:hideMark/>
          </w:tcPr>
          <w:p w:rsidR="00ED7373" w:rsidRPr="003F05AE" w:rsidRDefault="00352787" w:rsidP="00ED7373">
            <w:pPr>
              <w:spacing w:after="0" w:line="240" w:lineRule="auto"/>
              <w:rPr>
                <w:rFonts w:ascii="Times New Roman" w:eastAsia="Calibri" w:hAnsi="Times New Roman" w:cs="Times New Roman"/>
                <w:lang w:eastAsia="ru-RU"/>
              </w:rPr>
            </w:pPr>
            <w:r>
              <w:rPr>
                <w:rFonts w:ascii="Times New Roman" w:eastAsia="Calibri" w:hAnsi="Times New Roman" w:cs="Times New Roman"/>
                <w:lang w:eastAsia="ru-RU"/>
              </w:rPr>
              <w:t>64,533</w:t>
            </w:r>
          </w:p>
        </w:tc>
        <w:tc>
          <w:tcPr>
            <w:tcW w:w="113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spacing w:after="0" w:line="240" w:lineRule="auto"/>
              <w:rPr>
                <w:rFonts w:ascii="Times New Roman" w:eastAsia="Calibri" w:hAnsi="Times New Roman" w:cs="Times New Roman"/>
                <w:lang w:eastAsia="ru-RU"/>
              </w:rPr>
            </w:pPr>
            <w:r w:rsidRPr="003F05AE">
              <w:rPr>
                <w:rFonts w:ascii="Times New Roman" w:eastAsia="Calibri" w:hAnsi="Times New Roman" w:cs="Times New Roman"/>
                <w:lang w:eastAsia="ru-RU"/>
              </w:rPr>
              <w:t>0</w:t>
            </w:r>
          </w:p>
        </w:tc>
        <w:tc>
          <w:tcPr>
            <w:tcW w:w="162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0</w:t>
            </w:r>
          </w:p>
        </w:tc>
      </w:tr>
      <w:tr w:rsidR="00ED7373" w:rsidRPr="003F05AE" w:rsidTr="00ED7373">
        <w:tc>
          <w:tcPr>
            <w:tcW w:w="364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Федеральный бюджет</w:t>
            </w:r>
          </w:p>
        </w:tc>
        <w:tc>
          <w:tcPr>
            <w:tcW w:w="169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w:t>
            </w:r>
          </w:p>
        </w:tc>
        <w:tc>
          <w:tcPr>
            <w:tcW w:w="1142"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w:t>
            </w:r>
          </w:p>
        </w:tc>
        <w:tc>
          <w:tcPr>
            <w:tcW w:w="162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w:t>
            </w:r>
          </w:p>
        </w:tc>
      </w:tr>
      <w:tr w:rsidR="00ED7373" w:rsidRPr="003F05AE" w:rsidTr="00ED7373">
        <w:tc>
          <w:tcPr>
            <w:tcW w:w="364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 xml:space="preserve">Внебюджетные источники </w:t>
            </w:r>
          </w:p>
        </w:tc>
        <w:tc>
          <w:tcPr>
            <w:tcW w:w="169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40</w:t>
            </w:r>
          </w:p>
        </w:tc>
        <w:tc>
          <w:tcPr>
            <w:tcW w:w="1142"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20</w:t>
            </w:r>
          </w:p>
        </w:tc>
        <w:tc>
          <w:tcPr>
            <w:tcW w:w="162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20</w:t>
            </w:r>
          </w:p>
        </w:tc>
      </w:tr>
      <w:tr w:rsidR="00ED7373" w:rsidRPr="003F05AE" w:rsidTr="00ED7373">
        <w:tc>
          <w:tcPr>
            <w:tcW w:w="3646"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699"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r>
      <w:tr w:rsidR="00ED7373" w:rsidRPr="003F05AE" w:rsidTr="00ED7373">
        <w:tc>
          <w:tcPr>
            <w:tcW w:w="3646"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b/>
              </w:rPr>
            </w:pPr>
            <w:r w:rsidRPr="003F05AE">
              <w:rPr>
                <w:rFonts w:ascii="Times New Roman" w:eastAsia="Times New Roman" w:hAnsi="Times New Roman" w:cs="Times New Roman"/>
                <w:b/>
              </w:rPr>
              <w:t>Нераспределенные средства</w:t>
            </w:r>
          </w:p>
        </w:tc>
        <w:tc>
          <w:tcPr>
            <w:tcW w:w="1699"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х</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142"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х</w:t>
            </w:r>
          </w:p>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х</w:t>
            </w:r>
          </w:p>
        </w:tc>
        <w:tc>
          <w:tcPr>
            <w:tcW w:w="162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r w:rsidRPr="003F05AE">
              <w:rPr>
                <w:rFonts w:ascii="Times New Roman" w:eastAsia="Times New Roman" w:hAnsi="Times New Roman" w:cs="Times New Roman"/>
              </w:rPr>
              <w:t>х</w:t>
            </w:r>
          </w:p>
        </w:tc>
      </w:tr>
    </w:tbl>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br w:type="textWrapping" w:clear="all"/>
      </w:r>
      <w:r w:rsidRPr="003F05AE">
        <w:rPr>
          <w:rFonts w:ascii="Times New Roman" w:eastAsia="Times New Roman" w:hAnsi="Times New Roman" w:cs="Times New Roman"/>
          <w:lang w:eastAsia="ru-RU"/>
        </w:rPr>
        <w:t xml:space="preserve">   </w:t>
      </w:r>
      <w:r w:rsidRPr="003F05AE">
        <w:rPr>
          <w:rFonts w:ascii="Times New Roman" w:eastAsia="Times New Roman" w:hAnsi="Times New Roman" w:cs="Times New Roman"/>
          <w:b/>
          <w:lang w:eastAsia="ru-RU"/>
        </w:rPr>
        <w:t xml:space="preserve">7. Система управления и </w:t>
      </w:r>
      <w:proofErr w:type="gramStart"/>
      <w:r w:rsidRPr="003F05AE">
        <w:rPr>
          <w:rFonts w:ascii="Times New Roman" w:eastAsia="Times New Roman" w:hAnsi="Times New Roman" w:cs="Times New Roman"/>
          <w:b/>
          <w:lang w:eastAsia="ru-RU"/>
        </w:rPr>
        <w:t>контроля за</w:t>
      </w:r>
      <w:proofErr w:type="gramEnd"/>
      <w:r w:rsidRPr="003F05AE">
        <w:rPr>
          <w:rFonts w:ascii="Times New Roman" w:eastAsia="Times New Roman" w:hAnsi="Times New Roman" w:cs="Times New Roman"/>
          <w:b/>
          <w:lang w:eastAsia="ru-RU"/>
        </w:rPr>
        <w:t xml:space="preserve"> реализацией муниципальной программы.</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t xml:space="preserve">          </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lastRenderedPageBreak/>
        <w:t xml:space="preserve">     Отдел экономики, муниципального заказа и предпринимательской деятельности обеспечивает реализацию муниципальной программы</w:t>
      </w:r>
      <w:proofErr w:type="gramStart"/>
      <w:r w:rsidRPr="003F05AE">
        <w:rPr>
          <w:rFonts w:ascii="Times New Roman" w:eastAsia="Times New Roman" w:hAnsi="Times New Roman" w:cs="Times New Roman"/>
          <w:lang w:eastAsia="ru-RU"/>
        </w:rPr>
        <w:t xml:space="preserve"> ,</w:t>
      </w:r>
      <w:proofErr w:type="gramEnd"/>
      <w:r w:rsidRPr="003F05AE">
        <w:rPr>
          <w:rFonts w:ascii="Times New Roman" w:eastAsia="Times New Roman" w:hAnsi="Times New Roman" w:cs="Times New Roman"/>
          <w:lang w:eastAsia="ru-RU"/>
        </w:rPr>
        <w:t xml:space="preserve"> осуществляет координацию деятельности ее исполнителей, формирует отчетность о реализации муниципальной программы, несет ответственность за своевременность и точность выполнения мероприятий муниципальной программы, рациональное использование выделенных бюджетных средств.</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Муниципальная программа реализуется через систему уточнения программных показателей и оценку промежуточных и итоговых результатов выполнения мероприятий.</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w:t>
      </w:r>
      <w:proofErr w:type="gramStart"/>
      <w:r w:rsidRPr="003F05AE">
        <w:rPr>
          <w:rFonts w:ascii="Times New Roman" w:eastAsia="Times New Roman" w:hAnsi="Times New Roman" w:cs="Times New Roman"/>
          <w:lang w:eastAsia="ru-RU"/>
        </w:rPr>
        <w:t xml:space="preserve">Отчеты о  реализации муниципальной программы по форме  согласно приложению к Порядку, утвержденному постановлением администрации Первомайского МР,  составляются 2 раза в год: не позднее 20 июля текущего года и не позднее 20 февраля года, следующего за отчетным, и предоставляются ответственному исполнителю отдела экономики, муниципального заказа и предпринимательской деятельности администрации ПМР. </w:t>
      </w:r>
      <w:proofErr w:type="gramEnd"/>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Отдел экономики, муниципального заказа и предпринимательской деятельности администрации ПМР</w:t>
      </w:r>
      <w:proofErr w:type="gramStart"/>
      <w:r w:rsidRPr="003F05AE">
        <w:rPr>
          <w:rFonts w:ascii="Times New Roman" w:eastAsia="Times New Roman" w:hAnsi="Times New Roman" w:cs="Times New Roman"/>
          <w:lang w:eastAsia="ru-RU"/>
        </w:rPr>
        <w:t xml:space="preserve"> :</w:t>
      </w:r>
      <w:proofErr w:type="gramEnd"/>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Отвечает за разработку, утверждение и реализацию муниципальной программы согласно утвержденным срокам и финансовым средствам;</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организует подготовку проектов постановлений об утверждении муниципальной программы, внесении изменений в муниципальную программу и обеспечивает их принятие;</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организует разработку в пределах своих полномочий нормативных правовых актов, необходимых для выполнения муниципальной программы;</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определяет исполнителей муниципальной программы;</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w:t>
      </w:r>
      <w:proofErr w:type="gramStart"/>
      <w:r w:rsidRPr="003F05AE">
        <w:rPr>
          <w:rFonts w:ascii="Times New Roman" w:eastAsia="Times New Roman" w:hAnsi="Times New Roman" w:cs="Times New Roman"/>
          <w:lang w:eastAsia="ru-RU"/>
        </w:rPr>
        <w:t>отчитывается о ходе</w:t>
      </w:r>
      <w:proofErr w:type="gramEnd"/>
      <w:r w:rsidRPr="003F05AE">
        <w:rPr>
          <w:rFonts w:ascii="Times New Roman" w:eastAsia="Times New Roman" w:hAnsi="Times New Roman" w:cs="Times New Roman"/>
          <w:lang w:eastAsia="ru-RU"/>
        </w:rPr>
        <w:t xml:space="preserve"> реализации муниципальной программы (для этого запрашивает необходимую информацию у исполнителей мероприятий муниципальной программы), несет ответственность за достоверность представленной информации;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в случае необходимости по согласованию с куратором муниципальной программы своевременно готовит предложения по внесению изменений в муниципальную программу;</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при необходимости организует заключение соглашений (договоров) с соответствующими организациями.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ежегодно проводит оценку результативности и эффективности  реализации муниципальной программы  на основании Методики оценки результативности и эффективности реализации муниципальной программы Первомайского муниципального района согласно приложению  к Порядку, утвержденному постановлением администрации Первомайского муниципального района.</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bookmarkStart w:id="0" w:name="Par39"/>
      <w:bookmarkEnd w:id="0"/>
      <w:r w:rsidRPr="003F05AE">
        <w:rPr>
          <w:rFonts w:ascii="Times New Roman" w:eastAsia="Times New Roman" w:hAnsi="Times New Roman" w:cs="Times New Roman"/>
          <w:lang w:eastAsia="ru-RU"/>
        </w:rPr>
        <w:t>Приложение 1</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к муниципальной программе </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«Поддержка потребительского рынка </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на селе» на 2016  -2018 годы</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D7373" w:rsidRPr="003F05AE" w:rsidRDefault="00ED7373" w:rsidP="00ED7373">
      <w:pPr>
        <w:spacing w:after="0" w:line="240" w:lineRule="auto"/>
        <w:jc w:val="center"/>
        <w:outlineLvl w:val="0"/>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t>ПОРЯДОК</w:t>
      </w:r>
    </w:p>
    <w:p w:rsidR="00ED7373" w:rsidRPr="003F05AE" w:rsidRDefault="00ED7373" w:rsidP="00ED7373">
      <w:pPr>
        <w:spacing w:after="0" w:line="240" w:lineRule="auto"/>
        <w:jc w:val="center"/>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t xml:space="preserve"> предоставления организациям и (или) индивидуальным предпринимателям, занимающимся доставкой товаров в отдалённые сельские населённые пункты Первомайского муниципального района, субсидии на возмещение части затрат по доставке товаров</w:t>
      </w:r>
    </w:p>
    <w:p w:rsidR="00ED7373" w:rsidRPr="003F05AE" w:rsidRDefault="00ED7373" w:rsidP="00ED7373">
      <w:pPr>
        <w:spacing w:after="0" w:line="240" w:lineRule="auto"/>
        <w:jc w:val="both"/>
        <w:rPr>
          <w:rFonts w:ascii="Times New Roman" w:eastAsia="Times New Roman" w:hAnsi="Times New Roman" w:cs="Times New Roman"/>
          <w:lang w:eastAsia="ru-RU"/>
        </w:rPr>
      </w:pPr>
    </w:p>
    <w:p w:rsidR="00ED7373" w:rsidRPr="003F05AE" w:rsidRDefault="00ED7373" w:rsidP="00ED7373">
      <w:pPr>
        <w:spacing w:after="0" w:line="240" w:lineRule="auto"/>
        <w:jc w:val="center"/>
        <w:outlineLvl w:val="0"/>
        <w:rPr>
          <w:rFonts w:ascii="Times New Roman" w:eastAsia="Times New Roman" w:hAnsi="Times New Roman" w:cs="Times New Roman"/>
          <w:b/>
          <w:lang w:eastAsia="ru-RU"/>
        </w:rPr>
      </w:pPr>
      <w:r w:rsidRPr="003F05AE">
        <w:rPr>
          <w:rFonts w:ascii="Times New Roman" w:eastAsia="Times New Roman" w:hAnsi="Times New Roman" w:cs="Times New Roman"/>
          <w:b/>
          <w:lang w:val="en-US" w:eastAsia="ru-RU"/>
        </w:rPr>
        <w:t>I</w:t>
      </w:r>
      <w:r w:rsidRPr="003F05AE">
        <w:rPr>
          <w:rFonts w:ascii="Times New Roman" w:eastAsia="Times New Roman" w:hAnsi="Times New Roman" w:cs="Times New Roman"/>
          <w:b/>
          <w:lang w:eastAsia="ru-RU"/>
        </w:rPr>
        <w:t>. Условия предоставления субсидий</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1.1.</w:t>
      </w:r>
      <w:r w:rsidRPr="003F05AE">
        <w:rPr>
          <w:rFonts w:ascii="Times New Roman" w:eastAsia="Times New Roman" w:hAnsi="Times New Roman" w:cs="Times New Roman"/>
          <w:lang w:eastAsia="ru-RU"/>
        </w:rPr>
        <w:tab/>
        <w:t>Субсидии предоставляются на безвозмездной безвозвратной основе юридическим лицам и (или) индивидуальным предпринимателям, обратившимся в Администрацию Первомайского муниципального района в целях возмещения части затрат по доставке товаров в отдалённые сельские населенные пункты Первомайского муниципального района.</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1.2.</w:t>
      </w:r>
      <w:r w:rsidRPr="003F05AE">
        <w:rPr>
          <w:rFonts w:ascii="Times New Roman" w:eastAsia="Times New Roman" w:hAnsi="Times New Roman" w:cs="Times New Roman"/>
          <w:lang w:eastAsia="ru-RU"/>
        </w:rPr>
        <w:tab/>
        <w:t>Право на получение субсидии имеют организации (индивидуальные предприниматели), зарегистрированные в установленном порядке и осуществляющие деятельность на территории Первомайского муниципального района, соответствующие следующим критериям:</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1.2.1.</w:t>
      </w:r>
      <w:r w:rsidRPr="003F05AE">
        <w:rPr>
          <w:rFonts w:ascii="Times New Roman" w:eastAsia="Times New Roman" w:hAnsi="Times New Roman" w:cs="Times New Roman"/>
          <w:lang w:eastAsia="ru-RU"/>
        </w:rPr>
        <w:tab/>
        <w:t xml:space="preserve">Отсутствие просроченной задолженности по налоговым и иным обязательным платежам в бюджеты всех уровней и внебюджетные фонды. </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lastRenderedPageBreak/>
        <w:t>1.2.2.</w:t>
      </w:r>
      <w:r w:rsidRPr="003F05AE">
        <w:rPr>
          <w:rFonts w:ascii="Times New Roman" w:eastAsia="Times New Roman" w:hAnsi="Times New Roman" w:cs="Times New Roman"/>
          <w:lang w:eastAsia="ru-RU"/>
        </w:rPr>
        <w:tab/>
        <w:t>Осуществление деятельности по оказанию услуг торговли на территории сельских поселений Первомайского муниципального района.</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1.3.</w:t>
      </w:r>
      <w:r w:rsidRPr="003F05AE">
        <w:rPr>
          <w:rFonts w:ascii="Times New Roman" w:eastAsia="Times New Roman" w:hAnsi="Times New Roman" w:cs="Times New Roman"/>
          <w:lang w:eastAsia="ru-RU"/>
        </w:rPr>
        <w:tab/>
        <w:t>Субсидии предоставляются юридическому лицу или индивидуальному предпринимателю на возмещение части затрат, осуществлённых при доставке товаров в отдаленные сельские населенные пункты, не имеющие стационарной торговой сети.</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Под затратами, осуществлёнными при доставке товаров в отдаленные сельские населенные пункты, не имеющие стационарной торговой сети, в целях настоящего Порядка, понимаются затраты на приобретение горюче-смазочных материалов.</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1.4.</w:t>
      </w:r>
      <w:r w:rsidRPr="003F05AE">
        <w:rPr>
          <w:rFonts w:ascii="Times New Roman" w:eastAsia="Times New Roman" w:hAnsi="Times New Roman" w:cs="Times New Roman"/>
          <w:lang w:eastAsia="ru-RU"/>
        </w:rPr>
        <w:tab/>
        <w:t>Размер субсидии рассчитывается по формуле:</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C = S x P x N,</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где:</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proofErr w:type="gramStart"/>
      <w:r w:rsidRPr="003F05AE">
        <w:rPr>
          <w:rFonts w:ascii="Times New Roman" w:eastAsia="Times New Roman" w:hAnsi="Times New Roman" w:cs="Times New Roman"/>
          <w:lang w:eastAsia="ru-RU"/>
        </w:rPr>
        <w:t>С</w:t>
      </w:r>
      <w:proofErr w:type="gramEnd"/>
      <w:r w:rsidRPr="003F05AE">
        <w:rPr>
          <w:rFonts w:ascii="Times New Roman" w:eastAsia="Times New Roman" w:hAnsi="Times New Roman" w:cs="Times New Roman"/>
          <w:lang w:eastAsia="ru-RU"/>
        </w:rPr>
        <w:t xml:space="preserve"> – </w:t>
      </w:r>
      <w:proofErr w:type="gramStart"/>
      <w:r w:rsidRPr="003F05AE">
        <w:rPr>
          <w:rFonts w:ascii="Times New Roman" w:eastAsia="Times New Roman" w:hAnsi="Times New Roman" w:cs="Times New Roman"/>
          <w:lang w:eastAsia="ru-RU"/>
        </w:rPr>
        <w:t>величина</w:t>
      </w:r>
      <w:proofErr w:type="gramEnd"/>
      <w:r w:rsidRPr="003F05AE">
        <w:rPr>
          <w:rFonts w:ascii="Times New Roman" w:eastAsia="Times New Roman" w:hAnsi="Times New Roman" w:cs="Times New Roman"/>
          <w:lang w:eastAsia="ru-RU"/>
        </w:rPr>
        <w:t xml:space="preserve"> подлежащей предоставлению субсидии (руб.);</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S – расстояние согласно маршрутам движения (</w:t>
      </w:r>
      <w:proofErr w:type="gramStart"/>
      <w:r w:rsidRPr="003F05AE">
        <w:rPr>
          <w:rFonts w:ascii="Times New Roman" w:eastAsia="Times New Roman" w:hAnsi="Times New Roman" w:cs="Times New Roman"/>
          <w:lang w:eastAsia="ru-RU"/>
        </w:rPr>
        <w:t>км</w:t>
      </w:r>
      <w:proofErr w:type="gramEnd"/>
      <w:r w:rsidRPr="003F05AE">
        <w:rPr>
          <w:rFonts w:ascii="Times New Roman" w:eastAsia="Times New Roman" w:hAnsi="Times New Roman" w:cs="Times New Roman"/>
          <w:lang w:eastAsia="ru-RU"/>
        </w:rPr>
        <w:t>.);</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proofErr w:type="gramStart"/>
      <w:r w:rsidRPr="003F05AE">
        <w:rPr>
          <w:rFonts w:ascii="Times New Roman" w:eastAsia="Times New Roman" w:hAnsi="Times New Roman" w:cs="Times New Roman"/>
          <w:lang w:eastAsia="ru-RU"/>
        </w:rPr>
        <w:t>Р</w:t>
      </w:r>
      <w:proofErr w:type="gramEnd"/>
      <w:r w:rsidRPr="003F05AE">
        <w:rPr>
          <w:rFonts w:ascii="Times New Roman" w:eastAsia="Times New Roman" w:hAnsi="Times New Roman" w:cs="Times New Roman"/>
          <w:lang w:eastAsia="ru-RU"/>
        </w:rPr>
        <w:t xml:space="preserve"> – цена горюче-смазочных материалов за </w:t>
      </w:r>
      <w:smartTag w:uri="urn:schemas-microsoft-com:office:smarttags" w:element="metricconverter">
        <w:smartTagPr>
          <w:attr w:name="ProductID" w:val="1 литр"/>
        </w:smartTagPr>
        <w:r w:rsidRPr="003F05AE">
          <w:rPr>
            <w:rFonts w:ascii="Times New Roman" w:eastAsia="Times New Roman" w:hAnsi="Times New Roman" w:cs="Times New Roman"/>
            <w:lang w:eastAsia="ru-RU"/>
          </w:rPr>
          <w:t>1 литр</w:t>
        </w:r>
      </w:smartTag>
      <w:r w:rsidRPr="003F05AE">
        <w:rPr>
          <w:rFonts w:ascii="Times New Roman" w:eastAsia="Times New Roman" w:hAnsi="Times New Roman" w:cs="Times New Roman"/>
          <w:lang w:eastAsia="ru-RU"/>
        </w:rPr>
        <w:t xml:space="preserve"> (руб./литр);</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N – норма расхода горюче-смазочных материалов на </w:t>
      </w:r>
      <w:smartTag w:uri="urn:schemas-microsoft-com:office:smarttags" w:element="metricconverter">
        <w:smartTagPr>
          <w:attr w:name="ProductID" w:val="1 километр"/>
        </w:smartTagPr>
        <w:r w:rsidRPr="003F05AE">
          <w:rPr>
            <w:rFonts w:ascii="Times New Roman" w:eastAsia="Times New Roman" w:hAnsi="Times New Roman" w:cs="Times New Roman"/>
            <w:lang w:eastAsia="ru-RU"/>
          </w:rPr>
          <w:t>1 километр</w:t>
        </w:r>
      </w:smartTag>
      <w:r w:rsidRPr="003F05AE">
        <w:rPr>
          <w:rFonts w:ascii="Times New Roman" w:eastAsia="Times New Roman" w:hAnsi="Times New Roman" w:cs="Times New Roman"/>
          <w:lang w:eastAsia="ru-RU"/>
        </w:rPr>
        <w:t xml:space="preserve"> (но не более 0,24). </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1.5.</w:t>
      </w:r>
      <w:r w:rsidRPr="003F05AE">
        <w:rPr>
          <w:rFonts w:ascii="Times New Roman" w:eastAsia="Times New Roman" w:hAnsi="Times New Roman" w:cs="Times New Roman"/>
          <w:lang w:eastAsia="ru-RU"/>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пунктом 1.4. настоящего раздела, за каждый день, в котором получателем субсидии осуществлялась доставка и реализация товаров в соответствующих населённых пунктах.</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1.6.</w:t>
      </w:r>
      <w:r w:rsidRPr="003F05AE">
        <w:rPr>
          <w:rFonts w:ascii="Times New Roman" w:eastAsia="Times New Roman" w:hAnsi="Times New Roman" w:cs="Times New Roman"/>
          <w:lang w:eastAsia="ru-RU"/>
        </w:rPr>
        <w:tab/>
        <w:t>Субсидия предоставляется в пределах бюджетных ассигнований, предусмотренных на эти цели.</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1.7.</w:t>
      </w:r>
      <w:r w:rsidRPr="003F05AE">
        <w:rPr>
          <w:rFonts w:ascii="Times New Roman" w:eastAsia="Times New Roman" w:hAnsi="Times New Roman" w:cs="Times New Roman"/>
          <w:lang w:eastAsia="ru-RU"/>
        </w:rPr>
        <w:tab/>
        <w:t>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1.4.</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p>
    <w:p w:rsidR="00ED7373" w:rsidRPr="003F05AE" w:rsidRDefault="00ED7373" w:rsidP="00ED7373">
      <w:pPr>
        <w:spacing w:after="0" w:line="240" w:lineRule="auto"/>
        <w:jc w:val="center"/>
        <w:outlineLvl w:val="0"/>
        <w:rPr>
          <w:rFonts w:ascii="Times New Roman" w:eastAsia="Times New Roman" w:hAnsi="Times New Roman" w:cs="Times New Roman"/>
          <w:b/>
          <w:lang w:eastAsia="ru-RU"/>
        </w:rPr>
      </w:pPr>
      <w:r w:rsidRPr="003F05AE">
        <w:rPr>
          <w:rFonts w:ascii="Times New Roman" w:eastAsia="Times New Roman" w:hAnsi="Times New Roman" w:cs="Times New Roman"/>
          <w:b/>
          <w:lang w:val="en-US" w:eastAsia="ru-RU"/>
        </w:rPr>
        <w:t>II</w:t>
      </w:r>
      <w:r w:rsidRPr="003F05AE">
        <w:rPr>
          <w:rFonts w:ascii="Times New Roman" w:eastAsia="Times New Roman" w:hAnsi="Times New Roman" w:cs="Times New Roman"/>
          <w:b/>
          <w:lang w:eastAsia="ru-RU"/>
        </w:rPr>
        <w:t>. Порядок предоставления субсидий</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2.1.</w:t>
      </w:r>
      <w:r w:rsidRPr="003F05AE">
        <w:rPr>
          <w:rFonts w:ascii="Times New Roman" w:eastAsia="Times New Roman" w:hAnsi="Times New Roman" w:cs="Times New Roman"/>
          <w:lang w:eastAsia="ru-RU"/>
        </w:rPr>
        <w:tab/>
        <w:t xml:space="preserve">Для получения субсидий юридическое лицо или индивидуальный предприниматель представляет в Администрацию Первомайского муниципального района заявление установленной формы (приложение №1). К заявлению прилагаются документы, указанные в разделе 3 настоящего Порядка. </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2.2.</w:t>
      </w:r>
      <w:r w:rsidRPr="003F05AE">
        <w:rPr>
          <w:rFonts w:ascii="Times New Roman" w:eastAsia="Times New Roman" w:hAnsi="Times New Roman" w:cs="Times New Roman"/>
          <w:lang w:eastAsia="ru-RU"/>
        </w:rPr>
        <w:tab/>
        <w:t>Администрация Первомайского муниципального района проводит проверку представленных документов, а также проверяет соответствие заявителя условиям предоставления субсидии.</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Несоответствие представленных документов перечисленным требованиям является основанием для отказа в предоставлении субсидии. </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2.3.</w:t>
      </w:r>
      <w:r w:rsidRPr="003F05AE">
        <w:rPr>
          <w:rFonts w:ascii="Times New Roman" w:eastAsia="Times New Roman" w:hAnsi="Times New Roman" w:cs="Times New Roman"/>
          <w:lang w:eastAsia="ru-RU"/>
        </w:rPr>
        <w:tab/>
        <w:t>Срок рассмотрения документов может составлять не более 14-ти дней.</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2.4.</w:t>
      </w:r>
      <w:r w:rsidRPr="003F05AE">
        <w:rPr>
          <w:rFonts w:ascii="Times New Roman" w:eastAsia="Times New Roman" w:hAnsi="Times New Roman" w:cs="Times New Roman"/>
          <w:lang w:eastAsia="ru-RU"/>
        </w:rPr>
        <w:tab/>
        <w:t xml:space="preserve">По результатам рассмотрения Администрация Первомайского муниципального района в установленном порядке готовит:  </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2.4.1.</w:t>
      </w:r>
      <w:r w:rsidRPr="003F05AE">
        <w:rPr>
          <w:rFonts w:ascii="Times New Roman" w:eastAsia="Times New Roman" w:hAnsi="Times New Roman" w:cs="Times New Roman"/>
          <w:lang w:eastAsia="ru-RU"/>
        </w:rPr>
        <w:tab/>
        <w:t>при отрицательных результатах проверки документов и (или) при отсутствии неиспользованных бюджетных ассигнований для предоставления субсидии - мотивированный отказ заявителю, который может быть обжалован в судебном порядке.</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2.4.2.</w:t>
      </w:r>
      <w:r w:rsidRPr="003F05AE">
        <w:rPr>
          <w:rFonts w:ascii="Times New Roman" w:eastAsia="Times New Roman" w:hAnsi="Times New Roman" w:cs="Times New Roman"/>
          <w:lang w:eastAsia="ru-RU"/>
        </w:rPr>
        <w:tab/>
        <w:t xml:space="preserve">при положительных результатах проверки документов и наличии неиспользованных бюджетных ассигнований для предоставления субсидии – проект соглашения о выделении средств с указанием их величины. </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2.5.</w:t>
      </w:r>
      <w:r w:rsidRPr="003F05AE">
        <w:rPr>
          <w:rFonts w:ascii="Times New Roman" w:eastAsia="Times New Roman" w:hAnsi="Times New Roman" w:cs="Times New Roman"/>
          <w:lang w:eastAsia="ru-RU"/>
        </w:rPr>
        <w:tab/>
        <w:t>После заключения соглашения о предоставлении субсидии денежные средства перечисляются получателю субсидии:</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2.5.1. в течение 30 календарных дней со дня заключения Соглашения о предоставлении субсидии (при условии поступления субсидии из областного бюджета);</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2.5.2. при отсутствии финансирования из областного бюджета – в течение 15 дней с  момента поступления субсидии на счет Администрации Первомайского муниципального района.</w:t>
      </w:r>
    </w:p>
    <w:p w:rsidR="00ED7373" w:rsidRPr="003F05AE" w:rsidRDefault="00ED7373" w:rsidP="00ED7373">
      <w:pPr>
        <w:tabs>
          <w:tab w:val="left" w:pos="1276"/>
        </w:tabs>
        <w:spacing w:after="0" w:line="240" w:lineRule="auto"/>
        <w:jc w:val="both"/>
        <w:rPr>
          <w:rFonts w:ascii="Times New Roman" w:eastAsia="Times New Roman" w:hAnsi="Times New Roman" w:cs="Times New Roman"/>
          <w:lang w:eastAsia="ru-RU"/>
        </w:rPr>
      </w:pPr>
    </w:p>
    <w:p w:rsidR="00ED7373" w:rsidRPr="003F05AE" w:rsidRDefault="00ED7373" w:rsidP="00ED7373">
      <w:pPr>
        <w:spacing w:after="0" w:line="240" w:lineRule="auto"/>
        <w:jc w:val="center"/>
        <w:outlineLvl w:val="0"/>
        <w:rPr>
          <w:rFonts w:ascii="Times New Roman" w:eastAsia="Times New Roman" w:hAnsi="Times New Roman" w:cs="Times New Roman"/>
          <w:b/>
          <w:lang w:eastAsia="ru-RU"/>
        </w:rPr>
      </w:pPr>
      <w:r w:rsidRPr="003F05AE">
        <w:rPr>
          <w:rFonts w:ascii="Times New Roman" w:eastAsia="Times New Roman" w:hAnsi="Times New Roman" w:cs="Times New Roman"/>
          <w:b/>
          <w:lang w:val="en-US" w:eastAsia="ru-RU"/>
        </w:rPr>
        <w:t>III</w:t>
      </w:r>
      <w:r w:rsidRPr="003F05AE">
        <w:rPr>
          <w:rFonts w:ascii="Times New Roman" w:eastAsia="Times New Roman" w:hAnsi="Times New Roman" w:cs="Times New Roman"/>
          <w:b/>
          <w:lang w:eastAsia="ru-RU"/>
        </w:rPr>
        <w:t>. Требования по составу документов, представляемых для получения субсидии</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Юридические лица или индивидуальные предприниматели, претендующие на получение субсидии, представляют следующие документы:</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3.1.</w:t>
      </w:r>
      <w:r w:rsidRPr="003F05AE">
        <w:rPr>
          <w:rFonts w:ascii="Times New Roman" w:eastAsia="Times New Roman" w:hAnsi="Times New Roman" w:cs="Times New Roman"/>
          <w:lang w:eastAsia="ru-RU"/>
        </w:rPr>
        <w:tab/>
        <w:t>Официальное обращение по форме согласно приложению № 1 к настоящему Порядку.</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lastRenderedPageBreak/>
        <w:t>3.2.</w:t>
      </w:r>
      <w:r w:rsidRPr="003F05AE">
        <w:rPr>
          <w:rFonts w:ascii="Times New Roman" w:eastAsia="Times New Roman" w:hAnsi="Times New Roman" w:cs="Times New Roman"/>
          <w:lang w:eastAsia="ru-RU"/>
        </w:rPr>
        <w:tab/>
        <w:t>Копию свидетельства о внесении записи в Единый государственный реестр юридических лиц или Единый государственный реестр индивидуальных предпринимателей (представляется нотариально заверенная копия или копия, заверенная налоговым органом).</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3.3.</w:t>
      </w:r>
      <w:r w:rsidRPr="003F05AE">
        <w:rPr>
          <w:rFonts w:ascii="Times New Roman" w:eastAsia="Times New Roman" w:hAnsi="Times New Roman" w:cs="Times New Roman"/>
          <w:lang w:eastAsia="ru-RU"/>
        </w:rPr>
        <w:tab/>
        <w:t>Копию свидетельства о постановке на учет в налоговом органе (представляется нотариально заверенная копия или копия, заверенная налоговым органом).</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3.4.</w:t>
      </w:r>
      <w:r w:rsidRPr="003F05AE">
        <w:rPr>
          <w:rFonts w:ascii="Times New Roman" w:eastAsia="Times New Roman" w:hAnsi="Times New Roman" w:cs="Times New Roman"/>
          <w:lang w:eastAsia="ru-RU"/>
        </w:rPr>
        <w:tab/>
        <w:t>Справку налогового органа об отсутствии  просроченной задолженности по налоговым и иным обязательным платежам в бюджеты всех уровней.</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3.5.</w:t>
      </w:r>
      <w:r w:rsidRPr="003F05AE">
        <w:rPr>
          <w:rFonts w:ascii="Times New Roman" w:eastAsia="Times New Roman" w:hAnsi="Times New Roman" w:cs="Times New Roman"/>
          <w:lang w:eastAsia="ru-RU"/>
        </w:rPr>
        <w:tab/>
        <w:t>Справку-расчёт субсидии на возмещение расходов по доставке товаров в отдалённые сельские населенные пункты по форме согласно приложению № 2 к настоящему Порядку с приложением подтверждающих документов:</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копии путевых листов;</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копии чеков об оплате ГСМ.</w:t>
      </w:r>
    </w:p>
    <w:p w:rsidR="00ED7373" w:rsidRPr="003F05AE" w:rsidRDefault="00ED7373" w:rsidP="00ED7373">
      <w:pPr>
        <w:tabs>
          <w:tab w:val="left" w:pos="1276"/>
          <w:tab w:val="left" w:pos="1418"/>
        </w:tabs>
        <w:spacing w:after="0" w:line="240" w:lineRule="auto"/>
        <w:jc w:val="both"/>
        <w:rPr>
          <w:rFonts w:ascii="Times New Roman" w:eastAsia="Times New Roman" w:hAnsi="Times New Roman" w:cs="Times New Roman"/>
          <w:color w:val="000000"/>
          <w:lang w:eastAsia="ru-RU"/>
        </w:rPr>
      </w:pPr>
      <w:r w:rsidRPr="003F05AE">
        <w:rPr>
          <w:rFonts w:ascii="Times New Roman" w:eastAsia="Times New Roman" w:hAnsi="Times New Roman" w:cs="Times New Roman"/>
          <w:lang w:eastAsia="ru-RU"/>
        </w:rPr>
        <w:t>3.6  Справку о маршрутах движения автолавок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numPr>
          <w:ilvl w:val="0"/>
          <w:numId w:val="2"/>
        </w:numPr>
        <w:autoSpaceDE w:val="0"/>
        <w:autoSpaceDN w:val="0"/>
        <w:adjustRightInd w:val="0"/>
        <w:spacing w:after="0" w:line="240" w:lineRule="auto"/>
        <w:contextualSpacing/>
        <w:jc w:val="center"/>
        <w:rPr>
          <w:rFonts w:ascii="Times New Roman" w:eastAsia="Times New Roman" w:hAnsi="Times New Roman" w:cs="Times New Roman"/>
          <w:b/>
          <w:lang w:eastAsia="ru-RU"/>
        </w:rPr>
      </w:pPr>
      <w:r w:rsidRPr="003F05AE">
        <w:rPr>
          <w:rFonts w:ascii="Times New Roman" w:eastAsia="Times New Roman" w:hAnsi="Times New Roman" w:cs="Times New Roman"/>
          <w:b/>
          <w:lang w:eastAsia="ru-RU"/>
        </w:rPr>
        <w:t>Порядок возврата суммы субсидии, израсходованной с нарушением условий ее предоставления, и (или) использованной не по целевому назначению.</w:t>
      </w:r>
    </w:p>
    <w:p w:rsidR="00ED7373" w:rsidRPr="003F05AE" w:rsidRDefault="00ED7373" w:rsidP="00ED7373">
      <w:pPr>
        <w:widowControl w:val="0"/>
        <w:autoSpaceDE w:val="0"/>
        <w:autoSpaceDN w:val="0"/>
        <w:adjustRightInd w:val="0"/>
        <w:spacing w:after="0" w:line="240" w:lineRule="auto"/>
        <w:ind w:left="720"/>
        <w:contextualSpacing/>
        <w:rPr>
          <w:rFonts w:ascii="Times New Roman" w:eastAsia="Times New Roman" w:hAnsi="Times New Roman" w:cs="Times New Roman"/>
          <w:b/>
          <w:lang w:eastAsia="ru-RU"/>
        </w:rPr>
      </w:pPr>
    </w:p>
    <w:p w:rsidR="00ED7373" w:rsidRPr="003F05AE" w:rsidRDefault="00ED7373" w:rsidP="00ED7373">
      <w:pPr>
        <w:shd w:val="clear" w:color="auto" w:fill="FFFFFF"/>
        <w:spacing w:after="0" w:line="240" w:lineRule="atLeast"/>
        <w:ind w:firstLine="709"/>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4.1. Одним из условий предоставления субсидии является наличие согласия получателя поддержки  на осуществление администрацией Первомайского муниципального района и органами муниципального финансового контроля проверок соблюдения получателем субсидии условий, целей и порядка ее предоставления.</w:t>
      </w:r>
    </w:p>
    <w:p w:rsidR="00ED7373" w:rsidRPr="003F05AE" w:rsidRDefault="00ED7373" w:rsidP="00ED7373">
      <w:pPr>
        <w:shd w:val="clear" w:color="auto" w:fill="FFFFFF"/>
        <w:spacing w:after="0" w:line="240" w:lineRule="atLeast"/>
        <w:ind w:firstLine="709"/>
        <w:jc w:val="both"/>
        <w:rPr>
          <w:rFonts w:ascii="Times New Roman" w:eastAsia="Times New Roman" w:hAnsi="Times New Roman" w:cs="Times New Roman"/>
          <w:lang w:eastAsia="ru-RU"/>
        </w:rPr>
      </w:pPr>
      <w:proofErr w:type="gramStart"/>
      <w:r w:rsidRPr="003F05AE">
        <w:rPr>
          <w:rFonts w:ascii="Times New Roman" w:eastAsia="Times New Roman" w:hAnsi="Times New Roman" w:cs="Times New Roman"/>
          <w:lang w:eastAsia="ru-RU"/>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r w:rsidRPr="003F05AE">
        <w:rPr>
          <w:rFonts w:ascii="Times New Roman" w:eastAsia="Times New Roman" w:hAnsi="Times New Roman" w:cs="Times New Roman"/>
          <w:lang w:eastAsia="ru-RU"/>
        </w:rPr>
        <w:t>,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ED7373" w:rsidRPr="003F05AE" w:rsidRDefault="00ED7373" w:rsidP="00ED7373">
      <w:pPr>
        <w:spacing w:after="0" w:line="240" w:lineRule="auto"/>
        <w:jc w:val="both"/>
        <w:rPr>
          <w:rFonts w:ascii="Times New Roman" w:eastAsia="Times New Roman" w:hAnsi="Times New Roman" w:cs="Times New Roman"/>
          <w:lang w:eastAsia="ru-RU"/>
        </w:rPr>
      </w:pPr>
      <w:proofErr w:type="gramStart"/>
      <w:r w:rsidRPr="003F05AE">
        <w:rPr>
          <w:rFonts w:ascii="Times New Roman" w:eastAsia="Times New Roman" w:hAnsi="Times New Roman" w:cs="Times New Roman"/>
          <w:lang w:eastAsia="ru-RU"/>
        </w:rPr>
        <w:t>Контроль за</w:t>
      </w:r>
      <w:proofErr w:type="gramEnd"/>
      <w:r w:rsidRPr="003F05AE">
        <w:rPr>
          <w:rFonts w:ascii="Times New Roman" w:eastAsia="Times New Roman" w:hAnsi="Times New Roman" w:cs="Times New Roman"/>
          <w:lang w:eastAsia="ru-RU"/>
        </w:rPr>
        <w:t xml:space="preserve"> соблюдением требований данного Порядка и финансовый контроль за использованием денежных средств, предоставленных в соответствии с Порядком, осуществляют отдел экономики, муниципального заказа и предпринимательской деятельности администрации Первомайского муниципального района (далее – уполномоченный орган) и органы муниципального финансового контроля.  </w:t>
      </w:r>
    </w:p>
    <w:p w:rsidR="00ED7373" w:rsidRPr="003F05AE" w:rsidRDefault="00ED7373" w:rsidP="00ED7373">
      <w:pPr>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В случае выявления нарушений, связанных с невыполнением получателем субсидии требований соответствующего порядка предоставления субсидии, субсидия подлежит возврату в бюджет муниципального района в полном объеме.</w:t>
      </w:r>
    </w:p>
    <w:p w:rsidR="00ED7373" w:rsidRPr="003F05AE" w:rsidRDefault="00ED7373" w:rsidP="00ED7373">
      <w:pPr>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Уполномоченный орган направляет получателю субсидии, допустившему нарушения, письменное уведомление с указанием причин возврата денежных сре</w:t>
      </w:r>
      <w:proofErr w:type="gramStart"/>
      <w:r w:rsidRPr="003F05AE">
        <w:rPr>
          <w:rFonts w:ascii="Times New Roman" w:eastAsia="Times New Roman" w:hAnsi="Times New Roman" w:cs="Times New Roman"/>
          <w:lang w:eastAsia="ru-RU"/>
        </w:rPr>
        <w:t>дств в б</w:t>
      </w:r>
      <w:proofErr w:type="gramEnd"/>
      <w:r w:rsidRPr="003F05AE">
        <w:rPr>
          <w:rFonts w:ascii="Times New Roman" w:eastAsia="Times New Roman" w:hAnsi="Times New Roman" w:cs="Times New Roman"/>
          <w:lang w:eastAsia="ru-RU"/>
        </w:rPr>
        <w:t>юджет муниципального района и размера субсидии, подлежащей возврату. Субсидия подлежит возврату в срок не позднее 60 календарных дней с момента получения указанного уведомления.</w:t>
      </w:r>
    </w:p>
    <w:p w:rsidR="00ED7373" w:rsidRPr="003F05AE" w:rsidRDefault="00ED7373" w:rsidP="00ED7373">
      <w:pPr>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4.2. Физические и юридические лица, предоставившие недостоверные сведения в целях получения субсидии в соответствии с данным Порядком, несут ответственность согласно действующему законодательству.</w:t>
      </w:r>
    </w:p>
    <w:p w:rsidR="00ED7373" w:rsidRPr="003F05AE" w:rsidRDefault="00ED7373" w:rsidP="00ED7373">
      <w:pPr>
        <w:spacing w:after="0" w:line="240" w:lineRule="auto"/>
        <w:jc w:val="right"/>
        <w:rPr>
          <w:rFonts w:ascii="Times New Roman" w:eastAsia="Times New Roman" w:hAnsi="Times New Roman" w:cs="Times New Roman"/>
          <w:lang w:eastAsia="ru-RU"/>
        </w:rPr>
      </w:pPr>
    </w:p>
    <w:p w:rsidR="00ED7373" w:rsidRPr="003F05AE" w:rsidRDefault="00ED7373" w:rsidP="00ED7373">
      <w:pPr>
        <w:spacing w:after="0" w:line="240" w:lineRule="auto"/>
        <w:jc w:val="right"/>
        <w:rPr>
          <w:rFonts w:ascii="Times New Roman" w:eastAsia="Times New Roman" w:hAnsi="Times New Roman" w:cs="Times New Roman"/>
          <w:lang w:eastAsia="ru-RU"/>
        </w:rPr>
      </w:pPr>
    </w:p>
    <w:p w:rsidR="00ED7373" w:rsidRPr="003F05AE" w:rsidRDefault="00ED7373" w:rsidP="00ED7373">
      <w:pPr>
        <w:spacing w:after="0" w:line="240" w:lineRule="auto"/>
        <w:jc w:val="right"/>
        <w:rPr>
          <w:rFonts w:ascii="Times New Roman" w:eastAsia="Times New Roman" w:hAnsi="Times New Roman" w:cs="Times New Roman"/>
          <w:lang w:eastAsia="ru-RU"/>
        </w:rPr>
      </w:pPr>
    </w:p>
    <w:p w:rsidR="00ED7373" w:rsidRPr="003F05AE" w:rsidRDefault="00ED7373" w:rsidP="00ED7373">
      <w:pPr>
        <w:spacing w:after="0" w:line="240" w:lineRule="auto"/>
        <w:jc w:val="right"/>
        <w:rPr>
          <w:rFonts w:ascii="Times New Roman" w:eastAsia="Times New Roman" w:hAnsi="Times New Roman" w:cs="Times New Roman"/>
          <w:lang w:eastAsia="ru-RU"/>
        </w:rPr>
      </w:pPr>
    </w:p>
    <w:p w:rsidR="00ED7373" w:rsidRPr="003F05AE" w:rsidRDefault="00ED7373" w:rsidP="00ED7373">
      <w:pPr>
        <w:spacing w:after="0" w:line="240" w:lineRule="auto"/>
        <w:jc w:val="right"/>
        <w:rPr>
          <w:rFonts w:ascii="Times New Roman" w:eastAsia="Times New Roman" w:hAnsi="Times New Roman" w:cs="Times New Roman"/>
          <w:lang w:eastAsia="ru-RU"/>
        </w:rPr>
      </w:pPr>
    </w:p>
    <w:p w:rsidR="00ED7373" w:rsidRPr="003F05AE" w:rsidRDefault="00ED7373" w:rsidP="00ED7373">
      <w:pPr>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Приложение 1 к Порядку предоставления </w:t>
      </w:r>
    </w:p>
    <w:p w:rsidR="00ED7373" w:rsidRPr="003F05AE" w:rsidRDefault="00ED7373" w:rsidP="00ED7373">
      <w:pPr>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организациям и (или) индивидуальным предпринимателям, </w:t>
      </w:r>
    </w:p>
    <w:p w:rsidR="00ED7373" w:rsidRPr="003F05AE" w:rsidRDefault="00ED7373" w:rsidP="00ED7373">
      <w:pPr>
        <w:spacing w:after="0" w:line="240" w:lineRule="auto"/>
        <w:jc w:val="right"/>
        <w:rPr>
          <w:rFonts w:ascii="Times New Roman" w:eastAsia="Times New Roman" w:hAnsi="Times New Roman" w:cs="Times New Roman"/>
          <w:lang w:eastAsia="ru-RU"/>
        </w:rPr>
      </w:pPr>
      <w:proofErr w:type="gramStart"/>
      <w:r w:rsidRPr="003F05AE">
        <w:rPr>
          <w:rFonts w:ascii="Times New Roman" w:eastAsia="Times New Roman" w:hAnsi="Times New Roman" w:cs="Times New Roman"/>
          <w:lang w:eastAsia="ru-RU"/>
        </w:rPr>
        <w:t>занимающимся</w:t>
      </w:r>
      <w:proofErr w:type="gramEnd"/>
      <w:r w:rsidRPr="003F05AE">
        <w:rPr>
          <w:rFonts w:ascii="Times New Roman" w:eastAsia="Times New Roman" w:hAnsi="Times New Roman" w:cs="Times New Roman"/>
          <w:lang w:eastAsia="ru-RU"/>
        </w:rPr>
        <w:t xml:space="preserve"> доставкой товаров в отдалённые сельские </w:t>
      </w:r>
    </w:p>
    <w:p w:rsidR="00ED7373" w:rsidRPr="003F05AE" w:rsidRDefault="00ED7373" w:rsidP="00ED7373">
      <w:pPr>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населённые пункты Первомайского муниципального района, </w:t>
      </w:r>
    </w:p>
    <w:p w:rsidR="00ED7373" w:rsidRPr="003F05AE" w:rsidRDefault="00ED7373" w:rsidP="00ED7373">
      <w:pPr>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субсидии на возмещение части затрат по доставке товаров</w:t>
      </w:r>
    </w:p>
    <w:p w:rsidR="00ED7373" w:rsidRPr="003F05AE" w:rsidRDefault="00ED7373" w:rsidP="00ED737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В Администрацию</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Первомайского муниципального района</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____________________________________</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____________________________________</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w:t>
      </w:r>
      <w:proofErr w:type="gramStart"/>
      <w:r w:rsidRPr="003F05AE">
        <w:rPr>
          <w:rFonts w:ascii="Times New Roman" w:eastAsia="Times New Roman" w:hAnsi="Times New Roman" w:cs="Times New Roman"/>
          <w:lang w:eastAsia="ru-RU"/>
        </w:rPr>
        <w:t>(должность руководителя организации,</w:t>
      </w:r>
      <w:proofErr w:type="gramEnd"/>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наименование организации или Ф.И.О.</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индивидуального предпринимателя)</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ЗАЯВЛЕНИЕ</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о предоставлении субсидии</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w:t>
      </w:r>
      <w:proofErr w:type="gramStart"/>
      <w:r w:rsidRPr="003F05AE">
        <w:rPr>
          <w:rFonts w:ascii="Times New Roman" w:eastAsia="Times New Roman" w:hAnsi="Times New Roman" w:cs="Times New Roman"/>
          <w:lang w:eastAsia="ru-RU"/>
        </w:rPr>
        <w:t xml:space="preserve">В   соответствии   с   ведомственной   целевой   </w:t>
      </w:r>
      <w:hyperlink r:id="rId6" w:history="1">
        <w:r w:rsidRPr="003F05AE">
          <w:rPr>
            <w:rFonts w:ascii="Times New Roman" w:eastAsia="Times New Roman" w:hAnsi="Times New Roman" w:cs="Times New Roman"/>
            <w:lang w:eastAsia="ru-RU"/>
          </w:rPr>
          <w:t>программой</w:t>
        </w:r>
      </w:hyperlink>
      <w:r w:rsidRPr="003F05AE">
        <w:rPr>
          <w:rFonts w:ascii="Times New Roman" w:eastAsia="Times New Roman" w:hAnsi="Times New Roman" w:cs="Times New Roman"/>
          <w:lang w:eastAsia="ru-RU"/>
        </w:rPr>
        <w:t xml:space="preserve">  департамента агропромышленного комплекса и потребительского рынка Ярославской области на 2016 год и плановый период 2017 и 2018 годов  и муниципальной    программой   "Поддержка потребительского рынка на селе на 2016- 2018 годы»" прошу предоставить в 201__ году  субсидию  на  возмещение  части  затрат на горюче-смазочные материалы,   произведенных при доставке товаров в отдаленные населенные пункты Первомайского муниципального района</w:t>
      </w:r>
      <w:proofErr w:type="gramEnd"/>
      <w:r w:rsidRPr="003F05AE">
        <w:rPr>
          <w:rFonts w:ascii="Times New Roman" w:eastAsia="Times New Roman" w:hAnsi="Times New Roman" w:cs="Times New Roman"/>
          <w:lang w:eastAsia="ru-RU"/>
        </w:rPr>
        <w:t xml:space="preserve">  в сумме _________________________________________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_____________________________________________________________________________руб</w:t>
      </w:r>
      <w:proofErr w:type="gramStart"/>
      <w:r w:rsidRPr="003F05AE">
        <w:rPr>
          <w:rFonts w:ascii="Times New Roman" w:eastAsia="Times New Roman" w:hAnsi="Times New Roman" w:cs="Times New Roman"/>
          <w:lang w:eastAsia="ru-RU"/>
        </w:rPr>
        <w:t>.к</w:t>
      </w:r>
      <w:proofErr w:type="gramEnd"/>
      <w:r w:rsidRPr="003F05AE">
        <w:rPr>
          <w:rFonts w:ascii="Times New Roman" w:eastAsia="Times New Roman" w:hAnsi="Times New Roman" w:cs="Times New Roman"/>
          <w:lang w:eastAsia="ru-RU"/>
        </w:rPr>
        <w:t>оп.</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Сведения о заявителе (по форме 1 или 2)   и документы прилагаются:</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Дата:</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Руководитель:</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М.П.</w:t>
      </w:r>
    </w:p>
    <w:p w:rsidR="00ED7373" w:rsidRPr="003F05AE" w:rsidRDefault="00ED7373" w:rsidP="00ED737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Форма 1</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Сведения об организации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7080"/>
        <w:gridCol w:w="2040"/>
      </w:tblGrid>
      <w:tr w:rsidR="00ED7373" w:rsidRPr="003F05AE" w:rsidTr="00ED7373">
        <w:tc>
          <w:tcPr>
            <w:tcW w:w="7080" w:type="dxa"/>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Полное и сокращенное наименование организации            </w:t>
            </w:r>
          </w:p>
        </w:tc>
        <w:tc>
          <w:tcPr>
            <w:tcW w:w="2040" w:type="dxa"/>
            <w:tcBorders>
              <w:top w:val="single" w:sz="8" w:space="0" w:color="auto"/>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Юридический адрес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Адрес местонахождения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ОГРН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Дата государственной регистрации юридического лица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Ф.И.О. руководителя организации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Телефон, факс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ИНН/КПП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Расчетный счет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Наименование банка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БИК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Корреспондентский счет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Вид деятельности по ОКВЭД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bl>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Достоверность представленных сведений подтверждаю</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"___" ________________ 20___ г.</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lastRenderedPageBreak/>
        <w:t xml:space="preserve">    Руководитель организации  ___________________/_______________________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(подпись)          (расшифровка подписи)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Форма 2</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Сведения об индивидуальном предпринимателе</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6960"/>
        <w:gridCol w:w="2160"/>
      </w:tblGrid>
      <w:tr w:rsidR="00ED7373" w:rsidRPr="003F05AE" w:rsidTr="00ED7373">
        <w:tc>
          <w:tcPr>
            <w:tcW w:w="6960" w:type="dxa"/>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Фамилия, имя, отчество индивидуального предпринимателя  </w:t>
            </w:r>
          </w:p>
        </w:tc>
        <w:tc>
          <w:tcPr>
            <w:tcW w:w="2160" w:type="dxa"/>
            <w:tcBorders>
              <w:top w:val="single" w:sz="8" w:space="0" w:color="auto"/>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Адрес места жительства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rPr>
          <w:trHeight w:val="400"/>
        </w:trPr>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Государственный регистрационный номер записи о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государственной регистрации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rPr>
          <w:trHeight w:val="400"/>
        </w:trPr>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Дата государственной регистрации в качестве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индивидуального предпринимателя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Телефон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Факс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ИНН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Расчетный счет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rPr>
          <w:trHeight w:val="400"/>
        </w:trPr>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Наименование банка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БИК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Корреспондентский счет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Вид деятельности по ОКВЭД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bl>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Достоверность представленных сведений подтверждаю</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"___" ________________ 20__ г.</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Индивидуальный предприниматель ______________/_______________________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(подпись)      (расшифровка подписи)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Приложение № 2</w:t>
      </w:r>
    </w:p>
    <w:p w:rsidR="00ED7373" w:rsidRPr="003F05AE" w:rsidRDefault="00ED7373" w:rsidP="00ED7373">
      <w:pPr>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к Порядку предоставления </w:t>
      </w:r>
    </w:p>
    <w:p w:rsidR="00ED7373" w:rsidRPr="003F05AE" w:rsidRDefault="00ED7373" w:rsidP="00ED7373">
      <w:pPr>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организациям и (или) индивидуальным предпринимателям, </w:t>
      </w:r>
    </w:p>
    <w:p w:rsidR="00ED7373" w:rsidRPr="003F05AE" w:rsidRDefault="00ED7373" w:rsidP="00ED7373">
      <w:pPr>
        <w:spacing w:after="0" w:line="240" w:lineRule="auto"/>
        <w:jc w:val="right"/>
        <w:rPr>
          <w:rFonts w:ascii="Times New Roman" w:eastAsia="Times New Roman" w:hAnsi="Times New Roman" w:cs="Times New Roman"/>
          <w:lang w:eastAsia="ru-RU"/>
        </w:rPr>
      </w:pPr>
      <w:proofErr w:type="gramStart"/>
      <w:r w:rsidRPr="003F05AE">
        <w:rPr>
          <w:rFonts w:ascii="Times New Roman" w:eastAsia="Times New Roman" w:hAnsi="Times New Roman" w:cs="Times New Roman"/>
          <w:lang w:eastAsia="ru-RU"/>
        </w:rPr>
        <w:t>занимающимся</w:t>
      </w:r>
      <w:proofErr w:type="gramEnd"/>
      <w:r w:rsidRPr="003F05AE">
        <w:rPr>
          <w:rFonts w:ascii="Times New Roman" w:eastAsia="Times New Roman" w:hAnsi="Times New Roman" w:cs="Times New Roman"/>
          <w:lang w:eastAsia="ru-RU"/>
        </w:rPr>
        <w:t xml:space="preserve"> доставкой товаров в отдалённые сельские </w:t>
      </w:r>
    </w:p>
    <w:p w:rsidR="00ED7373" w:rsidRPr="003F05AE" w:rsidRDefault="00ED7373" w:rsidP="00ED7373">
      <w:pPr>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населённые пункты Первомайского муниципального района, </w:t>
      </w:r>
    </w:p>
    <w:p w:rsidR="00ED7373" w:rsidRPr="003F05AE" w:rsidRDefault="00ED7373" w:rsidP="00ED7373">
      <w:pPr>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субсидии на возмещение части затрат по доставке товаров</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Наименование организации</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______________________________________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ИНН/КПП 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Справка-расчет</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на возмещение расходов по доставке товаров в </w:t>
      </w:r>
      <w:proofErr w:type="gramStart"/>
      <w:r w:rsidRPr="003F05AE">
        <w:rPr>
          <w:rFonts w:ascii="Times New Roman" w:eastAsia="Times New Roman" w:hAnsi="Times New Roman" w:cs="Times New Roman"/>
          <w:lang w:eastAsia="ru-RU"/>
        </w:rPr>
        <w:t>отдаленные</w:t>
      </w:r>
      <w:proofErr w:type="gramEnd"/>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сельские населенные пункты</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за ___________ квартал 201__ года</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tbl>
      <w:tblPr>
        <w:tblW w:w="9480" w:type="dxa"/>
        <w:tblInd w:w="75" w:type="dxa"/>
        <w:tblLayout w:type="fixed"/>
        <w:tblCellMar>
          <w:left w:w="75" w:type="dxa"/>
          <w:right w:w="75" w:type="dxa"/>
        </w:tblCellMar>
        <w:tblLook w:val="04A0" w:firstRow="1" w:lastRow="0" w:firstColumn="1" w:lastColumn="0" w:noHBand="0" w:noVBand="1"/>
      </w:tblPr>
      <w:tblGrid>
        <w:gridCol w:w="960"/>
        <w:gridCol w:w="2760"/>
        <w:gridCol w:w="1800"/>
        <w:gridCol w:w="1440"/>
        <w:gridCol w:w="2520"/>
      </w:tblGrid>
      <w:tr w:rsidR="00ED7373" w:rsidRPr="003F05AE" w:rsidTr="00ED7373">
        <w:trPr>
          <w:trHeight w:val="1400"/>
        </w:trPr>
        <w:tc>
          <w:tcPr>
            <w:tcW w:w="960" w:type="dxa"/>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lastRenderedPageBreak/>
              <w:t xml:space="preserve"> Дата </w:t>
            </w:r>
          </w:p>
        </w:tc>
        <w:tc>
          <w:tcPr>
            <w:tcW w:w="2760" w:type="dxa"/>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Маршрут       </w:t>
            </w:r>
          </w:p>
        </w:tc>
        <w:tc>
          <w:tcPr>
            <w:tcW w:w="1800" w:type="dxa"/>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Расстояние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согласно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маршрутам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движения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(километров),</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S      </w:t>
            </w:r>
          </w:p>
        </w:tc>
        <w:tc>
          <w:tcPr>
            <w:tcW w:w="1440" w:type="dxa"/>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Стоимость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горюче -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смазочных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материалов</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за 1 литр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(рублей),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P     </w:t>
            </w:r>
          </w:p>
        </w:tc>
        <w:tc>
          <w:tcPr>
            <w:tcW w:w="2520" w:type="dxa"/>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Сумма на возмещение</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затрат (рублей)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C = S x P x N, где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N - норма расходов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горюче-смазочных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материалов на 1 км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(но не более 0,24) </w:t>
            </w:r>
          </w:p>
        </w:tc>
      </w:tr>
      <w:tr w:rsidR="00ED7373" w:rsidRPr="003F05AE" w:rsidTr="00ED7373">
        <w:tc>
          <w:tcPr>
            <w:tcW w:w="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1   </w:t>
            </w:r>
          </w:p>
        </w:tc>
        <w:tc>
          <w:tcPr>
            <w:tcW w:w="27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2          </w:t>
            </w:r>
          </w:p>
        </w:tc>
        <w:tc>
          <w:tcPr>
            <w:tcW w:w="180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3      </w:t>
            </w:r>
          </w:p>
        </w:tc>
        <w:tc>
          <w:tcPr>
            <w:tcW w:w="144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4     </w:t>
            </w:r>
          </w:p>
        </w:tc>
        <w:tc>
          <w:tcPr>
            <w:tcW w:w="252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5         </w:t>
            </w:r>
          </w:p>
        </w:tc>
      </w:tr>
      <w:tr w:rsidR="00ED7373" w:rsidRPr="003F05AE" w:rsidTr="00ED7373">
        <w:tc>
          <w:tcPr>
            <w:tcW w:w="9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27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80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252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r>
      <w:tr w:rsidR="00ED7373" w:rsidRPr="003F05AE" w:rsidTr="00ED7373">
        <w:tc>
          <w:tcPr>
            <w:tcW w:w="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Итого:</w:t>
            </w:r>
          </w:p>
        </w:tc>
        <w:tc>
          <w:tcPr>
            <w:tcW w:w="27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c>
          <w:tcPr>
            <w:tcW w:w="180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c>
          <w:tcPr>
            <w:tcW w:w="14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c>
          <w:tcPr>
            <w:tcW w:w="252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bl>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Руководитель:</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Главный бухгалтер:</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М.П.</w:t>
      </w:r>
    </w:p>
    <w:p w:rsidR="00ED7373" w:rsidRPr="003F05AE" w:rsidRDefault="00ED7373" w:rsidP="00ED737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bookmarkStart w:id="1" w:name="Par45"/>
      <w:bookmarkEnd w:id="1"/>
    </w:p>
    <w:p w:rsidR="00ED7373" w:rsidRPr="003F05AE" w:rsidRDefault="00ED7373" w:rsidP="00ED737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Приложение 3</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к </w:t>
      </w:r>
      <w:hyperlink r:id="rId7" w:anchor="Par45" w:history="1">
        <w:r w:rsidRPr="003F05AE">
          <w:rPr>
            <w:rFonts w:ascii="Times New Roman" w:eastAsia="Times New Roman" w:hAnsi="Times New Roman" w:cs="Times New Roman"/>
            <w:lang w:eastAsia="ru-RU"/>
          </w:rPr>
          <w:t>Порядку</w:t>
        </w:r>
      </w:hyperlink>
      <w:r w:rsidRPr="003F05AE">
        <w:rPr>
          <w:rFonts w:ascii="Times New Roman" w:eastAsia="Times New Roman" w:hAnsi="Times New Roman" w:cs="Times New Roman"/>
          <w:lang w:eastAsia="ru-RU"/>
        </w:rPr>
        <w:t xml:space="preserve"> предоставления организациям и </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(или) индивидуальным предпринимателям, </w:t>
      </w:r>
    </w:p>
    <w:p w:rsidR="00ED7373" w:rsidRPr="003F05AE" w:rsidRDefault="00ED7373" w:rsidP="00ED7373">
      <w:pPr>
        <w:spacing w:after="0" w:line="240" w:lineRule="auto"/>
        <w:jc w:val="right"/>
        <w:rPr>
          <w:rFonts w:ascii="Times New Roman" w:eastAsia="Times New Roman" w:hAnsi="Times New Roman" w:cs="Times New Roman"/>
          <w:lang w:eastAsia="ru-RU"/>
        </w:rPr>
      </w:pPr>
      <w:proofErr w:type="gramStart"/>
      <w:r w:rsidRPr="003F05AE">
        <w:rPr>
          <w:rFonts w:ascii="Times New Roman" w:eastAsia="Times New Roman" w:hAnsi="Times New Roman" w:cs="Times New Roman"/>
          <w:lang w:eastAsia="ru-RU"/>
        </w:rPr>
        <w:t>занимающимся</w:t>
      </w:r>
      <w:proofErr w:type="gramEnd"/>
      <w:r w:rsidRPr="003F05AE">
        <w:rPr>
          <w:rFonts w:ascii="Times New Roman" w:eastAsia="Times New Roman" w:hAnsi="Times New Roman" w:cs="Times New Roman"/>
          <w:lang w:eastAsia="ru-RU"/>
        </w:rPr>
        <w:t xml:space="preserve"> доставкой товаров в отдалённые сельские </w:t>
      </w:r>
    </w:p>
    <w:p w:rsidR="00ED7373" w:rsidRPr="003F05AE" w:rsidRDefault="00ED7373" w:rsidP="00ED7373">
      <w:pPr>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населённые пункты Первомайского муниципального района, </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субсидии на возмещение части затрат по доставке товаров</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118"/>
      <w:bookmarkEnd w:id="2"/>
      <w:r w:rsidRPr="003F05AE">
        <w:rPr>
          <w:rFonts w:ascii="Times New Roman" w:eastAsia="Times New Roman" w:hAnsi="Times New Roman" w:cs="Times New Roman"/>
          <w:lang w:eastAsia="ru-RU"/>
        </w:rPr>
        <w:t>Перечень</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отдаленных сельских населенных пунктов Первомайского</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муниципального района, не </w:t>
      </w:r>
      <w:proofErr w:type="gramStart"/>
      <w:r w:rsidRPr="003F05AE">
        <w:rPr>
          <w:rFonts w:ascii="Times New Roman" w:eastAsia="Times New Roman" w:hAnsi="Times New Roman" w:cs="Times New Roman"/>
          <w:lang w:eastAsia="ru-RU"/>
        </w:rPr>
        <w:t>имеющих</w:t>
      </w:r>
      <w:proofErr w:type="gramEnd"/>
      <w:r w:rsidRPr="003F05AE">
        <w:rPr>
          <w:rFonts w:ascii="Times New Roman" w:eastAsia="Times New Roman" w:hAnsi="Times New Roman" w:cs="Times New Roman"/>
          <w:lang w:eastAsia="ru-RU"/>
        </w:rPr>
        <w:t xml:space="preserve"> стационарной торговой сети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108" w:type="dxa"/>
        <w:tblLook w:val="01E0" w:firstRow="1" w:lastRow="1" w:firstColumn="1" w:lastColumn="1" w:noHBand="0" w:noVBand="0"/>
      </w:tblPr>
      <w:tblGrid>
        <w:gridCol w:w="2694"/>
        <w:gridCol w:w="6769"/>
      </w:tblGrid>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 xml:space="preserve">№ </w:t>
            </w:r>
            <w:proofErr w:type="gramStart"/>
            <w:r w:rsidRPr="003F05AE">
              <w:rPr>
                <w:rFonts w:ascii="Times New Roman" w:eastAsia="Times New Roman" w:hAnsi="Times New Roman" w:cs="Times New Roman"/>
              </w:rPr>
              <w:t>п</w:t>
            </w:r>
            <w:proofErr w:type="gramEnd"/>
            <w:r w:rsidRPr="003F05AE">
              <w:rPr>
                <w:rFonts w:ascii="Times New Roman" w:eastAsia="Times New Roman" w:hAnsi="Times New Roman" w:cs="Times New Roman"/>
              </w:rPr>
              <w:t>/п</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Наименование населенного пункта</w:t>
            </w:r>
          </w:p>
        </w:tc>
      </w:tr>
      <w:tr w:rsidR="00ED7373" w:rsidRPr="003F05AE" w:rsidTr="00ED7373">
        <w:trPr>
          <w:trHeight w:val="293"/>
        </w:trPr>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1</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Милково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2</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Овинищи</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3</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Дыланово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4</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Большое </w:t>
            </w:r>
            <w:proofErr w:type="spellStart"/>
            <w:r w:rsidRPr="003F05AE">
              <w:rPr>
                <w:rFonts w:ascii="Times New Roman" w:eastAsia="Times New Roman" w:hAnsi="Times New Roman" w:cs="Times New Roman"/>
              </w:rPr>
              <w:t>Ескино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5</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Горилец</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6</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BF4EBF">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Д. Дор</w:t>
            </w:r>
            <w:r w:rsidR="00A27EA2">
              <w:rPr>
                <w:rFonts w:ascii="Times New Roman" w:eastAsia="Times New Roman" w:hAnsi="Times New Roman" w:cs="Times New Roman"/>
              </w:rPr>
              <w:t>-Крюки</w:t>
            </w:r>
            <w:bookmarkStart w:id="3" w:name="_GoBack"/>
            <w:bookmarkEnd w:id="3"/>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7</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Пеньково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8</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Кубье</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9</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Д. Рябинки</w:t>
            </w:r>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10</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Токарево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11</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Д. Воронцово</w:t>
            </w:r>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12</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Бочкино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13</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Захарьино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14</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Иванчино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15</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Колкино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16</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Погорелка</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17</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Княщина</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18</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Змеево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19</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Кузнечиково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20</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Киево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21</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Марфино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22</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Ананьино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23</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Ильинское</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lastRenderedPageBreak/>
              <w:t>24</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r w:rsidR="00BF4EBF">
              <w:rPr>
                <w:rFonts w:ascii="Times New Roman" w:eastAsia="Times New Roman" w:hAnsi="Times New Roman" w:cs="Times New Roman"/>
              </w:rPr>
              <w:t xml:space="preserve">Большое </w:t>
            </w:r>
            <w:r w:rsidRPr="003F05AE">
              <w:rPr>
                <w:rFonts w:ascii="Times New Roman" w:eastAsia="Times New Roman" w:hAnsi="Times New Roman" w:cs="Times New Roman"/>
              </w:rPr>
              <w:t>Ивановское</w:t>
            </w:r>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25</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Нофринское</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26</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Д. Сосновка</w:t>
            </w:r>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27</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Гусево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28</w:t>
            </w:r>
          </w:p>
        </w:tc>
        <w:tc>
          <w:tcPr>
            <w:tcW w:w="6769" w:type="dxa"/>
            <w:tcBorders>
              <w:top w:val="single" w:sz="4" w:space="0" w:color="auto"/>
              <w:left w:val="single" w:sz="4" w:space="0" w:color="auto"/>
              <w:bottom w:val="single" w:sz="4" w:space="0" w:color="auto"/>
              <w:right w:val="single" w:sz="4"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roofErr w:type="spellStart"/>
            <w:r w:rsidRPr="003F05AE">
              <w:rPr>
                <w:rFonts w:ascii="Times New Roman" w:eastAsia="Times New Roman" w:hAnsi="Times New Roman" w:cs="Times New Roman"/>
              </w:rPr>
              <w:t>Д.Слобода</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29</w:t>
            </w:r>
          </w:p>
        </w:tc>
        <w:tc>
          <w:tcPr>
            <w:tcW w:w="6769"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Ивандино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30</w:t>
            </w:r>
          </w:p>
        </w:tc>
        <w:tc>
          <w:tcPr>
            <w:tcW w:w="6769"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Д. Белое</w:t>
            </w:r>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31</w:t>
            </w:r>
          </w:p>
        </w:tc>
        <w:tc>
          <w:tcPr>
            <w:tcW w:w="6769"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Плишкино</w:t>
            </w:r>
            <w:proofErr w:type="spellEnd"/>
          </w:p>
        </w:tc>
      </w:tr>
      <w:tr w:rsidR="00ED7373" w:rsidRPr="003F05AE" w:rsidTr="00ED7373">
        <w:tc>
          <w:tcPr>
            <w:tcW w:w="2694"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jc w:val="center"/>
              <w:rPr>
                <w:rFonts w:ascii="Times New Roman" w:eastAsia="Times New Roman" w:hAnsi="Times New Roman" w:cs="Times New Roman"/>
              </w:rPr>
            </w:pPr>
            <w:r w:rsidRPr="003F05AE">
              <w:rPr>
                <w:rFonts w:ascii="Times New Roman" w:eastAsia="Times New Roman" w:hAnsi="Times New Roman" w:cs="Times New Roman"/>
              </w:rPr>
              <w:t>32</w:t>
            </w:r>
          </w:p>
        </w:tc>
        <w:tc>
          <w:tcPr>
            <w:tcW w:w="6769" w:type="dxa"/>
            <w:tcBorders>
              <w:top w:val="single" w:sz="4" w:space="0" w:color="auto"/>
              <w:left w:val="single" w:sz="4" w:space="0" w:color="auto"/>
              <w:bottom w:val="single" w:sz="4" w:space="0" w:color="auto"/>
              <w:right w:val="single" w:sz="4"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 </w:t>
            </w:r>
            <w:proofErr w:type="spellStart"/>
            <w:r w:rsidRPr="003F05AE">
              <w:rPr>
                <w:rFonts w:ascii="Times New Roman" w:eastAsia="Times New Roman" w:hAnsi="Times New Roman" w:cs="Times New Roman"/>
              </w:rPr>
              <w:t>Легково</w:t>
            </w:r>
            <w:proofErr w:type="spellEnd"/>
          </w:p>
        </w:tc>
      </w:tr>
    </w:tbl>
    <w:p w:rsidR="00ED7373" w:rsidRPr="003F05AE" w:rsidRDefault="00ED7373" w:rsidP="00ED737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Приложение 2</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к муниципальной программе </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«Поддержка потребительского рынка </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на селе» на 2016 -2018  годы</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bookmarkStart w:id="4" w:name="Par43"/>
      <w:bookmarkEnd w:id="4"/>
      <w:r w:rsidRPr="003F05AE">
        <w:rPr>
          <w:rFonts w:ascii="Times New Roman" w:eastAsia="Times New Roman" w:hAnsi="Times New Roman" w:cs="Times New Roman"/>
          <w:b/>
          <w:bCs/>
          <w:lang w:eastAsia="ru-RU"/>
        </w:rPr>
        <w:t>ПОРЯДОК</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F05AE">
        <w:rPr>
          <w:rFonts w:ascii="Times New Roman" w:eastAsia="Times New Roman" w:hAnsi="Times New Roman" w:cs="Times New Roman"/>
          <w:b/>
          <w:bCs/>
          <w:lang w:eastAsia="ru-RU"/>
        </w:rPr>
        <w:t>ПРЕДОСТАВЛЕНИЯ И РАСХОДОВАНИЯ СУБСИДИИ НА ВОЗМЕЩЕНИЕ ЧАСТИ ЗАТРАТ ОРГАНИЗАЦИЯМ И ИНДИВИДУАЛЬНЫМ ПРЕДПРИНИМАТЕЛЯМ,</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roofErr w:type="gramStart"/>
      <w:r w:rsidRPr="003F05AE">
        <w:rPr>
          <w:rFonts w:ascii="Times New Roman" w:eastAsia="Times New Roman" w:hAnsi="Times New Roman" w:cs="Times New Roman"/>
          <w:b/>
          <w:bCs/>
          <w:lang w:eastAsia="ru-RU"/>
        </w:rPr>
        <w:t>ОКАЗЫВАЮЩИМ</w:t>
      </w:r>
      <w:proofErr w:type="gramEnd"/>
      <w:r w:rsidRPr="003F05AE">
        <w:rPr>
          <w:rFonts w:ascii="Times New Roman" w:eastAsia="Times New Roman" w:hAnsi="Times New Roman" w:cs="Times New Roman"/>
          <w:b/>
          <w:bCs/>
          <w:lang w:eastAsia="ru-RU"/>
        </w:rPr>
        <w:t xml:space="preserve"> СОЦИАЛЬНО ЗНАЧИМЫЕ БЫТОВЫЕ УСЛУГИ</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sidRPr="003F05AE">
        <w:rPr>
          <w:rFonts w:ascii="Times New Roman" w:eastAsia="Times New Roman" w:hAnsi="Times New Roman" w:cs="Times New Roman"/>
          <w:b/>
          <w:bCs/>
          <w:lang w:eastAsia="ru-RU"/>
        </w:rPr>
        <w:t>СЕЛЬСКОМУ НАСЕЛЕНИЮ</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1. </w:t>
      </w:r>
      <w:proofErr w:type="gramStart"/>
      <w:r w:rsidRPr="003F05AE">
        <w:rPr>
          <w:rFonts w:ascii="Times New Roman" w:eastAsia="Times New Roman" w:hAnsi="Times New Roman" w:cs="Times New Roman"/>
          <w:lang w:eastAsia="ru-RU"/>
        </w:rPr>
        <w:t>Порядок предоставления и расходования субсидии на возмещение части затрат организациям и индивидуальным предпринимателям, оказывающим социально значимые бытовые услуги сельскому населению (далее - Порядок), определяет механизм предоставления и расходования субсидий на возмещение части затрат организациям любых форм собственности и индивидуальным предпринимателям, оказывающим социально значимые бытовые услуги сельскому населению Первомайского муниципального района (далее - субсидии), в рамках реализации муниципальной программы "Поддержка потребительского рынка на</w:t>
      </w:r>
      <w:proofErr w:type="gramEnd"/>
      <w:r w:rsidRPr="003F05AE">
        <w:rPr>
          <w:rFonts w:ascii="Times New Roman" w:eastAsia="Times New Roman" w:hAnsi="Times New Roman" w:cs="Times New Roman"/>
          <w:lang w:eastAsia="ru-RU"/>
        </w:rPr>
        <w:t xml:space="preserve"> </w:t>
      </w:r>
      <w:proofErr w:type="gramStart"/>
      <w:r w:rsidRPr="003F05AE">
        <w:rPr>
          <w:rFonts w:ascii="Times New Roman" w:eastAsia="Times New Roman" w:hAnsi="Times New Roman" w:cs="Times New Roman"/>
          <w:lang w:eastAsia="ru-RU"/>
        </w:rPr>
        <w:t>селе</w:t>
      </w:r>
      <w:proofErr w:type="gramEnd"/>
      <w:r w:rsidRPr="003F05AE">
        <w:rPr>
          <w:rFonts w:ascii="Times New Roman" w:eastAsia="Times New Roman" w:hAnsi="Times New Roman" w:cs="Times New Roman"/>
          <w:lang w:eastAsia="ru-RU"/>
        </w:rPr>
        <w:t xml:space="preserve"> на 2016 -2018 годы и ведомственной целевой </w:t>
      </w:r>
      <w:hyperlink r:id="rId8" w:history="1">
        <w:r w:rsidRPr="003F05AE">
          <w:rPr>
            <w:rFonts w:ascii="Times New Roman" w:eastAsia="Times New Roman" w:hAnsi="Times New Roman" w:cs="Times New Roman"/>
            <w:lang w:eastAsia="ru-RU"/>
          </w:rPr>
          <w:t>программы</w:t>
        </w:r>
      </w:hyperlink>
      <w:r w:rsidRPr="003F05AE">
        <w:rPr>
          <w:rFonts w:ascii="Times New Roman" w:eastAsia="Times New Roman" w:hAnsi="Times New Roman" w:cs="Times New Roman"/>
          <w:lang w:eastAsia="ru-RU"/>
        </w:rPr>
        <w:t xml:space="preserve"> департамента агропромышленного комплекса и потребительского рынка Ярославской области на 2016 год и плановый</w:t>
      </w:r>
      <w:r w:rsidRPr="003F05AE">
        <w:rPr>
          <w:rFonts w:ascii="Times New Roman" w:eastAsia="Times New Roman" w:hAnsi="Times New Roman" w:cs="Times New Roman"/>
          <w:lang w:eastAsia="ru-RU"/>
        </w:rPr>
        <w:tab/>
        <w:t xml:space="preserve"> период 2017 и 2018 годов.</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2. Субсидии предоставляются организациям любых форм собственности и индивидуальным предпринимателям, оказывающим социально значимые бытовые услуги сельскому населению, на возмещение убытков по содержанию комплексных приемных пунктов, прачечных, бань, салонов и мастерских, оказывающих бытовые услуги населению (далее - получатели субсидии).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Предоставление субсидий производится при соблюдении следующих условий:</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оказание социально значимых бытовых услуг населению Первомайского муниципального района, в </w:t>
      </w:r>
      <w:proofErr w:type="spellStart"/>
      <w:r w:rsidRPr="003F05AE">
        <w:rPr>
          <w:rFonts w:ascii="Times New Roman" w:eastAsia="Times New Roman" w:hAnsi="Times New Roman" w:cs="Times New Roman"/>
          <w:lang w:eastAsia="ru-RU"/>
        </w:rPr>
        <w:t>т.ч</w:t>
      </w:r>
      <w:proofErr w:type="spellEnd"/>
      <w:r w:rsidRPr="003F05AE">
        <w:rPr>
          <w:rFonts w:ascii="Times New Roman" w:eastAsia="Times New Roman" w:hAnsi="Times New Roman" w:cs="Times New Roman"/>
          <w:lang w:eastAsia="ru-RU"/>
        </w:rPr>
        <w:t>. услуг комплексных приемных пунктов, прачечных, бань, салонов и мастерских;</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соблюдение требований к предоставлению отчетности в соответствии с </w:t>
      </w:r>
      <w:hyperlink r:id="rId9" w:anchor="Par74" w:history="1">
        <w:r w:rsidRPr="003F05AE">
          <w:rPr>
            <w:rFonts w:ascii="Times New Roman" w:eastAsia="Times New Roman" w:hAnsi="Times New Roman" w:cs="Times New Roman"/>
            <w:lang w:eastAsia="ru-RU"/>
          </w:rPr>
          <w:t>пунктом 6</w:t>
        </w:r>
      </w:hyperlink>
      <w:r w:rsidRPr="003F05AE">
        <w:rPr>
          <w:rFonts w:ascii="Times New Roman" w:eastAsia="Times New Roman" w:hAnsi="Times New Roman" w:cs="Times New Roman"/>
          <w:lang w:eastAsia="ru-RU"/>
        </w:rPr>
        <w:t xml:space="preserve"> Порядка;</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соблюдение иных обязательств, предусмотренных соглашениями о предоставлении субсидии.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Субсидии предоставляются ежеквартально в пределах объема финансирования, предусмотренного в бюджете Первомайского муниципального района на текущий финансовый год, в том числе за счет субсидий областного бюджета.</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3. Размер субсидии определяется путем умножения базового размера поддержки на корректирующий коэффициент.</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F05AE">
        <w:rPr>
          <w:rFonts w:ascii="Times New Roman" w:eastAsia="Times New Roman" w:hAnsi="Times New Roman" w:cs="Times New Roman"/>
          <w:lang w:eastAsia="ru-RU"/>
        </w:rPr>
        <w:t xml:space="preserve">Базовый размер поддержки и корректирующий коэффициент устанавливаются в соответствии с </w:t>
      </w:r>
      <w:hyperlink r:id="rId10" w:history="1">
        <w:r w:rsidRPr="003F05AE">
          <w:rPr>
            <w:rFonts w:ascii="Times New Roman" w:eastAsia="Times New Roman" w:hAnsi="Times New Roman" w:cs="Times New Roman"/>
            <w:lang w:eastAsia="ru-RU"/>
          </w:rPr>
          <w:t>постановлением</w:t>
        </w:r>
      </w:hyperlink>
      <w:r w:rsidRPr="003F05AE">
        <w:rPr>
          <w:rFonts w:ascii="Times New Roman" w:eastAsia="Times New Roman" w:hAnsi="Times New Roman" w:cs="Times New Roman"/>
          <w:lang w:eastAsia="ru-RU"/>
        </w:rPr>
        <w:t xml:space="preserve"> Правительства Ярославской области от 06.05.2016 N 533-п "О  методиках предоставления и распределения субсидий местным бюджетам на реализацию ведомственной целевой программы департамента агропромышленного комплекса и потребительского рынка  Ярославской области  на 2016 год и плановый период  2017 и 2018 годов и признании утратившим силу постановления Правительства области от 15.04.2015г. № 402-п».</w:t>
      </w:r>
      <w:proofErr w:type="gramEnd"/>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Базовый размер поддержки определяется из расчета 25 тысяч рублей в год; корректирующий коэффициент при предоставлении 1 - 3 бытовых услуг населению равен 1, при предоставлении 4 и более бытовых услуг - 1,2; в случае открытия нового предприятия бытового обслуживания - 3.</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lastRenderedPageBreak/>
        <w:t>При наличии у получателя субсидии нескольких объектов бытового обслуживания, которым предполагается оказать поддержку, общий размер субсидии рассчитывается путем сложения субсидий, рассчитанных по каждому объекту.</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4. Субсидии предоставляются на основании соглашений на текущий год, заключенных администрацией Первомайского муниципального района с получателями субсидий.</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3F05AE">
        <w:rPr>
          <w:rFonts w:ascii="Times New Roman" w:eastAsia="Times New Roman" w:hAnsi="Times New Roman" w:cs="Times New Roman"/>
          <w:lang w:eastAsia="ru-RU"/>
        </w:rPr>
        <w:t>При предоставлении субсидии обязательным условием, включаемым в соглашения  о предоставлении субсидии,  является согласие их получателей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администрацией и органами муниципального финансового контроля  проверок соблюдения получателями</w:t>
      </w:r>
      <w:proofErr w:type="gramEnd"/>
      <w:r w:rsidRPr="003F05AE">
        <w:rPr>
          <w:rFonts w:ascii="Times New Roman" w:eastAsia="Times New Roman" w:hAnsi="Times New Roman" w:cs="Times New Roman"/>
          <w:lang w:eastAsia="ru-RU"/>
        </w:rPr>
        <w:t xml:space="preserve"> субсидий условий, целей и порядка их предоставления.</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5. Для заключения соглашения о предоставлении субсидии организации любых форм собственности и индивидуальные предприниматели направляют в отдел экономики, муниципального заказа и предпринимательской деятельности  администрации Первомайского муниципального района </w:t>
      </w:r>
      <w:hyperlink r:id="rId11" w:anchor="Par126" w:history="1">
        <w:r w:rsidRPr="003F05AE">
          <w:rPr>
            <w:rFonts w:ascii="Times New Roman" w:eastAsia="Times New Roman" w:hAnsi="Times New Roman" w:cs="Times New Roman"/>
            <w:lang w:eastAsia="ru-RU"/>
          </w:rPr>
          <w:t>заявление</w:t>
        </w:r>
      </w:hyperlink>
      <w:r w:rsidRPr="003F05AE">
        <w:rPr>
          <w:rFonts w:ascii="Times New Roman" w:eastAsia="Times New Roman" w:hAnsi="Times New Roman" w:cs="Times New Roman"/>
          <w:lang w:eastAsia="ru-RU"/>
        </w:rPr>
        <w:t xml:space="preserve"> по форме согласно приложению 1 к Порядку и следующие документы:</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w:t>
      </w:r>
      <w:hyperlink r:id="rId12" w:anchor="Par165" w:history="1">
        <w:r w:rsidRPr="003F05AE">
          <w:rPr>
            <w:rFonts w:ascii="Times New Roman" w:eastAsia="Times New Roman" w:hAnsi="Times New Roman" w:cs="Times New Roman"/>
            <w:lang w:eastAsia="ru-RU"/>
          </w:rPr>
          <w:t>сведения</w:t>
        </w:r>
      </w:hyperlink>
      <w:r w:rsidRPr="003F05AE">
        <w:rPr>
          <w:rFonts w:ascii="Times New Roman" w:eastAsia="Times New Roman" w:hAnsi="Times New Roman" w:cs="Times New Roman"/>
          <w:lang w:eastAsia="ru-RU"/>
        </w:rPr>
        <w:t xml:space="preserve"> о заявителе (организации или индивидуальном предпринимателе) по форме 1 или форме 2 согласно приложению 2 к Порядку;</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копии документов, подтверждающих оказание социально значимых бытовых услуг населению (свидетельство о государственной регистрации права на объект недвижимости, или договор аренды помещения, или договор с собственником объекта на оказание услуги).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Копии вышеуказанных документов предоставляются с предъявлением оригиналов.</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bookmarkStart w:id="5" w:name="Par74"/>
      <w:bookmarkEnd w:id="5"/>
      <w:r w:rsidRPr="003F05AE">
        <w:rPr>
          <w:rFonts w:ascii="Times New Roman" w:eastAsia="Times New Roman" w:hAnsi="Times New Roman" w:cs="Times New Roman"/>
          <w:lang w:eastAsia="ru-RU"/>
        </w:rPr>
        <w:t xml:space="preserve">6. На основании заключенных соглашений получатели субсидии ежеквартально до </w:t>
      </w:r>
      <w:r w:rsidR="000364FD" w:rsidRPr="003F05AE">
        <w:rPr>
          <w:rFonts w:ascii="Times New Roman" w:eastAsia="Times New Roman" w:hAnsi="Times New Roman" w:cs="Times New Roman"/>
          <w:lang w:eastAsia="ru-RU"/>
        </w:rPr>
        <w:t>10</w:t>
      </w:r>
      <w:r w:rsidRPr="003F05AE">
        <w:rPr>
          <w:rFonts w:ascii="Times New Roman" w:eastAsia="Times New Roman" w:hAnsi="Times New Roman" w:cs="Times New Roman"/>
          <w:lang w:eastAsia="ru-RU"/>
        </w:rPr>
        <w:t xml:space="preserve"> числа месяца, следующего за отчетным кварталом, представляют в отдел экономики, муниципального заказа и предпринимательской деятельности администрации Первомайского муниципального района:</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w:t>
      </w:r>
      <w:hyperlink r:id="rId13" w:anchor="Par271" w:history="1">
        <w:r w:rsidRPr="003F05AE">
          <w:rPr>
            <w:rFonts w:ascii="Times New Roman" w:eastAsia="Times New Roman" w:hAnsi="Times New Roman" w:cs="Times New Roman"/>
            <w:lang w:eastAsia="ru-RU"/>
          </w:rPr>
          <w:t>заявление</w:t>
        </w:r>
      </w:hyperlink>
      <w:r w:rsidRPr="003F05AE">
        <w:rPr>
          <w:rFonts w:ascii="Times New Roman" w:eastAsia="Times New Roman" w:hAnsi="Times New Roman" w:cs="Times New Roman"/>
          <w:lang w:eastAsia="ru-RU"/>
        </w:rPr>
        <w:t xml:space="preserve"> о предоставлении субсидии по форме согласно приложению 3 к Порядку;</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w:t>
      </w:r>
      <w:hyperlink r:id="rId14" w:anchor="Par312" w:history="1">
        <w:r w:rsidRPr="003F05AE">
          <w:rPr>
            <w:rFonts w:ascii="Times New Roman" w:eastAsia="Times New Roman" w:hAnsi="Times New Roman" w:cs="Times New Roman"/>
            <w:lang w:eastAsia="ru-RU"/>
          </w:rPr>
          <w:t>отчет</w:t>
        </w:r>
      </w:hyperlink>
      <w:r w:rsidRPr="003F05AE">
        <w:rPr>
          <w:rFonts w:ascii="Times New Roman" w:eastAsia="Times New Roman" w:hAnsi="Times New Roman" w:cs="Times New Roman"/>
          <w:lang w:eastAsia="ru-RU"/>
        </w:rPr>
        <w:t xml:space="preserve"> о результатах работы комплексных приемных пунктов, прачечных, бань, салонов и мастерских, оказывающих бытовые услуги населению Первомайского муниципального района, за I квартал, полугодие, 9 месяцев, год по форме согласно приложению 4 к Порядку.</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7. Отдел экономики, муниципального заказа и предпринимательской деятельности администрации Первомайского  муниципального района проверяет и согласовывает представленные документы на возмещение части затрат.</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Возмещение части затрат производится согласно представленному плановому расчету объема субсидии на квартал, но не более размера фактического убытка за отчетный период.</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Допускается авансовое перечисление субсидии в объеме, не превышающем прогнозируемые затраты на квартал.</w:t>
      </w:r>
    </w:p>
    <w:p w:rsidR="00ED7373" w:rsidRPr="003F05AE" w:rsidRDefault="000364FD" w:rsidP="000364FD">
      <w:pPr>
        <w:jc w:val="both"/>
        <w:rPr>
          <w:rFonts w:ascii="Times New Roman" w:hAnsi="Times New Roman" w:cs="Times New Roman"/>
        </w:rPr>
      </w:pPr>
      <w:r w:rsidRPr="003F05AE">
        <w:rPr>
          <w:rFonts w:ascii="Times New Roman" w:hAnsi="Times New Roman" w:cs="Times New Roman"/>
        </w:rPr>
        <w:t>8.</w:t>
      </w:r>
      <w:r w:rsidR="00ED7373" w:rsidRPr="003F05AE">
        <w:rPr>
          <w:rFonts w:ascii="Times New Roman" w:hAnsi="Times New Roman" w:cs="Times New Roman"/>
        </w:rPr>
        <w:t>Отдел по бухгалтерскому учету администрации Первомайского  муниципального района производит перечисление средств на счета получателей субсидии в следующие сроки: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до 30 числа месяца, следующего за отчетным кварталом (за 1, 2, 3 кварталы);</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до 30 декабря текущего года (за 4 квартал).</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В случае несоблюдения Получателем субсидии сроков предоставления документов, указанных в пункте 6 Порядка – перечисление субсидии производится в течение 30 дней с момента получения указанных документов.</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9. В случае </w:t>
      </w:r>
      <w:proofErr w:type="gramStart"/>
      <w:r w:rsidRPr="003F05AE">
        <w:rPr>
          <w:rFonts w:ascii="Times New Roman" w:eastAsia="Times New Roman" w:hAnsi="Times New Roman" w:cs="Times New Roman"/>
          <w:lang w:eastAsia="ru-RU"/>
        </w:rPr>
        <w:t>выявления нарушения условий предоставления субсидий</w:t>
      </w:r>
      <w:proofErr w:type="gramEnd"/>
      <w:r w:rsidRPr="003F05AE">
        <w:rPr>
          <w:rFonts w:ascii="Times New Roman" w:eastAsia="Times New Roman" w:hAnsi="Times New Roman" w:cs="Times New Roman"/>
          <w:lang w:eastAsia="ru-RU"/>
        </w:rPr>
        <w:t xml:space="preserve"> и (или) нецелевого использования субсидий отдел экономики, муниципального заказа и предпринимательской деятельности администрации Первомайского муниципального района составляет акт о нарушении условий предоставления субсидий и (или) нецелевого использования субсидии, в котором указываются выявленные нарушения и сроки их устранения. В течение трех рабочих дней с момента выявления нарушений Отдел экономики, муниципального заказа и предпринимательской деятельности администрации Первомайского муниципального района направляет акт получателю субсидии, допустившему данные нарушения.</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lastRenderedPageBreak/>
        <w:t>В случае</w:t>
      </w:r>
      <w:proofErr w:type="gramStart"/>
      <w:r w:rsidRPr="003F05AE">
        <w:rPr>
          <w:rFonts w:ascii="Times New Roman" w:eastAsia="Times New Roman" w:hAnsi="Times New Roman" w:cs="Times New Roman"/>
          <w:lang w:eastAsia="ru-RU"/>
        </w:rPr>
        <w:t>,</w:t>
      </w:r>
      <w:proofErr w:type="gramEnd"/>
      <w:r w:rsidRPr="003F05AE">
        <w:rPr>
          <w:rFonts w:ascii="Times New Roman" w:eastAsia="Times New Roman" w:hAnsi="Times New Roman" w:cs="Times New Roman"/>
          <w:lang w:eastAsia="ru-RU"/>
        </w:rPr>
        <w:t xml:space="preserve"> если в установленные сроки нарушения не устранены, Отдел экономики, муниципального заказа и предпринимательской деятельности администрации Первомайского муниципального района принимает решение о возврате в бюджет Первомайского муниципального района предоставленных субсидий, оформленное в виде постановления. В течение трех рабочих дней </w:t>
      </w:r>
      <w:proofErr w:type="gramStart"/>
      <w:r w:rsidRPr="003F05AE">
        <w:rPr>
          <w:rFonts w:ascii="Times New Roman" w:eastAsia="Times New Roman" w:hAnsi="Times New Roman" w:cs="Times New Roman"/>
          <w:lang w:eastAsia="ru-RU"/>
        </w:rPr>
        <w:t>с даты подписания</w:t>
      </w:r>
      <w:proofErr w:type="gramEnd"/>
      <w:r w:rsidRPr="003F05AE">
        <w:rPr>
          <w:rFonts w:ascii="Times New Roman" w:eastAsia="Times New Roman" w:hAnsi="Times New Roman" w:cs="Times New Roman"/>
          <w:lang w:eastAsia="ru-RU"/>
        </w:rPr>
        <w:t xml:space="preserve"> постановления Отдел экономики, муниципального заказа и предпринимательской деятельности администрации Первомайского муниципального района направляет получателю субсидии копию данного постановления  вместе с требованием о возврате суммы субсидии, израсходованной с нарушением условий ее предоставления, и (или) использованной не по целевому назначению.</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Требование должно содержать сумму, сроки, код бюджетной классификации Российской Федерации, по которому должны быть перечислены средства, реквизиты банковского счета, на который должны быть перечислены средства (далее - требование).</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Получатель субсидии в течение 10 рабочих дней со дня получения требования обязан произвести возврат в доход бюджета Первомайского муниципального района ранее полученной суммы субсидии.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Предоставленные средства субсидии, не использованные в течение финансового года, подлежат возврату получателем субсидии в доход бюджета Первомайского муниципального района до 15 января следующего финансового года.</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В случае невыполнения требований о возврате субсидий в добровольном порядке они подлежат взысканию в судебном порядке в соответствии с законодательством Российской Федерации.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w:t>
      </w:r>
      <w:proofErr w:type="gramStart"/>
      <w:r w:rsidRPr="003F05AE">
        <w:rPr>
          <w:rFonts w:ascii="Times New Roman" w:eastAsia="Times New Roman" w:hAnsi="Times New Roman" w:cs="Times New Roman"/>
          <w:lang w:eastAsia="ru-RU"/>
        </w:rPr>
        <w:t>При предоставлении субсидий юридическим лицам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roofErr w:type="gramEnd"/>
      <w:r w:rsidRPr="003F05AE">
        <w:rPr>
          <w:rFonts w:ascii="Times New Roman" w:eastAsia="Times New Roman" w:hAnsi="Times New Roman" w:cs="Times New Roman"/>
          <w:lang w:eastAsia="ru-RU"/>
        </w:rPr>
        <w:t>,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10. Отдел экономики, муниципального заказа и предпринимательской деятельности  и Отдел финансов администрации Первомайского муниципального района осуществляют обязательные проверки соблюдения условий, целей и порядка предоставления субсидий их получателям.</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11. Ответственность за достоверность предоставляемых сведений возлагается на получателей субсидий, за целевое использование средств - на Отдел экономики, муниципального заказа и предпринимательской деятельности и Отдел финансов администрации Первомайского муниципального района.</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bookmarkStart w:id="6" w:name="Par105"/>
      <w:bookmarkEnd w:id="6"/>
      <w:r w:rsidRPr="003F05AE">
        <w:rPr>
          <w:rFonts w:ascii="Times New Roman" w:eastAsia="Times New Roman" w:hAnsi="Times New Roman" w:cs="Times New Roman"/>
          <w:lang w:eastAsia="ru-RU"/>
        </w:rPr>
        <w:t>Приложение 1</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к </w:t>
      </w:r>
      <w:hyperlink r:id="rId15" w:anchor="Par43" w:history="1">
        <w:r w:rsidRPr="003F05AE">
          <w:rPr>
            <w:rFonts w:ascii="Times New Roman" w:eastAsia="Times New Roman" w:hAnsi="Times New Roman" w:cs="Times New Roman"/>
            <w:lang w:eastAsia="ru-RU"/>
          </w:rPr>
          <w:t>Порядку</w:t>
        </w:r>
      </w:hyperlink>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предоставления и расходования</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субсидии на возмещение части</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затрат организациям и</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индивидуальным предпринимателям,</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оказывающим социально</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значимые бытовые услуги</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сельскому населению</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Форма</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В администрацию</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Первомайского муниципального района</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____________________________________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____________________________________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w:t>
      </w:r>
      <w:proofErr w:type="gramStart"/>
      <w:r w:rsidRPr="003F05AE">
        <w:rPr>
          <w:rFonts w:ascii="Times New Roman" w:eastAsia="Times New Roman" w:hAnsi="Times New Roman" w:cs="Times New Roman"/>
          <w:lang w:eastAsia="ru-RU"/>
        </w:rPr>
        <w:t>(должность руководителя организации,</w:t>
      </w:r>
      <w:proofErr w:type="gramEnd"/>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наименование организации или Ф.И.О.</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индивидуального предпринимателя)</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bookmarkStart w:id="7" w:name="Par126"/>
      <w:bookmarkEnd w:id="7"/>
      <w:r w:rsidRPr="003F05AE">
        <w:rPr>
          <w:rFonts w:ascii="Times New Roman" w:eastAsia="Times New Roman" w:hAnsi="Times New Roman" w:cs="Times New Roman"/>
          <w:lang w:eastAsia="ru-RU"/>
        </w:rPr>
        <w:lastRenderedPageBreak/>
        <w:t xml:space="preserve">                                 ЗАЯВЛЕНИЕ</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о предоставлении субсидии</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В   соответствии   с   ведомственной   целевой   </w:t>
      </w:r>
      <w:hyperlink r:id="rId16" w:history="1">
        <w:r w:rsidRPr="003F05AE">
          <w:rPr>
            <w:rFonts w:ascii="Times New Roman" w:eastAsia="Times New Roman" w:hAnsi="Times New Roman" w:cs="Times New Roman"/>
            <w:lang w:eastAsia="ru-RU"/>
          </w:rPr>
          <w:t>программой</w:t>
        </w:r>
      </w:hyperlink>
      <w:r w:rsidRPr="003F05AE">
        <w:rPr>
          <w:rFonts w:ascii="Times New Roman" w:eastAsia="Times New Roman" w:hAnsi="Times New Roman" w:cs="Times New Roman"/>
          <w:lang w:eastAsia="ru-RU"/>
        </w:rPr>
        <w:t xml:space="preserve">  департамента агропромышленного комплекса и потребительского рынка Ярославской области на 2016 год и плановый период 2017 и 2018 годов  и муниципальной    программой   "Поддержка потребительского рынка на селе на 2016 -2018  годы»" прошу предоставить в 201__ году  субсидию  на  возмещение  части  затрат,  возникающих  при  оказании  услуг</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___________________________________________________________________________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(вид услуги)</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по адресу: ____________________________________________________________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Расчет субсидии:</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Дата:</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Директор:</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Гл. бухгалтер:</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М.П.</w:t>
      </w:r>
    </w:p>
    <w:p w:rsidR="00ED7373" w:rsidRPr="003F05AE" w:rsidRDefault="00ED7373" w:rsidP="00ED737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bookmarkStart w:id="8" w:name="Par153"/>
      <w:bookmarkEnd w:id="8"/>
      <w:r w:rsidRPr="003F05AE">
        <w:rPr>
          <w:rFonts w:ascii="Times New Roman" w:eastAsia="Times New Roman" w:hAnsi="Times New Roman" w:cs="Times New Roman"/>
          <w:lang w:eastAsia="ru-RU"/>
        </w:rPr>
        <w:t>Приложение 2</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к </w:t>
      </w:r>
      <w:hyperlink r:id="rId17" w:anchor="Par43" w:history="1">
        <w:r w:rsidRPr="003F05AE">
          <w:rPr>
            <w:rFonts w:ascii="Times New Roman" w:eastAsia="Times New Roman" w:hAnsi="Times New Roman" w:cs="Times New Roman"/>
            <w:lang w:eastAsia="ru-RU"/>
          </w:rPr>
          <w:t>Порядку</w:t>
        </w:r>
      </w:hyperlink>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предоставления и расходования</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субсидии на возмещение части</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затрат организациям</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и индивидуальным предпринимателям,</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оказывающим социально</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значимые бытовые услуги</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сельскому населению</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bookmarkStart w:id="9" w:name="Par163"/>
      <w:bookmarkEnd w:id="9"/>
      <w:r w:rsidRPr="003F05AE">
        <w:rPr>
          <w:rFonts w:ascii="Times New Roman" w:eastAsia="Times New Roman" w:hAnsi="Times New Roman" w:cs="Times New Roman"/>
          <w:lang w:eastAsia="ru-RU"/>
        </w:rPr>
        <w:t>Форма 1</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bookmarkStart w:id="10" w:name="Par165"/>
      <w:bookmarkEnd w:id="10"/>
      <w:r w:rsidRPr="003F05AE">
        <w:rPr>
          <w:rFonts w:ascii="Times New Roman" w:eastAsia="Times New Roman" w:hAnsi="Times New Roman" w:cs="Times New Roman"/>
          <w:lang w:eastAsia="ru-RU"/>
        </w:rPr>
        <w:t xml:space="preserve">                          Сведения об организации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7080"/>
        <w:gridCol w:w="2040"/>
      </w:tblGrid>
      <w:tr w:rsidR="00ED7373" w:rsidRPr="003F05AE" w:rsidTr="00ED7373">
        <w:tc>
          <w:tcPr>
            <w:tcW w:w="7080" w:type="dxa"/>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Полное и сокращенное наименование организации            </w:t>
            </w:r>
          </w:p>
        </w:tc>
        <w:tc>
          <w:tcPr>
            <w:tcW w:w="2040" w:type="dxa"/>
            <w:tcBorders>
              <w:top w:val="single" w:sz="8" w:space="0" w:color="auto"/>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Юридический адрес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Адрес местонахождения объекта бытового обслуживания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ОГРН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Дата государственной регистрации юридического лица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Ф.И.О. руководителя организации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Телефон, факс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ИНН/КПП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Расчетный счет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Наименование банка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БИК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Корреспондентский счет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708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Вид деятельности по ОКВЭД                                </w:t>
            </w:r>
          </w:p>
        </w:tc>
        <w:tc>
          <w:tcPr>
            <w:tcW w:w="20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bl>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Достоверность представленных сведений подтверждаю</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"___" ________________ 20___ г.</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Руководитель организации  ___________________/_______________________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(подпись)          (расшифровка подписи)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outlineLvl w:val="2"/>
        <w:rPr>
          <w:rFonts w:ascii="Times New Roman" w:eastAsia="Times New Roman" w:hAnsi="Times New Roman" w:cs="Times New Roman"/>
          <w:lang w:eastAsia="ru-RU"/>
        </w:rPr>
      </w:pPr>
      <w:bookmarkStart w:id="11" w:name="Par204"/>
      <w:bookmarkEnd w:id="11"/>
      <w:r w:rsidRPr="003F05AE">
        <w:rPr>
          <w:rFonts w:ascii="Times New Roman" w:eastAsia="Times New Roman" w:hAnsi="Times New Roman" w:cs="Times New Roman"/>
          <w:lang w:eastAsia="ru-RU"/>
        </w:rPr>
        <w:t>Форма 2</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Сведения об индивидуальном предпринимателе</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6960"/>
        <w:gridCol w:w="2160"/>
      </w:tblGrid>
      <w:tr w:rsidR="00ED7373" w:rsidRPr="003F05AE" w:rsidTr="00ED7373">
        <w:tc>
          <w:tcPr>
            <w:tcW w:w="6960" w:type="dxa"/>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Фамилия, имя, отчество индивидуального предпринимателя  </w:t>
            </w:r>
          </w:p>
        </w:tc>
        <w:tc>
          <w:tcPr>
            <w:tcW w:w="2160" w:type="dxa"/>
            <w:tcBorders>
              <w:top w:val="single" w:sz="8" w:space="0" w:color="auto"/>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Адрес места жительства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rPr>
          <w:trHeight w:val="400"/>
        </w:trPr>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Государственный регистрационный номер записи о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государственной регистрации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rPr>
          <w:trHeight w:val="400"/>
        </w:trPr>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Дата государственной регистрации в качестве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индивидуального предпринимателя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Телефон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Факс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Адрес местонахождения объекта бытового обслуживания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ИНН/КПП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Расчетный счет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rPr>
          <w:trHeight w:val="400"/>
        </w:trPr>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Наименование банка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БИК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Корреспондентский счет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r w:rsidR="00ED7373" w:rsidRPr="003F05AE" w:rsidTr="00ED7373">
        <w:tc>
          <w:tcPr>
            <w:tcW w:w="6960"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Вид деятельности по ОКВЭД                               </w:t>
            </w:r>
          </w:p>
        </w:tc>
        <w:tc>
          <w:tcPr>
            <w:tcW w:w="216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tc>
      </w:tr>
    </w:tbl>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Достоверность представленных сведений подтверждаю</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"___" ________________ 20__ г.</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Индивидуальный предприниматель ______________/_______________________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(подпись)      (расшифровка подписи)</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bookmarkStart w:id="12" w:name="Par250"/>
      <w:bookmarkEnd w:id="12"/>
      <w:r w:rsidRPr="003F05AE">
        <w:rPr>
          <w:rFonts w:ascii="Times New Roman" w:eastAsia="Times New Roman" w:hAnsi="Times New Roman" w:cs="Times New Roman"/>
          <w:lang w:eastAsia="ru-RU"/>
        </w:rPr>
        <w:t>Приложение 3</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к </w:t>
      </w:r>
      <w:hyperlink r:id="rId18" w:anchor="Par43" w:history="1">
        <w:r w:rsidRPr="003F05AE">
          <w:rPr>
            <w:rFonts w:ascii="Times New Roman" w:eastAsia="Times New Roman" w:hAnsi="Times New Roman" w:cs="Times New Roman"/>
            <w:lang w:eastAsia="ru-RU"/>
          </w:rPr>
          <w:t>Порядку</w:t>
        </w:r>
      </w:hyperlink>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предоставления и расходования</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субсидии на возмещение части</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затрат организациям</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и индивидуальным предпринимателям,</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оказывающим социально</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значимые бытовые услуги</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сельскому населению</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Форма</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В администрацию</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Первомайского муниципального района</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____________________________________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____________________________________</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w:t>
      </w:r>
      <w:proofErr w:type="gramStart"/>
      <w:r w:rsidRPr="003F05AE">
        <w:rPr>
          <w:rFonts w:ascii="Times New Roman" w:eastAsia="Times New Roman" w:hAnsi="Times New Roman" w:cs="Times New Roman"/>
          <w:lang w:eastAsia="ru-RU"/>
        </w:rPr>
        <w:t>(должность руководителя организации,</w:t>
      </w:r>
      <w:proofErr w:type="gramEnd"/>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наименование организации или Ф.И.О.</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индивидуального предпринимателя)</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3" w:name="Par271"/>
      <w:bookmarkEnd w:id="13"/>
      <w:r w:rsidRPr="003F05AE">
        <w:rPr>
          <w:rFonts w:ascii="Times New Roman" w:eastAsia="Times New Roman" w:hAnsi="Times New Roman" w:cs="Times New Roman"/>
          <w:lang w:eastAsia="ru-RU"/>
        </w:rPr>
        <w:t>ЗАЯВЛЕНИЕ</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о предоставлении субсидии</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w:t>
      </w:r>
      <w:proofErr w:type="gramStart"/>
      <w:r w:rsidRPr="003F05AE">
        <w:rPr>
          <w:rFonts w:ascii="Times New Roman" w:eastAsia="Times New Roman" w:hAnsi="Times New Roman" w:cs="Times New Roman"/>
          <w:lang w:eastAsia="ru-RU"/>
        </w:rPr>
        <w:t xml:space="preserve">В   соответствии   с   ведомственной   целевой   </w:t>
      </w:r>
      <w:hyperlink r:id="rId19" w:history="1">
        <w:r w:rsidRPr="003F05AE">
          <w:rPr>
            <w:rFonts w:ascii="Times New Roman" w:eastAsia="Times New Roman" w:hAnsi="Times New Roman" w:cs="Times New Roman"/>
            <w:lang w:eastAsia="ru-RU"/>
          </w:rPr>
          <w:t>программой</w:t>
        </w:r>
      </w:hyperlink>
      <w:r w:rsidRPr="003F05AE">
        <w:rPr>
          <w:rFonts w:ascii="Times New Roman" w:eastAsia="Times New Roman" w:hAnsi="Times New Roman" w:cs="Times New Roman"/>
          <w:lang w:eastAsia="ru-RU"/>
        </w:rPr>
        <w:t xml:space="preserve">  департамента агропромышленного комплекса и потребительского рынка Ярославской области на 2016 год и плановый период 2017 и </w:t>
      </w:r>
      <w:r w:rsidRPr="003F05AE">
        <w:rPr>
          <w:rFonts w:ascii="Times New Roman" w:eastAsia="Times New Roman" w:hAnsi="Times New Roman" w:cs="Times New Roman"/>
          <w:lang w:eastAsia="ru-RU"/>
        </w:rPr>
        <w:lastRenderedPageBreak/>
        <w:t>2018 годов  и муниципальной    программой   "Поддержка потребительского рынка на селе» на 2016 -2018 годы     и на основании соглашения от _________ N ____прошу предоставить субсидию за ______ квартал 201__ года на возмещение части затрат, возникающих при оказании услуг ___________________ _________________________________________________________________</w:t>
      </w:r>
      <w:proofErr w:type="gramEnd"/>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(вид услуги)</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в ______________________ Первомайского района.</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(населенный пункт)</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Расчет субсидии:</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Отчет о результатах работы прилагается.</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Дата:</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Директор:</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Гл. бухгалтер:</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М.П.</w:t>
      </w:r>
    </w:p>
    <w:p w:rsidR="00ED7373" w:rsidRPr="003F05AE" w:rsidRDefault="00ED7373" w:rsidP="00ED7373">
      <w:pPr>
        <w:spacing w:after="0" w:line="240" w:lineRule="auto"/>
        <w:rPr>
          <w:rFonts w:ascii="Times New Roman" w:eastAsia="Times New Roman" w:hAnsi="Times New Roman" w:cs="Times New Roman"/>
          <w:lang w:eastAsia="ru-RU"/>
        </w:rPr>
        <w:sectPr w:rsidR="00ED7373" w:rsidRPr="003F05AE">
          <w:pgSz w:w="11906" w:h="16838"/>
          <w:pgMar w:top="1134" w:right="850" w:bottom="1134" w:left="1701" w:header="708" w:footer="708" w:gutter="0"/>
          <w:cols w:space="720"/>
        </w:sectPr>
      </w:pPr>
    </w:p>
    <w:p w:rsidR="00ED7373" w:rsidRPr="003F05AE" w:rsidRDefault="00ED7373" w:rsidP="00ED7373">
      <w:pPr>
        <w:widowControl w:val="0"/>
        <w:autoSpaceDE w:val="0"/>
        <w:autoSpaceDN w:val="0"/>
        <w:adjustRightInd w:val="0"/>
        <w:spacing w:after="0" w:line="240" w:lineRule="auto"/>
        <w:jc w:val="right"/>
        <w:outlineLvl w:val="1"/>
        <w:rPr>
          <w:rFonts w:ascii="Times New Roman" w:eastAsia="Times New Roman" w:hAnsi="Times New Roman" w:cs="Times New Roman"/>
          <w:lang w:eastAsia="ru-RU"/>
        </w:rPr>
      </w:pPr>
      <w:bookmarkStart w:id="14" w:name="Par300"/>
      <w:bookmarkEnd w:id="14"/>
      <w:r w:rsidRPr="003F05AE">
        <w:rPr>
          <w:rFonts w:ascii="Times New Roman" w:eastAsia="Times New Roman" w:hAnsi="Times New Roman" w:cs="Times New Roman"/>
          <w:lang w:eastAsia="ru-RU"/>
        </w:rPr>
        <w:lastRenderedPageBreak/>
        <w:t>Приложение 4</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к </w:t>
      </w:r>
      <w:hyperlink r:id="rId20" w:anchor="Par43" w:history="1">
        <w:r w:rsidRPr="003F05AE">
          <w:rPr>
            <w:rFonts w:ascii="Times New Roman" w:eastAsia="Times New Roman" w:hAnsi="Times New Roman" w:cs="Times New Roman"/>
            <w:lang w:eastAsia="ru-RU"/>
          </w:rPr>
          <w:t>Порядку</w:t>
        </w:r>
      </w:hyperlink>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предоставления и расходования</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субсидии на возмещение части</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затрат организациям и</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индивидуальным предпринимателям,</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оказывающим социально</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значимые бытовые услуги</w:t>
      </w: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сельскому населению</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Форма</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15" w:name="Par312"/>
      <w:bookmarkEnd w:id="15"/>
      <w:r w:rsidRPr="003F05AE">
        <w:rPr>
          <w:rFonts w:ascii="Times New Roman" w:eastAsia="Times New Roman" w:hAnsi="Times New Roman" w:cs="Times New Roman"/>
          <w:lang w:eastAsia="ru-RU"/>
        </w:rPr>
        <w:t>Отчет</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о результатах работы комплексных приемных пунктов,</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прачечных, бань, салонов и мастерских, оказывающих </w:t>
      </w:r>
      <w:proofErr w:type="gramStart"/>
      <w:r w:rsidRPr="003F05AE">
        <w:rPr>
          <w:rFonts w:ascii="Times New Roman" w:eastAsia="Times New Roman" w:hAnsi="Times New Roman" w:cs="Times New Roman"/>
          <w:lang w:eastAsia="ru-RU"/>
        </w:rPr>
        <w:t>бытовые</w:t>
      </w:r>
      <w:proofErr w:type="gramEnd"/>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услуги населению Первомайского муниципального района,</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за I квартал, полугодие, 9 месяцев, год</w:t>
      </w:r>
    </w:p>
    <w:p w:rsidR="00ED7373" w:rsidRPr="003F05AE" w:rsidRDefault="00ED7373" w:rsidP="00ED737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(нужное подчеркнуть)</w:t>
      </w:r>
    </w:p>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40"/>
        <w:gridCol w:w="1836"/>
        <w:gridCol w:w="1944"/>
        <w:gridCol w:w="1404"/>
        <w:gridCol w:w="756"/>
        <w:gridCol w:w="1404"/>
        <w:gridCol w:w="1512"/>
        <w:gridCol w:w="972"/>
        <w:gridCol w:w="2052"/>
        <w:gridCol w:w="1404"/>
      </w:tblGrid>
      <w:tr w:rsidR="00ED7373" w:rsidRPr="003F05AE" w:rsidTr="00ED7373">
        <w:trPr>
          <w:trHeight w:val="1260"/>
        </w:trPr>
        <w:tc>
          <w:tcPr>
            <w:tcW w:w="540" w:type="dxa"/>
            <w:vMerge w:val="restart"/>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N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roofErr w:type="gramStart"/>
            <w:r w:rsidRPr="003F05AE">
              <w:rPr>
                <w:rFonts w:ascii="Times New Roman" w:eastAsia="Times New Roman" w:hAnsi="Times New Roman" w:cs="Times New Roman"/>
              </w:rPr>
              <w:t>п</w:t>
            </w:r>
            <w:proofErr w:type="gramEnd"/>
            <w:r w:rsidRPr="003F05AE">
              <w:rPr>
                <w:rFonts w:ascii="Times New Roman" w:eastAsia="Times New Roman" w:hAnsi="Times New Roman" w:cs="Times New Roman"/>
              </w:rPr>
              <w:t>/п</w:t>
            </w:r>
          </w:p>
        </w:tc>
        <w:tc>
          <w:tcPr>
            <w:tcW w:w="1836" w:type="dxa"/>
            <w:vMerge w:val="restart"/>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Местонахождение</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и наименование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объекта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бытового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обслуживания  </w:t>
            </w:r>
          </w:p>
        </w:tc>
        <w:tc>
          <w:tcPr>
            <w:tcW w:w="1944" w:type="dxa"/>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Объем реализации</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бытовых услуг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за I квартал,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полугодие,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9 месяцев, год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(руб.)     </w:t>
            </w:r>
          </w:p>
        </w:tc>
        <w:tc>
          <w:tcPr>
            <w:tcW w:w="1404" w:type="dxa"/>
            <w:vMerge w:val="restart"/>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Объем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реализации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бытовых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услуг </w:t>
            </w:r>
            <w:proofErr w:type="gramStart"/>
            <w:r w:rsidRPr="003F05AE">
              <w:rPr>
                <w:rFonts w:ascii="Times New Roman" w:eastAsia="Times New Roman" w:hAnsi="Times New Roman" w:cs="Times New Roman"/>
              </w:rPr>
              <w:t>за</w:t>
            </w:r>
            <w:proofErr w:type="gramEnd"/>
            <w:r w:rsidRPr="003F05AE">
              <w:rPr>
                <w:rFonts w:ascii="Times New Roman" w:eastAsia="Times New Roman" w:hAnsi="Times New Roman" w:cs="Times New Roman"/>
              </w:rPr>
              <w:t xml:space="preserve">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аналогичный</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период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текущего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года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(руб.)   </w:t>
            </w:r>
          </w:p>
        </w:tc>
        <w:tc>
          <w:tcPr>
            <w:tcW w:w="6696" w:type="dxa"/>
            <w:gridSpan w:val="5"/>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Затраты организаций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(руб.)                         </w:t>
            </w:r>
          </w:p>
        </w:tc>
        <w:tc>
          <w:tcPr>
            <w:tcW w:w="1404" w:type="dxa"/>
            <w:vMerge w:val="restart"/>
            <w:tcBorders>
              <w:top w:val="single" w:sz="8" w:space="0" w:color="auto"/>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Прибыль</w:t>
            </w:r>
            <w:proofErr w:type="gramStart"/>
            <w:r w:rsidRPr="003F05AE">
              <w:rPr>
                <w:rFonts w:ascii="Times New Roman" w:eastAsia="Times New Roman" w:hAnsi="Times New Roman" w:cs="Times New Roman"/>
              </w:rPr>
              <w:t xml:space="preserve"> (+)</w:t>
            </w:r>
            <w:proofErr w:type="gramEnd"/>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убытки</w:t>
            </w:r>
            <w:proofErr w:type="gramStart"/>
            <w:r w:rsidRPr="003F05AE">
              <w:rPr>
                <w:rFonts w:ascii="Times New Roman" w:eastAsia="Times New Roman" w:hAnsi="Times New Roman" w:cs="Times New Roman"/>
              </w:rPr>
              <w:t xml:space="preserve"> (-),</w:t>
            </w:r>
            <w:proofErr w:type="gramEnd"/>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(руб.)   </w:t>
            </w:r>
          </w:p>
        </w:tc>
      </w:tr>
      <w:tr w:rsidR="00ED7373" w:rsidRPr="003F05AE" w:rsidTr="00ED7373">
        <w:trPr>
          <w:trHeight w:val="360"/>
        </w:trPr>
        <w:tc>
          <w:tcPr>
            <w:tcW w:w="540" w:type="dxa"/>
            <w:vMerge/>
            <w:tcBorders>
              <w:top w:val="single" w:sz="8" w:space="0" w:color="auto"/>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836" w:type="dxa"/>
            <w:vMerge/>
            <w:tcBorders>
              <w:top w:val="single" w:sz="8" w:space="0" w:color="auto"/>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944" w:type="dxa"/>
            <w:vMerge w:val="restart"/>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предыдущий год </w:t>
            </w:r>
          </w:p>
        </w:tc>
        <w:tc>
          <w:tcPr>
            <w:tcW w:w="1404" w:type="dxa"/>
            <w:vMerge/>
            <w:tcBorders>
              <w:top w:val="single" w:sz="8" w:space="0" w:color="auto"/>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756" w:type="dxa"/>
            <w:vMerge w:val="restart"/>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всего</w:t>
            </w:r>
          </w:p>
        </w:tc>
        <w:tc>
          <w:tcPr>
            <w:tcW w:w="5940" w:type="dxa"/>
            <w:gridSpan w:val="4"/>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в том числе                    </w:t>
            </w:r>
          </w:p>
        </w:tc>
        <w:tc>
          <w:tcPr>
            <w:tcW w:w="1404" w:type="dxa"/>
            <w:vMerge/>
            <w:tcBorders>
              <w:top w:val="single" w:sz="8" w:space="0" w:color="auto"/>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r>
      <w:tr w:rsidR="00ED7373" w:rsidRPr="003F05AE" w:rsidTr="00ED7373">
        <w:trPr>
          <w:trHeight w:val="540"/>
        </w:trPr>
        <w:tc>
          <w:tcPr>
            <w:tcW w:w="540" w:type="dxa"/>
            <w:vMerge/>
            <w:tcBorders>
              <w:top w:val="single" w:sz="8" w:space="0" w:color="auto"/>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836" w:type="dxa"/>
            <w:vMerge/>
            <w:tcBorders>
              <w:top w:val="single" w:sz="8" w:space="0" w:color="auto"/>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944" w:type="dxa"/>
            <w:vMerge/>
            <w:tcBorders>
              <w:top w:val="nil"/>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404" w:type="dxa"/>
            <w:vMerge/>
            <w:tcBorders>
              <w:top w:val="single" w:sz="8" w:space="0" w:color="auto"/>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6696" w:type="dxa"/>
            <w:vMerge/>
            <w:tcBorders>
              <w:top w:val="nil"/>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c>
          <w:tcPr>
            <w:tcW w:w="1404"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заработная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плата +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отчисления </w:t>
            </w:r>
          </w:p>
        </w:tc>
        <w:tc>
          <w:tcPr>
            <w:tcW w:w="151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транспортные</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расходы   </w:t>
            </w:r>
          </w:p>
        </w:tc>
        <w:tc>
          <w:tcPr>
            <w:tcW w:w="97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прочие </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расходы</w:t>
            </w:r>
          </w:p>
        </w:tc>
        <w:tc>
          <w:tcPr>
            <w:tcW w:w="2052" w:type="dxa"/>
            <w:tcBorders>
              <w:top w:val="nil"/>
              <w:left w:val="single" w:sz="8" w:space="0" w:color="auto"/>
              <w:bottom w:val="single" w:sz="8" w:space="0" w:color="auto"/>
              <w:right w:val="single" w:sz="8" w:space="0" w:color="auto"/>
            </w:tcBorders>
            <w:hideMark/>
          </w:tcPr>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общехозяйственные</w:t>
            </w:r>
          </w:p>
          <w:p w:rsidR="00ED7373" w:rsidRPr="003F05AE" w:rsidRDefault="00ED7373" w:rsidP="00ED7373">
            <w:pPr>
              <w:widowControl w:val="0"/>
              <w:autoSpaceDE w:val="0"/>
              <w:autoSpaceDN w:val="0"/>
              <w:adjustRightInd w:val="0"/>
              <w:spacing w:after="0"/>
              <w:rPr>
                <w:rFonts w:ascii="Times New Roman" w:eastAsia="Times New Roman" w:hAnsi="Times New Roman" w:cs="Times New Roman"/>
              </w:rPr>
            </w:pPr>
            <w:r w:rsidRPr="003F05AE">
              <w:rPr>
                <w:rFonts w:ascii="Times New Roman" w:eastAsia="Times New Roman" w:hAnsi="Times New Roman" w:cs="Times New Roman"/>
              </w:rPr>
              <w:t xml:space="preserve">     расходы     </w:t>
            </w:r>
          </w:p>
        </w:tc>
        <w:tc>
          <w:tcPr>
            <w:tcW w:w="1404" w:type="dxa"/>
            <w:vMerge/>
            <w:tcBorders>
              <w:top w:val="single" w:sz="8" w:space="0" w:color="auto"/>
              <w:left w:val="single" w:sz="8" w:space="0" w:color="auto"/>
              <w:bottom w:val="single" w:sz="8" w:space="0" w:color="auto"/>
              <w:right w:val="single" w:sz="8" w:space="0" w:color="auto"/>
            </w:tcBorders>
            <w:vAlign w:val="center"/>
            <w:hideMark/>
          </w:tcPr>
          <w:p w:rsidR="00ED7373" w:rsidRPr="003F05AE" w:rsidRDefault="00ED7373" w:rsidP="00ED7373">
            <w:pPr>
              <w:spacing w:after="0" w:line="240" w:lineRule="auto"/>
              <w:rPr>
                <w:rFonts w:ascii="Times New Roman" w:eastAsia="Times New Roman" w:hAnsi="Times New Roman" w:cs="Times New Roman"/>
              </w:rPr>
            </w:pPr>
          </w:p>
        </w:tc>
      </w:tr>
      <w:tr w:rsidR="00ED7373" w:rsidRPr="003F05AE" w:rsidTr="00ED7373">
        <w:tc>
          <w:tcPr>
            <w:tcW w:w="540"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836"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944"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404"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756"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404"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512"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972"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2052"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c>
          <w:tcPr>
            <w:tcW w:w="1404" w:type="dxa"/>
            <w:tcBorders>
              <w:top w:val="nil"/>
              <w:left w:val="single" w:sz="8" w:space="0" w:color="auto"/>
              <w:bottom w:val="single" w:sz="8" w:space="0" w:color="auto"/>
              <w:right w:val="single" w:sz="8" w:space="0" w:color="auto"/>
            </w:tcBorders>
          </w:tcPr>
          <w:p w:rsidR="00ED7373" w:rsidRPr="003F05AE" w:rsidRDefault="00ED7373" w:rsidP="00ED7373">
            <w:pPr>
              <w:widowControl w:val="0"/>
              <w:autoSpaceDE w:val="0"/>
              <w:autoSpaceDN w:val="0"/>
              <w:adjustRightInd w:val="0"/>
              <w:spacing w:after="0"/>
              <w:jc w:val="both"/>
              <w:rPr>
                <w:rFonts w:ascii="Times New Roman" w:eastAsia="Times New Roman" w:hAnsi="Times New Roman" w:cs="Times New Roman"/>
              </w:rPr>
            </w:pPr>
          </w:p>
        </w:tc>
      </w:tr>
    </w:tbl>
    <w:p w:rsidR="00ED7373" w:rsidRPr="003F05AE" w:rsidRDefault="00ED7373" w:rsidP="00ED7373">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Руководитель</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r w:rsidRPr="003F05AE">
        <w:rPr>
          <w:rFonts w:ascii="Times New Roman" w:eastAsia="Times New Roman" w:hAnsi="Times New Roman" w:cs="Times New Roman"/>
          <w:lang w:eastAsia="ru-RU"/>
        </w:rPr>
        <w:t xml:space="preserve">    Главный бухгалтер</w:t>
      </w:r>
    </w:p>
    <w:p w:rsidR="00ED7373" w:rsidRPr="003F05AE" w:rsidRDefault="00ED7373" w:rsidP="00ED7373">
      <w:pPr>
        <w:widowControl w:val="0"/>
        <w:autoSpaceDE w:val="0"/>
        <w:autoSpaceDN w:val="0"/>
        <w:adjustRightInd w:val="0"/>
        <w:spacing w:after="0" w:line="240" w:lineRule="auto"/>
        <w:rPr>
          <w:rFonts w:ascii="Times New Roman" w:eastAsia="Times New Roman" w:hAnsi="Times New Roman" w:cs="Times New Roman"/>
          <w:lang w:eastAsia="ru-RU"/>
        </w:rPr>
      </w:pPr>
    </w:p>
    <w:p w:rsidR="00ED7373" w:rsidRPr="003F05AE" w:rsidRDefault="00ED7373" w:rsidP="003F05AE">
      <w:pPr>
        <w:widowControl w:val="0"/>
        <w:autoSpaceDE w:val="0"/>
        <w:autoSpaceDN w:val="0"/>
        <w:adjustRightInd w:val="0"/>
        <w:spacing w:after="0" w:line="240" w:lineRule="auto"/>
        <w:rPr>
          <w:rFonts w:ascii="Times New Roman" w:hAnsi="Times New Roman" w:cs="Times New Roman"/>
        </w:rPr>
      </w:pPr>
      <w:r w:rsidRPr="003F05AE">
        <w:rPr>
          <w:rFonts w:ascii="Times New Roman" w:eastAsia="Times New Roman" w:hAnsi="Times New Roman" w:cs="Times New Roman"/>
          <w:lang w:eastAsia="ru-RU"/>
        </w:rPr>
        <w:t xml:space="preserve">    М.П.</w:t>
      </w:r>
    </w:p>
    <w:sectPr w:rsidR="00ED7373" w:rsidRPr="003F05AE" w:rsidSect="003F05AE">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7A9C"/>
    <w:multiLevelType w:val="multilevel"/>
    <w:tmpl w:val="99A0050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nsid w:val="33DC36D1"/>
    <w:multiLevelType w:val="hybridMultilevel"/>
    <w:tmpl w:val="8562A8F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5C7B45"/>
    <w:multiLevelType w:val="hybridMultilevel"/>
    <w:tmpl w:val="2F60FAB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D56038"/>
    <w:multiLevelType w:val="multilevel"/>
    <w:tmpl w:val="612A0992"/>
    <w:lvl w:ilvl="0">
      <w:start w:val="3"/>
      <w:numFmt w:val="decimal"/>
      <w:lvlText w:val="%1."/>
      <w:lvlJc w:val="left"/>
      <w:pPr>
        <w:ind w:left="360" w:hanging="360"/>
      </w:pPr>
      <w:rPr>
        <w:color w:val="auto"/>
        <w:sz w:val="24"/>
        <w:szCs w:val="24"/>
      </w:rPr>
    </w:lvl>
    <w:lvl w:ilvl="1">
      <w:start w:val="3"/>
      <w:numFmt w:val="decimal"/>
      <w:lvlText w:val="%1.%2."/>
      <w:lvlJc w:val="left"/>
      <w:pPr>
        <w:ind w:left="1080" w:hanging="720"/>
      </w:pPr>
      <w:rPr>
        <w:color w:val="auto"/>
        <w:sz w:val="24"/>
        <w:szCs w:val="24"/>
      </w:rPr>
    </w:lvl>
    <w:lvl w:ilvl="2">
      <w:start w:val="1"/>
      <w:numFmt w:val="decimal"/>
      <w:lvlText w:val="%1.%2.%3."/>
      <w:lvlJc w:val="left"/>
      <w:pPr>
        <w:ind w:left="1440" w:hanging="720"/>
      </w:pPr>
      <w:rPr>
        <w:color w:val="auto"/>
        <w:sz w:val="18"/>
      </w:rPr>
    </w:lvl>
    <w:lvl w:ilvl="3">
      <w:start w:val="1"/>
      <w:numFmt w:val="decimal"/>
      <w:lvlText w:val="%1.%2.%3.%4."/>
      <w:lvlJc w:val="left"/>
      <w:pPr>
        <w:ind w:left="2160" w:hanging="1080"/>
      </w:pPr>
      <w:rPr>
        <w:color w:val="auto"/>
        <w:sz w:val="18"/>
      </w:rPr>
    </w:lvl>
    <w:lvl w:ilvl="4">
      <w:start w:val="1"/>
      <w:numFmt w:val="decimal"/>
      <w:lvlText w:val="%1.%2.%3.%4.%5."/>
      <w:lvlJc w:val="left"/>
      <w:pPr>
        <w:ind w:left="2520" w:hanging="1080"/>
      </w:pPr>
      <w:rPr>
        <w:color w:val="auto"/>
        <w:sz w:val="18"/>
      </w:rPr>
    </w:lvl>
    <w:lvl w:ilvl="5">
      <w:start w:val="1"/>
      <w:numFmt w:val="decimal"/>
      <w:lvlText w:val="%1.%2.%3.%4.%5.%6."/>
      <w:lvlJc w:val="left"/>
      <w:pPr>
        <w:ind w:left="3240" w:hanging="1440"/>
      </w:pPr>
      <w:rPr>
        <w:color w:val="auto"/>
        <w:sz w:val="18"/>
      </w:rPr>
    </w:lvl>
    <w:lvl w:ilvl="6">
      <w:start w:val="1"/>
      <w:numFmt w:val="decimal"/>
      <w:lvlText w:val="%1.%2.%3.%4.%5.%6.%7."/>
      <w:lvlJc w:val="left"/>
      <w:pPr>
        <w:ind w:left="3600" w:hanging="1440"/>
      </w:pPr>
      <w:rPr>
        <w:color w:val="auto"/>
        <w:sz w:val="18"/>
      </w:rPr>
    </w:lvl>
    <w:lvl w:ilvl="7">
      <w:start w:val="1"/>
      <w:numFmt w:val="decimal"/>
      <w:lvlText w:val="%1.%2.%3.%4.%5.%6.%7.%8."/>
      <w:lvlJc w:val="left"/>
      <w:pPr>
        <w:ind w:left="4320" w:hanging="1800"/>
      </w:pPr>
      <w:rPr>
        <w:color w:val="auto"/>
        <w:sz w:val="18"/>
      </w:rPr>
    </w:lvl>
    <w:lvl w:ilvl="8">
      <w:start w:val="1"/>
      <w:numFmt w:val="decimal"/>
      <w:lvlText w:val="%1.%2.%3.%4.%5.%6.%7.%8.%9."/>
      <w:lvlJc w:val="left"/>
      <w:pPr>
        <w:ind w:left="5040" w:hanging="2160"/>
      </w:pPr>
      <w:rPr>
        <w:color w:val="auto"/>
        <w:sz w:val="18"/>
      </w:rPr>
    </w:lvl>
  </w:abstractNum>
  <w:abstractNum w:abstractNumId="4">
    <w:nsid w:val="7CA76076"/>
    <w:multiLevelType w:val="hybridMultilevel"/>
    <w:tmpl w:val="2BA26C8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50E"/>
    <w:rsid w:val="000364FD"/>
    <w:rsid w:val="0024692C"/>
    <w:rsid w:val="00352787"/>
    <w:rsid w:val="003F05AE"/>
    <w:rsid w:val="004C5308"/>
    <w:rsid w:val="007A450E"/>
    <w:rsid w:val="00A27EA2"/>
    <w:rsid w:val="00BF4EBF"/>
    <w:rsid w:val="00ED7373"/>
    <w:rsid w:val="00F2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7373"/>
  </w:style>
  <w:style w:type="character" w:styleId="a3">
    <w:name w:val="Hyperlink"/>
    <w:semiHidden/>
    <w:unhideWhenUsed/>
    <w:rsid w:val="00ED7373"/>
    <w:rPr>
      <w:color w:val="000080"/>
      <w:u w:val="single"/>
    </w:rPr>
  </w:style>
  <w:style w:type="character" w:styleId="a4">
    <w:name w:val="FollowedHyperlink"/>
    <w:basedOn w:val="a0"/>
    <w:uiPriority w:val="99"/>
    <w:semiHidden/>
    <w:unhideWhenUsed/>
    <w:rsid w:val="00ED7373"/>
    <w:rPr>
      <w:color w:val="800080" w:themeColor="followedHyperlink"/>
      <w:u w:val="single"/>
    </w:rPr>
  </w:style>
  <w:style w:type="paragraph" w:styleId="a5">
    <w:name w:val="Body Text"/>
    <w:basedOn w:val="a"/>
    <w:link w:val="a6"/>
    <w:semiHidden/>
    <w:unhideWhenUsed/>
    <w:rsid w:val="00ED7373"/>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ED7373"/>
    <w:rPr>
      <w:rFonts w:ascii="Times New Roman" w:eastAsia="Times New Roman" w:hAnsi="Times New Roman" w:cs="Times New Roman"/>
      <w:sz w:val="28"/>
      <w:szCs w:val="20"/>
      <w:lang w:eastAsia="ru-RU"/>
    </w:rPr>
  </w:style>
  <w:style w:type="paragraph" w:styleId="a7">
    <w:name w:val="List Paragraph"/>
    <w:basedOn w:val="a"/>
    <w:uiPriority w:val="34"/>
    <w:qFormat/>
    <w:rsid w:val="00ED7373"/>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PlusNonformat">
    <w:name w:val="ConsPlusNonformat"/>
    <w:uiPriority w:val="99"/>
    <w:rsid w:val="00ED73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7373"/>
  </w:style>
  <w:style w:type="character" w:styleId="a3">
    <w:name w:val="Hyperlink"/>
    <w:semiHidden/>
    <w:unhideWhenUsed/>
    <w:rsid w:val="00ED7373"/>
    <w:rPr>
      <w:color w:val="000080"/>
      <w:u w:val="single"/>
    </w:rPr>
  </w:style>
  <w:style w:type="character" w:styleId="a4">
    <w:name w:val="FollowedHyperlink"/>
    <w:basedOn w:val="a0"/>
    <w:uiPriority w:val="99"/>
    <w:semiHidden/>
    <w:unhideWhenUsed/>
    <w:rsid w:val="00ED7373"/>
    <w:rPr>
      <w:color w:val="800080" w:themeColor="followedHyperlink"/>
      <w:u w:val="single"/>
    </w:rPr>
  </w:style>
  <w:style w:type="paragraph" w:styleId="a5">
    <w:name w:val="Body Text"/>
    <w:basedOn w:val="a"/>
    <w:link w:val="a6"/>
    <w:semiHidden/>
    <w:unhideWhenUsed/>
    <w:rsid w:val="00ED7373"/>
    <w:pPr>
      <w:spacing w:after="0" w:line="24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ED7373"/>
    <w:rPr>
      <w:rFonts w:ascii="Times New Roman" w:eastAsia="Times New Roman" w:hAnsi="Times New Roman" w:cs="Times New Roman"/>
      <w:sz w:val="28"/>
      <w:szCs w:val="20"/>
      <w:lang w:eastAsia="ru-RU"/>
    </w:rPr>
  </w:style>
  <w:style w:type="paragraph" w:styleId="a7">
    <w:name w:val="List Paragraph"/>
    <w:basedOn w:val="a"/>
    <w:uiPriority w:val="34"/>
    <w:qFormat/>
    <w:rsid w:val="00ED7373"/>
    <w:pPr>
      <w:widowControl w:val="0"/>
      <w:autoSpaceDE w:val="0"/>
      <w:autoSpaceDN w:val="0"/>
      <w:adjustRightInd w:val="0"/>
      <w:spacing w:after="0" w:line="240" w:lineRule="auto"/>
      <w:ind w:left="720"/>
      <w:contextualSpacing/>
    </w:pPr>
    <w:rPr>
      <w:rFonts w:ascii="Arial" w:eastAsia="Times New Roman" w:hAnsi="Arial" w:cs="Arial"/>
      <w:sz w:val="18"/>
      <w:szCs w:val="18"/>
      <w:lang w:eastAsia="ru-RU"/>
    </w:rPr>
  </w:style>
  <w:style w:type="paragraph" w:customStyle="1" w:styleId="ConsPlusNonformat">
    <w:name w:val="ConsPlusNonformat"/>
    <w:uiPriority w:val="99"/>
    <w:rsid w:val="00ED73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1DA87C1AC8EB2EF0F1EA90D8BB69D9A2C25D00DD2A357118FFE791E67C9EE338875F450FC216741B7F58uFG3F" TargetMode="External"/><Relationship Id="rId13" Type="http://schemas.openxmlformats.org/officeDocument/2006/relationships/hyperlink" Target="file:///C:\Users\&#1103;\&#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18" Type="http://schemas.openxmlformats.org/officeDocument/2006/relationships/hyperlink" Target="file:///C:\Users\&#1103;\&#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file:///C:\Users\&#1103;\&#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12" Type="http://schemas.openxmlformats.org/officeDocument/2006/relationships/hyperlink" Target="file:///C:\Users\&#1103;\&#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17" Type="http://schemas.openxmlformats.org/officeDocument/2006/relationships/hyperlink" Target="file:///C:\Users\&#1103;\&#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2" Type="http://schemas.openxmlformats.org/officeDocument/2006/relationships/styles" Target="styles.xml"/><Relationship Id="rId16" Type="http://schemas.openxmlformats.org/officeDocument/2006/relationships/hyperlink" Target="consultantplus://offline/ref=141DA87C1AC8EB2EF0F1EA90D8BB69D9A2C25D00DD2A357118FFE791E67C9EE338875F450FC216741B7F58uFG3F" TargetMode="External"/><Relationship Id="rId20" Type="http://schemas.openxmlformats.org/officeDocument/2006/relationships/hyperlink" Target="file:///C:\Users\&#1103;\&#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1" Type="http://schemas.openxmlformats.org/officeDocument/2006/relationships/numbering" Target="numbering.xml"/><Relationship Id="rId6" Type="http://schemas.openxmlformats.org/officeDocument/2006/relationships/hyperlink" Target="consultantplus://offline/ref=141DA87C1AC8EB2EF0F1EA90D8BB69D9A2C25D00DD2A357118FFE791E67C9EE338875F450FC216741B7F58uFG3F" TargetMode="External"/><Relationship Id="rId11" Type="http://schemas.openxmlformats.org/officeDocument/2006/relationships/hyperlink" Target="file:///C:\Users\&#1103;\&#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5" Type="http://schemas.openxmlformats.org/officeDocument/2006/relationships/webSettings" Target="webSettings.xml"/><Relationship Id="rId15" Type="http://schemas.openxmlformats.org/officeDocument/2006/relationships/hyperlink" Target="file:///C:\Users\&#1103;\&#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10" Type="http://schemas.openxmlformats.org/officeDocument/2006/relationships/hyperlink" Target="consultantplus://offline/ref=141DA87C1AC8EB2EF0F1EA90D8BB69D9A2C25D00DE2F30731FFFE791E67C9EE3u3G8F" TargetMode="External"/><Relationship Id="rId19" Type="http://schemas.openxmlformats.org/officeDocument/2006/relationships/hyperlink" Target="consultantplus://offline/ref=141DA87C1AC8EB2EF0F1EA90D8BB69D9A2C25D00DD2A357118FFE791E67C9EE338875F450FC216741B7F58uFG3F" TargetMode="External"/><Relationship Id="rId4" Type="http://schemas.openxmlformats.org/officeDocument/2006/relationships/settings" Target="settings.xml"/><Relationship Id="rId9" Type="http://schemas.openxmlformats.org/officeDocument/2006/relationships/hyperlink" Target="file:///C:\Users\&#1103;\&#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14" Type="http://schemas.openxmlformats.org/officeDocument/2006/relationships/hyperlink" Target="file:///C:\Users\&#1103;\&#1103;\Documents\&#1076;&#1077;&#1087;&#1072;&#1088;&#1090;&#1072;&#1084;&#1077;&#1085;&#1090;%20&#1087;&#1086;&#1090;&#1088;&#1077;&#1073;&#1080;&#1090;&#1077;&#1083;&#1100;&#1089;&#1082;&#1086;&#1075;&#1086;%20&#1088;&#1099;&#1085;&#1082;&#1072;\&#1087;&#1088;&#1086;&#1075;&#1088;&#1072;&#1084;&#1084;&#1072;%20&#1087;&#1086;&#1090;&#1088;&#1077;&#1073;.%20&#1088;&#1099;&#1085;&#1086;&#1082;%202014\&#1052;&#1055;%202014.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20</Pages>
  <Words>6547</Words>
  <Characters>37321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6</cp:revision>
  <dcterms:created xsi:type="dcterms:W3CDTF">2016-10-27T12:15:00Z</dcterms:created>
  <dcterms:modified xsi:type="dcterms:W3CDTF">2016-12-15T11:48:00Z</dcterms:modified>
</cp:coreProperties>
</file>