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bookmarkStart w:id="0" w:name="_GoBack"/>
      <w:bookmarkEnd w:id="0"/>
      <w:r w:rsidRPr="005C0DB9">
        <w:rPr>
          <w:sz w:val="28"/>
          <w:szCs w:val="28"/>
        </w:rPr>
        <w:t>Приложение 1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УТВЕРЖДЕНО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Постановлением Администрации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Первомайского муниципального района</w:t>
      </w:r>
    </w:p>
    <w:p w:rsidR="00782C29" w:rsidRPr="005C0DB9" w:rsidRDefault="00782C29" w:rsidP="00782C2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от «</w:t>
      </w:r>
      <w:r w:rsidR="00C55F92" w:rsidRPr="00C55F92">
        <w:rPr>
          <w:sz w:val="28"/>
          <w:szCs w:val="28"/>
        </w:rPr>
        <w:t>03</w:t>
      </w:r>
      <w:r w:rsidRPr="005C0DB9">
        <w:rPr>
          <w:sz w:val="28"/>
          <w:szCs w:val="28"/>
        </w:rPr>
        <w:t>» апреля 2015 года №</w:t>
      </w:r>
      <w:r w:rsidR="00C55F92">
        <w:rPr>
          <w:sz w:val="28"/>
          <w:szCs w:val="28"/>
        </w:rPr>
        <w:t xml:space="preserve"> 219</w:t>
      </w:r>
      <w:r w:rsidRPr="005C0DB9">
        <w:rPr>
          <w:sz w:val="28"/>
          <w:szCs w:val="28"/>
        </w:rPr>
        <w:t xml:space="preserve">    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a3"/>
        <w:jc w:val="center"/>
        <w:rPr>
          <w:b/>
        </w:rPr>
      </w:pPr>
    </w:p>
    <w:p w:rsidR="007E2C7D" w:rsidRDefault="007E2C7D" w:rsidP="00782C29">
      <w:pPr>
        <w:pStyle w:val="a3"/>
        <w:jc w:val="center"/>
        <w:rPr>
          <w:b/>
        </w:rPr>
      </w:pPr>
    </w:p>
    <w:p w:rsidR="007E2C7D" w:rsidRPr="005C0DB9" w:rsidRDefault="007E2C7D" w:rsidP="00782C29">
      <w:pPr>
        <w:pStyle w:val="a3"/>
        <w:jc w:val="center"/>
        <w:rPr>
          <w:b/>
        </w:rPr>
      </w:pPr>
    </w:p>
    <w:p w:rsidR="00782C29" w:rsidRPr="005C0DB9" w:rsidRDefault="00782C29" w:rsidP="00782C29">
      <w:pPr>
        <w:pStyle w:val="a3"/>
        <w:jc w:val="center"/>
        <w:rPr>
          <w:b/>
        </w:rPr>
      </w:pPr>
      <w:r w:rsidRPr="005C0DB9">
        <w:rPr>
          <w:b/>
        </w:rPr>
        <w:t>СОСТАВ</w:t>
      </w:r>
      <w:r w:rsidRPr="005C0DB9">
        <w:rPr>
          <w:b/>
        </w:rPr>
        <w:br/>
        <w:t>комиссии по повышению устойчивости</w:t>
      </w:r>
      <w:r w:rsidRPr="005C0DB9">
        <w:rPr>
          <w:b/>
        </w:rPr>
        <w:br/>
        <w:t xml:space="preserve">функционирования экономики </w:t>
      </w:r>
    </w:p>
    <w:p w:rsidR="00782C29" w:rsidRPr="005C0DB9" w:rsidRDefault="00363CE2" w:rsidP="00782C29">
      <w:pPr>
        <w:pStyle w:val="a3"/>
        <w:jc w:val="center"/>
        <w:rPr>
          <w:b/>
        </w:rPr>
      </w:pPr>
      <w:r>
        <w:rPr>
          <w:b/>
        </w:rPr>
        <w:t>П</w:t>
      </w:r>
      <w:r w:rsidR="00782C29" w:rsidRPr="005C0DB9">
        <w:rPr>
          <w:b/>
        </w:rPr>
        <w:t>ервомайского муниципального района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F3F24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F3F24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Кошкина Елена Ивановна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Первый заместитель Главы Администрации МР по экономике и управлению муниципальным имуществом,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комиссии</w:t>
            </w:r>
          </w:p>
        </w:tc>
      </w:tr>
      <w:tr w:rsidR="00782C29" w:rsidRPr="005F3F24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главы Администрации МР по социальной политике,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2C29" w:rsidRPr="005C0DB9" w:rsidTr="00A765DC">
        <w:trPr>
          <w:trHeight w:val="60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Власюк Лидия Петровна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Управляющая делами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E2C7D" w:rsidRDefault="007E2C7D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5C0DB9" w:rsidRDefault="005C0DB9" w:rsidP="00782C29">
      <w:pPr>
        <w:pStyle w:val="2"/>
        <w:tabs>
          <w:tab w:val="left" w:pos="1080"/>
        </w:tabs>
        <w:jc w:val="center"/>
        <w:rPr>
          <w:bCs w:val="0"/>
        </w:rPr>
      </w:pPr>
      <w:r>
        <w:rPr>
          <w:bCs w:val="0"/>
        </w:rPr>
        <w:t>СОСТАВ</w:t>
      </w:r>
    </w:p>
    <w:p w:rsidR="005C0DB9" w:rsidRDefault="005C0DB9" w:rsidP="00782C29">
      <w:pPr>
        <w:pStyle w:val="2"/>
        <w:tabs>
          <w:tab w:val="left" w:pos="1080"/>
        </w:tabs>
        <w:jc w:val="center"/>
        <w:rPr>
          <w:bCs w:val="0"/>
        </w:rPr>
      </w:pPr>
      <w:r>
        <w:rPr>
          <w:bCs w:val="0"/>
        </w:rPr>
        <w:t>п</w:t>
      </w:r>
      <w:r w:rsidR="00782C29" w:rsidRPr="005C0DB9">
        <w:rPr>
          <w:bCs w:val="0"/>
        </w:rPr>
        <w:t>одкомисси</w:t>
      </w:r>
      <w:r>
        <w:rPr>
          <w:bCs w:val="0"/>
        </w:rPr>
        <w:t xml:space="preserve">и </w:t>
      </w:r>
      <w:r w:rsidR="00782C29" w:rsidRPr="005C0DB9">
        <w:rPr>
          <w:bCs w:val="0"/>
        </w:rPr>
        <w:t xml:space="preserve">по рациональному размещению 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  <w:r w:rsidRPr="005C0DB9">
        <w:rPr>
          <w:bCs w:val="0"/>
        </w:rPr>
        <w:t>производительных сил района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Гузина Ирина Владимировна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правовым отделом Администрации МР,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lastRenderedPageBreak/>
              <w:t>Шитикова Ирина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Маркова Екатерина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Начальник отдела статистики,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Кононова Ирина Евгеньевна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развития с/х территорий, природопользования и охраны окружающей среды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Дмитриенко Наталья Анатольевна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отдела строительства,  архитектуры и развития инфраструктуры Администрации МР,</w:t>
            </w:r>
          </w:p>
          <w:p w:rsidR="00782C29" w:rsidRPr="005C0DB9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p w:rsidR="005C0DB9" w:rsidRPr="005C0DB9" w:rsidRDefault="005C0DB9" w:rsidP="005C0DB9">
      <w:pPr>
        <w:pStyle w:val="2"/>
        <w:tabs>
          <w:tab w:val="left" w:pos="1080"/>
        </w:tabs>
        <w:jc w:val="center"/>
        <w:rPr>
          <w:bCs w:val="0"/>
        </w:rPr>
      </w:pPr>
      <w:r w:rsidRPr="005C0DB9">
        <w:rPr>
          <w:bCs w:val="0"/>
        </w:rPr>
        <w:t>СОСТАВ</w:t>
      </w:r>
    </w:p>
    <w:p w:rsidR="00782C29" w:rsidRPr="005C0DB9" w:rsidRDefault="005C0DB9" w:rsidP="005C0DB9">
      <w:pPr>
        <w:pStyle w:val="2"/>
        <w:tabs>
          <w:tab w:val="left" w:pos="1080"/>
        </w:tabs>
        <w:jc w:val="center"/>
      </w:pPr>
      <w:r w:rsidRPr="005C0DB9">
        <w:rPr>
          <w:bCs w:val="0"/>
        </w:rPr>
        <w:t>подкомиссии</w:t>
      </w:r>
      <w:r>
        <w:rPr>
          <w:bCs w:val="0"/>
        </w:rPr>
        <w:t xml:space="preserve"> </w:t>
      </w:r>
      <w:r w:rsidR="00782C29" w:rsidRPr="005C0DB9">
        <w:t xml:space="preserve">по устойчивости топливно-энергетического комплекса, 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</w:pPr>
      <w:r w:rsidRPr="005C0DB9">
        <w:t>промышленного производства и транспортной системы</w:t>
      </w:r>
    </w:p>
    <w:p w:rsidR="00782C29" w:rsidRPr="005C0DB9" w:rsidRDefault="00782C29" w:rsidP="00782C29">
      <w:pPr>
        <w:pStyle w:val="2"/>
        <w:tabs>
          <w:tab w:val="left" w:pos="1080"/>
        </w:tabs>
        <w:jc w:val="center"/>
        <w:rPr>
          <w:bCs w:val="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782C29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2C29" w:rsidRPr="005F3F24" w:rsidRDefault="00782C29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Марочкина Ирина Валериевна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Заместитель главы Администрации </w:t>
            </w:r>
            <w:r w:rsidR="00782C29" w:rsidRPr="005C0DB9">
              <w:rPr>
                <w:sz w:val="28"/>
                <w:szCs w:val="28"/>
              </w:rPr>
              <w:t>МР</w:t>
            </w:r>
            <w:r w:rsidRPr="005C0DB9">
              <w:rPr>
                <w:sz w:val="28"/>
                <w:szCs w:val="28"/>
              </w:rPr>
              <w:t xml:space="preserve"> по строительству и развитию инфраструктуры</w:t>
            </w:r>
            <w:r w:rsidR="00782C29" w:rsidRPr="005C0DB9">
              <w:rPr>
                <w:sz w:val="28"/>
                <w:szCs w:val="28"/>
              </w:rPr>
              <w:t>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F3F24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Кустова Ольга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Главный специалист</w:t>
            </w:r>
            <w:r w:rsidR="00782C29" w:rsidRPr="005C0DB9">
              <w:rPr>
                <w:sz w:val="28"/>
                <w:szCs w:val="28"/>
              </w:rPr>
              <w:t xml:space="preserve"> отдела имущественных и земельных отношений Администрации,</w:t>
            </w:r>
          </w:p>
          <w:p w:rsidR="00782C29" w:rsidRPr="005F3F24" w:rsidRDefault="00782C29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711F8F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Власенко Александр Михайлович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Первомайского филиала ГП ЯРДОРМОСТ,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Колесов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ОАО «</w:t>
            </w:r>
            <w:proofErr w:type="gramStart"/>
            <w:r w:rsidRPr="005C0DB9">
              <w:rPr>
                <w:sz w:val="28"/>
                <w:szCs w:val="28"/>
              </w:rPr>
              <w:t>Первомайское</w:t>
            </w:r>
            <w:proofErr w:type="gramEnd"/>
            <w:r w:rsidRPr="005C0DB9">
              <w:rPr>
                <w:sz w:val="28"/>
                <w:szCs w:val="28"/>
              </w:rPr>
              <w:t xml:space="preserve"> КХ»,</w:t>
            </w:r>
          </w:p>
          <w:p w:rsidR="001A6968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782C29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C29" w:rsidRPr="005C0DB9" w:rsidRDefault="001A696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Шабров Сергей Евгеньевич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968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Начальник Первомайского РЭС ФОАО «МРСК Центра» - «Ярэнерго»,</w:t>
            </w:r>
          </w:p>
          <w:p w:rsidR="00782C29" w:rsidRPr="005C0DB9" w:rsidRDefault="001A6968" w:rsidP="001A6968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1A6968" w:rsidRPr="005C0DB9">
        <w:rPr>
          <w:b/>
          <w:sz w:val="28"/>
          <w:szCs w:val="28"/>
        </w:rPr>
        <w:t xml:space="preserve">по устойчивости агропромышленного комплекса, </w:t>
      </w:r>
    </w:p>
    <w:p w:rsidR="00782C29" w:rsidRPr="005C0DB9" w:rsidRDefault="001A6968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сферы обращения и услуг</w:t>
      </w:r>
    </w:p>
    <w:p w:rsidR="009306C8" w:rsidRPr="005C0DB9" w:rsidRDefault="009306C8" w:rsidP="00AD26FD">
      <w:pPr>
        <w:ind w:firstLine="30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Сидоров Владимир Николаевич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7DB" w:rsidRPr="005C0DB9" w:rsidRDefault="007E67DB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Заведующий отделом </w:t>
            </w:r>
            <w:r w:rsidR="008A681B" w:rsidRPr="005C0DB9">
              <w:rPr>
                <w:sz w:val="28"/>
                <w:szCs w:val="28"/>
              </w:rPr>
              <w:t>развития с/х территорий, природопользования и охраны окружающей среды Администрации МР</w:t>
            </w:r>
            <w:r w:rsidR="008D1431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Кустов Андрей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Ведущий специалист отделом развития с/х территорий, природопользования и охраны окружающей среды Администрации МР,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8D1431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Сиротина Лариса Витальевна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431" w:rsidRPr="005C0DB9" w:rsidRDefault="008D1431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Заведующая отделом экономики, муниципального заказа и предпринимательской деятельности,</w:t>
            </w:r>
          </w:p>
          <w:p w:rsidR="009306C8" w:rsidRPr="005C0DB9" w:rsidRDefault="009306C8" w:rsidP="008D1431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Default="009306C8" w:rsidP="009306C8">
      <w:pPr>
        <w:ind w:firstLine="300"/>
        <w:jc w:val="center"/>
        <w:rPr>
          <w:b/>
          <w:sz w:val="28"/>
          <w:szCs w:val="28"/>
        </w:rPr>
      </w:pPr>
    </w:p>
    <w:p w:rsidR="007E2C7D" w:rsidRPr="005C0DB9" w:rsidRDefault="007E2C7D" w:rsidP="009306C8">
      <w:pPr>
        <w:ind w:firstLine="300"/>
        <w:jc w:val="center"/>
        <w:rPr>
          <w:b/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782C29" w:rsidRPr="005C0DB9" w:rsidRDefault="005C0DB9" w:rsidP="005C0DB9">
      <w:pPr>
        <w:ind w:firstLine="300"/>
        <w:jc w:val="center"/>
        <w:rPr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9306C8" w:rsidRPr="005C0DB9">
        <w:rPr>
          <w:b/>
          <w:sz w:val="28"/>
          <w:szCs w:val="28"/>
        </w:rPr>
        <w:t>по устойчивости социальной сферы</w:t>
      </w: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Воронина Елена Федоровна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4352" w:rsidRDefault="009B4352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Начальник отдела труда и социальной поддержки населения Администрации МР</w:t>
            </w:r>
            <w:r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0327E5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Левандовская Марина Викторовна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315" w:rsidRPr="005C0DB9" w:rsidRDefault="00141787" w:rsidP="00A765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141787">
              <w:rPr>
                <w:sz w:val="28"/>
                <w:szCs w:val="28"/>
              </w:rPr>
              <w:t>отдела труда и социальной поддержки населения Администрации МР</w:t>
            </w:r>
            <w:r w:rsidR="00094315"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572D4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Ахапкина Нэля Александровна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89" w:rsidRPr="005C0DB9" w:rsidRDefault="00290789" w:rsidP="00290789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Директор МУ «Первомайский комплексный центр социального обслуживания населения»,</w:t>
            </w:r>
          </w:p>
          <w:p w:rsidR="009306C8" w:rsidRPr="005C0DB9" w:rsidRDefault="009306C8" w:rsidP="00290789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9B4352" w:rsidP="00D97FB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Тепляков Александр Александрович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7FBC" w:rsidRPr="009B4352" w:rsidRDefault="009B4352" w:rsidP="00A765DC">
            <w:pPr>
              <w:jc w:val="both"/>
              <w:rPr>
                <w:sz w:val="28"/>
                <w:szCs w:val="28"/>
              </w:rPr>
            </w:pPr>
            <w:proofErr w:type="gramStart"/>
            <w:r w:rsidRPr="009B4352">
              <w:rPr>
                <w:sz w:val="28"/>
                <w:szCs w:val="28"/>
              </w:rPr>
              <w:t>Главный врач ГУЗ Пречистенская ЦРБ,</w:t>
            </w:r>
            <w:r w:rsidR="00D97FBC" w:rsidRPr="009B4352">
              <w:rPr>
                <w:sz w:val="28"/>
                <w:szCs w:val="28"/>
              </w:rPr>
              <w:t>,</w:t>
            </w:r>
            <w:proofErr w:type="gramEnd"/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Член подкомиссии</w:t>
            </w:r>
          </w:p>
        </w:tc>
      </w:tr>
    </w:tbl>
    <w:p w:rsidR="005C0DB9" w:rsidRDefault="005C0DB9" w:rsidP="009306C8">
      <w:pPr>
        <w:ind w:firstLine="300"/>
        <w:jc w:val="center"/>
        <w:rPr>
          <w:b/>
          <w:sz w:val="28"/>
          <w:szCs w:val="28"/>
        </w:rPr>
      </w:pPr>
    </w:p>
    <w:p w:rsidR="005C0DB9" w:rsidRPr="005C0DB9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СОСТАВ</w:t>
      </w:r>
    </w:p>
    <w:p w:rsidR="009306C8" w:rsidRDefault="005C0DB9" w:rsidP="005C0DB9">
      <w:pPr>
        <w:ind w:firstLine="300"/>
        <w:jc w:val="center"/>
        <w:rPr>
          <w:b/>
          <w:sz w:val="28"/>
          <w:szCs w:val="28"/>
        </w:rPr>
      </w:pPr>
      <w:r w:rsidRPr="005C0DB9">
        <w:rPr>
          <w:b/>
          <w:sz w:val="28"/>
          <w:szCs w:val="28"/>
        </w:rPr>
        <w:t>подкомиссии</w:t>
      </w:r>
      <w:r>
        <w:rPr>
          <w:b/>
          <w:sz w:val="28"/>
          <w:szCs w:val="28"/>
        </w:rPr>
        <w:t xml:space="preserve"> </w:t>
      </w:r>
      <w:r w:rsidR="009306C8" w:rsidRPr="005C0DB9">
        <w:rPr>
          <w:b/>
          <w:sz w:val="28"/>
          <w:szCs w:val="28"/>
        </w:rPr>
        <w:t>по устойчивости функционирования управления</w:t>
      </w:r>
    </w:p>
    <w:p w:rsidR="005C0DB9" w:rsidRPr="005C0DB9" w:rsidRDefault="005C0DB9" w:rsidP="005C0DB9">
      <w:pPr>
        <w:ind w:firstLine="300"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1"/>
        <w:gridCol w:w="5250"/>
      </w:tblGrid>
      <w:tr w:rsidR="009306C8" w:rsidRPr="005C0DB9" w:rsidTr="007E2C7D">
        <w:trPr>
          <w:trHeight w:val="60"/>
          <w:tblHeader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jc w:val="center"/>
              <w:rPr>
                <w:sz w:val="28"/>
                <w:szCs w:val="28"/>
              </w:rPr>
            </w:pPr>
            <w:r w:rsidRPr="005F3F24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6C8" w:rsidRPr="005F3F24" w:rsidRDefault="009306C8" w:rsidP="00A765DC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F3F24">
              <w:rPr>
                <w:sz w:val="28"/>
                <w:szCs w:val="28"/>
              </w:rPr>
              <w:t>Должность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F3F24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Мебель Юрий Юрьевич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C0DB9">
              <w:rPr>
                <w:sz w:val="28"/>
                <w:szCs w:val="28"/>
              </w:rPr>
              <w:t>Пречистое</w:t>
            </w:r>
            <w:proofErr w:type="gramEnd"/>
            <w:r w:rsidRPr="005C0DB9">
              <w:rPr>
                <w:sz w:val="28"/>
                <w:szCs w:val="28"/>
              </w:rPr>
              <w:t>,</w:t>
            </w:r>
          </w:p>
          <w:p w:rsidR="009306C8" w:rsidRPr="005F3F24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Председатель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9B4352" w:rsidRDefault="00E02F7D" w:rsidP="00E02F7D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9B4352" w:rsidRDefault="00E02F7D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 xml:space="preserve">Начальник ЕДДС </w:t>
            </w:r>
            <w:proofErr w:type="gramStart"/>
            <w:r w:rsidRPr="009B4352">
              <w:rPr>
                <w:sz w:val="28"/>
                <w:szCs w:val="28"/>
              </w:rPr>
              <w:t>Первомайского</w:t>
            </w:r>
            <w:proofErr w:type="gramEnd"/>
            <w:r w:rsidRPr="009B4352">
              <w:rPr>
                <w:sz w:val="28"/>
                <w:szCs w:val="28"/>
              </w:rPr>
              <w:t xml:space="preserve"> МР,</w:t>
            </w:r>
          </w:p>
          <w:p w:rsidR="009306C8" w:rsidRPr="009B4352" w:rsidRDefault="009306C8" w:rsidP="00A765DC">
            <w:pPr>
              <w:jc w:val="both"/>
              <w:rPr>
                <w:sz w:val="28"/>
                <w:szCs w:val="28"/>
              </w:rPr>
            </w:pPr>
            <w:r w:rsidRPr="009B4352">
              <w:rPr>
                <w:sz w:val="28"/>
                <w:szCs w:val="28"/>
              </w:rPr>
              <w:t>Секретарь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 xml:space="preserve">Глава Пречистенского сельского поселения, 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  <w:tr w:rsidR="009306C8" w:rsidRPr="005C0DB9" w:rsidTr="00A765DC">
        <w:trPr>
          <w:trHeight w:val="342"/>
          <w:jc w:val="center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6C8" w:rsidRPr="005C0DB9" w:rsidRDefault="00E02F7D" w:rsidP="00E02F7D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2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F7D" w:rsidRPr="005C0DB9" w:rsidRDefault="00E02F7D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Глава Кукобойского сельского поселения,</w:t>
            </w:r>
          </w:p>
          <w:p w:rsidR="009306C8" w:rsidRPr="005C0DB9" w:rsidRDefault="009306C8" w:rsidP="00A765DC">
            <w:pPr>
              <w:jc w:val="both"/>
              <w:rPr>
                <w:sz w:val="28"/>
                <w:szCs w:val="28"/>
              </w:rPr>
            </w:pPr>
            <w:r w:rsidRPr="005C0DB9">
              <w:rPr>
                <w:sz w:val="28"/>
                <w:szCs w:val="28"/>
              </w:rPr>
              <w:t>Член подкомиссии</w:t>
            </w:r>
          </w:p>
        </w:tc>
      </w:tr>
    </w:tbl>
    <w:p w:rsidR="009306C8" w:rsidRPr="005C0DB9" w:rsidRDefault="009306C8" w:rsidP="00921593">
      <w:pPr>
        <w:ind w:firstLine="300"/>
        <w:jc w:val="right"/>
        <w:rPr>
          <w:sz w:val="28"/>
          <w:szCs w:val="28"/>
        </w:rPr>
      </w:pPr>
    </w:p>
    <w:p w:rsidR="00782C29" w:rsidRPr="005C0DB9" w:rsidRDefault="00782C29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795280" w:rsidRPr="005C0DB9" w:rsidRDefault="00795280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 xml:space="preserve">Приложение 2 </w:t>
      </w: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УТВЕРЖДЕНО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Постановлением Администрации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Первомайского муниципального района</w:t>
      </w:r>
    </w:p>
    <w:p w:rsidR="00921593" w:rsidRPr="005C0DB9" w:rsidRDefault="00921593" w:rsidP="00921593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от «</w:t>
      </w:r>
      <w:r w:rsidR="00C55F92" w:rsidRPr="00C55F92">
        <w:rPr>
          <w:sz w:val="28"/>
          <w:szCs w:val="28"/>
        </w:rPr>
        <w:t>03</w:t>
      </w:r>
      <w:r w:rsidRPr="005C0DB9">
        <w:rPr>
          <w:sz w:val="28"/>
          <w:szCs w:val="28"/>
        </w:rPr>
        <w:t>»  апреля 2015 года №</w:t>
      </w:r>
      <w:r w:rsidR="00C55F92">
        <w:rPr>
          <w:sz w:val="28"/>
          <w:szCs w:val="28"/>
        </w:rPr>
        <w:t xml:space="preserve"> 219</w:t>
      </w:r>
      <w:r w:rsidRPr="005C0DB9">
        <w:rPr>
          <w:sz w:val="28"/>
          <w:szCs w:val="28"/>
        </w:rPr>
        <w:t xml:space="preserve">   </w:t>
      </w:r>
    </w:p>
    <w:p w:rsidR="00CF2683" w:rsidRPr="005C0DB9" w:rsidRDefault="00CF268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1593" w:rsidRDefault="0092159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0606" w:rsidRPr="005C0DB9" w:rsidRDefault="00CA0606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21593" w:rsidRPr="005C0DB9" w:rsidRDefault="00CF2683" w:rsidP="00CF2683">
      <w:pPr>
        <w:pStyle w:val="a3"/>
        <w:jc w:val="center"/>
        <w:rPr>
          <w:b/>
        </w:rPr>
      </w:pPr>
      <w:r w:rsidRPr="005C0DB9">
        <w:rPr>
          <w:b/>
        </w:rPr>
        <w:t xml:space="preserve">ПОЛОЖЕНИЕ </w:t>
      </w:r>
      <w:r w:rsidRPr="005C0DB9">
        <w:rPr>
          <w:b/>
        </w:rPr>
        <w:br/>
        <w:t>О КОМИССИИ ПО ПОВЫШЕНИЮ УСТОЙЧИВОСТИ</w:t>
      </w:r>
      <w:r w:rsidRPr="005C0DB9">
        <w:rPr>
          <w:b/>
        </w:rPr>
        <w:br/>
        <w:t xml:space="preserve">ФУНКЦИОНИРОВАНИЯ ЭКОНОМИКИ </w:t>
      </w:r>
    </w:p>
    <w:p w:rsidR="00CF2683" w:rsidRPr="005C0DB9" w:rsidRDefault="00921593" w:rsidP="00CF2683">
      <w:pPr>
        <w:pStyle w:val="a3"/>
        <w:jc w:val="center"/>
        <w:rPr>
          <w:b/>
        </w:rPr>
      </w:pPr>
      <w:r w:rsidRPr="005C0DB9">
        <w:rPr>
          <w:b/>
        </w:rPr>
        <w:t xml:space="preserve">ПЕРВОМАЙСКОГО МУНИЦИПАЛЬНОГО </w:t>
      </w:r>
      <w:r w:rsidR="00CF2683" w:rsidRPr="005C0DB9">
        <w:rPr>
          <w:b/>
        </w:rPr>
        <w:t>РАЙОНА</w:t>
      </w:r>
    </w:p>
    <w:p w:rsidR="00CF2683" w:rsidRPr="005C0DB9" w:rsidRDefault="00CF2683" w:rsidP="00CF268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1. </w:t>
      </w:r>
      <w:r w:rsidRPr="005C0DB9">
        <w:rPr>
          <w:b/>
          <w:sz w:val="28"/>
          <w:szCs w:val="28"/>
        </w:rPr>
        <w:t>Общие положения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1.1. </w:t>
      </w:r>
      <w:proofErr w:type="gramStart"/>
      <w:r w:rsidRPr="005C0DB9">
        <w:rPr>
          <w:sz w:val="28"/>
          <w:szCs w:val="28"/>
        </w:rPr>
        <w:t>Настоящее Положение разработано в соответствии с федеральными законами Российской Федерации от 11 ноября 1994 г. №68-ФЗ «О защите населения и территорий от чрезвычайных ситуаций природного и техногенного характера» и от 12 февраля 1998 г. №28-ФЗ «О гражданской обороне», Методическими рекомендациями по организации деятельности комиссии по повышению устойчивости функционирования экономики субъекта Российской Федерации.</w:t>
      </w:r>
      <w:proofErr w:type="gramEnd"/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1.2. Комиссия по повышению устойчивости функционирования экономики района создается при главе администрации района в целях организации планирования и контроля выполнения мероприятий по повышению устойчивости функционирования предприятий (организаций)   в чрезвычайных ситуациях природного и техногенного характера и в военное время (в дальнейшем — ЧС) и является постоянно действующим координирующим, консультативным и исследовательским органом.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1.3. Комиссия формируется из представителей структурных подразделений администрации района, основных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1.4. </w:t>
      </w:r>
      <w:proofErr w:type="gramStart"/>
      <w:r w:rsidRPr="005C0DB9">
        <w:rPr>
          <w:sz w:val="28"/>
          <w:szCs w:val="28"/>
        </w:rPr>
        <w:t>В своей работе комиссия руководствуется федеральным законом от 11 ноября 1994 г. №68-ФЗ «О защите населения и территорий от чрезвычайных ситуаций природного и техногенного характера», федеральным законом от 12 февраля 1998 г. №28-ФЗ «О гражданской обороне», постановлениями и распоряжениями главы администрации области, настоящим Положением и другими руководящими документами по вопросу подготовки предприятий, организаций и учреждений к устойчивому функционированию в чрезвычайных</w:t>
      </w:r>
      <w:proofErr w:type="gramEnd"/>
      <w:r w:rsidRPr="005C0DB9">
        <w:rPr>
          <w:sz w:val="28"/>
          <w:szCs w:val="28"/>
        </w:rPr>
        <w:t xml:space="preserve"> </w:t>
      </w:r>
      <w:proofErr w:type="gramStart"/>
      <w:r w:rsidRPr="005C0DB9">
        <w:rPr>
          <w:sz w:val="28"/>
          <w:szCs w:val="28"/>
        </w:rPr>
        <w:t>ситуациях</w:t>
      </w:r>
      <w:proofErr w:type="gramEnd"/>
      <w:r w:rsidRPr="005C0DB9">
        <w:rPr>
          <w:sz w:val="28"/>
          <w:szCs w:val="28"/>
        </w:rPr>
        <w:t>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2. </w:t>
      </w:r>
      <w:r w:rsidRPr="005C0DB9">
        <w:rPr>
          <w:b/>
          <w:sz w:val="28"/>
          <w:szCs w:val="28"/>
        </w:rPr>
        <w:t>Задачи комиссии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2.1. Основной задачей комиссии является организации работы по повышению устойчивости функционирования экономики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2.2. При функционировании </w:t>
      </w:r>
      <w:r w:rsidR="001B494B" w:rsidRPr="005C0DB9">
        <w:rPr>
          <w:sz w:val="28"/>
          <w:szCs w:val="28"/>
        </w:rPr>
        <w:t xml:space="preserve">Первомайского </w:t>
      </w:r>
      <w:r w:rsidRPr="005C0DB9">
        <w:rPr>
          <w:sz w:val="28"/>
          <w:szCs w:val="28"/>
        </w:rPr>
        <w:t xml:space="preserve">районного звена </w:t>
      </w:r>
      <w:r w:rsidR="001B494B" w:rsidRPr="005C0DB9">
        <w:rPr>
          <w:sz w:val="28"/>
          <w:szCs w:val="28"/>
        </w:rPr>
        <w:t>территориальной подсистемы</w:t>
      </w:r>
      <w:r w:rsidRPr="005C0DB9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(РСЧС) на комиссию возлагается: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2.2.1. </w:t>
      </w:r>
      <w:r w:rsidRPr="005C0DB9">
        <w:rPr>
          <w:b/>
          <w:sz w:val="28"/>
          <w:szCs w:val="28"/>
        </w:rPr>
        <w:t>В режиме повседневной деятельности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координация работы руководящего состава и органов управления районного звена РСЧС по повышению устойчивости функционирования предприятий (организаций) экономики, организаций и учреждений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</w:t>
      </w:r>
      <w:proofErr w:type="gramStart"/>
      <w:r w:rsidRPr="005C0DB9">
        <w:rPr>
          <w:sz w:val="28"/>
          <w:szCs w:val="28"/>
        </w:rPr>
        <w:t>контроль за</w:t>
      </w:r>
      <w:proofErr w:type="gramEnd"/>
      <w:r w:rsidRPr="005C0DB9">
        <w:rPr>
          <w:sz w:val="28"/>
          <w:szCs w:val="28"/>
        </w:rPr>
        <w:t xml:space="preserve"> подготовкой предприятий (организаций) экономики, организаций и учреждений района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районной планировки, строительства, реконструкции предприятий (организаций)  и модернизации производства;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организации работы по комплексной оценке состояния, возможностей и потребностей всех предприятий, организаций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рассмотрение результатов исследований по устойчивости, выполненных в интересах экономики района и подготовка предложений по целесообразности практического осуществления выработанных мероприятий;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участие в проверках состояния гражданской обороны и работы по предупреждению чрезвычайных ситуаций (по вопросам устойчивости), в командно ­ 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организации и координация проведения исследований, разработки и уточнения мероприятий по устойчивости функционирования предприятий, организаций и учреждений;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участие в обобщении результатов учений, исследований и выработке предложений по дальнейшему повышению устойчивости функционирования предприятий, организаций и учреждений в чрезвычайных ситуациях, для включения в план действий по предупреждению и ликвидации ЧС и в план гражданской обороны района по вопросам устойчивости.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2.2.2. </w:t>
      </w:r>
      <w:r w:rsidRPr="005C0DB9">
        <w:rPr>
          <w:b/>
          <w:sz w:val="28"/>
          <w:szCs w:val="28"/>
        </w:rPr>
        <w:t>В режиме повышенной готовности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­ 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2.2.3. При переводе предприятий (организаций) экономики, организаций и учреждений района на работу по планам военного времени: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контроль и оценка хода осуществления предприятиями, организациями и учреждениями мероприятий по повышению устойчивости их функционирования в военное время;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проверка качества выполнения мероприятий по повышению устойчивости функционирования экономики района с введением соответствующих степеней готовности гражданской обороны;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­ обобщение необходимых данных </w:t>
      </w:r>
      <w:proofErr w:type="gramStart"/>
      <w:r w:rsidRPr="005C0DB9">
        <w:rPr>
          <w:sz w:val="28"/>
          <w:szCs w:val="28"/>
        </w:rPr>
        <w:t>по вопросам устойчивости для принятия решений по переводу экономики района на работу по планам</w:t>
      </w:r>
      <w:proofErr w:type="gramEnd"/>
      <w:r w:rsidRPr="005C0DB9">
        <w:rPr>
          <w:sz w:val="28"/>
          <w:szCs w:val="28"/>
        </w:rPr>
        <w:t xml:space="preserve"> военного времени.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2.2.4. </w:t>
      </w:r>
      <w:r w:rsidRPr="005C0DB9">
        <w:rPr>
          <w:b/>
          <w:sz w:val="28"/>
          <w:szCs w:val="28"/>
        </w:rPr>
        <w:t>В режиме чрезвычайной ситуации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проведение анализа состояния и возможностей важнейших предприятий (организаций) экономики района в целом;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обобщение данных обстановки и подготовки предложений главе администрации района по вопросам организации производственной деятельности сохранившихся мощностей, восстановления нарушенного управления предприятиями (организациями), обеспечения жизнедеятельности населения, а также проведения аварийно-восстановительных работ.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2.3. Свои задачи по повышению устойчивости функционирования экономики района в ЧС комиссия выполняет в тесном взаимодействии с КЧС и отделом по делам ГО и ЧС района, другими отделами администрации района и другими заинтересованными органами.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3. </w:t>
      </w:r>
      <w:r w:rsidRPr="005C0DB9">
        <w:rPr>
          <w:b/>
          <w:sz w:val="28"/>
          <w:szCs w:val="28"/>
        </w:rPr>
        <w:t>Комиссия имеет право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3.1. Доводить указания главы администрации района, направленные на повышение устойчивости функционирования экономики района предприятиям, организациям и учреждениям.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3.2. Давать заключения на представляемые структурными подразделениями администрации района предложения для включения в перспективные и годовые программы развития отраслей экономики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3.3. Запрашивать от структурных подразделений администрации района, предприятий, организаций и учреждений необходимые данные для изучения и принятия решений по вопросам, относящимся к повышению устойчивости функционирования экономики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3.4. Привлекать к участию в рассмотрении отдельных вопросов устойчивости специалистов проектных и других институтов,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3.5. Заслушивать должностных лиц предприятий, организаций и учреждений района по вопросам устойчивости, проводить в установленном порядке совещания с представителями этих предприятий, организаций и учреждений.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 xml:space="preserve">3.6. Участвовать во всех мероприятиях, имеющих отношение к решению </w:t>
      </w:r>
      <w:proofErr w:type="gramStart"/>
      <w:r w:rsidRPr="005C0DB9">
        <w:rPr>
          <w:sz w:val="28"/>
          <w:szCs w:val="28"/>
        </w:rPr>
        <w:t>вопросов повышения устойчивости функционирования экономики района</w:t>
      </w:r>
      <w:proofErr w:type="gramEnd"/>
      <w:r w:rsidRPr="005C0DB9">
        <w:rPr>
          <w:sz w:val="28"/>
          <w:szCs w:val="28"/>
        </w:rPr>
        <w:t>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4. </w:t>
      </w:r>
      <w:r w:rsidRPr="005C0DB9">
        <w:rPr>
          <w:b/>
          <w:sz w:val="28"/>
          <w:szCs w:val="28"/>
        </w:rPr>
        <w:t>В составе комиссии по устойчивости иметь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подкомиссию по рациональному размещению производительных сил района;</w:t>
      </w:r>
    </w:p>
    <w:p w:rsidR="00CF2683" w:rsidRPr="005C0DB9" w:rsidRDefault="00CF2683" w:rsidP="00CF2683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­ подкомиссию по устойчивости топливно-энергетического комплекса, промышленного производства и транспортной системы;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­ подкомиссию по устойчивости </w:t>
      </w:r>
      <w:r w:rsidR="00793E6F" w:rsidRPr="005C0DB9">
        <w:rPr>
          <w:sz w:val="28"/>
          <w:szCs w:val="28"/>
        </w:rPr>
        <w:t xml:space="preserve">агропромышленного комплекса, </w:t>
      </w:r>
      <w:r w:rsidRPr="005C0DB9">
        <w:rPr>
          <w:sz w:val="28"/>
          <w:szCs w:val="28"/>
        </w:rPr>
        <w:t>сфер</w:t>
      </w:r>
      <w:r w:rsidR="00793E6F" w:rsidRPr="005C0DB9">
        <w:rPr>
          <w:sz w:val="28"/>
          <w:szCs w:val="28"/>
        </w:rPr>
        <w:t>ы</w:t>
      </w:r>
      <w:r w:rsidRPr="005C0DB9">
        <w:rPr>
          <w:sz w:val="28"/>
          <w:szCs w:val="28"/>
        </w:rPr>
        <w:t xml:space="preserve"> обращения и услуг;</w:t>
      </w:r>
    </w:p>
    <w:p w:rsidR="00CB51F9" w:rsidRPr="005C0DB9" w:rsidRDefault="00793E6F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подкомиссию по устойчивости социальной сферы</w:t>
      </w:r>
      <w:r w:rsidR="00CB51F9" w:rsidRPr="005C0DB9">
        <w:rPr>
          <w:sz w:val="28"/>
          <w:szCs w:val="28"/>
        </w:rPr>
        <w:t>;</w:t>
      </w:r>
    </w:p>
    <w:p w:rsidR="00793E6F" w:rsidRPr="005C0DB9" w:rsidRDefault="00CB51F9" w:rsidP="00CF2683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- подкомиссию по устойчивости управления</w:t>
      </w:r>
      <w:r w:rsidR="00793E6F" w:rsidRPr="005C0DB9">
        <w:rPr>
          <w:sz w:val="28"/>
          <w:szCs w:val="28"/>
        </w:rPr>
        <w:t xml:space="preserve">. </w:t>
      </w:r>
    </w:p>
    <w:p w:rsidR="00CF2683" w:rsidRPr="005C0DB9" w:rsidRDefault="00CF2683" w:rsidP="00CF2683">
      <w:pPr>
        <w:ind w:firstLine="709"/>
        <w:jc w:val="both"/>
        <w:rPr>
          <w:color w:val="FF0000"/>
          <w:sz w:val="28"/>
          <w:szCs w:val="28"/>
        </w:rPr>
      </w:pP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5. В соответствии с общими задачами, выполняемыми комиссией в чрезвычайных ситуациях, на ее структурные подразделения </w:t>
      </w:r>
      <w:r w:rsidRPr="005C0DB9">
        <w:rPr>
          <w:b/>
          <w:sz w:val="28"/>
          <w:szCs w:val="28"/>
        </w:rPr>
        <w:t>возлагается</w:t>
      </w:r>
      <w:r w:rsidRPr="005C0DB9">
        <w:rPr>
          <w:sz w:val="28"/>
          <w:szCs w:val="28"/>
        </w:rPr>
        <w:t>:</w:t>
      </w:r>
    </w:p>
    <w:p w:rsidR="00864795" w:rsidRPr="005C0DB9" w:rsidRDefault="00864795" w:rsidP="00CF2683">
      <w:pPr>
        <w:ind w:firstLine="709"/>
        <w:jc w:val="both"/>
        <w:rPr>
          <w:b/>
          <w:sz w:val="28"/>
          <w:szCs w:val="28"/>
        </w:rPr>
      </w:pPr>
      <w:r w:rsidRPr="005C0DB9">
        <w:rPr>
          <w:sz w:val="28"/>
          <w:szCs w:val="28"/>
        </w:rPr>
        <w:t xml:space="preserve">5.1. </w:t>
      </w:r>
      <w:r w:rsidRPr="005C0DB9">
        <w:rPr>
          <w:b/>
          <w:sz w:val="28"/>
          <w:szCs w:val="28"/>
        </w:rPr>
        <w:t>На подкомиссию по рациональному размещению производительных сил района: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размещения производительных сил района;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оценка степени концентрации промышленности и запасов материальных сре</w:t>
      </w:r>
      <w:proofErr w:type="gramStart"/>
      <w:r w:rsidRPr="005C0DB9">
        <w:rPr>
          <w:sz w:val="28"/>
          <w:szCs w:val="28"/>
        </w:rPr>
        <w:t>дств в р</w:t>
      </w:r>
      <w:proofErr w:type="gramEnd"/>
      <w:r w:rsidRPr="005C0DB9">
        <w:rPr>
          <w:sz w:val="28"/>
          <w:szCs w:val="28"/>
        </w:rPr>
        <w:t>айоне, в том числе вблизи потенциально опасных объектов;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участие в работе по выбору мест размещения нового строительства предприятий (организаций) потенциально опасных производств жилищного строительства;</w:t>
      </w:r>
    </w:p>
    <w:p w:rsidR="00864795" w:rsidRPr="005C0DB9" w:rsidRDefault="00864795" w:rsidP="00864795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функционирования устойчивости экономики района, обеспечения экологической безопасности населения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2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>На подкомиссию по устойчивости топливно-энергетического комплекса, промышленного производства и транспортной системы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определение степени устойчивости элементов и систем электро­, тепл</w:t>
      </w:r>
      <w:proofErr w:type="gramStart"/>
      <w:r w:rsidRPr="005C0DB9">
        <w:rPr>
          <w:sz w:val="28"/>
          <w:szCs w:val="28"/>
        </w:rPr>
        <w:t>о-</w:t>
      </w:r>
      <w:proofErr w:type="gramEnd"/>
      <w:r w:rsidRPr="005C0DB9">
        <w:rPr>
          <w:sz w:val="28"/>
          <w:szCs w:val="28"/>
        </w:rPr>
        <w:t>, водо­, и топливоснабжения в чрезвычайных ситуациях;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возможности работы предприятий, организаций и учреждений района от автономных источников энергоснабжения и использования для этих целей других источников;</w:t>
      </w:r>
    </w:p>
    <w:p w:rsidR="00502AB7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оценка эффективности мероприятий по повышению устойчивости функционирования предприятий (организаций) экономики и анализ возможных потерь основных производственных фондов и мощностей в чрезвычайных ситуациях</w:t>
      </w:r>
      <w:r w:rsidR="00502AB7" w:rsidRPr="005C0DB9">
        <w:rPr>
          <w:sz w:val="28"/>
          <w:szCs w:val="28"/>
        </w:rPr>
        <w:t>;</w:t>
      </w:r>
    </w:p>
    <w:p w:rsidR="00502AB7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-анализ эффективности мероприятий по повышению устойчивости функционирования транспорта;</w:t>
      </w:r>
    </w:p>
    <w:p w:rsidR="00502AB7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-определение возможных потерь транспортных средств и разрушений транспортных коммуникаций и сооружений на них;</w:t>
      </w:r>
    </w:p>
    <w:p w:rsidR="00CF2683" w:rsidRPr="005C0DB9" w:rsidRDefault="00502AB7" w:rsidP="00502AB7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-подготовка предложений по дальнейшему повышению устойчивости функционирования транспортной системы.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3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 xml:space="preserve">На </w:t>
      </w:r>
      <w:r w:rsidR="000F79E3" w:rsidRPr="005C0DB9">
        <w:rPr>
          <w:b/>
          <w:sz w:val="28"/>
          <w:szCs w:val="28"/>
        </w:rPr>
        <w:t>подкомиссию по устойчивости агропромышленного комплекса, сферы обращения и услуг</w:t>
      </w:r>
      <w:r w:rsidRPr="005C0DB9">
        <w:rPr>
          <w:b/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 xml:space="preserve">­ анализ эффективности мероприятий по снижению ущерба от ЧС в </w:t>
      </w:r>
      <w:r w:rsidR="00502AB7" w:rsidRPr="005C0DB9">
        <w:rPr>
          <w:sz w:val="28"/>
          <w:szCs w:val="28"/>
        </w:rPr>
        <w:t xml:space="preserve">животноводстве и растениеводстве, </w:t>
      </w:r>
      <w:r w:rsidRPr="005C0DB9">
        <w:rPr>
          <w:sz w:val="28"/>
          <w:szCs w:val="28"/>
        </w:rPr>
        <w:t>производстве продуктов питания и представления услуг населению;</w:t>
      </w:r>
    </w:p>
    <w:p w:rsidR="00502AB7" w:rsidRPr="005C0DB9" w:rsidRDefault="00502AB7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- определение потерь мощностей агропромышленного комплекса, снижения объема производства продукции и предоставления услуг населению;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повышению устойчивости фу</w:t>
      </w:r>
      <w:r w:rsidR="00864795" w:rsidRPr="005C0DB9">
        <w:rPr>
          <w:sz w:val="28"/>
          <w:szCs w:val="28"/>
        </w:rPr>
        <w:t>нкционирования экономики района.</w:t>
      </w:r>
    </w:p>
    <w:p w:rsidR="000F79E3" w:rsidRPr="005C0DB9" w:rsidRDefault="000F79E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864795" w:rsidRPr="005C0DB9">
        <w:rPr>
          <w:sz w:val="28"/>
          <w:szCs w:val="28"/>
        </w:rPr>
        <w:t>4.</w:t>
      </w:r>
      <w:r w:rsidRPr="005C0DB9">
        <w:rPr>
          <w:sz w:val="28"/>
          <w:szCs w:val="28"/>
        </w:rPr>
        <w:t xml:space="preserve"> </w:t>
      </w:r>
      <w:r w:rsidRPr="005C0DB9">
        <w:rPr>
          <w:b/>
          <w:sz w:val="28"/>
          <w:szCs w:val="28"/>
        </w:rPr>
        <w:t>На подкомиссию по устойчивости социальной сферы: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эффективности мероприятий по повышению устойчивости функционирования предприятий (организаций) социальной сферы (медицины, предприятий (организаций) жизнеобеспечения населения и др.);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устойчивости функционирования предприятий (организаций) социальной сферы и жизнеобеспечения на территории района.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5.</w:t>
      </w:r>
      <w:r w:rsidR="00CB51F9" w:rsidRPr="005C0DB9">
        <w:rPr>
          <w:sz w:val="28"/>
          <w:szCs w:val="28"/>
        </w:rPr>
        <w:t>5</w:t>
      </w:r>
      <w:r w:rsidRPr="005C0DB9">
        <w:rPr>
          <w:sz w:val="28"/>
          <w:szCs w:val="28"/>
        </w:rPr>
        <w:t>. </w:t>
      </w:r>
      <w:r w:rsidRPr="005C0DB9">
        <w:rPr>
          <w:b/>
          <w:sz w:val="28"/>
          <w:szCs w:val="28"/>
        </w:rPr>
        <w:t xml:space="preserve">На подкомиссию по устойчивости </w:t>
      </w:r>
      <w:r w:rsidR="00502AB7" w:rsidRPr="005C0DB9">
        <w:rPr>
          <w:b/>
          <w:sz w:val="28"/>
          <w:szCs w:val="28"/>
        </w:rPr>
        <w:t xml:space="preserve">функционирования </w:t>
      </w:r>
      <w:r w:rsidRPr="005C0DB9">
        <w:rPr>
          <w:b/>
          <w:sz w:val="28"/>
          <w:szCs w:val="28"/>
        </w:rPr>
        <w:t>управления</w:t>
      </w:r>
      <w:r w:rsidRPr="005C0DB9">
        <w:rPr>
          <w:sz w:val="28"/>
          <w:szCs w:val="28"/>
        </w:rPr>
        <w:t>: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районом, предприятиями (организациями) экономики района при нарушениях связи с основными органами управления;</w:t>
      </w:r>
    </w:p>
    <w:p w:rsidR="00CF2683" w:rsidRPr="005C0DB9" w:rsidRDefault="00CF2683" w:rsidP="00CF2683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­ подготовка предложений по дальнейшему повышению устойчивости функционирования системы управления и связи района и предприятий, организаций и учреждений.</w:t>
      </w:r>
    </w:p>
    <w:p w:rsidR="00962BC7" w:rsidRPr="005C0DB9" w:rsidRDefault="00962BC7" w:rsidP="00CF2683">
      <w:pPr>
        <w:ind w:firstLine="709"/>
        <w:jc w:val="both"/>
        <w:rPr>
          <w:sz w:val="28"/>
          <w:szCs w:val="28"/>
        </w:rPr>
      </w:pPr>
    </w:p>
    <w:p w:rsidR="00057ACD" w:rsidRPr="005C0DB9" w:rsidRDefault="00962BC7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 xml:space="preserve">. </w:t>
      </w:r>
      <w:r w:rsidR="00057ACD" w:rsidRPr="005C0DB9">
        <w:rPr>
          <w:b/>
          <w:sz w:val="28"/>
          <w:szCs w:val="28"/>
        </w:rPr>
        <w:t>Организации работы комиссии</w:t>
      </w:r>
      <w:r w:rsidR="00057ACD" w:rsidRPr="005C0DB9">
        <w:rPr>
          <w:sz w:val="28"/>
          <w:szCs w:val="28"/>
        </w:rPr>
        <w:t>.</w:t>
      </w:r>
    </w:p>
    <w:p w:rsidR="00057ACD" w:rsidRPr="005C0DB9" w:rsidRDefault="00057ACD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6.1.Комиссия состоит из председателя  комиссии, заместителя председателя,</w:t>
      </w:r>
      <w:r w:rsidR="00CA0606">
        <w:rPr>
          <w:sz w:val="28"/>
          <w:szCs w:val="28"/>
        </w:rPr>
        <w:t xml:space="preserve"> секретаря,</w:t>
      </w:r>
      <w:r w:rsidRPr="005C0DB9">
        <w:rPr>
          <w:sz w:val="28"/>
          <w:szCs w:val="28"/>
        </w:rPr>
        <w:t xml:space="preserve"> групп по направлениям деятельности. Руководство комиссией осуществляет председатель комиссии.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.2. Председатель комиссии несет персональную ответственность за выполнение возлагаемых на нее задач и функций.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.3. Распределение и утверждение обязанностей между группами и членами комиссии производится председателем.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.4. Комиссия осуществляет свою деятельность в соответствии с перспективным планом на 5 лет и годовым планом, принимаемым на заседании комиссии и утверждаемым председателем комиссии.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5</w:t>
      </w:r>
      <w:r w:rsidR="00057ACD" w:rsidRPr="005C0DB9">
        <w:rPr>
          <w:sz w:val="28"/>
          <w:szCs w:val="28"/>
        </w:rPr>
        <w:t>. Заседания комиссии проводятся раз в квартал.</w:t>
      </w:r>
    </w:p>
    <w:p w:rsidR="00057ACD" w:rsidRPr="005C0DB9" w:rsidRDefault="00542E1A" w:rsidP="00057ACD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 Комиссия правомочна проводить заседания и принимать решения при наличии не менее 2/3 ее членов.</w:t>
      </w:r>
    </w:p>
    <w:p w:rsidR="00CF2683" w:rsidRPr="005C0DB9" w:rsidRDefault="00542E1A" w:rsidP="00057ACD">
      <w:pPr>
        <w:ind w:firstLine="709"/>
        <w:jc w:val="both"/>
        <w:rPr>
          <w:color w:val="FF0000"/>
          <w:sz w:val="28"/>
          <w:szCs w:val="28"/>
        </w:rPr>
      </w:pPr>
      <w:r w:rsidRPr="005C0DB9">
        <w:rPr>
          <w:sz w:val="28"/>
          <w:szCs w:val="28"/>
        </w:rPr>
        <w:t>6</w:t>
      </w:r>
      <w:r w:rsidR="00057ACD" w:rsidRPr="005C0DB9">
        <w:rPr>
          <w:sz w:val="28"/>
          <w:szCs w:val="28"/>
        </w:rPr>
        <w:t>.</w:t>
      </w:r>
      <w:r w:rsidRPr="005C0DB9">
        <w:rPr>
          <w:sz w:val="28"/>
          <w:szCs w:val="28"/>
        </w:rPr>
        <w:t>7</w:t>
      </w:r>
      <w:r w:rsidR="00057ACD" w:rsidRPr="005C0DB9">
        <w:rPr>
          <w:sz w:val="28"/>
          <w:szCs w:val="28"/>
        </w:rPr>
        <w:t>. Решения по рассматриваемым вопросам принимаются большинством голосов присутствующих на заседании.</w:t>
      </w:r>
    </w:p>
    <w:p w:rsidR="00542E1A" w:rsidRPr="005C0DB9" w:rsidRDefault="00542E1A" w:rsidP="00542E1A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6.8. Решения комиссии оформляются протоколами.</w:t>
      </w:r>
    </w:p>
    <w:p w:rsidR="002803A0" w:rsidRPr="005C0DB9" w:rsidRDefault="00CA0606" w:rsidP="00CA0606">
      <w:pPr>
        <w:pStyle w:val="2"/>
        <w:tabs>
          <w:tab w:val="left" w:pos="1080"/>
        </w:tabs>
        <w:ind w:firstLine="0"/>
        <w:rPr>
          <w:b w:val="0"/>
          <w:bCs w:val="0"/>
        </w:rPr>
      </w:pPr>
      <w:r>
        <w:rPr>
          <w:b w:val="0"/>
          <w:bCs w:val="0"/>
        </w:rPr>
        <w:tab/>
      </w:r>
      <w:r w:rsidR="00542E1A" w:rsidRPr="005C0DB9">
        <w:rPr>
          <w:b w:val="0"/>
          <w:bCs w:val="0"/>
        </w:rPr>
        <w:t>6.9 Решения к</w:t>
      </w:r>
      <w:r w:rsidR="002803A0" w:rsidRPr="005C0DB9">
        <w:rPr>
          <w:b w:val="0"/>
          <w:bCs w:val="0"/>
        </w:rPr>
        <w:t>омиссии доводятся до исполнителей вып</w:t>
      </w:r>
      <w:r w:rsidR="00542E1A" w:rsidRPr="005C0DB9">
        <w:rPr>
          <w:b w:val="0"/>
          <w:bCs w:val="0"/>
        </w:rPr>
        <w:t>исками из протоколов заседаний к</w:t>
      </w:r>
      <w:r w:rsidR="002803A0" w:rsidRPr="005C0DB9">
        <w:rPr>
          <w:b w:val="0"/>
          <w:bCs w:val="0"/>
        </w:rPr>
        <w:t>омиссии.</w:t>
      </w:r>
    </w:p>
    <w:p w:rsidR="002803A0" w:rsidRPr="005C0DB9" w:rsidRDefault="00542E1A" w:rsidP="002803A0">
      <w:pPr>
        <w:pStyle w:val="2"/>
        <w:tabs>
          <w:tab w:val="left" w:pos="1080"/>
        </w:tabs>
        <w:rPr>
          <w:b w:val="0"/>
          <w:bCs w:val="0"/>
        </w:rPr>
      </w:pPr>
      <w:r w:rsidRPr="005C0DB9">
        <w:rPr>
          <w:b w:val="0"/>
          <w:bCs w:val="0"/>
        </w:rPr>
        <w:t xml:space="preserve">6.10. </w:t>
      </w:r>
      <w:r w:rsidR="002803A0" w:rsidRPr="005C0DB9">
        <w:rPr>
          <w:b w:val="0"/>
          <w:bCs w:val="0"/>
        </w:rPr>
        <w:t xml:space="preserve">Решения </w:t>
      </w:r>
      <w:r w:rsidRPr="005C0DB9">
        <w:rPr>
          <w:b w:val="0"/>
          <w:bCs w:val="0"/>
        </w:rPr>
        <w:t>к</w:t>
      </w:r>
      <w:r w:rsidR="002803A0" w:rsidRPr="005C0DB9">
        <w:rPr>
          <w:b w:val="0"/>
          <w:bCs w:val="0"/>
        </w:rPr>
        <w:t>омиссии, принимаемые в соответствии с ее компетенцией, являются обязательными для администраци</w:t>
      </w:r>
      <w:r w:rsidRPr="005C0DB9">
        <w:rPr>
          <w:b w:val="0"/>
          <w:bCs w:val="0"/>
        </w:rPr>
        <w:t>й района</w:t>
      </w:r>
      <w:r w:rsidR="00CA0606">
        <w:rPr>
          <w:b w:val="0"/>
          <w:bCs w:val="0"/>
        </w:rPr>
        <w:t>,</w:t>
      </w:r>
      <w:r w:rsidRPr="005C0DB9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>поселений</w:t>
      </w:r>
      <w:r w:rsidR="00CA0606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 xml:space="preserve"> </w:t>
      </w:r>
      <w:r w:rsidR="00CA0606" w:rsidRPr="00CA0606">
        <w:rPr>
          <w:b w:val="0"/>
          <w:bCs w:val="0"/>
        </w:rPr>
        <w:t>и организаций</w:t>
      </w:r>
      <w:r w:rsidR="00CA0606">
        <w:rPr>
          <w:b w:val="0"/>
          <w:bCs w:val="0"/>
        </w:rPr>
        <w:t>,</w:t>
      </w:r>
      <w:r w:rsidR="00CA0606" w:rsidRPr="00CA0606">
        <w:rPr>
          <w:b w:val="0"/>
          <w:bCs w:val="0"/>
        </w:rPr>
        <w:t xml:space="preserve"> </w:t>
      </w:r>
      <w:r w:rsidR="002803A0" w:rsidRPr="005C0DB9">
        <w:rPr>
          <w:b w:val="0"/>
          <w:bCs w:val="0"/>
        </w:rPr>
        <w:t>входящих в</w:t>
      </w:r>
      <w:r w:rsidRPr="005C0DB9">
        <w:rPr>
          <w:b w:val="0"/>
          <w:bCs w:val="0"/>
        </w:rPr>
        <w:t xml:space="preserve"> его</w:t>
      </w:r>
      <w:r w:rsidR="002803A0" w:rsidRPr="005C0DB9">
        <w:rPr>
          <w:b w:val="0"/>
          <w:bCs w:val="0"/>
        </w:rPr>
        <w:t xml:space="preserve"> состав.</w:t>
      </w:r>
    </w:p>
    <w:sectPr w:rsidR="002803A0" w:rsidRPr="005C0DB9" w:rsidSect="005C0DB9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1E" w:rsidRDefault="00F0561E" w:rsidP="007E2C7D">
      <w:r>
        <w:separator/>
      </w:r>
    </w:p>
  </w:endnote>
  <w:endnote w:type="continuationSeparator" w:id="0">
    <w:p w:rsidR="00F0561E" w:rsidRDefault="00F0561E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1E" w:rsidRDefault="00F0561E" w:rsidP="007E2C7D">
      <w:r>
        <w:separator/>
      </w:r>
    </w:p>
  </w:footnote>
  <w:footnote w:type="continuationSeparator" w:id="0">
    <w:p w:rsidR="00F0561E" w:rsidRDefault="00F0561E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327E5"/>
    <w:rsid w:val="00057ACD"/>
    <w:rsid w:val="00094315"/>
    <w:rsid w:val="000C2249"/>
    <w:rsid w:val="000F79E3"/>
    <w:rsid w:val="00141787"/>
    <w:rsid w:val="001A6968"/>
    <w:rsid w:val="001B494B"/>
    <w:rsid w:val="002803A0"/>
    <w:rsid w:val="00290789"/>
    <w:rsid w:val="002F016F"/>
    <w:rsid w:val="00363CE2"/>
    <w:rsid w:val="00397239"/>
    <w:rsid w:val="003D452F"/>
    <w:rsid w:val="00502AB7"/>
    <w:rsid w:val="00542E1A"/>
    <w:rsid w:val="00597B51"/>
    <w:rsid w:val="005C0DB9"/>
    <w:rsid w:val="005F3F24"/>
    <w:rsid w:val="00630ED3"/>
    <w:rsid w:val="00644C51"/>
    <w:rsid w:val="00702D53"/>
    <w:rsid w:val="00711F8F"/>
    <w:rsid w:val="0073670B"/>
    <w:rsid w:val="00782C29"/>
    <w:rsid w:val="00786514"/>
    <w:rsid w:val="00793E6F"/>
    <w:rsid w:val="00795280"/>
    <w:rsid w:val="007E2C7D"/>
    <w:rsid w:val="007E67DB"/>
    <w:rsid w:val="00812B22"/>
    <w:rsid w:val="00864795"/>
    <w:rsid w:val="008A681B"/>
    <w:rsid w:val="008B1297"/>
    <w:rsid w:val="008D1431"/>
    <w:rsid w:val="008F502C"/>
    <w:rsid w:val="00921593"/>
    <w:rsid w:val="009306C8"/>
    <w:rsid w:val="00950D51"/>
    <w:rsid w:val="00962BC7"/>
    <w:rsid w:val="009B4352"/>
    <w:rsid w:val="00AC3C9B"/>
    <w:rsid w:val="00AD26FD"/>
    <w:rsid w:val="00C55F92"/>
    <w:rsid w:val="00CA0606"/>
    <w:rsid w:val="00CB51F9"/>
    <w:rsid w:val="00CF2683"/>
    <w:rsid w:val="00D7520E"/>
    <w:rsid w:val="00D774FD"/>
    <w:rsid w:val="00D97FBC"/>
    <w:rsid w:val="00E02F7D"/>
    <w:rsid w:val="00E23350"/>
    <w:rsid w:val="00E572D4"/>
    <w:rsid w:val="00E84001"/>
    <w:rsid w:val="00F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Томара</cp:lastModifiedBy>
  <cp:revision>2</cp:revision>
  <cp:lastPrinted>2015-04-03T12:01:00Z</cp:lastPrinted>
  <dcterms:created xsi:type="dcterms:W3CDTF">2015-06-05T08:47:00Z</dcterms:created>
  <dcterms:modified xsi:type="dcterms:W3CDTF">2015-06-05T08:47:00Z</dcterms:modified>
</cp:coreProperties>
</file>