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3" w:rsidRPr="00542AED" w:rsidRDefault="003F70C3" w:rsidP="003F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0C3" w:rsidRPr="00542AED" w:rsidRDefault="003F70C3" w:rsidP="003F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ED">
        <w:rPr>
          <w:rFonts w:ascii="Times New Roman" w:hAnsi="Times New Roman" w:cs="Times New Roman"/>
          <w:sz w:val="28"/>
          <w:szCs w:val="28"/>
        </w:rPr>
        <w:t>АДМИНИСТРАЦИИ  ПЕРВОМАЙСКОГО МУНИЦИПАЛЬНОГО РАЙОНА</w:t>
      </w:r>
    </w:p>
    <w:p w:rsidR="003F70C3" w:rsidRPr="00542AED" w:rsidRDefault="003F70C3" w:rsidP="003F70C3">
      <w:pPr>
        <w:rPr>
          <w:rFonts w:ascii="Times New Roman" w:hAnsi="Times New Roman" w:cs="Times New Roman"/>
          <w:sz w:val="28"/>
          <w:szCs w:val="28"/>
        </w:rPr>
      </w:pPr>
      <w:r w:rsidRPr="00542AED">
        <w:rPr>
          <w:rFonts w:ascii="Times New Roman" w:hAnsi="Times New Roman" w:cs="Times New Roman"/>
          <w:sz w:val="28"/>
          <w:szCs w:val="28"/>
        </w:rPr>
        <w:t xml:space="preserve">от </w:t>
      </w:r>
      <w:r w:rsidR="00011901">
        <w:rPr>
          <w:rFonts w:ascii="Times New Roman" w:hAnsi="Times New Roman" w:cs="Times New Roman"/>
          <w:sz w:val="28"/>
          <w:szCs w:val="28"/>
        </w:rPr>
        <w:t xml:space="preserve"> </w:t>
      </w:r>
      <w:r w:rsidR="008D2F36">
        <w:rPr>
          <w:rFonts w:ascii="Times New Roman" w:hAnsi="Times New Roman" w:cs="Times New Roman"/>
          <w:sz w:val="28"/>
          <w:szCs w:val="28"/>
        </w:rPr>
        <w:t>03.06.2015</w:t>
      </w:r>
      <w:r w:rsidR="00011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D2F3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542AED">
        <w:rPr>
          <w:rFonts w:ascii="Times New Roman" w:hAnsi="Times New Roman" w:cs="Times New Roman"/>
          <w:sz w:val="28"/>
          <w:szCs w:val="28"/>
        </w:rPr>
        <w:t>№</w:t>
      </w:r>
      <w:r w:rsidR="008D2F36">
        <w:rPr>
          <w:rFonts w:ascii="Times New Roman" w:hAnsi="Times New Roman" w:cs="Times New Roman"/>
          <w:sz w:val="28"/>
          <w:szCs w:val="28"/>
        </w:rPr>
        <w:t>356</w:t>
      </w:r>
      <w:r w:rsidRPr="00542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C3" w:rsidRPr="00542AED" w:rsidRDefault="003F70C3" w:rsidP="003F70C3">
      <w:pPr>
        <w:rPr>
          <w:rFonts w:ascii="Times New Roman" w:hAnsi="Times New Roman" w:cs="Times New Roman"/>
          <w:sz w:val="28"/>
          <w:szCs w:val="28"/>
        </w:rPr>
      </w:pPr>
      <w:r w:rsidRPr="00542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42A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2A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2AED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</w:p>
    <w:p w:rsidR="003F70C3" w:rsidRPr="00542AED" w:rsidRDefault="00011901" w:rsidP="003F70C3">
      <w:pPr>
        <w:rPr>
          <w:rFonts w:ascii="Times New Roman" w:hAnsi="Times New Roman" w:cs="Times New Roman"/>
          <w:sz w:val="28"/>
          <w:szCs w:val="28"/>
        </w:rPr>
      </w:pPr>
      <w:r w:rsidRPr="0001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011901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3F70C3" w:rsidRPr="00011901">
        <w:rPr>
          <w:rFonts w:ascii="Times New Roman" w:hAnsi="Times New Roman" w:cs="Times New Roman"/>
          <w:sz w:val="28"/>
          <w:szCs w:val="28"/>
        </w:rPr>
        <w:t xml:space="preserve">мероприятий                                                              </w:t>
      </w:r>
      <w:r w:rsidR="003F70C3" w:rsidRPr="00542AED">
        <w:rPr>
          <w:rFonts w:ascii="Times New Roman" w:hAnsi="Times New Roman" w:cs="Times New Roman"/>
          <w:sz w:val="28"/>
          <w:szCs w:val="28"/>
        </w:rPr>
        <w:t>(</w:t>
      </w:r>
      <w:r w:rsidR="003F70C3">
        <w:rPr>
          <w:rFonts w:ascii="Times New Roman" w:hAnsi="Times New Roman" w:cs="Times New Roman"/>
          <w:sz w:val="28"/>
          <w:szCs w:val="28"/>
        </w:rPr>
        <w:t>«дорожной карты») по реализации                                                                              мер</w:t>
      </w:r>
      <w:proofErr w:type="gramStart"/>
      <w:r w:rsidR="003F70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70C3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3F70C3" w:rsidRPr="00542AED">
        <w:rPr>
          <w:rFonts w:ascii="Times New Roman" w:hAnsi="Times New Roman" w:cs="Times New Roman"/>
          <w:sz w:val="28"/>
          <w:szCs w:val="28"/>
        </w:rPr>
        <w:t xml:space="preserve">на повышение </w:t>
      </w:r>
      <w:r w:rsidR="003F7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эффективности сферы культуры в                                                                  </w:t>
      </w:r>
      <w:r w:rsidR="003F70C3" w:rsidRPr="00542AED">
        <w:rPr>
          <w:rFonts w:ascii="Times New Roman" w:hAnsi="Times New Roman" w:cs="Times New Roman"/>
          <w:sz w:val="28"/>
          <w:szCs w:val="28"/>
        </w:rPr>
        <w:t>Первомайском муниципальном районе</w:t>
      </w:r>
    </w:p>
    <w:p w:rsidR="003F70C3" w:rsidRDefault="003F70C3" w:rsidP="003F70C3">
      <w:pPr>
        <w:rPr>
          <w:rFonts w:ascii="Times New Roman" w:hAnsi="Times New Roman" w:cs="Times New Roman"/>
          <w:sz w:val="28"/>
          <w:szCs w:val="28"/>
        </w:rPr>
      </w:pPr>
    </w:p>
    <w:p w:rsidR="00B72A32" w:rsidRPr="00B72A32" w:rsidRDefault="00B72A32" w:rsidP="00B72A32">
      <w:pPr>
        <w:jc w:val="both"/>
        <w:rPr>
          <w:rFonts w:ascii="Times New Roman" w:hAnsi="Times New Roman" w:cs="Times New Roman"/>
          <w:sz w:val="28"/>
          <w:szCs w:val="28"/>
        </w:rPr>
      </w:pPr>
      <w:r w:rsidRPr="00B72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указа Губернатора ЯО «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указ </w:t>
      </w:r>
      <w:r w:rsidRPr="00B72A32">
        <w:rPr>
          <w:rFonts w:ascii="Times New Roman" w:hAnsi="Times New Roman" w:cs="Times New Roman"/>
          <w:sz w:val="28"/>
          <w:szCs w:val="28"/>
        </w:rPr>
        <w:t>Губернатора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A32">
        <w:rPr>
          <w:rFonts w:ascii="Times New Roman" w:hAnsi="Times New Roman" w:cs="Times New Roman"/>
          <w:sz w:val="28"/>
          <w:szCs w:val="28"/>
        </w:rPr>
        <w:t xml:space="preserve"> от 24.03.2015 № 143</w:t>
      </w:r>
    </w:p>
    <w:p w:rsidR="00B72A32" w:rsidRPr="00B72A32" w:rsidRDefault="00B72A32" w:rsidP="00B72A32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3F70C3" w:rsidRPr="00542AED" w:rsidRDefault="003F70C3" w:rsidP="003F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AED">
        <w:rPr>
          <w:rFonts w:ascii="Times New Roman" w:hAnsi="Times New Roman" w:cs="Times New Roman"/>
          <w:sz w:val="28"/>
          <w:szCs w:val="28"/>
        </w:rPr>
        <w:t>АДМИНИСТРАЦИЯ  ПЕРВОМАЙСКОГО МУНИЦИПАЛЬНОГО РАЙОНА ПОСТАНОВЛЯЕТ:</w:t>
      </w:r>
    </w:p>
    <w:p w:rsidR="003F70C3" w:rsidRPr="000E7099" w:rsidRDefault="003F70C3" w:rsidP="000E7099">
      <w:pPr>
        <w:jc w:val="both"/>
        <w:rPr>
          <w:rFonts w:ascii="Times New Roman" w:hAnsi="Times New Roman" w:cs="Times New Roman"/>
          <w:sz w:val="28"/>
          <w:szCs w:val="28"/>
        </w:rPr>
      </w:pPr>
      <w:r w:rsidRPr="000E7099">
        <w:rPr>
          <w:rFonts w:ascii="Times New Roman" w:hAnsi="Times New Roman" w:cs="Times New Roman"/>
          <w:sz w:val="28"/>
          <w:szCs w:val="28"/>
        </w:rPr>
        <w:t>1.</w:t>
      </w:r>
      <w:r w:rsidR="00114A20" w:rsidRPr="000E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0E7099">
        <w:rPr>
          <w:rFonts w:ascii="Times New Roman" w:hAnsi="Times New Roman" w:cs="Times New Roman"/>
          <w:sz w:val="28"/>
          <w:szCs w:val="28"/>
        </w:rPr>
        <w:t xml:space="preserve"> </w:t>
      </w:r>
      <w:r w:rsidR="00317055" w:rsidRPr="000E7099">
        <w:rPr>
          <w:rFonts w:ascii="Times New Roman" w:hAnsi="Times New Roman" w:cs="Times New Roman"/>
          <w:sz w:val="28"/>
          <w:szCs w:val="28"/>
        </w:rPr>
        <w:t>п</w:t>
      </w:r>
      <w:r w:rsidRPr="000E7099">
        <w:rPr>
          <w:rFonts w:ascii="Times New Roman" w:hAnsi="Times New Roman" w:cs="Times New Roman"/>
          <w:sz w:val="28"/>
          <w:szCs w:val="28"/>
        </w:rPr>
        <w:t>лан мероприятий («дорожной карты») по реализации мер, направленных на повышение эффективности сферы культуры в Первомайском муниципальном районе,</w:t>
      </w:r>
      <w:r w:rsidR="000E7099" w:rsidRPr="000E709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Первомайского муниципального района от </w:t>
      </w:r>
      <w:r w:rsidR="000E7099">
        <w:rPr>
          <w:rFonts w:ascii="Times New Roman" w:hAnsi="Times New Roman" w:cs="Times New Roman"/>
          <w:sz w:val="28"/>
          <w:szCs w:val="28"/>
        </w:rPr>
        <w:t xml:space="preserve">29.08.2014 года </w:t>
      </w:r>
      <w:r w:rsidR="000E7099" w:rsidRPr="000E7099">
        <w:rPr>
          <w:rFonts w:ascii="Times New Roman" w:hAnsi="Times New Roman" w:cs="Times New Roman"/>
          <w:sz w:val="28"/>
          <w:szCs w:val="28"/>
        </w:rPr>
        <w:t xml:space="preserve">№ 577-а                                                                                                          </w:t>
      </w:r>
      <w:r w:rsidR="00317055" w:rsidRPr="000E70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7099" w:rsidRPr="000E7099" w:rsidRDefault="00317055" w:rsidP="000B1A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E70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E70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5768">
        <w:rPr>
          <w:rFonts w:ascii="Times New Roman" w:hAnsi="Times New Roman" w:cs="Times New Roman"/>
          <w:sz w:val="28"/>
          <w:szCs w:val="28"/>
        </w:rPr>
        <w:t>.</w:t>
      </w:r>
      <w:r w:rsidR="000E7099" w:rsidRPr="000E7099">
        <w:rPr>
          <w:rFonts w:ascii="Times New Roman" w:hAnsi="Times New Roman" w:cs="Times New Roman"/>
          <w:sz w:val="28"/>
          <w:szCs w:val="28"/>
        </w:rPr>
        <w:t xml:space="preserve"> «</w:t>
      </w:r>
      <w:r w:rsidR="000E7099" w:rsidRPr="000E709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(индикаторы) развития сферы культуры </w:t>
      </w:r>
    </w:p>
    <w:p w:rsidR="00317055" w:rsidRPr="000E7099" w:rsidRDefault="000E7099" w:rsidP="000B1A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099">
        <w:rPr>
          <w:rFonts w:ascii="Times New Roman" w:hAnsi="Times New Roman" w:cs="Times New Roman"/>
          <w:bCs/>
          <w:sz w:val="28"/>
          <w:szCs w:val="28"/>
        </w:rPr>
        <w:t>и меры, обеспечивающие их достижение</w:t>
      </w:r>
      <w:r w:rsidRPr="000E7099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5768" w:rsidRPr="00385768" w:rsidRDefault="00385768" w:rsidP="0038576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(индикаторы) развития сферы культуры</w:t>
      </w:r>
    </w:p>
    <w:p w:rsidR="00385768" w:rsidRDefault="00385768" w:rsidP="003857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меры, обеспечивающие их достижение</w:t>
      </w:r>
      <w:r w:rsidRPr="00385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5768" w:rsidRPr="00385768" w:rsidRDefault="00385768" w:rsidP="0038576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ростом эффективности и качества оказываемых услуг будут достигнуты следующие целевые показатели </w:t>
      </w:r>
      <w:proofErr w:type="gramStart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индикаторы):</w:t>
      </w:r>
    </w:p>
    <w:p w:rsidR="00385768" w:rsidRDefault="00385768" w:rsidP="00385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8" w:rsidRDefault="00385768" w:rsidP="00385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ACA" w:rsidRPr="00385768" w:rsidRDefault="000B1ACA" w:rsidP="00385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1ACA" w:rsidRPr="00385768" w:rsidSect="000E70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3BA5" w:rsidRPr="00C70EEF" w:rsidRDefault="00B53BA5" w:rsidP="000E7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081"/>
        <w:gridCol w:w="1543"/>
        <w:gridCol w:w="1327"/>
        <w:gridCol w:w="1327"/>
        <w:gridCol w:w="1329"/>
        <w:gridCol w:w="1327"/>
        <w:gridCol w:w="1329"/>
        <w:gridCol w:w="1327"/>
        <w:gridCol w:w="1329"/>
      </w:tblGrid>
      <w:tr w:rsidR="005A0C87" w:rsidRPr="00D45679" w:rsidTr="00385768">
        <w:tc>
          <w:tcPr>
            <w:tcW w:w="867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81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показателя</w:t>
            </w:r>
          </w:p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(индикатора)</w:t>
            </w:r>
          </w:p>
        </w:tc>
        <w:tc>
          <w:tcPr>
            <w:tcW w:w="1543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27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327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329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327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329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327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329" w:type="dxa"/>
          </w:tcPr>
          <w:p w:rsidR="005A0C87" w:rsidRPr="00D45679" w:rsidRDefault="005A0C87" w:rsidP="005A0C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D45679" w:rsidRPr="00D45679" w:rsidRDefault="003630B7" w:rsidP="008B59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  <w:r w:rsidR="008B59EE">
              <w:rPr>
                <w:rFonts w:ascii="Times New Roman" w:hAnsi="Times New Roman"/>
                <w:sz w:val="28"/>
                <w:szCs w:val="28"/>
              </w:rPr>
              <w:t xml:space="preserve">численности участников </w:t>
            </w:r>
            <w:r w:rsidR="00160FB7">
              <w:rPr>
                <w:rFonts w:ascii="Times New Roman" w:hAnsi="Times New Roman"/>
                <w:sz w:val="28"/>
                <w:szCs w:val="28"/>
              </w:rPr>
              <w:t>куль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турно-досуговых мероприятий, проводимых на платной и бесплатной основах (по сравнению с предыдущим годом)</w:t>
            </w:r>
            <w:proofErr w:type="gramEnd"/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1" w:type="dxa"/>
          </w:tcPr>
          <w:p w:rsidR="00D45679" w:rsidRPr="00D45679" w:rsidRDefault="003630B7" w:rsidP="00363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библиографических записей в электронных  каталогах библиотек  Первомайского район</w:t>
            </w:r>
            <w:proofErr w:type="gramStart"/>
            <w:r w:rsidR="00D45679" w:rsidRPr="00D45679">
              <w:rPr>
                <w:rFonts w:ascii="Times New Roman" w:hAnsi="Times New Roman"/>
                <w:sz w:val="28"/>
                <w:szCs w:val="28"/>
              </w:rPr>
              <w:t>а</w:t>
            </w:r>
            <w:r w:rsidR="00636404" w:rsidRPr="0063640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36404" w:rsidRPr="00636404">
              <w:rPr>
                <w:rFonts w:ascii="Times New Roman" w:hAnsi="Times New Roman"/>
                <w:sz w:val="28"/>
                <w:szCs w:val="28"/>
              </w:rPr>
              <w:t>по сравнению с предыдущим годом)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 xml:space="preserve"> представленных (в различных формах*) зрителю музейных предметов </w:t>
            </w:r>
            <w:r w:rsidR="00636404" w:rsidRPr="00636404">
              <w:rPr>
                <w:rFonts w:ascii="Times New Roman" w:hAnsi="Times New Roman"/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520DCC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27" w:type="dxa"/>
          </w:tcPr>
          <w:p w:rsidR="00D45679" w:rsidRPr="00D45679" w:rsidRDefault="00520DCC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329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0DCC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329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0DC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327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0DC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329" w:type="dxa"/>
          </w:tcPr>
          <w:p w:rsidR="00D45679" w:rsidRPr="00D45679" w:rsidRDefault="003630B7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0DCC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1" w:type="dxa"/>
          </w:tcPr>
          <w:p w:rsidR="00385768" w:rsidRDefault="00385768" w:rsidP="00123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123BB1" w:rsidP="00123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 посещаемости  музе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36404" w:rsidRPr="0063640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36404" w:rsidRPr="00636404">
              <w:rPr>
                <w:rFonts w:ascii="Times New Roman" w:hAnsi="Times New Roman"/>
                <w:sz w:val="28"/>
                <w:szCs w:val="28"/>
              </w:rPr>
              <w:t>по сравнению с предыдущим годом)</w:t>
            </w:r>
          </w:p>
        </w:tc>
        <w:tc>
          <w:tcPr>
            <w:tcW w:w="1543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27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7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1329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327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1,3</w:t>
            </w:r>
          </w:p>
        </w:tc>
        <w:tc>
          <w:tcPr>
            <w:tcW w:w="1329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327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329" w:type="dxa"/>
          </w:tcPr>
          <w:p w:rsidR="00385768" w:rsidRDefault="00385768" w:rsidP="00EB44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1,6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1" w:type="dxa"/>
          </w:tcPr>
          <w:p w:rsidR="00D45679" w:rsidRPr="00D45679" w:rsidRDefault="008B59EE" w:rsidP="008B5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 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удовлетворенности жителей Первомайского муниципального  района качеством предоставления муниципальных услуг в сфере культур</w:t>
            </w:r>
            <w:proofErr w:type="gramStart"/>
            <w:r w:rsidR="00D45679" w:rsidRPr="00D45679">
              <w:rPr>
                <w:rFonts w:ascii="Times New Roman" w:hAnsi="Times New Roman"/>
                <w:sz w:val="28"/>
                <w:szCs w:val="28"/>
              </w:rPr>
              <w:t>ы</w:t>
            </w:r>
            <w:r w:rsidR="00564D7A" w:rsidRPr="00564D7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64D7A" w:rsidRPr="00564D7A">
              <w:rPr>
                <w:rFonts w:ascii="Times New Roman" w:hAnsi="Times New Roman"/>
                <w:sz w:val="28"/>
                <w:szCs w:val="28"/>
              </w:rPr>
              <w:t>по сравнению с предыдущим годом)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27" w:type="dxa"/>
          </w:tcPr>
          <w:p w:rsidR="00D45679" w:rsidRPr="00D45679" w:rsidRDefault="00D45679" w:rsidP="00636404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8</w:t>
            </w:r>
            <w:r w:rsidR="006364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D45679" w:rsidRPr="00D45679" w:rsidRDefault="00636404" w:rsidP="0063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27" w:type="dxa"/>
          </w:tcPr>
          <w:p w:rsidR="00D45679" w:rsidRPr="00D45679" w:rsidRDefault="00636404" w:rsidP="00636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29" w:type="dxa"/>
          </w:tcPr>
          <w:p w:rsidR="00D45679" w:rsidRPr="00D45679" w:rsidRDefault="00636404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27" w:type="dxa"/>
          </w:tcPr>
          <w:p w:rsidR="00D45679" w:rsidRPr="00D45679" w:rsidRDefault="00636404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29" w:type="dxa"/>
          </w:tcPr>
          <w:p w:rsidR="00D45679" w:rsidRPr="00D45679" w:rsidRDefault="00636404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D45679" w:rsidRPr="00D45679" w:rsidRDefault="00673AA8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 xml:space="preserve"> публичных библиотек, подключенных к сети «Интернет», в общем количестве библиотек Первомайского район</w:t>
            </w:r>
            <w:proofErr w:type="gramStart"/>
            <w:r w:rsidR="00D45679" w:rsidRPr="00D45679">
              <w:rPr>
                <w:rFonts w:ascii="Times New Roman" w:hAnsi="Times New Roman"/>
                <w:sz w:val="28"/>
                <w:szCs w:val="28"/>
              </w:rPr>
              <w:t>а</w:t>
            </w:r>
            <w:r w:rsidR="00861E68" w:rsidRPr="00861E6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61E68" w:rsidRPr="00861E68">
              <w:rPr>
                <w:rFonts w:ascii="Times New Roman" w:hAnsi="Times New Roman"/>
                <w:sz w:val="28"/>
                <w:szCs w:val="28"/>
              </w:rPr>
              <w:t>по сравнению с предыдущим годом)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673AA8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D45679" w:rsidRPr="00D45679" w:rsidRDefault="000C64BA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0C64BA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673AA8">
              <w:rPr>
                <w:rFonts w:ascii="Times New Roman" w:hAnsi="Times New Roman"/>
                <w:sz w:val="28"/>
                <w:szCs w:val="28"/>
              </w:rPr>
              <w:t xml:space="preserve"> детей, привлекае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 xml:space="preserve">мых к участию в творческих мероприятиях (концертах, спектаклях, 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фестивалях, олимпиадах, творческих школах, выставках)</w:t>
            </w:r>
            <w:r w:rsidR="00564D7A" w:rsidRPr="00564D7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564D7A" w:rsidRPr="00564D7A">
              <w:rPr>
                <w:rFonts w:ascii="Times New Roman" w:hAnsi="Times New Roman"/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5679" w:rsidRPr="00D45679" w:rsidTr="00385768">
        <w:tblPrEx>
          <w:tblBorders>
            <w:bottom w:val="single" w:sz="4" w:space="0" w:color="auto"/>
          </w:tblBorders>
        </w:tblPrEx>
        <w:tc>
          <w:tcPr>
            <w:tcW w:w="867" w:type="dxa"/>
          </w:tcPr>
          <w:p w:rsidR="00D45679" w:rsidRPr="00D45679" w:rsidRDefault="000C6FB1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81" w:type="dxa"/>
          </w:tcPr>
          <w:p w:rsidR="00D45679" w:rsidRPr="00D45679" w:rsidRDefault="00B148E5" w:rsidP="00EB4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музеев, имеющ</w:t>
            </w:r>
            <w:r>
              <w:rPr>
                <w:rFonts w:ascii="Times New Roman" w:hAnsi="Times New Roman"/>
                <w:sz w:val="28"/>
                <w:szCs w:val="28"/>
              </w:rPr>
              <w:t>их сайт в сети «Интернет», в общем количестве музеев Яро</w:t>
            </w:r>
            <w:r w:rsidR="00D45679" w:rsidRPr="00D45679">
              <w:rPr>
                <w:rFonts w:ascii="Times New Roman" w:hAnsi="Times New Roman"/>
                <w:sz w:val="28"/>
                <w:szCs w:val="28"/>
              </w:rPr>
              <w:t>славской области</w:t>
            </w:r>
          </w:p>
        </w:tc>
        <w:tc>
          <w:tcPr>
            <w:tcW w:w="1543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D45679" w:rsidRPr="00D45679" w:rsidRDefault="00D45679" w:rsidP="00EB44F6">
            <w:pPr>
              <w:rPr>
                <w:rFonts w:ascii="Times New Roman" w:hAnsi="Times New Roman"/>
                <w:sz w:val="28"/>
                <w:szCs w:val="28"/>
              </w:rPr>
            </w:pPr>
            <w:r w:rsidRPr="00D4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85768" w:rsidRP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Мерами, обеспечивающими достижение целевых показателей (индикаторов) развития сферы культуры, являются:</w:t>
      </w:r>
    </w:p>
    <w:p w:rsidR="00385768" w:rsidRP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321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создание механизма стимулирования работников учреждений культуры, оказывающих услуги (выполняющих работы) различной степени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385768" w:rsidRP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322"/>
      <w:bookmarkEnd w:id="1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</w:p>
    <w:p w:rsidR="00385768" w:rsidRP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323"/>
      <w:bookmarkStart w:id="4" w:name="sub_1324"/>
      <w:bookmarkEnd w:id="2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сохранение и развитие кадрового потенциала работников сферы культуры, создание предпосылок для появления в бюджетном секторе конкурентоспособных специалистов и менеджеров; переобучение, повышение квалификации на основе обновленных квалификационных требований к работникам;</w:t>
      </w:r>
    </w:p>
    <w:bookmarkEnd w:id="3"/>
    <w:p w:rsidR="00385768" w:rsidRPr="00385768" w:rsidRDefault="00385768" w:rsidP="003857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 реорганизация неэффективных учреждений сферы культуры </w:t>
      </w:r>
      <w:bookmarkEnd w:id="4"/>
      <w:r w:rsidRPr="00385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муниципального  района.</w:t>
      </w:r>
    </w:p>
    <w:p w:rsidR="000B1ACA" w:rsidRDefault="000B1ACA" w:rsidP="00B55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C87" w:rsidRPr="00B5585D" w:rsidRDefault="002A5B77" w:rsidP="00B55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5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17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="0070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C9F">
        <w:rPr>
          <w:rFonts w:ascii="Times New Roman" w:hAnsi="Times New Roman" w:cs="Times New Roman"/>
          <w:bCs/>
          <w:sz w:val="28"/>
          <w:szCs w:val="28"/>
        </w:rPr>
        <w:t>IV</w:t>
      </w:r>
      <w:r w:rsidR="00385768">
        <w:rPr>
          <w:rFonts w:ascii="Times New Roman" w:hAnsi="Times New Roman" w:cs="Times New Roman"/>
          <w:bCs/>
          <w:sz w:val="28"/>
          <w:szCs w:val="28"/>
        </w:rPr>
        <w:t>.</w:t>
      </w:r>
      <w:r w:rsidR="00705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C9F">
        <w:rPr>
          <w:rFonts w:ascii="Times New Roman" w:hAnsi="Times New Roman" w:cs="Times New Roman"/>
          <w:bCs/>
          <w:sz w:val="28"/>
          <w:szCs w:val="28"/>
        </w:rPr>
        <w:t>«</w:t>
      </w:r>
      <w:r w:rsidR="00D61202" w:rsidRPr="00D61202">
        <w:rPr>
          <w:rFonts w:ascii="Times New Roman" w:hAnsi="Times New Roman" w:cs="Times New Roman"/>
          <w:bCs/>
          <w:sz w:val="28"/>
          <w:szCs w:val="28"/>
        </w:rPr>
        <w:t>Мероприятия по совершенствованию оплаты труда</w:t>
      </w:r>
      <w:r w:rsidR="00B5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202" w:rsidRPr="00D61202">
        <w:rPr>
          <w:rFonts w:ascii="Times New Roman" w:hAnsi="Times New Roman" w:cs="Times New Roman"/>
          <w:bCs/>
          <w:sz w:val="28"/>
          <w:szCs w:val="28"/>
        </w:rPr>
        <w:t>работников учреждений культуры</w:t>
      </w:r>
      <w:r w:rsidR="00617C9F">
        <w:rPr>
          <w:rFonts w:ascii="Times New Roman" w:hAnsi="Times New Roman" w:cs="Times New Roman"/>
          <w:bCs/>
          <w:sz w:val="28"/>
          <w:szCs w:val="28"/>
        </w:rPr>
        <w:t>»</w:t>
      </w:r>
      <w:r w:rsidR="007059C1" w:rsidRPr="0070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9C1">
        <w:rPr>
          <w:rFonts w:ascii="Times New Roman" w:hAnsi="Times New Roman" w:cs="Times New Roman"/>
          <w:bCs/>
          <w:sz w:val="28"/>
          <w:szCs w:val="28"/>
        </w:rPr>
        <w:t>п</w:t>
      </w:r>
      <w:r w:rsidR="007059C1" w:rsidRPr="007059C1">
        <w:rPr>
          <w:rFonts w:ascii="Times New Roman" w:hAnsi="Times New Roman" w:cs="Times New Roman"/>
          <w:bCs/>
          <w:sz w:val="28"/>
          <w:szCs w:val="28"/>
        </w:rPr>
        <w:t>ункт 2  </w:t>
      </w:r>
      <w:r w:rsidR="007059C1">
        <w:rPr>
          <w:rFonts w:ascii="Times New Roman" w:hAnsi="Times New Roman" w:cs="Times New Roman"/>
          <w:bCs/>
          <w:sz w:val="28"/>
          <w:szCs w:val="28"/>
        </w:rPr>
        <w:t>«</w:t>
      </w:r>
      <w:r w:rsidR="007059C1" w:rsidRPr="007059C1">
        <w:rPr>
          <w:rFonts w:ascii="Times New Roman" w:hAnsi="Times New Roman" w:cs="Times New Roman"/>
          <w:bCs/>
          <w:sz w:val="28"/>
          <w:szCs w:val="28"/>
        </w:rPr>
        <w:t>Показатели нормативов «дорожной карты»</w:t>
      </w:r>
      <w:r w:rsidR="007059C1">
        <w:rPr>
          <w:rFonts w:ascii="Times New Roman" w:hAnsi="Times New Roman" w:cs="Times New Roman"/>
          <w:bCs/>
          <w:sz w:val="28"/>
          <w:szCs w:val="28"/>
        </w:rPr>
        <w:t>»</w:t>
      </w:r>
      <w:r w:rsidR="00617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</w:t>
      </w:r>
      <w:r w:rsidR="00B5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59C1" w:rsidRDefault="007059C1" w:rsidP="00B55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059C1" w:rsidSect="000B1A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5B77" w:rsidRDefault="00BC6662" w:rsidP="00B55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557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72AB" w:rsidRPr="005572AB">
        <w:rPr>
          <w:rFonts w:ascii="Times New Roman" w:eastAsia="Times New Roman" w:hAnsi="Times New Roman" w:cs="Calibri"/>
          <w:color w:val="000000"/>
          <w:sz w:val="28"/>
        </w:rPr>
        <w:t xml:space="preserve"> </w:t>
      </w:r>
      <w:r w:rsidR="005572AB" w:rsidRPr="00557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</w:t>
      </w:r>
      <w:r w:rsidR="00557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572AB" w:rsidRPr="00557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нормативов «дорожной карты»:</w:t>
      </w:r>
    </w:p>
    <w:p w:rsidR="007059C1" w:rsidRDefault="007059C1" w:rsidP="00B55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64E" w:rsidRPr="00CC364E" w:rsidRDefault="00CC364E" w:rsidP="00CC36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734"/>
        <w:gridCol w:w="1133"/>
        <w:gridCol w:w="1126"/>
        <w:gridCol w:w="1266"/>
        <w:gridCol w:w="1266"/>
        <w:gridCol w:w="1266"/>
        <w:gridCol w:w="1273"/>
        <w:gridCol w:w="1266"/>
        <w:gridCol w:w="1126"/>
        <w:gridCol w:w="1266"/>
      </w:tblGrid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2014 − 2016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2014 − 2018 годы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получателей услуг,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 Первомайского МР,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Соотношение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средней заработной платы  работников учреждений культуры к средней заработной плате в субъекте Российской Федерации: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поэтапного совершенствования системы оплаты труда в государственных (муниципальных) учреждениях на   2012 − 2018 годы, утвержденной распоряжением  Правительства Российской   Федерации от 26 ноября 2012 г.             № 2190-р,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первоначальному Плану мероприятий («дорожной карте») по реализации изменений,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повышение эффективности сферы культуры в Ярославской области, утвержденному постановлением Правительства области от 13.03.2013 № 227-п, </w:t>
            </w:r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Ярославской области,          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rPr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Первомайскому МР,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по субъекту Российской Федерации,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средней заработной платы по субъекту Российской Федерации  по сравнению с предыдущим годом,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Среднемесячная заработная плата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 учреждений культуры,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среднемесячной заработной платы работников учреждений культуры  по сравнению с  предыдущим годом,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от приносящей доход деятельности в фонде заработной платы (по работникам учреждений культуры),  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начислений на фонд оплаты труда,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с начислениями,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120620,1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Прирост фонда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оплаты труда с начислениями к 2013 г., млн. руб.-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51988,2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консолидированного бюджета субъекта Российской Федерации,  млн. руб.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51495,8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5552,2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реструктуризации сети,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от оптимизации численности персонала, в том числе административно-управленческого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персонала, млн. руб.</w:t>
            </w:r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5432,2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сокращения и оптимизации расходов на содержание учреждений,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492,3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объем средств, предусмотренный на повышение оплаты </w:t>
            </w: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труда, млн. руб. (строки 18+23+24)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51988,1</w:t>
            </w:r>
          </w:p>
        </w:tc>
      </w:tr>
      <w:tr w:rsidR="00CC364E" w:rsidRPr="00CC364E" w:rsidTr="00CC36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Соотношение объема средств от мероприятий по оптимизации к объему средств, требуемому </w:t>
            </w:r>
            <w:proofErr w:type="gramStart"/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оплаты           труда       (строка 19 /            строка 25×100 %),                   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4E" w:rsidRPr="00CC364E" w:rsidRDefault="00CC364E" w:rsidP="00CC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</w:tbl>
    <w:p w:rsidR="00CC364E" w:rsidRPr="00CC364E" w:rsidRDefault="00CC364E" w:rsidP="00CC36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364E" w:rsidRPr="00CC364E" w:rsidRDefault="00CC364E" w:rsidP="00CC36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1ACA" w:rsidRDefault="000B1ACA" w:rsidP="002A5B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1ACA" w:rsidSect="000B1A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7099" w:rsidRDefault="002A5B77" w:rsidP="00A87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плану мероприятий ("дорожной карте")</w:t>
      </w:r>
      <w:r w:rsid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изменений, направленных на повышение,</w:t>
      </w:r>
      <w:r w:rsidR="00B5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сферы культуры в  Первомайском МР</w:t>
      </w:r>
      <w:r w:rsid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нормативов плана мероприятий ("дорожной к</w:t>
      </w:r>
      <w:r w:rsid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арты") по реализации изменений, 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 на повышение эффективности сферы культуры Первомайского МР</w:t>
      </w:r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</w:t>
      </w:r>
      <w:r w:rsidR="00B5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прилагается)</w:t>
      </w:r>
      <w:r w:rsidR="00B5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7099" w:rsidRPr="000E7099" w:rsidRDefault="00B53BA5" w:rsidP="00A87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подписания.</w:t>
      </w:r>
    </w:p>
    <w:p w:rsidR="000E7099" w:rsidRPr="000E7099" w:rsidRDefault="00B53BA5" w:rsidP="00A874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возложить на заместителя Главы</w:t>
      </w:r>
      <w:r w:rsidR="00A87416" w:rsidRPr="00A8741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7416" w:rsidRP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Первомайского муниципального района</w:t>
      </w:r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социальной политике </w:t>
      </w:r>
      <w:proofErr w:type="spellStart"/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Бредникова</w:t>
      </w:r>
      <w:proofErr w:type="spellEnd"/>
      <w:r w:rsidR="000E7099"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0E7099" w:rsidRDefault="000E7099" w:rsidP="000E7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099" w:rsidRDefault="000E7099" w:rsidP="000E7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416" w:rsidRDefault="000E7099" w:rsidP="000E7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0E7099" w:rsidRPr="000E7099" w:rsidRDefault="000E7099" w:rsidP="000E7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A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0E7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И.И.Голядкина</w:t>
      </w:r>
      <w:proofErr w:type="spellEnd"/>
    </w:p>
    <w:sectPr w:rsidR="000E7099" w:rsidRPr="000E7099" w:rsidSect="000B1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FEE"/>
    <w:rsid w:val="00011901"/>
    <w:rsid w:val="0009058E"/>
    <w:rsid w:val="000B1ACA"/>
    <w:rsid w:val="000C4477"/>
    <w:rsid w:val="000C64BA"/>
    <w:rsid w:val="000C6FB1"/>
    <w:rsid w:val="000D34FD"/>
    <w:rsid w:val="000E7099"/>
    <w:rsid w:val="00114A20"/>
    <w:rsid w:val="00123BB1"/>
    <w:rsid w:val="001535D2"/>
    <w:rsid w:val="00160FB7"/>
    <w:rsid w:val="0018755A"/>
    <w:rsid w:val="001F472D"/>
    <w:rsid w:val="00211024"/>
    <w:rsid w:val="002A5B77"/>
    <w:rsid w:val="002D6986"/>
    <w:rsid w:val="00317055"/>
    <w:rsid w:val="003411B7"/>
    <w:rsid w:val="00360728"/>
    <w:rsid w:val="00361ED1"/>
    <w:rsid w:val="003630B7"/>
    <w:rsid w:val="00385768"/>
    <w:rsid w:val="003E68A5"/>
    <w:rsid w:val="003F70C3"/>
    <w:rsid w:val="0040407F"/>
    <w:rsid w:val="00414964"/>
    <w:rsid w:val="00431DCC"/>
    <w:rsid w:val="00483B88"/>
    <w:rsid w:val="00493A31"/>
    <w:rsid w:val="00520DCC"/>
    <w:rsid w:val="00523AF3"/>
    <w:rsid w:val="00540000"/>
    <w:rsid w:val="0054016C"/>
    <w:rsid w:val="005572AB"/>
    <w:rsid w:val="0056345D"/>
    <w:rsid w:val="00564D7A"/>
    <w:rsid w:val="0058029B"/>
    <w:rsid w:val="005A0C87"/>
    <w:rsid w:val="005B4EB0"/>
    <w:rsid w:val="005D0B21"/>
    <w:rsid w:val="00617C9F"/>
    <w:rsid w:val="00636404"/>
    <w:rsid w:val="006543EC"/>
    <w:rsid w:val="00673AA8"/>
    <w:rsid w:val="00682756"/>
    <w:rsid w:val="0069079C"/>
    <w:rsid w:val="007059C1"/>
    <w:rsid w:val="007242B3"/>
    <w:rsid w:val="00733084"/>
    <w:rsid w:val="007959A3"/>
    <w:rsid w:val="007A4EA1"/>
    <w:rsid w:val="007E48AC"/>
    <w:rsid w:val="00861E68"/>
    <w:rsid w:val="008B59EE"/>
    <w:rsid w:val="008D2F36"/>
    <w:rsid w:val="00913077"/>
    <w:rsid w:val="009338D0"/>
    <w:rsid w:val="009955A5"/>
    <w:rsid w:val="00A12016"/>
    <w:rsid w:val="00A87416"/>
    <w:rsid w:val="00AD5CFC"/>
    <w:rsid w:val="00B13EC6"/>
    <w:rsid w:val="00B148E5"/>
    <w:rsid w:val="00B53BA5"/>
    <w:rsid w:val="00B5585D"/>
    <w:rsid w:val="00B72A32"/>
    <w:rsid w:val="00B742F4"/>
    <w:rsid w:val="00BB1ACB"/>
    <w:rsid w:val="00BC6662"/>
    <w:rsid w:val="00BE5E8E"/>
    <w:rsid w:val="00BF25D1"/>
    <w:rsid w:val="00C17699"/>
    <w:rsid w:val="00C47558"/>
    <w:rsid w:val="00C70EEF"/>
    <w:rsid w:val="00C81FEE"/>
    <w:rsid w:val="00CC364E"/>
    <w:rsid w:val="00CF0143"/>
    <w:rsid w:val="00D45679"/>
    <w:rsid w:val="00D61202"/>
    <w:rsid w:val="00D62122"/>
    <w:rsid w:val="00D659BC"/>
    <w:rsid w:val="00D841A4"/>
    <w:rsid w:val="00DA19AD"/>
    <w:rsid w:val="00E15FAE"/>
    <w:rsid w:val="00E85695"/>
    <w:rsid w:val="00EB44F6"/>
    <w:rsid w:val="00EB54DD"/>
    <w:rsid w:val="00ED5AEF"/>
    <w:rsid w:val="00F2379F"/>
    <w:rsid w:val="00F80161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C8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D659BC"/>
    <w:rPr>
      <w:rFonts w:ascii="Segoe UI" w:hAnsi="Segoe UI" w:cs="Segoe UI" w:hint="default"/>
      <w:color w:val="000000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BF25D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C8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D659BC"/>
    <w:rPr>
      <w:rFonts w:ascii="Segoe UI" w:hAnsi="Segoe UI" w:cs="Segoe UI" w:hint="default"/>
      <w:color w:val="000000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BF25D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33</cp:revision>
  <cp:lastPrinted>2015-06-03T11:11:00Z</cp:lastPrinted>
  <dcterms:created xsi:type="dcterms:W3CDTF">2014-06-18T12:11:00Z</dcterms:created>
  <dcterms:modified xsi:type="dcterms:W3CDTF">2015-06-04T07:26:00Z</dcterms:modified>
</cp:coreProperties>
</file>