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9E" w:rsidRPr="001A249E" w:rsidRDefault="001A249E" w:rsidP="00A317AB">
      <w:pPr>
        <w:ind w:firstLine="709"/>
        <w:jc w:val="center"/>
        <w:rPr>
          <w:bCs/>
          <w:sz w:val="28"/>
          <w:szCs w:val="28"/>
        </w:rPr>
      </w:pPr>
      <w:r w:rsidRPr="001A249E">
        <w:rPr>
          <w:bCs/>
          <w:sz w:val="28"/>
          <w:szCs w:val="28"/>
        </w:rPr>
        <w:t>Общество с ограниченной ответственностью</w:t>
      </w:r>
    </w:p>
    <w:p w:rsidR="007177A3" w:rsidRPr="00267461" w:rsidRDefault="007E46E9" w:rsidP="00A317AB">
      <w:pPr>
        <w:ind w:firstLine="709"/>
        <w:jc w:val="center"/>
        <w:rPr>
          <w:b/>
          <w:sz w:val="28"/>
          <w:szCs w:val="28"/>
        </w:rPr>
      </w:pPr>
      <w:r w:rsidRPr="00267461">
        <w:rPr>
          <w:b/>
          <w:bCs/>
          <w:sz w:val="28"/>
          <w:szCs w:val="28"/>
        </w:rPr>
        <w:t xml:space="preserve"> </w:t>
      </w:r>
      <w:r w:rsidR="00E524A7">
        <w:rPr>
          <w:b/>
          <w:bCs/>
          <w:sz w:val="28"/>
          <w:szCs w:val="28"/>
        </w:rPr>
        <w:t>«</w:t>
      </w:r>
      <w:r w:rsidRPr="00267461">
        <w:rPr>
          <w:b/>
          <w:bCs/>
          <w:sz w:val="28"/>
          <w:szCs w:val="28"/>
        </w:rPr>
        <w:t>ГЕОЗЕМСТРОЙ</w:t>
      </w:r>
      <w:r w:rsidR="00E524A7">
        <w:rPr>
          <w:b/>
          <w:bCs/>
          <w:sz w:val="28"/>
          <w:szCs w:val="28"/>
        </w:rPr>
        <w:t>»</w:t>
      </w: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Default="007E46E9" w:rsidP="00A317AB">
      <w:pPr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ind w:firstLine="709"/>
        <w:jc w:val="both"/>
        <w:rPr>
          <w:sz w:val="28"/>
          <w:szCs w:val="28"/>
        </w:rPr>
      </w:pPr>
    </w:p>
    <w:p w:rsidR="00C6470D" w:rsidRPr="00267461" w:rsidRDefault="00C6470D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center"/>
        <w:rPr>
          <w:b/>
          <w:sz w:val="36"/>
          <w:szCs w:val="36"/>
        </w:rPr>
      </w:pPr>
      <w:r w:rsidRPr="00267461">
        <w:rPr>
          <w:b/>
          <w:sz w:val="36"/>
          <w:szCs w:val="36"/>
        </w:rPr>
        <w:t>Материалы по обоснованию внесения изменений в генеральный план Кукобойского сельского поселения Ярославской области</w:t>
      </w: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Pr="00267461" w:rsidRDefault="007E46E9" w:rsidP="00A317AB">
      <w:pPr>
        <w:ind w:firstLine="709"/>
        <w:jc w:val="both"/>
        <w:rPr>
          <w:sz w:val="28"/>
          <w:szCs w:val="28"/>
        </w:rPr>
      </w:pPr>
    </w:p>
    <w:p w:rsidR="007E46E9" w:rsidRDefault="007E46E9" w:rsidP="00A317AB">
      <w:pPr>
        <w:ind w:firstLine="709"/>
        <w:jc w:val="both"/>
        <w:rPr>
          <w:sz w:val="28"/>
          <w:szCs w:val="28"/>
        </w:rPr>
      </w:pPr>
    </w:p>
    <w:p w:rsidR="00EE33D5" w:rsidRDefault="00EE33D5" w:rsidP="00A317AB">
      <w:pPr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ind w:firstLine="709"/>
        <w:jc w:val="both"/>
        <w:rPr>
          <w:sz w:val="28"/>
          <w:szCs w:val="28"/>
        </w:rPr>
      </w:pPr>
    </w:p>
    <w:p w:rsidR="00C6470D" w:rsidRPr="00267461" w:rsidRDefault="00C6470D" w:rsidP="00A317AB">
      <w:pPr>
        <w:ind w:firstLine="709"/>
        <w:jc w:val="both"/>
        <w:rPr>
          <w:sz w:val="28"/>
          <w:szCs w:val="28"/>
        </w:rPr>
      </w:pPr>
    </w:p>
    <w:p w:rsidR="00FE0039" w:rsidRPr="00267461" w:rsidRDefault="00FE0039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1A249E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</w:t>
      </w:r>
      <w:proofErr w:type="spellStart"/>
      <w:r>
        <w:rPr>
          <w:sz w:val="28"/>
          <w:szCs w:val="28"/>
        </w:rPr>
        <w:t>Прилепин</w:t>
      </w:r>
      <w:proofErr w:type="spellEnd"/>
      <w:r>
        <w:rPr>
          <w:sz w:val="28"/>
          <w:szCs w:val="28"/>
        </w:rPr>
        <w:t xml:space="preserve"> В. А.</w:t>
      </w:r>
    </w:p>
    <w:p w:rsidR="00FE0039" w:rsidRPr="00267461" w:rsidRDefault="00FE0039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Default="00FE0039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C6470D" w:rsidRDefault="00C6470D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C6470D" w:rsidRPr="00267461" w:rsidRDefault="00C6470D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FE0039" w:rsidRPr="00267461" w:rsidRDefault="00FE0039" w:rsidP="00A317AB">
      <w:pPr>
        <w:tabs>
          <w:tab w:val="left" w:pos="3210"/>
          <w:tab w:val="center" w:pos="4677"/>
        </w:tabs>
        <w:ind w:firstLine="709"/>
        <w:jc w:val="both"/>
        <w:rPr>
          <w:sz w:val="28"/>
          <w:szCs w:val="28"/>
        </w:rPr>
      </w:pPr>
    </w:p>
    <w:p w:rsidR="007E46E9" w:rsidRPr="001A249E" w:rsidRDefault="007E46E9" w:rsidP="00A317AB">
      <w:pPr>
        <w:tabs>
          <w:tab w:val="left" w:pos="3210"/>
          <w:tab w:val="center" w:pos="4677"/>
        </w:tabs>
        <w:ind w:firstLine="709"/>
        <w:jc w:val="center"/>
        <w:rPr>
          <w:sz w:val="28"/>
          <w:szCs w:val="28"/>
        </w:rPr>
      </w:pPr>
      <w:r w:rsidRPr="001A249E">
        <w:rPr>
          <w:sz w:val="28"/>
          <w:szCs w:val="28"/>
        </w:rPr>
        <w:t>г.</w:t>
      </w:r>
      <w:r w:rsidR="00267461" w:rsidRPr="001A249E">
        <w:rPr>
          <w:sz w:val="28"/>
          <w:szCs w:val="28"/>
        </w:rPr>
        <w:t xml:space="preserve"> </w:t>
      </w:r>
      <w:r w:rsidRPr="001A249E">
        <w:rPr>
          <w:sz w:val="28"/>
          <w:szCs w:val="28"/>
        </w:rPr>
        <w:t xml:space="preserve">Воронеж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 w:rsidRPr="001A249E">
            <w:rPr>
              <w:sz w:val="28"/>
              <w:szCs w:val="28"/>
            </w:rPr>
            <w:t>2017 г</w:t>
          </w:r>
        </w:smartTag>
        <w:r w:rsidR="001A249E">
          <w:rPr>
            <w:sz w:val="28"/>
            <w:szCs w:val="28"/>
          </w:rPr>
          <w:t>.</w:t>
        </w:r>
      </w:smartTag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kern w:val="1"/>
          <w:sz w:val="24"/>
          <w:szCs w:val="24"/>
          <w:lang w:eastAsia="ar-SA"/>
        </w:rPr>
        <w:id w:val="19280445"/>
        <w:docPartObj>
          <w:docPartGallery w:val="Table of Contents"/>
          <w:docPartUnique/>
        </w:docPartObj>
      </w:sdtPr>
      <w:sdtContent>
        <w:p w:rsidR="00E07DF0" w:rsidRDefault="00D571DD" w:rsidP="00A317AB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AF679F" w:rsidRPr="00AF679F" w:rsidRDefault="00AF679F" w:rsidP="00A317AB">
          <w:pPr>
            <w:rPr>
              <w:lang w:eastAsia="en-US"/>
            </w:rPr>
          </w:pPr>
        </w:p>
        <w:p w:rsidR="00AF679F" w:rsidRPr="00AF679F" w:rsidRDefault="005E0DBB" w:rsidP="00A317AB">
          <w:pPr>
            <w:pStyle w:val="13"/>
            <w:tabs>
              <w:tab w:val="clear" w:pos="1134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r w:rsidRPr="005E0DBB">
            <w:fldChar w:fldCharType="begin"/>
          </w:r>
          <w:r w:rsidR="00E07DF0" w:rsidRPr="00AF679F">
            <w:instrText xml:space="preserve"> TOC \o "1-3" \h \z \u </w:instrText>
          </w:r>
          <w:r w:rsidRPr="005E0DBB">
            <w:fldChar w:fldCharType="separate"/>
          </w:r>
          <w:hyperlink w:anchor="_Toc485132435" w:history="1">
            <w:r w:rsidR="00AF679F" w:rsidRPr="00AF679F">
              <w:rPr>
                <w:rStyle w:val="a4"/>
                <w:noProof/>
                <w:sz w:val="28"/>
                <w:szCs w:val="28"/>
              </w:rPr>
              <w:t>Введение</w:t>
            </w:r>
            <w:r w:rsidR="00AF679F" w:rsidRPr="00AF679F">
              <w:rPr>
                <w:noProof/>
                <w:webHidden/>
                <w:sz w:val="28"/>
                <w:szCs w:val="28"/>
              </w:rPr>
              <w:tab/>
            </w:r>
            <w:r w:rsidRPr="00AF679F">
              <w:rPr>
                <w:noProof/>
                <w:webHidden/>
                <w:sz w:val="28"/>
                <w:szCs w:val="28"/>
              </w:rPr>
              <w:fldChar w:fldCharType="begin"/>
            </w:r>
            <w:r w:rsidR="00AF679F" w:rsidRPr="00AF679F">
              <w:rPr>
                <w:noProof/>
                <w:webHidden/>
                <w:sz w:val="28"/>
                <w:szCs w:val="28"/>
              </w:rPr>
              <w:instrText xml:space="preserve"> PAGEREF _Toc485132435 \h </w:instrText>
            </w:r>
            <w:r w:rsidRPr="00AF679F">
              <w:rPr>
                <w:noProof/>
                <w:webHidden/>
                <w:sz w:val="28"/>
                <w:szCs w:val="28"/>
              </w:rPr>
            </w:r>
            <w:r w:rsidRPr="00AF67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544A2">
              <w:rPr>
                <w:noProof/>
                <w:webHidden/>
                <w:sz w:val="28"/>
                <w:szCs w:val="28"/>
              </w:rPr>
              <w:t>3</w:t>
            </w:r>
            <w:r w:rsidRPr="00AF67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679F" w:rsidRPr="00AF679F" w:rsidRDefault="005E0DBB" w:rsidP="00A317AB">
          <w:pPr>
            <w:pStyle w:val="13"/>
            <w:tabs>
              <w:tab w:val="clear" w:pos="1134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132436" w:history="1">
            <w:r w:rsidR="00AF679F" w:rsidRPr="00AF679F">
              <w:rPr>
                <w:rStyle w:val="a4"/>
                <w:noProof/>
                <w:sz w:val="28"/>
                <w:szCs w:val="28"/>
              </w:rPr>
              <w:t>1.</w:t>
            </w:r>
            <w:r w:rsidR="00AF679F" w:rsidRPr="00AF679F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AF679F" w:rsidRPr="00AF679F">
              <w:rPr>
                <w:rStyle w:val="a4"/>
                <w:noProof/>
                <w:sz w:val="28"/>
                <w:szCs w:val="28"/>
                <w:lang w:eastAsia="ru-RU" w:bidi="ru-RU"/>
              </w:rPr>
              <w:t>Обоснование внесения изменений в генеральный план Кукобойского сельского поселения</w:t>
            </w:r>
            <w:r w:rsidR="00AF679F" w:rsidRPr="00AF679F">
              <w:rPr>
                <w:noProof/>
                <w:webHidden/>
                <w:sz w:val="28"/>
                <w:szCs w:val="28"/>
              </w:rPr>
              <w:tab/>
            </w:r>
            <w:r w:rsidRPr="00AF679F">
              <w:rPr>
                <w:noProof/>
                <w:webHidden/>
                <w:sz w:val="28"/>
                <w:szCs w:val="28"/>
              </w:rPr>
              <w:fldChar w:fldCharType="begin"/>
            </w:r>
            <w:r w:rsidR="00AF679F" w:rsidRPr="00AF679F">
              <w:rPr>
                <w:noProof/>
                <w:webHidden/>
                <w:sz w:val="28"/>
                <w:szCs w:val="28"/>
              </w:rPr>
              <w:instrText xml:space="preserve"> PAGEREF _Toc485132436 \h </w:instrText>
            </w:r>
            <w:r w:rsidRPr="00AF679F">
              <w:rPr>
                <w:noProof/>
                <w:webHidden/>
                <w:sz w:val="28"/>
                <w:szCs w:val="28"/>
              </w:rPr>
            </w:r>
            <w:r w:rsidRPr="00AF67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544A2">
              <w:rPr>
                <w:noProof/>
                <w:webHidden/>
                <w:sz w:val="28"/>
                <w:szCs w:val="28"/>
              </w:rPr>
              <w:t>4</w:t>
            </w:r>
            <w:r w:rsidRPr="00AF67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679F" w:rsidRPr="00AF679F" w:rsidRDefault="005E0DBB" w:rsidP="00A317AB">
          <w:pPr>
            <w:pStyle w:val="13"/>
            <w:tabs>
              <w:tab w:val="clear" w:pos="1134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132437" w:history="1">
            <w:r w:rsidR="00AF679F" w:rsidRPr="00AF679F">
              <w:rPr>
                <w:rStyle w:val="a4"/>
                <w:noProof/>
                <w:sz w:val="28"/>
                <w:szCs w:val="28"/>
              </w:rPr>
              <w:t>2.</w:t>
            </w:r>
            <w:r w:rsidR="00AF679F" w:rsidRPr="00AF679F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AF679F" w:rsidRPr="00AF679F">
              <w:rPr>
                <w:rStyle w:val="a4"/>
                <w:noProof/>
                <w:sz w:val="28"/>
                <w:szCs w:val="28"/>
              </w:rPr>
              <w:t>Сведения о видах, назначении и наименованиях планируемых для размещения объектов регионального значения на территории Кукобойского сельского поселения</w:t>
            </w:r>
            <w:r w:rsidR="00AF679F" w:rsidRPr="00AF679F">
              <w:rPr>
                <w:noProof/>
                <w:webHidden/>
                <w:sz w:val="28"/>
                <w:szCs w:val="28"/>
              </w:rPr>
              <w:tab/>
            </w:r>
            <w:r w:rsidRPr="00AF679F">
              <w:rPr>
                <w:noProof/>
                <w:webHidden/>
                <w:sz w:val="28"/>
                <w:szCs w:val="28"/>
              </w:rPr>
              <w:fldChar w:fldCharType="begin"/>
            </w:r>
            <w:r w:rsidR="00AF679F" w:rsidRPr="00AF679F">
              <w:rPr>
                <w:noProof/>
                <w:webHidden/>
                <w:sz w:val="28"/>
                <w:szCs w:val="28"/>
              </w:rPr>
              <w:instrText xml:space="preserve"> PAGEREF _Toc485132437 \h </w:instrText>
            </w:r>
            <w:r w:rsidRPr="00AF679F">
              <w:rPr>
                <w:noProof/>
                <w:webHidden/>
                <w:sz w:val="28"/>
                <w:szCs w:val="28"/>
              </w:rPr>
            </w:r>
            <w:r w:rsidRPr="00AF67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544A2">
              <w:rPr>
                <w:noProof/>
                <w:webHidden/>
                <w:sz w:val="28"/>
                <w:szCs w:val="28"/>
              </w:rPr>
              <w:t>5</w:t>
            </w:r>
            <w:r w:rsidRPr="00AF67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679F" w:rsidRPr="00AF679F" w:rsidRDefault="005E0DBB" w:rsidP="00A317AB">
          <w:pPr>
            <w:pStyle w:val="13"/>
            <w:tabs>
              <w:tab w:val="clear" w:pos="1134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132438" w:history="1">
            <w:r w:rsidR="00AF679F" w:rsidRPr="00AF679F">
              <w:rPr>
                <w:rStyle w:val="a4"/>
                <w:noProof/>
                <w:sz w:val="28"/>
                <w:szCs w:val="28"/>
              </w:rPr>
              <w:t>3.</w:t>
            </w:r>
            <w:r w:rsidR="00AF679F" w:rsidRPr="00AF679F">
              <w:rPr>
                <w:rFonts w:asciiTheme="minorHAnsi" w:eastAsiaTheme="minorEastAsia" w:hAnsiTheme="minorHAnsi" w:cstheme="minorBidi"/>
                <w:noProof/>
                <w:kern w:val="0"/>
                <w:sz w:val="28"/>
                <w:szCs w:val="28"/>
                <w:lang w:eastAsia="ru-RU"/>
              </w:rPr>
              <w:tab/>
            </w:r>
            <w:r w:rsidR="00AF679F" w:rsidRPr="00AF679F">
              <w:rPr>
                <w:rStyle w:val="a4"/>
                <w:noProof/>
                <w:sz w:val="28"/>
                <w:szCs w:val="28"/>
              </w:rPr>
              <w:t>Основные технико-экономические показатели</w:t>
            </w:r>
            <w:r w:rsidR="00AF679F" w:rsidRPr="00AF679F">
              <w:rPr>
                <w:noProof/>
                <w:webHidden/>
                <w:sz w:val="28"/>
                <w:szCs w:val="28"/>
              </w:rPr>
              <w:tab/>
            </w:r>
            <w:r w:rsidRPr="00AF679F">
              <w:rPr>
                <w:noProof/>
                <w:webHidden/>
                <w:sz w:val="28"/>
                <w:szCs w:val="28"/>
              </w:rPr>
              <w:fldChar w:fldCharType="begin"/>
            </w:r>
            <w:r w:rsidR="00AF679F" w:rsidRPr="00AF679F">
              <w:rPr>
                <w:noProof/>
                <w:webHidden/>
                <w:sz w:val="28"/>
                <w:szCs w:val="28"/>
              </w:rPr>
              <w:instrText xml:space="preserve"> PAGEREF _Toc485132438 \h </w:instrText>
            </w:r>
            <w:r w:rsidRPr="00AF679F">
              <w:rPr>
                <w:noProof/>
                <w:webHidden/>
                <w:sz w:val="28"/>
                <w:szCs w:val="28"/>
              </w:rPr>
            </w:r>
            <w:r w:rsidRPr="00AF67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544A2">
              <w:rPr>
                <w:noProof/>
                <w:webHidden/>
                <w:sz w:val="28"/>
                <w:szCs w:val="28"/>
              </w:rPr>
              <w:t>35</w:t>
            </w:r>
            <w:r w:rsidRPr="00AF67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679F" w:rsidRPr="00AF679F" w:rsidRDefault="005E0DBB" w:rsidP="00A317AB">
          <w:pPr>
            <w:pStyle w:val="13"/>
            <w:tabs>
              <w:tab w:val="clear" w:pos="1134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485132439" w:history="1">
            <w:r w:rsidR="00AF679F" w:rsidRPr="00AF679F">
              <w:rPr>
                <w:rStyle w:val="a4"/>
                <w:noProof/>
                <w:sz w:val="28"/>
                <w:szCs w:val="28"/>
              </w:rPr>
              <w:t>Приложение 1</w:t>
            </w:r>
            <w:r w:rsidR="00AF679F" w:rsidRPr="00AF679F">
              <w:rPr>
                <w:noProof/>
                <w:webHidden/>
                <w:sz w:val="28"/>
                <w:szCs w:val="28"/>
              </w:rPr>
              <w:tab/>
            </w:r>
            <w:r w:rsidRPr="00AF679F">
              <w:rPr>
                <w:noProof/>
                <w:webHidden/>
                <w:sz w:val="28"/>
                <w:szCs w:val="28"/>
              </w:rPr>
              <w:fldChar w:fldCharType="begin"/>
            </w:r>
            <w:r w:rsidR="00AF679F" w:rsidRPr="00AF679F">
              <w:rPr>
                <w:noProof/>
                <w:webHidden/>
                <w:sz w:val="28"/>
                <w:szCs w:val="28"/>
              </w:rPr>
              <w:instrText xml:space="preserve"> PAGEREF _Toc485132439 \h </w:instrText>
            </w:r>
            <w:r w:rsidRPr="00AF679F">
              <w:rPr>
                <w:noProof/>
                <w:webHidden/>
                <w:sz w:val="28"/>
                <w:szCs w:val="28"/>
              </w:rPr>
            </w:r>
            <w:r w:rsidRPr="00AF67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544A2">
              <w:rPr>
                <w:noProof/>
                <w:webHidden/>
                <w:sz w:val="28"/>
                <w:szCs w:val="28"/>
              </w:rPr>
              <w:t>37</w:t>
            </w:r>
            <w:r w:rsidRPr="00AF67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679F" w:rsidRPr="00AF679F" w:rsidRDefault="005E0DBB" w:rsidP="00A317AB">
          <w:pPr>
            <w:pStyle w:val="13"/>
            <w:tabs>
              <w:tab w:val="clear" w:pos="1134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485132440" w:history="1">
            <w:r w:rsidR="00AF679F" w:rsidRPr="00AF679F">
              <w:rPr>
                <w:rStyle w:val="a4"/>
                <w:noProof/>
                <w:sz w:val="28"/>
                <w:szCs w:val="28"/>
              </w:rPr>
              <w:t>Приложение 2</w:t>
            </w:r>
            <w:r w:rsidR="00AF679F" w:rsidRPr="00AF679F">
              <w:rPr>
                <w:noProof/>
                <w:webHidden/>
                <w:sz w:val="28"/>
                <w:szCs w:val="28"/>
              </w:rPr>
              <w:tab/>
            </w:r>
            <w:r w:rsidRPr="00AF679F">
              <w:rPr>
                <w:noProof/>
                <w:webHidden/>
                <w:sz w:val="28"/>
                <w:szCs w:val="28"/>
              </w:rPr>
              <w:fldChar w:fldCharType="begin"/>
            </w:r>
            <w:r w:rsidR="00AF679F" w:rsidRPr="00AF679F">
              <w:rPr>
                <w:noProof/>
                <w:webHidden/>
                <w:sz w:val="28"/>
                <w:szCs w:val="28"/>
              </w:rPr>
              <w:instrText xml:space="preserve"> PAGEREF _Toc485132440 \h </w:instrText>
            </w:r>
            <w:r w:rsidRPr="00AF679F">
              <w:rPr>
                <w:noProof/>
                <w:webHidden/>
                <w:sz w:val="28"/>
                <w:szCs w:val="28"/>
              </w:rPr>
            </w:r>
            <w:r w:rsidRPr="00AF67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544A2">
              <w:rPr>
                <w:noProof/>
                <w:webHidden/>
                <w:sz w:val="28"/>
                <w:szCs w:val="28"/>
              </w:rPr>
              <w:t>38</w:t>
            </w:r>
            <w:r w:rsidRPr="00AF67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7DF0" w:rsidRDefault="005E0DBB" w:rsidP="00A317AB">
          <w:pPr>
            <w:jc w:val="both"/>
          </w:pPr>
          <w:r w:rsidRPr="00AF679F">
            <w:rPr>
              <w:sz w:val="28"/>
              <w:szCs w:val="28"/>
            </w:rPr>
            <w:fldChar w:fldCharType="end"/>
          </w:r>
        </w:p>
      </w:sdtContent>
    </w:sdt>
    <w:p w:rsidR="00504BEC" w:rsidRDefault="00504BEC" w:rsidP="00A317AB">
      <w:pPr>
        <w:ind w:firstLine="709"/>
        <w:jc w:val="both"/>
        <w:rPr>
          <w:sz w:val="28"/>
          <w:szCs w:val="28"/>
        </w:rPr>
        <w:sectPr w:rsidR="00504BEC" w:rsidSect="00CE58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E46E9" w:rsidRPr="00910BCE" w:rsidRDefault="007E46E9" w:rsidP="00A317A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85132435"/>
      <w:r w:rsidRPr="00910BCE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B77F18" w:rsidRPr="00910BCE" w:rsidRDefault="00B77F18" w:rsidP="00A317AB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</w:p>
    <w:p w:rsidR="00111E98" w:rsidRPr="00910BCE" w:rsidRDefault="00653ABB" w:rsidP="00A317AB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910BCE">
        <w:rPr>
          <w:color w:val="000000"/>
          <w:lang w:eastAsia="ru-RU" w:bidi="ru-RU"/>
        </w:rPr>
        <w:t xml:space="preserve">Внесение изменений в генеральный план Кукобойского сельского поселения Ярославской области выполнено в </w:t>
      </w:r>
      <w:smartTag w:uri="urn:schemas-microsoft-com:office:smarttags" w:element="metricconverter">
        <w:smartTagPr>
          <w:attr w:name="ProductID" w:val="2017 г"/>
        </w:smartTagPr>
        <w:r w:rsidRPr="00910BCE">
          <w:rPr>
            <w:color w:val="000000"/>
            <w:lang w:eastAsia="ru-RU" w:bidi="ru-RU"/>
          </w:rPr>
          <w:t>2017 г</w:t>
        </w:r>
      </w:smartTag>
      <w:r w:rsidRPr="00910BCE">
        <w:rPr>
          <w:color w:val="000000"/>
          <w:lang w:eastAsia="ru-RU" w:bidi="ru-RU"/>
        </w:rPr>
        <w:t xml:space="preserve">. на основании </w:t>
      </w:r>
      <w:r w:rsidR="00111E98" w:rsidRPr="00910BCE">
        <w:rPr>
          <w:lang w:eastAsia="ru-RU" w:bidi="ru-RU"/>
        </w:rPr>
        <w:t>постановления Администрации Первомайского муниц</w:t>
      </w:r>
      <w:r w:rsidR="00CE582F" w:rsidRPr="00910BCE">
        <w:rPr>
          <w:lang w:eastAsia="ru-RU" w:bidi="ru-RU"/>
        </w:rPr>
        <w:t xml:space="preserve">ипального района от </w:t>
      </w:r>
      <w:smartTag w:uri="urn:schemas-microsoft-com:office:smarttags" w:element="date">
        <w:smartTagPr>
          <w:attr w:name="Year" w:val="2017"/>
          <w:attr w:name="Day" w:val="20"/>
          <w:attr w:name="Month" w:val="01"/>
          <w:attr w:name="ls" w:val="trans"/>
        </w:smartTagPr>
        <w:r w:rsidR="00CE582F" w:rsidRPr="00910BCE">
          <w:rPr>
            <w:lang w:eastAsia="ru-RU" w:bidi="ru-RU"/>
          </w:rPr>
          <w:t>20.01.2017</w:t>
        </w:r>
      </w:smartTag>
      <w:r w:rsidR="00111E98" w:rsidRPr="00910BCE">
        <w:rPr>
          <w:lang w:eastAsia="ru-RU" w:bidi="ru-RU"/>
        </w:rPr>
        <w:t xml:space="preserve"> </w:t>
      </w:r>
      <w:r w:rsidR="00E524A7" w:rsidRPr="00910BCE">
        <w:rPr>
          <w:lang w:eastAsia="ru-RU" w:bidi="ru-RU"/>
        </w:rPr>
        <w:t>«</w:t>
      </w:r>
      <w:r w:rsidR="00111E98" w:rsidRPr="00910BCE">
        <w:t>О подготовке проекта внесения изменений в Генеральный план и Правила землепользования и застройки Кукобойского сельского поселения, Пречистенского сельского поселения</w:t>
      </w:r>
      <w:r w:rsidR="00E524A7" w:rsidRPr="00910BCE">
        <w:t>»</w:t>
      </w:r>
      <w:r w:rsidR="00111E98" w:rsidRPr="00910BCE">
        <w:t>.</w:t>
      </w:r>
      <w:proofErr w:type="gramEnd"/>
    </w:p>
    <w:p w:rsidR="00503E49" w:rsidRPr="00910BCE" w:rsidRDefault="00503E49" w:rsidP="00A317AB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Генеральный план Кукобойского сельского поселения разработан в 2015 году и ут</w:t>
      </w:r>
      <w:r w:rsidR="001D7682" w:rsidRPr="00910BCE">
        <w:rPr>
          <w:color w:val="000000"/>
          <w:lang w:eastAsia="ru-RU" w:bidi="ru-RU"/>
        </w:rPr>
        <w:t xml:space="preserve">вержден Решением </w:t>
      </w:r>
      <w:proofErr w:type="gramStart"/>
      <w:r w:rsidR="001D7682" w:rsidRPr="00910BCE">
        <w:rPr>
          <w:color w:val="000000"/>
          <w:lang w:eastAsia="ru-RU" w:bidi="ru-RU"/>
        </w:rPr>
        <w:t>Собрания Представителей Первомайского муниципального района шестого созыва</w:t>
      </w:r>
      <w:proofErr w:type="gramEnd"/>
      <w:r w:rsidR="001D7682" w:rsidRPr="00910BCE">
        <w:rPr>
          <w:color w:val="000000"/>
          <w:lang w:eastAsia="ru-RU" w:bidi="ru-RU"/>
        </w:rPr>
        <w:t xml:space="preserve"> №126 от </w:t>
      </w:r>
      <w:smartTag w:uri="urn:schemas-microsoft-com:office:smarttags" w:element="date">
        <w:smartTagPr>
          <w:attr w:name="Year" w:val="2015"/>
          <w:attr w:name="Day" w:val="30"/>
          <w:attr w:name="Month" w:val="12"/>
          <w:attr w:name="ls" w:val="trans"/>
        </w:smartTagPr>
        <w:r w:rsidR="001D7682" w:rsidRPr="00910BCE">
          <w:rPr>
            <w:color w:val="000000"/>
            <w:lang w:eastAsia="ru-RU" w:bidi="ru-RU"/>
          </w:rPr>
          <w:t>30.12.2015.</w:t>
        </w:r>
      </w:smartTag>
      <w:r w:rsidR="001D7682" w:rsidRPr="00910BCE">
        <w:rPr>
          <w:color w:val="000000"/>
          <w:lang w:eastAsia="ru-RU" w:bidi="ru-RU"/>
        </w:rPr>
        <w:t xml:space="preserve"> </w:t>
      </w:r>
    </w:p>
    <w:p w:rsidR="00653ABB" w:rsidRPr="00910BCE" w:rsidRDefault="001D7682" w:rsidP="00A317AB">
      <w:pPr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 w:rsidRPr="00910BC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Графическая и текстовая часть внесения изменений в Генеральный план по составу и содержанию соответствует требованиям Градостроительного кодекса Российской Федерации.</w:t>
      </w:r>
    </w:p>
    <w:p w:rsidR="001D7682" w:rsidRPr="00910BCE" w:rsidRDefault="001D7682" w:rsidP="00A317AB">
      <w:pPr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 w:bidi="ru-RU"/>
        </w:rPr>
      </w:pPr>
      <w:r w:rsidRPr="00910BCE">
        <w:rPr>
          <w:rFonts w:eastAsia="Times New Roman"/>
          <w:color w:val="000000"/>
          <w:kern w:val="0"/>
          <w:sz w:val="28"/>
          <w:szCs w:val="28"/>
          <w:lang w:eastAsia="ru-RU" w:bidi="ru-RU"/>
        </w:rPr>
        <w:t>Генеральный план с внесенными в него изменениями является основой для внесения изменений в Правила землепользования и застройки в части градостроительного зонирования территории поселения и населенных пунктов.</w:t>
      </w:r>
    </w:p>
    <w:p w:rsidR="00C241CC" w:rsidRPr="00910BCE" w:rsidRDefault="00C241CC" w:rsidP="00A317AB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 xml:space="preserve">Настоящим проектом внесены изменения в генеральный план Кукобойского сельского поселения в текстовые и графические материалы в части </w:t>
      </w:r>
      <w:r w:rsidR="00197C7E" w:rsidRPr="00910BCE">
        <w:rPr>
          <w:color w:val="000000"/>
          <w:lang w:eastAsia="ru-RU" w:bidi="ru-RU"/>
        </w:rPr>
        <w:t xml:space="preserve">предложений изменения границ населенного пункта и </w:t>
      </w:r>
      <w:r w:rsidRPr="00910BCE">
        <w:rPr>
          <w:color w:val="000000"/>
          <w:lang w:eastAsia="ru-RU" w:bidi="ru-RU"/>
        </w:rPr>
        <w:t>предложений по функциональному зонированию территории.</w:t>
      </w:r>
    </w:p>
    <w:p w:rsidR="00C241CC" w:rsidRPr="00910BCE" w:rsidRDefault="00C241CC" w:rsidP="00A317AB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proofErr w:type="gramStart"/>
      <w:r w:rsidRPr="00910BCE">
        <w:rPr>
          <w:color w:val="000000"/>
          <w:lang w:eastAsia="ru-RU" w:bidi="ru-RU"/>
        </w:rPr>
        <w:t>За основу планировочной организации функциональных зон территории Кукобойского сельского поселения приняты положения утвержденного генерального плана Кукобойского сельского поселения, за исключением функционального назначения территорий, подвергнутых изменению в рамках настоящего проекта.</w:t>
      </w:r>
      <w:proofErr w:type="gramEnd"/>
      <w:r w:rsidRPr="00910BCE">
        <w:rPr>
          <w:color w:val="000000"/>
          <w:lang w:eastAsia="ru-RU" w:bidi="ru-RU"/>
        </w:rPr>
        <w:t xml:space="preserve"> Все остальные положения утвержденного генерального плана остаются в силе.</w:t>
      </w:r>
    </w:p>
    <w:p w:rsidR="00C241CC" w:rsidRPr="00910BCE" w:rsidRDefault="00C241CC" w:rsidP="00A317AB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Внесены изменения в основные технико-экономические показатели территории Кукобойского сельского поселения.</w:t>
      </w:r>
    </w:p>
    <w:p w:rsidR="00A50671" w:rsidRPr="00910BCE" w:rsidRDefault="00A50671" w:rsidP="00A317AB">
      <w:pPr>
        <w:pStyle w:val="22"/>
        <w:shd w:val="clear" w:color="auto" w:fill="auto"/>
        <w:spacing w:line="240" w:lineRule="auto"/>
        <w:ind w:firstLine="709"/>
        <w:jc w:val="both"/>
      </w:pPr>
      <w:r w:rsidRPr="00910BCE">
        <w:rPr>
          <w:color w:val="000000"/>
          <w:lang w:eastAsia="ru-RU" w:bidi="ru-RU"/>
        </w:rPr>
        <w:t>Генеральный план с внесенными в него изменениями действует на территории Кукобойского сельского поселения.</w:t>
      </w:r>
    </w:p>
    <w:p w:rsidR="00A50671" w:rsidRPr="00910BCE" w:rsidRDefault="00A50671" w:rsidP="00A317AB">
      <w:pPr>
        <w:pStyle w:val="22"/>
        <w:shd w:val="clear" w:color="auto" w:fill="auto"/>
        <w:spacing w:line="240" w:lineRule="auto"/>
        <w:ind w:firstLine="709"/>
        <w:jc w:val="both"/>
      </w:pPr>
      <w:r w:rsidRPr="00910BCE">
        <w:rPr>
          <w:color w:val="000000"/>
          <w:lang w:eastAsia="ru-RU" w:bidi="ru-RU"/>
        </w:rPr>
        <w:t>Положения генерального 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B77F18" w:rsidRPr="00910BCE" w:rsidRDefault="00B77F18" w:rsidP="00A317AB">
      <w:pPr>
        <w:pStyle w:val="60"/>
        <w:shd w:val="clear" w:color="auto" w:fill="auto"/>
        <w:spacing w:line="240" w:lineRule="auto"/>
        <w:ind w:firstLine="709"/>
        <w:rPr>
          <w:b w:val="0"/>
          <w:i/>
          <w:color w:val="000000"/>
          <w:lang w:eastAsia="ru-RU" w:bidi="ru-RU"/>
        </w:rPr>
      </w:pPr>
    </w:p>
    <w:p w:rsidR="00A50671" w:rsidRPr="00910BCE" w:rsidRDefault="00A50671" w:rsidP="00A317AB">
      <w:pPr>
        <w:pStyle w:val="60"/>
        <w:shd w:val="clear" w:color="auto" w:fill="auto"/>
        <w:spacing w:line="240" w:lineRule="auto"/>
        <w:ind w:firstLine="709"/>
        <w:rPr>
          <w:b w:val="0"/>
          <w:i/>
        </w:rPr>
      </w:pPr>
      <w:r w:rsidRPr="00910BCE">
        <w:rPr>
          <w:b w:val="0"/>
          <w:i/>
          <w:color w:val="000000"/>
          <w:lang w:eastAsia="ru-RU" w:bidi="ru-RU"/>
        </w:rPr>
        <w:t>Примечания:</w:t>
      </w:r>
    </w:p>
    <w:p w:rsidR="00A50671" w:rsidRPr="00910BCE" w:rsidRDefault="00A50671" w:rsidP="00A317AB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В соответствии со статьей 25 (пунк</w:t>
      </w:r>
      <w:r w:rsidR="009727C9" w:rsidRPr="00910BCE">
        <w:rPr>
          <w:color w:val="000000"/>
          <w:lang w:eastAsia="ru-RU" w:bidi="ru-RU"/>
        </w:rPr>
        <w:t xml:space="preserve">т 2) Градостроительного кодекса Российской Федерации </w:t>
      </w:r>
      <w:r w:rsidRPr="00910BCE">
        <w:rPr>
          <w:color w:val="000000"/>
          <w:lang w:eastAsia="ru-RU" w:bidi="ru-RU"/>
        </w:rPr>
        <w:t xml:space="preserve">Проект генерального плана подлежит согласованию с </w:t>
      </w:r>
      <w:proofErr w:type="gramStart"/>
      <w:r w:rsidRPr="00910BCE">
        <w:rPr>
          <w:color w:val="000000"/>
          <w:lang w:eastAsia="ru-RU" w:bidi="ru-RU"/>
        </w:rPr>
        <w:t>высшим исполнительным</w:t>
      </w:r>
      <w:proofErr w:type="gramEnd"/>
      <w:r w:rsidRPr="00910BCE">
        <w:rPr>
          <w:color w:val="000000"/>
          <w:lang w:eastAsia="ru-RU" w:bidi="ru-RU"/>
        </w:rPr>
        <w:t xml:space="preserve"> органом государственной власти субъекта Российской Федерации, в границах которого находится поселение в следующих случаях:</w:t>
      </w:r>
    </w:p>
    <w:p w:rsidR="009727C9" w:rsidRPr="00910BCE" w:rsidRDefault="009727C9" w:rsidP="00A317AB">
      <w:pPr>
        <w:pStyle w:val="ConsPlusNormal"/>
        <w:ind w:firstLine="709"/>
        <w:jc w:val="both"/>
      </w:pPr>
      <w:r w:rsidRPr="00910BCE">
        <w:t>1)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поселения, городского округа;</w:t>
      </w:r>
    </w:p>
    <w:p w:rsidR="009727C9" w:rsidRPr="00910BCE" w:rsidRDefault="00DF4A32" w:rsidP="00A317AB">
      <w:pPr>
        <w:pStyle w:val="ConsPlusNormal"/>
        <w:ind w:firstLine="709"/>
        <w:jc w:val="both"/>
      </w:pPr>
      <w:r>
        <w:lastRenderedPageBreak/>
        <w:t>2</w:t>
      </w:r>
      <w:r w:rsidR="009727C9" w:rsidRPr="00910BCE">
        <w:t>) на территориях поселения, городского округа находятся особо охраняемые природные территории регионального значения.</w:t>
      </w:r>
    </w:p>
    <w:p w:rsidR="00B77F18" w:rsidRPr="00910BCE" w:rsidRDefault="00B77F18" w:rsidP="00A317AB">
      <w:pPr>
        <w:pStyle w:val="ConsPlusNormal"/>
        <w:ind w:firstLine="709"/>
        <w:jc w:val="both"/>
      </w:pPr>
    </w:p>
    <w:p w:rsidR="009727C9" w:rsidRPr="00910BCE" w:rsidRDefault="009727C9" w:rsidP="00A317AB">
      <w:pPr>
        <w:pStyle w:val="1"/>
        <w:numPr>
          <w:ilvl w:val="0"/>
          <w:numId w:val="21"/>
        </w:numPr>
        <w:spacing w:before="0"/>
        <w:ind w:left="357" w:hanging="357"/>
        <w:jc w:val="center"/>
        <w:rPr>
          <w:rFonts w:ascii="Times New Roman" w:hAnsi="Times New Roman" w:cs="Times New Roman"/>
          <w:color w:val="auto"/>
        </w:rPr>
      </w:pPr>
      <w:bookmarkStart w:id="1" w:name="bookmark3"/>
      <w:bookmarkStart w:id="2" w:name="_Toc485132436"/>
      <w:r w:rsidRPr="00910BCE">
        <w:rPr>
          <w:rFonts w:ascii="Times New Roman" w:hAnsi="Times New Roman" w:cs="Times New Roman"/>
          <w:color w:val="auto"/>
          <w:lang w:eastAsia="ru-RU" w:bidi="ru-RU"/>
        </w:rPr>
        <w:t xml:space="preserve">Обоснование внесения изменений в генеральный план </w:t>
      </w:r>
      <w:r w:rsidR="005D492F" w:rsidRPr="00910BCE">
        <w:rPr>
          <w:rFonts w:ascii="Times New Roman" w:hAnsi="Times New Roman" w:cs="Times New Roman"/>
          <w:color w:val="auto"/>
          <w:lang w:eastAsia="ru-RU" w:bidi="ru-RU"/>
        </w:rPr>
        <w:t xml:space="preserve">Кукобойского </w:t>
      </w:r>
      <w:r w:rsidRPr="00910BCE">
        <w:rPr>
          <w:rFonts w:ascii="Times New Roman" w:hAnsi="Times New Roman" w:cs="Times New Roman"/>
          <w:color w:val="auto"/>
          <w:lang w:eastAsia="ru-RU" w:bidi="ru-RU"/>
        </w:rPr>
        <w:t>сельского поселения</w:t>
      </w:r>
      <w:bookmarkEnd w:id="1"/>
      <w:bookmarkEnd w:id="2"/>
    </w:p>
    <w:p w:rsidR="00B77F18" w:rsidRPr="00910BCE" w:rsidRDefault="00B77F18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:rsidR="009727C9" w:rsidRPr="00910BCE" w:rsidRDefault="009727C9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910BCE">
        <w:rPr>
          <w:color w:val="000000"/>
          <w:lang w:eastAsia="ru-RU" w:bidi="ru-RU"/>
        </w:rPr>
        <w:t xml:space="preserve">Решение о подготовке </w:t>
      </w:r>
      <w:r w:rsidR="00FE2881" w:rsidRPr="00910BCE">
        <w:rPr>
          <w:color w:val="000000"/>
          <w:lang w:eastAsia="ru-RU" w:bidi="ru-RU"/>
        </w:rPr>
        <w:t>проекта внесения изменений в генеральный план Кукобойского сельского поселения было принято главой Первомайского муниципального района.</w:t>
      </w:r>
    </w:p>
    <w:p w:rsidR="009727C9" w:rsidRPr="00910BCE" w:rsidRDefault="009727C9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 xml:space="preserve">Внесение изменений в генеральный план </w:t>
      </w:r>
      <w:r w:rsidR="00093285" w:rsidRPr="00910BCE">
        <w:rPr>
          <w:color w:val="000000"/>
          <w:lang w:eastAsia="ru-RU" w:bidi="ru-RU"/>
        </w:rPr>
        <w:t>Кукобойского</w:t>
      </w:r>
      <w:r w:rsidRPr="00910BCE">
        <w:rPr>
          <w:color w:val="000000"/>
          <w:lang w:eastAsia="ru-RU" w:bidi="ru-RU"/>
        </w:rPr>
        <w:t xml:space="preserve"> сельского поселения обусловлено следующими причинами:</w:t>
      </w:r>
    </w:p>
    <w:p w:rsidR="00093285" w:rsidRPr="00910BCE" w:rsidRDefault="005D492F" w:rsidP="00A317AB">
      <w:pPr>
        <w:pStyle w:val="22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Подготовк</w:t>
      </w:r>
      <w:r w:rsidR="00BA61B5" w:rsidRPr="00910BCE">
        <w:rPr>
          <w:color w:val="000000"/>
          <w:lang w:eastAsia="ru-RU" w:bidi="ru-RU"/>
        </w:rPr>
        <w:t>ой</w:t>
      </w:r>
      <w:r w:rsidRPr="00910BCE">
        <w:rPr>
          <w:color w:val="000000"/>
          <w:lang w:eastAsia="ru-RU" w:bidi="ru-RU"/>
        </w:rPr>
        <w:t xml:space="preserve"> новой редакции Градостроительного кодекса РФ</w:t>
      </w:r>
      <w:r w:rsidR="009D6DB3" w:rsidRPr="00910BCE">
        <w:rPr>
          <w:color w:val="000000"/>
          <w:lang w:eastAsia="ru-RU" w:bidi="ru-RU"/>
        </w:rPr>
        <w:t>.</w:t>
      </w:r>
    </w:p>
    <w:p w:rsidR="00D62293" w:rsidRPr="00910BCE" w:rsidRDefault="00D62293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 xml:space="preserve">Состав </w:t>
      </w:r>
      <w:r w:rsidR="002B4998" w:rsidRPr="00910BCE">
        <w:rPr>
          <w:color w:val="000000"/>
          <w:lang w:eastAsia="ru-RU" w:bidi="ru-RU"/>
        </w:rPr>
        <w:t xml:space="preserve">карт </w:t>
      </w:r>
      <w:r w:rsidRPr="00910BCE">
        <w:rPr>
          <w:color w:val="000000"/>
          <w:lang w:eastAsia="ru-RU" w:bidi="ru-RU"/>
        </w:rPr>
        <w:t xml:space="preserve">генерального плана </w:t>
      </w:r>
      <w:r w:rsidR="009D3B7F" w:rsidRPr="00910BCE">
        <w:rPr>
          <w:color w:val="000000"/>
          <w:lang w:eastAsia="ru-RU" w:bidi="ru-RU"/>
        </w:rPr>
        <w:t>принят</w:t>
      </w:r>
      <w:r w:rsidR="0067393D" w:rsidRPr="00910BCE">
        <w:rPr>
          <w:color w:val="000000"/>
          <w:lang w:eastAsia="ru-RU" w:bidi="ru-RU"/>
        </w:rPr>
        <w:t xml:space="preserve"> </w:t>
      </w:r>
      <w:r w:rsidR="009D3B7F" w:rsidRPr="00910BCE">
        <w:rPr>
          <w:color w:val="000000"/>
          <w:lang w:eastAsia="ru-RU" w:bidi="ru-RU"/>
        </w:rPr>
        <w:t>в соответствии со</w:t>
      </w:r>
      <w:r w:rsidRPr="00910BCE">
        <w:rPr>
          <w:color w:val="000000"/>
          <w:lang w:eastAsia="ru-RU" w:bidi="ru-RU"/>
        </w:rPr>
        <w:t xml:space="preserve"> ст. 23 Градостроительного кодекса</w:t>
      </w:r>
      <w:r w:rsidR="0067393D" w:rsidRPr="00910BCE">
        <w:rPr>
          <w:color w:val="000000"/>
          <w:lang w:eastAsia="ru-RU" w:bidi="ru-RU"/>
        </w:rPr>
        <w:t>.</w:t>
      </w:r>
    </w:p>
    <w:p w:rsidR="002B4998" w:rsidRPr="00910BCE" w:rsidRDefault="002B4998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 xml:space="preserve">В состав материалов по обоснованию генерального плана входят: </w:t>
      </w:r>
    </w:p>
    <w:p w:rsidR="002B4998" w:rsidRPr="00910BCE" w:rsidRDefault="002B4998" w:rsidP="00A317AB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line="240" w:lineRule="auto"/>
        <w:ind w:left="0" w:firstLine="993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карта земель различных категорий</w:t>
      </w:r>
      <w:r w:rsidR="000B3811" w:rsidRPr="00910BCE">
        <w:rPr>
          <w:color w:val="000000"/>
          <w:lang w:eastAsia="ru-RU" w:bidi="ru-RU"/>
        </w:rPr>
        <w:t>, границ поселения и существующих населенных пунктов, входящих в состав поселения</w:t>
      </w:r>
      <w:r w:rsidR="009D3B7F" w:rsidRPr="00910BCE">
        <w:rPr>
          <w:color w:val="000000"/>
          <w:lang w:eastAsia="ru-RU" w:bidi="ru-RU"/>
        </w:rPr>
        <w:t>;</w:t>
      </w:r>
    </w:p>
    <w:p w:rsidR="000B3811" w:rsidRPr="00910BCE" w:rsidRDefault="000B3811" w:rsidP="00A317AB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line="240" w:lineRule="auto"/>
        <w:ind w:left="0" w:firstLine="993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карта местоположения существующих и строящихся объектов местного значения;</w:t>
      </w:r>
    </w:p>
    <w:p w:rsidR="000B3811" w:rsidRPr="00910BCE" w:rsidRDefault="000B3811" w:rsidP="00A317AB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line="240" w:lineRule="auto"/>
        <w:ind w:left="0" w:firstLine="993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карта размещения объектов культурного наследия и особо охраняемых природных территорий федерального, регионального, местного значения;</w:t>
      </w:r>
    </w:p>
    <w:p w:rsidR="000B3811" w:rsidRPr="00910BCE" w:rsidRDefault="000B3811" w:rsidP="00A317AB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line="240" w:lineRule="auto"/>
        <w:ind w:left="0" w:firstLine="993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карта инженерно-транспортной инфраструктуры;</w:t>
      </w:r>
    </w:p>
    <w:p w:rsidR="000B3811" w:rsidRPr="00910BCE" w:rsidRDefault="000B3811" w:rsidP="00A317AB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line="240" w:lineRule="auto"/>
        <w:ind w:left="0" w:firstLine="993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карта зон с особыми усл</w:t>
      </w:r>
      <w:r w:rsidR="005D6F56" w:rsidRPr="00910BCE">
        <w:rPr>
          <w:color w:val="000000"/>
          <w:lang w:eastAsia="ru-RU" w:bidi="ru-RU"/>
        </w:rPr>
        <w:t>овиями использования территории.</w:t>
      </w:r>
    </w:p>
    <w:p w:rsidR="000B3811" w:rsidRPr="00910BCE" w:rsidRDefault="000B3811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В состав положения о территориальном планировании входят:</w:t>
      </w:r>
    </w:p>
    <w:p w:rsidR="000B3811" w:rsidRPr="00910BCE" w:rsidRDefault="000B3811" w:rsidP="00A317AB">
      <w:pPr>
        <w:pStyle w:val="22"/>
        <w:numPr>
          <w:ilvl w:val="0"/>
          <w:numId w:val="25"/>
        </w:numPr>
        <w:shd w:val="clear" w:color="auto" w:fill="auto"/>
        <w:tabs>
          <w:tab w:val="left" w:pos="1418"/>
        </w:tabs>
        <w:spacing w:line="240" w:lineRule="auto"/>
        <w:ind w:left="0" w:firstLine="993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карта планируемого размещения объектов местного значения;</w:t>
      </w:r>
    </w:p>
    <w:p w:rsidR="000B3811" w:rsidRPr="00910BCE" w:rsidRDefault="000B3811" w:rsidP="00A317AB">
      <w:pPr>
        <w:pStyle w:val="22"/>
        <w:numPr>
          <w:ilvl w:val="0"/>
          <w:numId w:val="25"/>
        </w:numPr>
        <w:shd w:val="clear" w:color="auto" w:fill="auto"/>
        <w:tabs>
          <w:tab w:val="left" w:pos="1418"/>
        </w:tabs>
        <w:spacing w:line="240" w:lineRule="auto"/>
        <w:ind w:left="0" w:firstLine="993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карта границ населенных пунктов, входящих в состав поселения;</w:t>
      </w:r>
    </w:p>
    <w:p w:rsidR="009D3B7F" w:rsidRPr="00910BCE" w:rsidRDefault="000B3811" w:rsidP="00A317AB">
      <w:pPr>
        <w:pStyle w:val="22"/>
        <w:numPr>
          <w:ilvl w:val="0"/>
          <w:numId w:val="25"/>
        </w:numPr>
        <w:shd w:val="clear" w:color="auto" w:fill="auto"/>
        <w:tabs>
          <w:tab w:val="left" w:pos="1418"/>
        </w:tabs>
        <w:spacing w:line="240" w:lineRule="auto"/>
        <w:ind w:left="0" w:firstLine="993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карта функциональных зон.</w:t>
      </w:r>
    </w:p>
    <w:p w:rsidR="008D19D9" w:rsidRPr="00910BCE" w:rsidRDefault="008D19D9" w:rsidP="00A317AB">
      <w:pPr>
        <w:pStyle w:val="22"/>
        <w:shd w:val="clear" w:color="auto" w:fill="auto"/>
        <w:tabs>
          <w:tab w:val="left" w:pos="1418"/>
        </w:tabs>
        <w:spacing w:line="240" w:lineRule="auto"/>
        <w:ind w:left="993" w:firstLine="0"/>
        <w:jc w:val="both"/>
        <w:rPr>
          <w:color w:val="000000"/>
          <w:lang w:eastAsia="ru-RU" w:bidi="ru-RU"/>
        </w:rPr>
      </w:pPr>
    </w:p>
    <w:p w:rsidR="00267461" w:rsidRPr="00910BCE" w:rsidRDefault="00267461" w:rsidP="00A317AB">
      <w:pPr>
        <w:pStyle w:val="22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Принятие</w:t>
      </w:r>
      <w:r w:rsidR="00BA61B5" w:rsidRPr="00910BCE">
        <w:rPr>
          <w:color w:val="000000"/>
          <w:lang w:eastAsia="ru-RU" w:bidi="ru-RU"/>
        </w:rPr>
        <w:t>м</w:t>
      </w:r>
      <w:r w:rsidRPr="00910BCE">
        <w:rPr>
          <w:color w:val="000000"/>
          <w:lang w:eastAsia="ru-RU" w:bidi="ru-RU"/>
        </w:rPr>
        <w:t xml:space="preserve"> постановления Правительства Ярославской области от </w:t>
      </w:r>
      <w:smartTag w:uri="urn:schemas-microsoft-com:office:smarttags" w:element="date">
        <w:smartTagPr>
          <w:attr w:name="Year" w:val="2014"/>
          <w:attr w:name="Day" w:val="31"/>
          <w:attr w:name="Month" w:val="12"/>
          <w:attr w:name="ls" w:val="trans"/>
        </w:smartTagPr>
        <w:r w:rsidRPr="00910BCE">
          <w:rPr>
            <w:color w:val="000000"/>
            <w:lang w:eastAsia="ru-RU" w:bidi="ru-RU"/>
          </w:rPr>
          <w:t>31.12.2014</w:t>
        </w:r>
      </w:smartTag>
      <w:r w:rsidRPr="00910BCE">
        <w:rPr>
          <w:color w:val="000000"/>
          <w:lang w:eastAsia="ru-RU" w:bidi="ru-RU"/>
        </w:rPr>
        <w:t xml:space="preserve"> №</w:t>
      </w:r>
      <w:r w:rsidR="000B3811" w:rsidRPr="00910BCE">
        <w:rPr>
          <w:color w:val="000000"/>
          <w:lang w:eastAsia="ru-RU" w:bidi="ru-RU"/>
        </w:rPr>
        <w:t xml:space="preserve"> </w:t>
      </w:r>
      <w:r w:rsidRPr="00910BCE">
        <w:rPr>
          <w:color w:val="000000"/>
          <w:lang w:eastAsia="ru-RU" w:bidi="ru-RU"/>
        </w:rPr>
        <w:t xml:space="preserve">1435-п </w:t>
      </w:r>
      <w:r w:rsidR="00E524A7" w:rsidRPr="00910BCE">
        <w:rPr>
          <w:color w:val="000000"/>
          <w:lang w:eastAsia="ru-RU" w:bidi="ru-RU"/>
        </w:rPr>
        <w:t>«</w:t>
      </w:r>
      <w:r w:rsidRPr="00910BCE">
        <w:rPr>
          <w:color w:val="000000"/>
          <w:lang w:eastAsia="ru-RU" w:bidi="ru-RU"/>
        </w:rPr>
        <w:t xml:space="preserve">Об утверждении Схемы территориального планирования Ярославской области и о признании утратившим силу постановления Правительства области от </w:t>
      </w:r>
      <w:smartTag w:uri="urn:schemas-microsoft-com:office:smarttags" w:element="date">
        <w:smartTagPr>
          <w:attr w:name="Year" w:val="2008"/>
          <w:attr w:name="Day" w:val="23"/>
          <w:attr w:name="Month" w:val="07"/>
          <w:attr w:name="ls" w:val="trans"/>
        </w:smartTagPr>
        <w:r w:rsidRPr="00910BCE">
          <w:rPr>
            <w:color w:val="000000"/>
            <w:lang w:eastAsia="ru-RU" w:bidi="ru-RU"/>
          </w:rPr>
          <w:t>23.07.2008</w:t>
        </w:r>
      </w:smartTag>
      <w:r w:rsidRPr="00910BCE">
        <w:rPr>
          <w:color w:val="000000"/>
          <w:lang w:eastAsia="ru-RU" w:bidi="ru-RU"/>
        </w:rPr>
        <w:t xml:space="preserve"> № 385-п</w:t>
      </w:r>
      <w:r w:rsidR="00E524A7" w:rsidRPr="00910BCE">
        <w:rPr>
          <w:color w:val="000000"/>
          <w:lang w:eastAsia="ru-RU" w:bidi="ru-RU"/>
        </w:rPr>
        <w:t>»</w:t>
      </w:r>
      <w:r w:rsidR="009D6DB3" w:rsidRPr="00910BCE">
        <w:rPr>
          <w:color w:val="000000"/>
          <w:lang w:eastAsia="ru-RU" w:bidi="ru-RU"/>
        </w:rPr>
        <w:t>.</w:t>
      </w:r>
    </w:p>
    <w:p w:rsidR="000B3811" w:rsidRPr="00910BCE" w:rsidRDefault="000B3811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910BCE">
        <w:rPr>
          <w:color w:val="000000"/>
          <w:lang w:eastAsia="ru-RU" w:bidi="ru-RU"/>
        </w:rPr>
        <w:t>В соответствии с вышеназванным документом на территории Кукобойского сельского поселения планируется</w:t>
      </w:r>
      <w:r w:rsidR="00C77289" w:rsidRPr="00910BCE">
        <w:rPr>
          <w:color w:val="000000"/>
          <w:lang w:eastAsia="ru-RU" w:bidi="ru-RU"/>
        </w:rPr>
        <w:t xml:space="preserve"> </w:t>
      </w:r>
      <w:r w:rsidR="00C77289" w:rsidRPr="00910BCE">
        <w:t xml:space="preserve">реконструкция автомобильной дороги Пошехонье-Кукобой-Бакланка протяженностью </w:t>
      </w:r>
      <w:smartTag w:uri="urn:schemas-microsoft-com:office:smarttags" w:element="metricconverter">
        <w:smartTagPr>
          <w:attr w:name="ProductID" w:val="63,4 км"/>
        </w:smartTagPr>
        <w:r w:rsidR="00C77289" w:rsidRPr="00910BCE">
          <w:t>63,4 км</w:t>
        </w:r>
      </w:smartTag>
      <w:r w:rsidR="00C77289" w:rsidRPr="00910BCE">
        <w:t xml:space="preserve"> и строительство 1 башни и радиорелейных линий связи со скоростью передачи данных 155 Мбит/с</w:t>
      </w:r>
      <w:r w:rsidR="00C6470D" w:rsidRPr="00910BCE">
        <w:t xml:space="preserve"> </w:t>
      </w:r>
      <w:proofErr w:type="gramStart"/>
      <w:r w:rsidR="00C6470D" w:rsidRPr="00910BCE">
        <w:t>в</w:t>
      </w:r>
      <w:proofErr w:type="gramEnd"/>
      <w:r w:rsidR="00C6470D" w:rsidRPr="00910BCE">
        <w:t xml:space="preserve"> с. Кукобой</w:t>
      </w:r>
      <w:r w:rsidR="00C77289" w:rsidRPr="00910BCE">
        <w:t>.</w:t>
      </w:r>
    </w:p>
    <w:p w:rsidR="00C77289" w:rsidRPr="00910BCE" w:rsidRDefault="00C77289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proofErr w:type="gramStart"/>
      <w:r w:rsidRPr="00910BCE">
        <w:t xml:space="preserve">В связи с этим, в соответствии со ст. 23 Градостроительного кодекса РФ, возникла необходимость актуализации карты планируемого размещения объектов местного значения и карты функциональных зон в части отображения объектов вошедших в состав </w:t>
      </w:r>
      <w:r w:rsidR="005D6F56" w:rsidRPr="00910BCE">
        <w:rPr>
          <w:color w:val="000000"/>
          <w:lang w:eastAsia="ru-RU" w:bidi="ru-RU"/>
        </w:rPr>
        <w:t>Схемы территориального планирования Ярославской области</w:t>
      </w:r>
      <w:r w:rsidRPr="00910BCE">
        <w:t>.</w:t>
      </w:r>
      <w:proofErr w:type="gramEnd"/>
    </w:p>
    <w:p w:rsidR="008D19D9" w:rsidRPr="00910BCE" w:rsidRDefault="008D19D9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000000"/>
          <w:lang w:eastAsia="ru-RU" w:bidi="ru-RU"/>
        </w:rPr>
      </w:pPr>
    </w:p>
    <w:p w:rsidR="00B7717B" w:rsidRPr="00910BCE" w:rsidRDefault="003C4A32" w:rsidP="00A317AB">
      <w:pPr>
        <w:pStyle w:val="22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Изменение</w:t>
      </w:r>
      <w:r w:rsidR="00BA61B5" w:rsidRPr="00910BCE">
        <w:rPr>
          <w:color w:val="000000"/>
          <w:lang w:eastAsia="ru-RU" w:bidi="ru-RU"/>
        </w:rPr>
        <w:t>м</w:t>
      </w:r>
      <w:r w:rsidRPr="00910BCE">
        <w:rPr>
          <w:color w:val="000000"/>
          <w:lang w:eastAsia="ru-RU" w:bidi="ru-RU"/>
        </w:rPr>
        <w:t xml:space="preserve"> сведений, внесенных в Единый Государственный реестр </w:t>
      </w:r>
      <w:r w:rsidRPr="00910BCE">
        <w:rPr>
          <w:color w:val="000000"/>
          <w:lang w:eastAsia="ru-RU" w:bidi="ru-RU"/>
        </w:rPr>
        <w:lastRenderedPageBreak/>
        <w:t>Недвижимости</w:t>
      </w:r>
      <w:r w:rsidR="00267461" w:rsidRPr="00910BCE">
        <w:rPr>
          <w:color w:val="000000"/>
          <w:lang w:eastAsia="ru-RU" w:bidi="ru-RU"/>
        </w:rPr>
        <w:t>.</w:t>
      </w:r>
    </w:p>
    <w:p w:rsidR="005D6F56" w:rsidRPr="00910BCE" w:rsidRDefault="005D6F56" w:rsidP="00A317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0BCE">
        <w:rPr>
          <w:sz w:val="28"/>
          <w:szCs w:val="28"/>
        </w:rPr>
        <w:t xml:space="preserve">В связи с заявлением собственника участка (приложение 1) настоящим проектом внесены изменения в части корректировки назначения функциональных зон. Функциональная зона сельскохозяйственных угодий переведена </w:t>
      </w:r>
      <w:proofErr w:type="gramStart"/>
      <w:r w:rsidRPr="00910BCE">
        <w:rPr>
          <w:sz w:val="28"/>
          <w:szCs w:val="28"/>
        </w:rPr>
        <w:t>в зону застройки индивидуальными жилыми домами по фактическому использованию в отношении земельного участка с кадастровым номером</w:t>
      </w:r>
      <w:proofErr w:type="gramEnd"/>
      <w:r w:rsidRPr="00910BCE">
        <w:rPr>
          <w:sz w:val="28"/>
          <w:szCs w:val="28"/>
        </w:rPr>
        <w:t xml:space="preserve"> 76:10:101601:9918 в д. Юрьевское.</w:t>
      </w:r>
    </w:p>
    <w:p w:rsidR="00F207E2" w:rsidRPr="00910BCE" w:rsidRDefault="00F207E2" w:rsidP="00A317A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77F18" w:rsidRPr="00910BCE" w:rsidRDefault="00B77F18" w:rsidP="00A317AB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CE">
        <w:rPr>
          <w:rFonts w:ascii="Times New Roman" w:hAnsi="Times New Roman"/>
          <w:sz w:val="28"/>
          <w:szCs w:val="28"/>
        </w:rPr>
        <w:t>Несоответствие</w:t>
      </w:r>
      <w:r w:rsidR="00BA61B5" w:rsidRPr="00910BCE">
        <w:rPr>
          <w:rFonts w:ascii="Times New Roman" w:hAnsi="Times New Roman"/>
          <w:sz w:val="28"/>
          <w:szCs w:val="28"/>
        </w:rPr>
        <w:t>м</w:t>
      </w:r>
      <w:r w:rsidRPr="00910BCE">
        <w:rPr>
          <w:rFonts w:ascii="Times New Roman" w:hAnsi="Times New Roman"/>
          <w:sz w:val="28"/>
          <w:szCs w:val="28"/>
        </w:rPr>
        <w:t xml:space="preserve"> категори</w:t>
      </w:r>
      <w:r w:rsidR="00BA61B5" w:rsidRPr="00910BCE">
        <w:rPr>
          <w:rFonts w:ascii="Times New Roman" w:hAnsi="Times New Roman"/>
          <w:sz w:val="28"/>
          <w:szCs w:val="28"/>
        </w:rPr>
        <w:t>й</w:t>
      </w:r>
      <w:r w:rsidRPr="00910BCE">
        <w:rPr>
          <w:rFonts w:ascii="Times New Roman" w:hAnsi="Times New Roman"/>
          <w:sz w:val="28"/>
          <w:szCs w:val="28"/>
        </w:rPr>
        <w:t xml:space="preserve"> земель </w:t>
      </w:r>
      <w:r w:rsidR="00426E43" w:rsidRPr="00910BCE">
        <w:rPr>
          <w:rFonts w:ascii="Times New Roman" w:hAnsi="Times New Roman"/>
          <w:sz w:val="28"/>
          <w:szCs w:val="28"/>
        </w:rPr>
        <w:t xml:space="preserve">их </w:t>
      </w:r>
      <w:r w:rsidRPr="00910BCE">
        <w:rPr>
          <w:rFonts w:ascii="Times New Roman" w:hAnsi="Times New Roman"/>
          <w:sz w:val="28"/>
          <w:szCs w:val="28"/>
        </w:rPr>
        <w:t>фактической принадлежности.</w:t>
      </w:r>
    </w:p>
    <w:p w:rsidR="00B77F18" w:rsidRPr="00910BCE" w:rsidRDefault="00B77F18" w:rsidP="00A317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0BCE">
        <w:rPr>
          <w:sz w:val="28"/>
          <w:szCs w:val="28"/>
        </w:rPr>
        <w:t>Настоящим проектом вносятся изменения в части категорий земель.</w:t>
      </w:r>
    </w:p>
    <w:p w:rsidR="00B77F18" w:rsidRPr="00910BCE" w:rsidRDefault="00B77F18" w:rsidP="00A317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10BCE">
        <w:rPr>
          <w:sz w:val="28"/>
          <w:szCs w:val="28"/>
        </w:rPr>
        <w:t xml:space="preserve">Проектом предусматривается исключение из земель сельскохозяйственного назначения земельного участка площадью </w:t>
      </w:r>
      <w:smartTag w:uri="urn:schemas-microsoft-com:office:smarttags" w:element="metricconverter">
        <w:smartTagPr>
          <w:attr w:name="ProductID" w:val="6700 кв. м"/>
        </w:smartTagPr>
        <w:r w:rsidRPr="00910BCE">
          <w:rPr>
            <w:sz w:val="28"/>
            <w:szCs w:val="28"/>
          </w:rPr>
          <w:t>6700 кв. м</w:t>
        </w:r>
      </w:smartTag>
      <w:r w:rsidRPr="00910BCE">
        <w:rPr>
          <w:sz w:val="28"/>
          <w:szCs w:val="28"/>
        </w:rPr>
        <w:t xml:space="preserve"> с кадастровым номером 76:10:092701:9940 и отнесение его к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учетом его фактической принадлежности.</w:t>
      </w:r>
      <w:proofErr w:type="gramEnd"/>
    </w:p>
    <w:p w:rsidR="008D19D9" w:rsidRPr="00910BCE" w:rsidRDefault="008D19D9" w:rsidP="00A317AB">
      <w:pPr>
        <w:tabs>
          <w:tab w:val="left" w:pos="1134"/>
        </w:tabs>
        <w:jc w:val="both"/>
        <w:rPr>
          <w:sz w:val="28"/>
          <w:szCs w:val="28"/>
        </w:rPr>
      </w:pPr>
    </w:p>
    <w:p w:rsidR="003947F1" w:rsidRPr="00910BCE" w:rsidRDefault="003947F1" w:rsidP="00A317AB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10BCE">
        <w:rPr>
          <w:rFonts w:ascii="Times New Roman" w:hAnsi="Times New Roman"/>
          <w:sz w:val="28"/>
          <w:szCs w:val="28"/>
        </w:rPr>
        <w:t>Предложения</w:t>
      </w:r>
      <w:r w:rsidR="00BA61B5" w:rsidRPr="00910BCE">
        <w:rPr>
          <w:rFonts w:ascii="Times New Roman" w:hAnsi="Times New Roman"/>
          <w:sz w:val="28"/>
          <w:szCs w:val="28"/>
        </w:rPr>
        <w:t>ми</w:t>
      </w:r>
      <w:r w:rsidRPr="00910BCE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181DD8" w:rsidRPr="00910BCE">
        <w:rPr>
          <w:rFonts w:ascii="Times New Roman" w:hAnsi="Times New Roman"/>
          <w:sz w:val="28"/>
          <w:szCs w:val="28"/>
        </w:rPr>
        <w:t>.</w:t>
      </w:r>
    </w:p>
    <w:p w:rsidR="00DF4A32" w:rsidRPr="00DF4A32" w:rsidRDefault="00DF4A32" w:rsidP="00DF4A32">
      <w:pPr>
        <w:tabs>
          <w:tab w:val="left" w:pos="1134"/>
        </w:tabs>
        <w:ind w:firstLine="709"/>
        <w:jc w:val="both"/>
        <w:rPr>
          <w:sz w:val="28"/>
          <w:szCs w:val="28"/>
          <w:lang w:eastAsia="ru-RU" w:bidi="ru-RU"/>
        </w:rPr>
      </w:pPr>
      <w:r w:rsidRPr="00DF4A32">
        <w:rPr>
          <w:sz w:val="28"/>
          <w:szCs w:val="28"/>
          <w:lang w:eastAsia="ru-RU" w:bidi="ru-RU"/>
        </w:rPr>
        <w:t xml:space="preserve">В связи с заявлением собственника участка (приложение 1) настоящим проектом внесены изменения в части корректировки назначения функциональных зон. Функциональная зона сельскохозяйственных угодий переведена </w:t>
      </w:r>
      <w:proofErr w:type="gramStart"/>
      <w:r w:rsidRPr="00DF4A32">
        <w:rPr>
          <w:sz w:val="28"/>
          <w:szCs w:val="28"/>
          <w:lang w:eastAsia="ru-RU" w:bidi="ru-RU"/>
        </w:rPr>
        <w:t>в зону застройки индивидуальными жилыми домами по фактическому использованию в отношении земельного участка с кадастровым номером</w:t>
      </w:r>
      <w:proofErr w:type="gramEnd"/>
      <w:r w:rsidRPr="00DF4A32">
        <w:rPr>
          <w:sz w:val="28"/>
          <w:szCs w:val="28"/>
          <w:lang w:eastAsia="ru-RU" w:bidi="ru-RU"/>
        </w:rPr>
        <w:t xml:space="preserve"> 76:10:101601:9918 в д. Юрьевское.</w:t>
      </w:r>
    </w:p>
    <w:p w:rsidR="00F207E2" w:rsidRPr="00910BCE" w:rsidRDefault="00870499" w:rsidP="00F207E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0BCE">
        <w:rPr>
          <w:sz w:val="28"/>
          <w:szCs w:val="28"/>
          <w:lang w:eastAsia="ru-RU" w:bidi="ru-RU"/>
        </w:rPr>
        <w:t xml:space="preserve">В связи с заявлением собственника земельного участка в Кукобойском сельском поселении </w:t>
      </w:r>
      <w:r w:rsidRPr="00910BCE">
        <w:rPr>
          <w:sz w:val="28"/>
          <w:szCs w:val="28"/>
        </w:rPr>
        <w:t xml:space="preserve">(приложение </w:t>
      </w:r>
      <w:r w:rsidR="002E3DB5" w:rsidRPr="00910BCE">
        <w:rPr>
          <w:sz w:val="28"/>
          <w:szCs w:val="28"/>
        </w:rPr>
        <w:t>2</w:t>
      </w:r>
      <w:r w:rsidRPr="00910BCE">
        <w:rPr>
          <w:sz w:val="28"/>
          <w:szCs w:val="28"/>
        </w:rPr>
        <w:t xml:space="preserve">) настоящим проектом предлагается </w:t>
      </w:r>
      <w:r w:rsidR="007233BB" w:rsidRPr="00910BCE">
        <w:rPr>
          <w:sz w:val="28"/>
          <w:szCs w:val="28"/>
        </w:rPr>
        <w:t xml:space="preserve">изменение </w:t>
      </w:r>
      <w:r w:rsidRPr="00910BCE">
        <w:rPr>
          <w:sz w:val="28"/>
          <w:szCs w:val="28"/>
        </w:rPr>
        <w:t xml:space="preserve">функционального назначения земельного участка с кадастровым номером  76:10:052701:9925 </w:t>
      </w:r>
      <w:r w:rsidR="007233BB" w:rsidRPr="00910BCE">
        <w:rPr>
          <w:sz w:val="28"/>
          <w:szCs w:val="28"/>
        </w:rPr>
        <w:t>с</w:t>
      </w:r>
      <w:r w:rsidRPr="00910BCE">
        <w:rPr>
          <w:sz w:val="28"/>
          <w:szCs w:val="28"/>
        </w:rPr>
        <w:t xml:space="preserve"> зоны сельскохозяйственных угодий из земель сельскохозяйственного назначения на зону, занятую объектами сельскохозяйственного назначения.</w:t>
      </w:r>
      <w:bookmarkStart w:id="3" w:name="_Toc485132437"/>
      <w:bookmarkStart w:id="4" w:name="_Toc428437890"/>
      <w:bookmarkStart w:id="5" w:name="_Toc430009668"/>
      <w:bookmarkStart w:id="6" w:name="_Toc427246267"/>
    </w:p>
    <w:p w:rsidR="00F207E2" w:rsidRPr="00910BCE" w:rsidRDefault="00F207E2" w:rsidP="00F207E2">
      <w:pPr>
        <w:tabs>
          <w:tab w:val="left" w:pos="1134"/>
        </w:tabs>
        <w:ind w:firstLine="709"/>
        <w:jc w:val="both"/>
        <w:rPr>
          <w:color w:val="000000"/>
          <w:lang w:eastAsia="ru-RU" w:bidi="ru-RU"/>
        </w:rPr>
      </w:pPr>
    </w:p>
    <w:p w:rsidR="00086EF7" w:rsidRPr="00910BCE" w:rsidRDefault="00086EF7" w:rsidP="00A317AB">
      <w:pPr>
        <w:pStyle w:val="22"/>
        <w:numPr>
          <w:ilvl w:val="0"/>
          <w:numId w:val="2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lang w:eastAsia="ru-RU" w:bidi="ru-RU"/>
        </w:rPr>
      </w:pPr>
      <w:r w:rsidRPr="00910BCE">
        <w:rPr>
          <w:color w:val="000000"/>
          <w:lang w:eastAsia="ru-RU" w:bidi="ru-RU"/>
        </w:rPr>
        <w:t>Внесение</w:t>
      </w:r>
      <w:r w:rsidR="0005499C" w:rsidRPr="00910BCE">
        <w:rPr>
          <w:color w:val="000000"/>
          <w:lang w:eastAsia="ru-RU" w:bidi="ru-RU"/>
        </w:rPr>
        <w:t>м</w:t>
      </w:r>
      <w:r w:rsidRPr="00910BCE">
        <w:rPr>
          <w:color w:val="000000"/>
          <w:lang w:eastAsia="ru-RU" w:bidi="ru-RU"/>
        </w:rPr>
        <w:t xml:space="preserve"> изменений в </w:t>
      </w:r>
      <w:r w:rsidRPr="00910BCE">
        <w:t xml:space="preserve">постановление Правительства Ярославской области от </w:t>
      </w:r>
      <w:smartTag w:uri="urn:schemas-microsoft-com:office:smarttags" w:element="date">
        <w:smartTagPr>
          <w:attr w:name="Year" w:val="2010"/>
          <w:attr w:name="Day" w:val="01"/>
          <w:attr w:name="Month" w:val="07"/>
          <w:attr w:name="ls" w:val="trans"/>
        </w:smartTagPr>
        <w:r w:rsidRPr="00910BCE">
          <w:t>01.07.2010</w:t>
        </w:r>
      </w:smartTag>
      <w:r w:rsidRPr="00910BCE">
        <w:t xml:space="preserve"> № 460</w:t>
      </w:r>
      <w:r w:rsidRPr="00910BCE">
        <w:noBreakHyphen/>
        <w:t xml:space="preserve">п «Об утверждении перечня особо охраняемых природных территорий Ярославской области и о признании </w:t>
      </w:r>
      <w:proofErr w:type="gramStart"/>
      <w:r w:rsidRPr="00910BCE">
        <w:t>утратившими</w:t>
      </w:r>
      <w:proofErr w:type="gramEnd"/>
      <w:r w:rsidRPr="00910BCE">
        <w:t xml:space="preserve"> силу отдельных постановлений Администрации области и Правительства области» (в ред. от </w:t>
      </w:r>
      <w:smartTag w:uri="urn:schemas-microsoft-com:office:smarttags" w:element="date">
        <w:smartTagPr>
          <w:attr w:name="Year" w:val="2017"/>
          <w:attr w:name="Day" w:val="16"/>
          <w:attr w:name="Month" w:val="05"/>
          <w:attr w:name="ls" w:val="trans"/>
        </w:smartTagPr>
        <w:r w:rsidRPr="00910BCE">
          <w:t>16.05.2017</w:t>
        </w:r>
      </w:smartTag>
      <w:r w:rsidRPr="00910BCE">
        <w:t xml:space="preserve"> № 403-п).</w:t>
      </w:r>
    </w:p>
    <w:p w:rsidR="00086EF7" w:rsidRPr="00910BCE" w:rsidRDefault="00086EF7" w:rsidP="00A317AB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910BCE">
        <w:t xml:space="preserve">Пункт </w:t>
      </w:r>
      <w:r w:rsidRPr="00910BCE">
        <w:rPr>
          <w:b/>
        </w:rPr>
        <w:t>1.4.5 «Система особо охраняемых природных территорий»</w:t>
      </w:r>
      <w:r w:rsidRPr="00910BCE">
        <w:t xml:space="preserve"> изложен в следующей редакции:</w:t>
      </w:r>
    </w:p>
    <w:p w:rsidR="00086EF7" w:rsidRPr="00910BCE" w:rsidRDefault="00086EF7" w:rsidP="00A317A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BCE">
        <w:rPr>
          <w:rFonts w:ascii="Times New Roman" w:hAnsi="Times New Roman"/>
          <w:sz w:val="28"/>
          <w:szCs w:val="28"/>
        </w:rPr>
        <w:t xml:space="preserve">В соответствии с Перечнем ООПТ, утверждённым постановлением Правительства Ярославской области от </w:t>
      </w:r>
      <w:smartTag w:uri="urn:schemas-microsoft-com:office:smarttags" w:element="date">
        <w:smartTagPr>
          <w:attr w:name="Year" w:val="2010"/>
          <w:attr w:name="Day" w:val="01"/>
          <w:attr w:name="Month" w:val="07"/>
          <w:attr w:name="ls" w:val="trans"/>
        </w:smartTagPr>
        <w:r w:rsidRPr="00910BCE">
          <w:rPr>
            <w:rFonts w:ascii="Times New Roman" w:hAnsi="Times New Roman"/>
            <w:sz w:val="28"/>
            <w:szCs w:val="28"/>
          </w:rPr>
          <w:t>01.07.2010</w:t>
        </w:r>
      </w:smartTag>
      <w:r w:rsidRPr="00910BCE">
        <w:rPr>
          <w:rFonts w:ascii="Times New Roman" w:hAnsi="Times New Roman"/>
          <w:sz w:val="28"/>
          <w:szCs w:val="28"/>
        </w:rPr>
        <w:t xml:space="preserve"> № 460</w:t>
      </w:r>
      <w:r w:rsidR="008F64E7" w:rsidRPr="00910BCE">
        <w:rPr>
          <w:rFonts w:ascii="Times New Roman" w:hAnsi="Times New Roman"/>
          <w:sz w:val="28"/>
          <w:szCs w:val="28"/>
        </w:rPr>
        <w:t>-</w:t>
      </w:r>
      <w:r w:rsidRPr="00910BCE">
        <w:rPr>
          <w:rFonts w:ascii="Times New Roman" w:hAnsi="Times New Roman"/>
          <w:sz w:val="28"/>
          <w:szCs w:val="28"/>
        </w:rPr>
        <w:t xml:space="preserve">п «Об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области» (в ред. от </w:t>
      </w:r>
      <w:smartTag w:uri="urn:schemas-microsoft-com:office:smarttags" w:element="date">
        <w:smartTagPr>
          <w:attr w:name="Year" w:val="2017"/>
          <w:attr w:name="Day" w:val="16"/>
          <w:attr w:name="Month" w:val="05"/>
          <w:attr w:name="ls" w:val="trans"/>
        </w:smartTagPr>
        <w:r w:rsidRPr="00910BCE">
          <w:rPr>
            <w:rFonts w:ascii="Times New Roman" w:hAnsi="Times New Roman"/>
            <w:sz w:val="28"/>
            <w:szCs w:val="28"/>
          </w:rPr>
          <w:t>16.05.2017</w:t>
        </w:r>
      </w:smartTag>
      <w:r w:rsidRPr="00910BCE">
        <w:rPr>
          <w:rFonts w:ascii="Times New Roman" w:hAnsi="Times New Roman"/>
          <w:sz w:val="28"/>
          <w:szCs w:val="28"/>
        </w:rPr>
        <w:t xml:space="preserve"> № 403-п) в границах </w:t>
      </w:r>
      <w:r w:rsidR="000736E6" w:rsidRPr="00910BCE">
        <w:rPr>
          <w:rFonts w:ascii="Times New Roman" w:hAnsi="Times New Roman"/>
          <w:sz w:val="28"/>
          <w:szCs w:val="28"/>
        </w:rPr>
        <w:lastRenderedPageBreak/>
        <w:t>Кукобой</w:t>
      </w:r>
      <w:r w:rsidRPr="00910BCE">
        <w:rPr>
          <w:rFonts w:ascii="Times New Roman" w:hAnsi="Times New Roman"/>
          <w:sz w:val="28"/>
          <w:szCs w:val="28"/>
        </w:rPr>
        <w:t>ского сельского поселения находятся 12 особо охраняемых природных территорий.</w:t>
      </w:r>
      <w:proofErr w:type="gramEnd"/>
    </w:p>
    <w:p w:rsidR="008F64E7" w:rsidRPr="00910BCE" w:rsidRDefault="008F64E7" w:rsidP="008F64E7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910BCE">
        <w:rPr>
          <w:rFonts w:eastAsia="Calibri"/>
          <w:kern w:val="0"/>
          <w:sz w:val="28"/>
          <w:szCs w:val="28"/>
          <w:lang w:eastAsia="ru-RU"/>
        </w:rPr>
        <w:t xml:space="preserve">Площадь государственного природного заказника </w:t>
      </w:r>
      <w:proofErr w:type="spellStart"/>
      <w:r w:rsidRPr="00910BCE">
        <w:rPr>
          <w:rFonts w:eastAsia="Calibri"/>
          <w:kern w:val="0"/>
          <w:sz w:val="28"/>
          <w:szCs w:val="28"/>
          <w:lang w:eastAsia="ru-RU"/>
        </w:rPr>
        <w:t>Кученевский</w:t>
      </w:r>
      <w:proofErr w:type="spellEnd"/>
      <w:r w:rsidRPr="00910BC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910BCE">
        <w:rPr>
          <w:spacing w:val="2"/>
          <w:sz w:val="28"/>
          <w:szCs w:val="28"/>
          <w:shd w:val="clear" w:color="auto" w:fill="FFFFFF"/>
        </w:rPr>
        <w:t xml:space="preserve">- </w:t>
      </w:r>
      <w:smartTag w:uri="urn:schemas-microsoft-com:office:smarttags" w:element="metricconverter">
        <w:smartTagPr>
          <w:attr w:name="ProductID" w:val="19119,2854 га"/>
        </w:smartTagPr>
        <w:r w:rsidRPr="00910BCE">
          <w:rPr>
            <w:sz w:val="28"/>
            <w:szCs w:val="28"/>
          </w:rPr>
          <w:t>19119,2854 га</w:t>
        </w:r>
      </w:smartTag>
      <w:r w:rsidRPr="00910BCE">
        <w:rPr>
          <w:sz w:val="28"/>
          <w:szCs w:val="28"/>
        </w:rPr>
        <w:t xml:space="preserve"> (в том числе в Пошехонском МР-</w:t>
      </w:r>
      <w:smartTag w:uri="urn:schemas-microsoft-com:office:smarttags" w:element="metricconverter">
        <w:smartTagPr>
          <w:attr w:name="ProductID" w:val="13346,633 га"/>
        </w:smartTagPr>
        <w:r w:rsidRPr="00910BCE">
          <w:rPr>
            <w:sz w:val="28"/>
            <w:szCs w:val="28"/>
          </w:rPr>
          <w:t>13346,633 га</w:t>
        </w:r>
      </w:smartTag>
      <w:r w:rsidRPr="00910BCE">
        <w:rPr>
          <w:sz w:val="28"/>
          <w:szCs w:val="28"/>
        </w:rPr>
        <w:t>;</w:t>
      </w:r>
      <w:r w:rsidRPr="00910BC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910BCE">
        <w:rPr>
          <w:sz w:val="28"/>
          <w:szCs w:val="28"/>
        </w:rPr>
        <w:t xml:space="preserve">в Первомайском МР - </w:t>
      </w:r>
      <w:smartTag w:uri="urn:schemas-microsoft-com:office:smarttags" w:element="metricconverter">
        <w:smartTagPr>
          <w:attr w:name="ProductID" w:val="5772,6224 га"/>
        </w:smartTagPr>
        <w:r w:rsidRPr="00910BCE">
          <w:rPr>
            <w:sz w:val="28"/>
            <w:szCs w:val="28"/>
          </w:rPr>
          <w:t>5772,6224 га</w:t>
        </w:r>
      </w:smartTag>
      <w:r w:rsidRPr="00910BCE">
        <w:rPr>
          <w:sz w:val="28"/>
          <w:szCs w:val="28"/>
        </w:rPr>
        <w:t xml:space="preserve">, в том числе участок 1 - </w:t>
      </w:r>
      <w:smartTag w:uri="urn:schemas-microsoft-com:office:smarttags" w:element="metricconverter">
        <w:smartTagPr>
          <w:attr w:name="ProductID" w:val="5534,105 га"/>
        </w:smartTagPr>
        <w:r w:rsidRPr="00910BCE">
          <w:rPr>
            <w:sz w:val="28"/>
            <w:szCs w:val="28"/>
          </w:rPr>
          <w:t>5534,105 га</w:t>
        </w:r>
      </w:smartTag>
      <w:r w:rsidRPr="00910BCE">
        <w:rPr>
          <w:sz w:val="28"/>
          <w:szCs w:val="28"/>
        </w:rPr>
        <w:t xml:space="preserve">; участок 2 - </w:t>
      </w:r>
      <w:smartTag w:uri="urn:schemas-microsoft-com:office:smarttags" w:element="metricconverter">
        <w:smartTagPr>
          <w:attr w:name="ProductID" w:val="238,5474 га"/>
        </w:smartTagPr>
        <w:r w:rsidRPr="00910BCE">
          <w:rPr>
            <w:sz w:val="28"/>
            <w:szCs w:val="28"/>
          </w:rPr>
          <w:t>238,5474 га</w:t>
        </w:r>
      </w:smartTag>
      <w:r w:rsidRPr="00910BC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910BCE">
        <w:rPr>
          <w:sz w:val="28"/>
          <w:szCs w:val="28"/>
        </w:rPr>
        <w:t>(в границах сельского поселения).</w:t>
      </w:r>
      <w:proofErr w:type="gramEnd"/>
    </w:p>
    <w:p w:rsidR="008F64E7" w:rsidRPr="00910BCE" w:rsidRDefault="008F64E7" w:rsidP="008F64E7">
      <w:pPr>
        <w:tabs>
          <w:tab w:val="num" w:pos="0"/>
        </w:tabs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0BCE">
        <w:rPr>
          <w:rFonts w:eastAsia="Calibri"/>
          <w:kern w:val="0"/>
          <w:sz w:val="28"/>
          <w:szCs w:val="28"/>
          <w:lang w:eastAsia="ru-RU"/>
        </w:rPr>
        <w:t xml:space="preserve">Площадь государственного природного заказника Болотная система Новленское (болота Новленское, </w:t>
      </w:r>
      <w:proofErr w:type="spellStart"/>
      <w:r w:rsidRPr="00910BCE">
        <w:rPr>
          <w:rFonts w:eastAsia="Calibri"/>
          <w:kern w:val="0"/>
          <w:sz w:val="28"/>
          <w:szCs w:val="28"/>
          <w:lang w:eastAsia="ru-RU"/>
        </w:rPr>
        <w:t>Пыханское</w:t>
      </w:r>
      <w:proofErr w:type="spellEnd"/>
      <w:r w:rsidRPr="00910BCE">
        <w:rPr>
          <w:rFonts w:eastAsia="Calibri"/>
          <w:kern w:val="0"/>
          <w:sz w:val="28"/>
          <w:szCs w:val="28"/>
          <w:lang w:eastAsia="ru-RU"/>
        </w:rPr>
        <w:t xml:space="preserve">, Черное) </w:t>
      </w:r>
      <w:smartTag w:uri="urn:schemas-microsoft-com:office:smarttags" w:element="metricconverter">
        <w:smartTagPr>
          <w:attr w:name="ProductID" w:val="6263,3288 га"/>
        </w:smartTagPr>
        <w:r w:rsidRPr="00910BCE">
          <w:rPr>
            <w:sz w:val="28"/>
            <w:szCs w:val="28"/>
          </w:rPr>
          <w:t>6263,3288 га</w:t>
        </w:r>
      </w:smartTag>
      <w:r w:rsidRPr="00910BCE">
        <w:rPr>
          <w:sz w:val="28"/>
          <w:szCs w:val="28"/>
        </w:rPr>
        <w:t xml:space="preserve">, в том числе участок 1 - </w:t>
      </w:r>
      <w:smartTag w:uri="urn:schemas-microsoft-com:office:smarttags" w:element="metricconverter">
        <w:smartTagPr>
          <w:attr w:name="ProductID" w:val="5326,0941 га"/>
        </w:smartTagPr>
        <w:r w:rsidRPr="00910BCE">
          <w:rPr>
            <w:sz w:val="28"/>
            <w:szCs w:val="28"/>
          </w:rPr>
          <w:t>5326,0941 га</w:t>
        </w:r>
      </w:smartTag>
      <w:r w:rsidRPr="00910BCE">
        <w:rPr>
          <w:sz w:val="28"/>
          <w:szCs w:val="28"/>
        </w:rPr>
        <w:t>;</w:t>
      </w:r>
      <w:r w:rsidRPr="00910BC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910BCE">
        <w:rPr>
          <w:sz w:val="28"/>
          <w:szCs w:val="28"/>
        </w:rPr>
        <w:t xml:space="preserve">участок 2 - </w:t>
      </w:r>
      <w:smartTag w:uri="urn:schemas-microsoft-com:office:smarttags" w:element="metricconverter">
        <w:smartTagPr>
          <w:attr w:name="ProductID" w:val="937,2347 га"/>
        </w:smartTagPr>
        <w:r w:rsidRPr="00910BCE">
          <w:rPr>
            <w:sz w:val="28"/>
            <w:szCs w:val="28"/>
          </w:rPr>
          <w:t>937,2347 га</w:t>
        </w:r>
      </w:smartTag>
      <w:r w:rsidRPr="00910BCE">
        <w:rPr>
          <w:sz w:val="28"/>
          <w:szCs w:val="28"/>
        </w:rPr>
        <w:t xml:space="preserve"> (в границах сельского поселения).</w:t>
      </w:r>
    </w:p>
    <w:p w:rsidR="008F64E7" w:rsidRPr="00910BCE" w:rsidRDefault="008F64E7" w:rsidP="008F64E7">
      <w:pPr>
        <w:widowControl/>
        <w:ind w:firstLine="709"/>
        <w:jc w:val="both"/>
        <w:rPr>
          <w:sz w:val="28"/>
          <w:szCs w:val="28"/>
        </w:rPr>
      </w:pPr>
      <w:r w:rsidRPr="00910BCE">
        <w:rPr>
          <w:sz w:val="28"/>
          <w:szCs w:val="28"/>
        </w:rPr>
        <w:t>Режим особой охраны государственного зоологического заказника «</w:t>
      </w:r>
      <w:proofErr w:type="spellStart"/>
      <w:r w:rsidRPr="00910BCE">
        <w:rPr>
          <w:sz w:val="28"/>
          <w:szCs w:val="28"/>
        </w:rPr>
        <w:t>Кученевский</w:t>
      </w:r>
      <w:proofErr w:type="spellEnd"/>
      <w:r w:rsidRPr="00910BCE">
        <w:rPr>
          <w:sz w:val="28"/>
          <w:szCs w:val="28"/>
        </w:rPr>
        <w:t>» установлен положением о государственном заказнике «</w:t>
      </w:r>
      <w:proofErr w:type="spellStart"/>
      <w:r w:rsidRPr="00910BCE">
        <w:rPr>
          <w:sz w:val="28"/>
          <w:szCs w:val="28"/>
        </w:rPr>
        <w:t>Кученевский</w:t>
      </w:r>
      <w:proofErr w:type="spellEnd"/>
      <w:r w:rsidRPr="00910BCE">
        <w:rPr>
          <w:sz w:val="28"/>
          <w:szCs w:val="28"/>
        </w:rPr>
        <w:t>», утвержденным</w:t>
      </w:r>
      <w:r w:rsidRPr="00910BCE">
        <w:rPr>
          <w:rFonts w:eastAsia="Times New Roman"/>
          <w:b/>
          <w:bCs/>
          <w:sz w:val="28"/>
          <w:szCs w:val="28"/>
        </w:rPr>
        <w:t xml:space="preserve"> </w:t>
      </w:r>
      <w:r w:rsidRPr="00910BCE">
        <w:rPr>
          <w:sz w:val="28"/>
          <w:szCs w:val="28"/>
        </w:rPr>
        <w:t xml:space="preserve">постановлением Администрации Ярославской области от </w:t>
      </w:r>
      <w:smartTag w:uri="urn:schemas-microsoft-com:office:smarttags" w:element="date">
        <w:smartTagPr>
          <w:attr w:name="Year" w:val="2003"/>
          <w:attr w:name="Day" w:val="15"/>
          <w:attr w:name="Month" w:val="12"/>
          <w:attr w:name="ls" w:val="trans"/>
        </w:smartTagPr>
        <w:r w:rsidRPr="00910BCE">
          <w:rPr>
            <w:sz w:val="28"/>
            <w:szCs w:val="28"/>
          </w:rPr>
          <w:t>15.12.2003</w:t>
        </w:r>
      </w:smartTag>
      <w:r w:rsidRPr="00910BCE">
        <w:rPr>
          <w:sz w:val="28"/>
          <w:szCs w:val="28"/>
        </w:rPr>
        <w:t xml:space="preserve"> № 247 «О государственных зоологических заказниках Ярославской области».</w:t>
      </w:r>
    </w:p>
    <w:p w:rsidR="008F64E7" w:rsidRPr="00910BCE" w:rsidRDefault="008F64E7" w:rsidP="008F64E7">
      <w:pPr>
        <w:pStyle w:val="a5"/>
        <w:spacing w:after="0"/>
        <w:ind w:firstLine="709"/>
        <w:jc w:val="both"/>
        <w:rPr>
          <w:sz w:val="28"/>
          <w:szCs w:val="28"/>
        </w:rPr>
      </w:pPr>
      <w:r w:rsidRPr="00910BCE">
        <w:rPr>
          <w:sz w:val="28"/>
          <w:szCs w:val="28"/>
        </w:rPr>
        <w:t xml:space="preserve">В соответствии со статьей 24 Федерального закона от </w:t>
      </w:r>
      <w:smartTag w:uri="urn:schemas-microsoft-com:office:smarttags" w:element="date">
        <w:smartTagPr>
          <w:attr w:name="Year" w:val="1995"/>
          <w:attr w:name="Day" w:val="14"/>
          <w:attr w:name="Month" w:val="03"/>
          <w:attr w:name="ls" w:val="trans"/>
        </w:smartTagPr>
        <w:r w:rsidRPr="00910BCE">
          <w:rPr>
            <w:sz w:val="28"/>
            <w:szCs w:val="28"/>
          </w:rPr>
          <w:t>14.03.1995</w:t>
        </w:r>
      </w:smartTag>
      <w:r w:rsidRPr="00910BCE">
        <w:rPr>
          <w:sz w:val="28"/>
          <w:szCs w:val="28"/>
        </w:rPr>
        <w:t xml:space="preserve"> № 33</w:t>
      </w:r>
      <w:r w:rsidRPr="00910BCE">
        <w:rPr>
          <w:sz w:val="28"/>
          <w:szCs w:val="28"/>
        </w:rPr>
        <w:noBreakHyphen/>
        <w:t>ФЗ «Об особо охраняемых природных территориях»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8F64E7" w:rsidRPr="00910BCE" w:rsidRDefault="008F64E7" w:rsidP="008F64E7">
      <w:pPr>
        <w:pStyle w:val="a5"/>
        <w:spacing w:after="0"/>
        <w:ind w:firstLine="709"/>
        <w:jc w:val="both"/>
        <w:rPr>
          <w:sz w:val="28"/>
          <w:szCs w:val="28"/>
        </w:rPr>
      </w:pPr>
      <w:r w:rsidRPr="00910BCE">
        <w:rPr>
          <w:sz w:val="28"/>
          <w:szCs w:val="28"/>
        </w:rPr>
        <w:t xml:space="preserve">В соответствии со статьёй 27 Федерального закона от </w:t>
      </w:r>
      <w:smartTag w:uri="urn:schemas-microsoft-com:office:smarttags" w:element="date">
        <w:smartTagPr>
          <w:attr w:name="Year" w:val="1995"/>
          <w:attr w:name="Day" w:val="14"/>
          <w:attr w:name="Month" w:val="03"/>
          <w:attr w:name="ls" w:val="trans"/>
        </w:smartTagPr>
        <w:r w:rsidRPr="00910BCE">
          <w:rPr>
            <w:sz w:val="28"/>
            <w:szCs w:val="28"/>
          </w:rPr>
          <w:t>14.03.1995</w:t>
        </w:r>
      </w:smartTag>
      <w:r w:rsidRPr="00910BCE">
        <w:rPr>
          <w:sz w:val="28"/>
          <w:szCs w:val="28"/>
        </w:rPr>
        <w:t xml:space="preserve"> № 33-ФЗ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8F64E7" w:rsidRPr="00910BCE" w:rsidRDefault="008F64E7" w:rsidP="008F64E7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910BCE">
        <w:rPr>
          <w:sz w:val="28"/>
          <w:szCs w:val="28"/>
        </w:rPr>
        <w:t xml:space="preserve">Согласно статье 59 Федерального закона от </w:t>
      </w:r>
      <w:smartTag w:uri="urn:schemas-microsoft-com:office:smarttags" w:element="date">
        <w:smartTagPr>
          <w:attr w:name="Year" w:val="2002"/>
          <w:attr w:name="Day" w:val="10"/>
          <w:attr w:name="Month" w:val="01"/>
          <w:attr w:name="ls" w:val="trans"/>
        </w:smartTagPr>
        <w:r w:rsidRPr="00910BCE">
          <w:rPr>
            <w:sz w:val="28"/>
            <w:szCs w:val="28"/>
          </w:rPr>
          <w:t>10.01.2002</w:t>
        </w:r>
      </w:smartTag>
      <w:r w:rsidRPr="00910BCE">
        <w:rPr>
          <w:sz w:val="28"/>
          <w:szCs w:val="28"/>
        </w:rPr>
        <w:t xml:space="preserve"> № 7-ФЗ «Об охране окружающей среды» 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  <w:proofErr w:type="gramEnd"/>
    </w:p>
    <w:p w:rsidR="008F64E7" w:rsidRPr="00910BCE" w:rsidRDefault="008F64E7" w:rsidP="008F64E7">
      <w:pPr>
        <w:ind w:firstLine="709"/>
        <w:jc w:val="both"/>
        <w:rPr>
          <w:sz w:val="28"/>
          <w:szCs w:val="28"/>
        </w:rPr>
      </w:pPr>
      <w:proofErr w:type="gramStart"/>
      <w:r w:rsidRPr="00910BCE">
        <w:rPr>
          <w:sz w:val="28"/>
          <w:szCs w:val="28"/>
        </w:rPr>
        <w:t>Согласно статье 95 Земельного кодекса Российской Федерации на землях государственных природных заказников, памятников природы, включающих в себя особо ценные экологические системы и объекты, ради сохранения которых создавалась ООПТ,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</w:t>
      </w:r>
      <w:proofErr w:type="gramEnd"/>
      <w:r w:rsidRPr="00910BCE">
        <w:rPr>
          <w:sz w:val="28"/>
          <w:szCs w:val="28"/>
        </w:rPr>
        <w:t xml:space="preserve"> В пределах земель ООПТ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8F64E7" w:rsidRPr="00910BCE" w:rsidRDefault="008F64E7" w:rsidP="008F64E7">
      <w:pPr>
        <w:ind w:firstLine="709"/>
        <w:jc w:val="both"/>
        <w:rPr>
          <w:sz w:val="28"/>
          <w:szCs w:val="28"/>
        </w:rPr>
      </w:pPr>
      <w:r w:rsidRPr="00910BCE">
        <w:rPr>
          <w:rStyle w:val="a7"/>
          <w:i w:val="0"/>
          <w:sz w:val="28"/>
          <w:szCs w:val="28"/>
        </w:rPr>
        <w:t xml:space="preserve">Согласно статье 5 Закона Ярославской области от </w:t>
      </w:r>
      <w:smartTag w:uri="urn:schemas-microsoft-com:office:smarttags" w:element="date">
        <w:smartTagPr>
          <w:attr w:name="Year" w:val="2015"/>
          <w:attr w:name="Day" w:val="28"/>
          <w:attr w:name="Month" w:val="12"/>
          <w:attr w:name="ls" w:val="trans"/>
        </w:smartTagPr>
        <w:r w:rsidRPr="00910BCE">
          <w:rPr>
            <w:rStyle w:val="a7"/>
            <w:i w:val="0"/>
            <w:sz w:val="28"/>
            <w:szCs w:val="28"/>
          </w:rPr>
          <w:t>28.12.2015</w:t>
        </w:r>
      </w:smartTag>
      <w:r w:rsidRPr="00910BCE">
        <w:rPr>
          <w:rStyle w:val="a7"/>
          <w:i w:val="0"/>
          <w:sz w:val="28"/>
          <w:szCs w:val="28"/>
        </w:rPr>
        <w:t xml:space="preserve"> № 112-з «Об особо охраняемых природных территориях регионального и местного значения Ярославской области» строительство, реконструкция, капитальный ремонт объектов капитального строительства в границах ООПТ регионального значения запрещаются, за исключением специально выделенных зон ограниченного </w:t>
      </w:r>
      <w:r w:rsidRPr="00910BCE">
        <w:rPr>
          <w:rStyle w:val="a7"/>
          <w:i w:val="0"/>
          <w:sz w:val="28"/>
          <w:szCs w:val="28"/>
        </w:rPr>
        <w:lastRenderedPageBreak/>
        <w:t>хозяйственного использования. 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экспертизы. Сведения о зонах ограниченного хозяйственного использования, в том числе описание их границ и особого правового режима, указываются в положении об ООПТ регионального значения</w:t>
      </w:r>
      <w:r w:rsidRPr="00910BCE">
        <w:rPr>
          <w:rStyle w:val="a7"/>
          <w:sz w:val="28"/>
          <w:szCs w:val="28"/>
        </w:rPr>
        <w:t>.</w:t>
      </w:r>
    </w:p>
    <w:p w:rsidR="008F64E7" w:rsidRDefault="008F64E7" w:rsidP="008F64E7">
      <w:pPr>
        <w:ind w:firstLine="567"/>
        <w:jc w:val="both"/>
        <w:rPr>
          <w:sz w:val="28"/>
          <w:szCs w:val="28"/>
        </w:rPr>
      </w:pPr>
      <w:r w:rsidRPr="00910BCE">
        <w:rPr>
          <w:sz w:val="28"/>
          <w:szCs w:val="28"/>
        </w:rPr>
        <w:t xml:space="preserve">Таким образом, природоохранным законодательством установлен запрет или ограничение на ведение хозяйственной или иной деятельности на территории ООПТ. Собственники, владельцы и пользователи земельных участков, которые расположены в границах ООПТ, обязаны соблюдать установленный режим особой </w:t>
      </w:r>
      <w:proofErr w:type="gramStart"/>
      <w:r w:rsidRPr="00910BCE">
        <w:rPr>
          <w:sz w:val="28"/>
          <w:szCs w:val="28"/>
        </w:rPr>
        <w:t>охраны</w:t>
      </w:r>
      <w:proofErr w:type="gramEnd"/>
      <w:r w:rsidRPr="00910BCE">
        <w:rPr>
          <w:sz w:val="28"/>
          <w:szCs w:val="28"/>
        </w:rPr>
        <w:t xml:space="preserve"> и несут за его нарушение административную, уголовную и иную установленную законом ответственность</w:t>
      </w:r>
      <w:r w:rsidRPr="008F64E7">
        <w:rPr>
          <w:sz w:val="28"/>
          <w:szCs w:val="28"/>
        </w:rPr>
        <w:t>.</w:t>
      </w:r>
    </w:p>
    <w:p w:rsidR="00086EF7" w:rsidRDefault="00086EF7" w:rsidP="00A317AB">
      <w:pPr>
        <w:jc w:val="center"/>
        <w:rPr>
          <w:b/>
          <w:i/>
        </w:rPr>
        <w:sectPr w:rsidR="00086EF7" w:rsidSect="00C241CC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86EF7" w:rsidRPr="00086EF7" w:rsidRDefault="00086EF7" w:rsidP="00A317AB">
      <w:pPr>
        <w:jc w:val="center"/>
        <w:rPr>
          <w:i/>
          <w:sz w:val="28"/>
          <w:szCs w:val="28"/>
        </w:rPr>
      </w:pPr>
      <w:r w:rsidRPr="00086EF7">
        <w:rPr>
          <w:i/>
          <w:sz w:val="28"/>
          <w:szCs w:val="28"/>
        </w:rPr>
        <w:lastRenderedPageBreak/>
        <w:t>Перечень особо охраняемых природных территорий Кукобойского сельского поселения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329"/>
        <w:gridCol w:w="1989"/>
        <w:gridCol w:w="2974"/>
        <w:gridCol w:w="5108"/>
        <w:gridCol w:w="1982"/>
      </w:tblGrid>
      <w:tr w:rsidR="00A317AB" w:rsidRPr="00086EF7" w:rsidTr="00A317AB">
        <w:trPr>
          <w:trHeight w:val="1690"/>
          <w:tblHeader/>
        </w:trPr>
        <w:tc>
          <w:tcPr>
            <w:tcW w:w="75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№ п/п</w:t>
            </w:r>
          </w:p>
        </w:tc>
        <w:tc>
          <w:tcPr>
            <w:tcW w:w="2329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Наименование и местонахождение охраняемой территории</w:t>
            </w:r>
          </w:p>
        </w:tc>
        <w:tc>
          <w:tcPr>
            <w:tcW w:w="1989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Площадь охраняемой территории, </w:t>
            </w:r>
            <w:proofErr w:type="gramStart"/>
            <w:r w:rsidRPr="00086EF7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974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Организация, ответственная за соблюдение особого режима использования охраняемой территории (в установленном порядке)</w:t>
            </w:r>
          </w:p>
        </w:tc>
        <w:tc>
          <w:tcPr>
            <w:tcW w:w="5108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Граница охраняемой территории</w:t>
            </w:r>
          </w:p>
        </w:tc>
        <w:tc>
          <w:tcPr>
            <w:tcW w:w="198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Примечания</w:t>
            </w:r>
          </w:p>
        </w:tc>
      </w:tr>
      <w:tr w:rsidR="00086EF7" w:rsidRPr="00086EF7" w:rsidTr="00086EF7">
        <w:trPr>
          <w:trHeight w:val="284"/>
        </w:trPr>
        <w:tc>
          <w:tcPr>
            <w:tcW w:w="15134" w:type="dxa"/>
            <w:gridSpan w:val="6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Государственные природные заказники</w:t>
            </w:r>
          </w:p>
        </w:tc>
      </w:tr>
      <w:tr w:rsidR="00A317AB" w:rsidRPr="00086EF7" w:rsidTr="00A317AB">
        <w:trPr>
          <w:trHeight w:val="284"/>
        </w:trPr>
        <w:tc>
          <w:tcPr>
            <w:tcW w:w="75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Болото </w:t>
            </w:r>
            <w:proofErr w:type="spellStart"/>
            <w:r w:rsidRPr="00086EF7">
              <w:rPr>
                <w:sz w:val="28"/>
                <w:szCs w:val="28"/>
              </w:rPr>
              <w:t>Исаковское</w:t>
            </w:r>
            <w:proofErr w:type="spellEnd"/>
            <w:r w:rsidRPr="00086EF7">
              <w:rPr>
                <w:sz w:val="28"/>
                <w:szCs w:val="28"/>
              </w:rPr>
              <w:t xml:space="preserve"> (</w:t>
            </w:r>
            <w:proofErr w:type="gramStart"/>
            <w:r w:rsidRPr="00086EF7">
              <w:rPr>
                <w:sz w:val="28"/>
                <w:szCs w:val="28"/>
              </w:rPr>
              <w:t>ландшафтный</w:t>
            </w:r>
            <w:proofErr w:type="gramEnd"/>
            <w:r w:rsidRPr="00086EF7">
              <w:rPr>
                <w:sz w:val="28"/>
                <w:szCs w:val="28"/>
              </w:rPr>
              <w:t>)</w:t>
            </w:r>
          </w:p>
        </w:tc>
        <w:tc>
          <w:tcPr>
            <w:tcW w:w="1989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4517,5294  </w:t>
            </w:r>
          </w:p>
        </w:tc>
        <w:tc>
          <w:tcPr>
            <w:tcW w:w="2974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ГКУ ЯО «Пречистенское лесничество»</w:t>
            </w:r>
          </w:p>
        </w:tc>
        <w:tc>
          <w:tcPr>
            <w:tcW w:w="5108" w:type="dxa"/>
          </w:tcPr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в границах </w:t>
            </w:r>
            <w:smartTag w:uri="urn:schemas-microsoft-com:office:smarttags" w:element="time">
              <w:smartTagPr>
                <w:attr w:name="Minute" w:val="17"/>
                <w:attr w:name="Hour" w:val="13"/>
              </w:smartTagPr>
              <w:r w:rsidRPr="00086EF7">
                <w:rPr>
                  <w:sz w:val="28"/>
                  <w:szCs w:val="28"/>
                </w:rPr>
                <w:t>13-17,</w:t>
              </w:r>
            </w:smartTag>
            <w:r w:rsidRPr="00086EF7">
              <w:rPr>
                <w:sz w:val="28"/>
                <w:szCs w:val="28"/>
              </w:rPr>
              <w:t xml:space="preserve"> 20-31, 305 (выделы 1-8) кварталов Первомайского участкового лесничества ГКУ ЯО «Пречистенское лесничество»</w:t>
            </w:r>
          </w:p>
        </w:tc>
        <w:tc>
          <w:tcPr>
            <w:tcW w:w="198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-</w:t>
            </w:r>
          </w:p>
        </w:tc>
      </w:tr>
      <w:tr w:rsidR="00A317AB" w:rsidRPr="00086EF7" w:rsidTr="00A317AB">
        <w:trPr>
          <w:trHeight w:val="284"/>
        </w:trPr>
        <w:tc>
          <w:tcPr>
            <w:tcW w:w="75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Болотная система Новленское (болота Новленское, </w:t>
            </w:r>
            <w:proofErr w:type="spellStart"/>
            <w:r w:rsidRPr="00086EF7">
              <w:rPr>
                <w:sz w:val="28"/>
                <w:szCs w:val="28"/>
              </w:rPr>
              <w:t>Пыханское</w:t>
            </w:r>
            <w:proofErr w:type="spellEnd"/>
            <w:r w:rsidRPr="00086EF7">
              <w:rPr>
                <w:sz w:val="28"/>
                <w:szCs w:val="28"/>
              </w:rPr>
              <w:t>, Черное) (</w:t>
            </w:r>
            <w:proofErr w:type="gramStart"/>
            <w:r w:rsidRPr="00086EF7">
              <w:rPr>
                <w:sz w:val="28"/>
                <w:szCs w:val="28"/>
              </w:rPr>
              <w:t>ландшафтный</w:t>
            </w:r>
            <w:proofErr w:type="gramEnd"/>
            <w:r w:rsidRPr="00086EF7">
              <w:rPr>
                <w:sz w:val="28"/>
                <w:szCs w:val="28"/>
              </w:rPr>
              <w:t>)</w:t>
            </w:r>
          </w:p>
        </w:tc>
        <w:tc>
          <w:tcPr>
            <w:tcW w:w="1989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proofErr w:type="gramStart"/>
            <w:r w:rsidRPr="00086EF7">
              <w:rPr>
                <w:sz w:val="28"/>
                <w:szCs w:val="28"/>
              </w:rPr>
              <w:t>6263,3288</w:t>
            </w:r>
            <w:r>
              <w:rPr>
                <w:sz w:val="28"/>
                <w:szCs w:val="28"/>
              </w:rPr>
              <w:t xml:space="preserve"> </w:t>
            </w:r>
            <w:r w:rsidRPr="00086EF7">
              <w:rPr>
                <w:sz w:val="28"/>
                <w:szCs w:val="28"/>
              </w:rPr>
              <w:t>(в том числе участок 1-5326,0941;</w:t>
            </w:r>
            <w:r>
              <w:rPr>
                <w:sz w:val="28"/>
                <w:szCs w:val="28"/>
              </w:rPr>
              <w:t xml:space="preserve"> </w:t>
            </w:r>
            <w:r w:rsidRPr="00086EF7">
              <w:rPr>
                <w:sz w:val="28"/>
                <w:szCs w:val="28"/>
              </w:rPr>
              <w:t>участок 2-937,2347</w:t>
            </w:r>
            <w:proofErr w:type="gramEnd"/>
          </w:p>
        </w:tc>
        <w:tc>
          <w:tcPr>
            <w:tcW w:w="2974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ГКУ ЯО «Пречистенское лесничество»</w:t>
            </w:r>
          </w:p>
        </w:tc>
        <w:tc>
          <w:tcPr>
            <w:tcW w:w="5108" w:type="dxa"/>
          </w:tcPr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proofErr w:type="gramStart"/>
            <w:r w:rsidRPr="00086EF7">
              <w:rPr>
                <w:sz w:val="28"/>
                <w:szCs w:val="28"/>
              </w:rPr>
              <w:t xml:space="preserve">участок 1 (болота Новленское и </w:t>
            </w:r>
            <w:proofErr w:type="spellStart"/>
            <w:r w:rsidRPr="00086EF7">
              <w:rPr>
                <w:sz w:val="28"/>
                <w:szCs w:val="28"/>
              </w:rPr>
              <w:t>Пыханское</w:t>
            </w:r>
            <w:proofErr w:type="spellEnd"/>
            <w:r w:rsidRPr="00086EF7">
              <w:rPr>
                <w:sz w:val="28"/>
                <w:szCs w:val="28"/>
              </w:rPr>
              <w:t xml:space="preserve">) - в естественных границах болотного массива, расположенного в границах </w:t>
            </w: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086EF7">
                <w:rPr>
                  <w:sz w:val="28"/>
                  <w:szCs w:val="28"/>
                </w:rPr>
                <w:t>1-11,</w:t>
              </w:r>
            </w:smartTag>
            <w:r w:rsidRPr="00086EF7">
              <w:rPr>
                <w:sz w:val="28"/>
                <w:szCs w:val="28"/>
              </w:rPr>
              <w:t xml:space="preserve"> 16-23, 25-36 кварталов, частично 4 (выдел 1, части 2 и 3 выделов), 5 (выделы 9, 10, </w:t>
            </w: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086EF7">
                <w:rPr>
                  <w:sz w:val="28"/>
                  <w:szCs w:val="28"/>
                </w:rPr>
                <w:t>12-15,</w:t>
              </w:r>
            </w:smartTag>
            <w:r w:rsidRPr="00086EF7">
              <w:rPr>
                <w:sz w:val="28"/>
                <w:szCs w:val="28"/>
              </w:rPr>
              <w:t xml:space="preserve"> 17, части 11, </w:t>
            </w:r>
            <w:smartTag w:uri="urn:schemas-microsoft-com:office:smarttags" w:element="time">
              <w:smartTagPr>
                <w:attr w:name="Minute" w:val="19"/>
                <w:attr w:name="Hour" w:val="16"/>
              </w:smartTagPr>
              <w:r w:rsidRPr="00086EF7">
                <w:rPr>
                  <w:sz w:val="28"/>
                  <w:szCs w:val="28"/>
                </w:rPr>
                <w:t>16-19</w:t>
              </w:r>
            </w:smartTag>
            <w:r w:rsidRPr="00086EF7">
              <w:rPr>
                <w:sz w:val="28"/>
                <w:szCs w:val="28"/>
              </w:rPr>
              <w:t xml:space="preserve"> выделов), 6 (выделы 1-5, части 6-8 выделов), 7 (выделы 1-5, части 6-8 выделов), 16 (выделы 9, 12), 17 (выделы 9-13), 18 (выделы 15-20), 19</w:t>
            </w:r>
            <w:proofErr w:type="gramEnd"/>
            <w:r w:rsidRPr="00086EF7">
              <w:rPr>
                <w:sz w:val="28"/>
                <w:szCs w:val="28"/>
              </w:rPr>
              <w:t xml:space="preserve"> (выделы 10-16), 20 (выделы </w:t>
            </w:r>
            <w:smartTag w:uri="urn:schemas-microsoft-com:office:smarttags" w:element="time">
              <w:smartTagPr>
                <w:attr w:name="Minute" w:val="16"/>
                <w:attr w:name="Hour" w:val="11"/>
              </w:smartTagPr>
              <w:r w:rsidRPr="00086EF7">
                <w:rPr>
                  <w:sz w:val="28"/>
                  <w:szCs w:val="28"/>
                </w:rPr>
                <w:t>11-16,</w:t>
              </w:r>
            </w:smartTag>
            <w:r w:rsidRPr="00086EF7">
              <w:rPr>
                <w:sz w:val="28"/>
                <w:szCs w:val="28"/>
              </w:rPr>
              <w:t xml:space="preserve"> части выделов 5, 6, 9, 10), 21 (выделы </w:t>
            </w:r>
            <w:smartTag w:uri="urn:schemas-microsoft-com:office:smarttags" w:element="time">
              <w:smartTagPr>
                <w:attr w:name="Minute" w:val="12"/>
                <w:attr w:name="Hour" w:val="5"/>
              </w:smartTagPr>
              <w:r w:rsidRPr="00086EF7">
                <w:rPr>
                  <w:sz w:val="28"/>
                  <w:szCs w:val="28"/>
                </w:rPr>
                <w:t>5-12,</w:t>
              </w:r>
            </w:smartTag>
            <w:r w:rsidRPr="00086EF7">
              <w:rPr>
                <w:sz w:val="28"/>
                <w:szCs w:val="28"/>
              </w:rPr>
              <w:t xml:space="preserve"> часть выдела 4), 22 (выделы </w:t>
            </w:r>
            <w:smartTag w:uri="urn:schemas-microsoft-com:office:smarttags" w:element="time">
              <w:smartTagPr>
                <w:attr w:name="Minute" w:val="12"/>
                <w:attr w:name="Hour" w:val="2"/>
              </w:smartTagPr>
              <w:r w:rsidRPr="00086EF7">
                <w:rPr>
                  <w:sz w:val="28"/>
                  <w:szCs w:val="28"/>
                </w:rPr>
                <w:t>2-12,</w:t>
              </w:r>
            </w:smartTag>
            <w:r w:rsidRPr="00086EF7">
              <w:rPr>
                <w:sz w:val="28"/>
                <w:szCs w:val="28"/>
              </w:rPr>
              <w:t xml:space="preserve"> часть выдела 1), 25 (выделы 18,25-27), 26 (выделы 3-29) кварталов </w:t>
            </w:r>
            <w:proofErr w:type="spellStart"/>
            <w:r w:rsidRPr="00086EF7">
              <w:rPr>
                <w:sz w:val="28"/>
                <w:szCs w:val="28"/>
              </w:rPr>
              <w:t>Козского</w:t>
            </w:r>
            <w:proofErr w:type="spellEnd"/>
            <w:r w:rsidRPr="00086EF7">
              <w:rPr>
                <w:sz w:val="28"/>
                <w:szCs w:val="28"/>
              </w:rPr>
              <w:t xml:space="preserve"> </w:t>
            </w:r>
            <w:r w:rsidRPr="00086EF7">
              <w:rPr>
                <w:sz w:val="28"/>
                <w:szCs w:val="28"/>
              </w:rPr>
              <w:lastRenderedPageBreak/>
              <w:t xml:space="preserve">участкового лесничества </w:t>
            </w:r>
            <w:proofErr w:type="spellStart"/>
            <w:r w:rsidRPr="00086EF7">
              <w:rPr>
                <w:sz w:val="28"/>
                <w:szCs w:val="28"/>
              </w:rPr>
              <w:t>ГКУ</w:t>
            </w:r>
            <w:proofErr w:type="spellEnd"/>
            <w:r w:rsidRPr="00086EF7">
              <w:rPr>
                <w:sz w:val="28"/>
                <w:szCs w:val="28"/>
              </w:rPr>
              <w:t xml:space="preserve"> ЯО «Пречистенское лесничество»; участок 2 (болото Чёрное) - в естественных границах болотного массива, расположенного в границах 46-49 кварталов, частично 50 (выделы 9, 15, 16, 19, часть 10), 51 (выделы 1-8), 52 (выделы 1-5) кварталов Первомайского участкового </w:t>
            </w:r>
          </w:p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лесничества ГКУ ЯО «Пречистенское лесничество»</w:t>
            </w:r>
          </w:p>
        </w:tc>
        <w:tc>
          <w:tcPr>
            <w:tcW w:w="198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>-</w:t>
            </w:r>
          </w:p>
        </w:tc>
      </w:tr>
      <w:tr w:rsidR="00A317AB" w:rsidRPr="00086EF7" w:rsidTr="00A317AB">
        <w:trPr>
          <w:trHeight w:val="284"/>
        </w:trPr>
        <w:tc>
          <w:tcPr>
            <w:tcW w:w="75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9" w:type="dxa"/>
          </w:tcPr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Сосновый бор </w:t>
            </w:r>
            <w:proofErr w:type="spellStart"/>
            <w:r w:rsidRPr="00086EF7">
              <w:rPr>
                <w:sz w:val="28"/>
                <w:szCs w:val="28"/>
              </w:rPr>
              <w:t>Ескино</w:t>
            </w:r>
            <w:proofErr w:type="spellEnd"/>
            <w:r w:rsidRPr="00086EF7">
              <w:rPr>
                <w:sz w:val="28"/>
                <w:szCs w:val="28"/>
              </w:rPr>
              <w:t xml:space="preserve"> (ландшафтный)</w:t>
            </w:r>
          </w:p>
        </w:tc>
        <w:tc>
          <w:tcPr>
            <w:tcW w:w="1989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74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ГКУ ЯО «Пречистенское лесничество», администрация Семёновского сельского поселения</w:t>
            </w:r>
          </w:p>
        </w:tc>
        <w:tc>
          <w:tcPr>
            <w:tcW w:w="5108" w:type="dxa"/>
          </w:tcPr>
          <w:p w:rsid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по естественным границам болотного массива; </w:t>
            </w:r>
            <w:proofErr w:type="gramStart"/>
            <w:r w:rsidRPr="00086EF7">
              <w:rPr>
                <w:sz w:val="28"/>
                <w:szCs w:val="28"/>
              </w:rPr>
              <w:t>северная</w:t>
            </w:r>
            <w:proofErr w:type="gramEnd"/>
            <w:r w:rsidRPr="00086EF7">
              <w:rPr>
                <w:sz w:val="28"/>
                <w:szCs w:val="28"/>
              </w:rPr>
              <w:t xml:space="preserve"> - по мелиоративным дренам, впадающим в магистральный канал - водоприёмник на севере массива 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86EF7">
                <w:rPr>
                  <w:sz w:val="28"/>
                  <w:szCs w:val="28"/>
                </w:rPr>
                <w:t>1000 м</w:t>
              </w:r>
            </w:smartTag>
            <w:r w:rsidRPr="00086EF7">
              <w:rPr>
                <w:sz w:val="28"/>
                <w:szCs w:val="28"/>
              </w:rPr>
              <w:t xml:space="preserve"> к югу от дороги </w:t>
            </w:r>
            <w:proofErr w:type="spellStart"/>
            <w:r w:rsidRPr="00086EF7">
              <w:rPr>
                <w:sz w:val="28"/>
                <w:szCs w:val="28"/>
              </w:rPr>
              <w:t>Ескино-Пеньково</w:t>
            </w:r>
            <w:proofErr w:type="spellEnd"/>
            <w:r w:rsidRPr="00086EF7">
              <w:rPr>
                <w:sz w:val="28"/>
                <w:szCs w:val="28"/>
              </w:rPr>
              <w:t>;</w:t>
            </w:r>
          </w:p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 </w:t>
            </w:r>
            <w:proofErr w:type="gramStart"/>
            <w:r w:rsidRPr="00086EF7">
              <w:rPr>
                <w:sz w:val="28"/>
                <w:szCs w:val="28"/>
              </w:rPr>
              <w:t>южная</w:t>
            </w:r>
            <w:proofErr w:type="gramEnd"/>
            <w:r w:rsidRPr="00086EF7">
              <w:rPr>
                <w:sz w:val="28"/>
                <w:szCs w:val="28"/>
              </w:rPr>
              <w:t xml:space="preserve"> - от южной оконечности центрального канала по границе болотного массива  </w:t>
            </w:r>
          </w:p>
        </w:tc>
        <w:tc>
          <w:tcPr>
            <w:tcW w:w="198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-</w:t>
            </w:r>
          </w:p>
        </w:tc>
      </w:tr>
      <w:tr w:rsidR="00A317AB" w:rsidRPr="00086EF7" w:rsidTr="00A317AB">
        <w:trPr>
          <w:trHeight w:val="284"/>
        </w:trPr>
        <w:tc>
          <w:tcPr>
            <w:tcW w:w="75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Болото Большое </w:t>
            </w:r>
            <w:proofErr w:type="spellStart"/>
            <w:r w:rsidRPr="00086EF7">
              <w:rPr>
                <w:sz w:val="28"/>
                <w:szCs w:val="28"/>
              </w:rPr>
              <w:lastRenderedPageBreak/>
              <w:t>Ескино</w:t>
            </w:r>
            <w:proofErr w:type="spellEnd"/>
            <w:r w:rsidRPr="00086EF7">
              <w:rPr>
                <w:sz w:val="28"/>
                <w:szCs w:val="28"/>
              </w:rPr>
              <w:t xml:space="preserve"> (</w:t>
            </w:r>
            <w:proofErr w:type="gramStart"/>
            <w:r w:rsidRPr="00086EF7">
              <w:rPr>
                <w:sz w:val="28"/>
                <w:szCs w:val="28"/>
              </w:rPr>
              <w:t>ландшафтный</w:t>
            </w:r>
            <w:proofErr w:type="gramEnd"/>
            <w:r w:rsidRPr="00086EF7">
              <w:rPr>
                <w:sz w:val="28"/>
                <w:szCs w:val="28"/>
              </w:rPr>
              <w:t>)</w:t>
            </w:r>
          </w:p>
        </w:tc>
        <w:tc>
          <w:tcPr>
            <w:tcW w:w="1989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 xml:space="preserve">221,3976  </w:t>
            </w:r>
          </w:p>
        </w:tc>
        <w:tc>
          <w:tcPr>
            <w:tcW w:w="2974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ГКУ ЯО </w:t>
            </w:r>
            <w:r w:rsidRPr="00086EF7">
              <w:rPr>
                <w:sz w:val="28"/>
                <w:szCs w:val="28"/>
              </w:rPr>
              <w:lastRenderedPageBreak/>
              <w:t xml:space="preserve">«Пречистенское лесничество», администрация Семёновского сельского поселения  </w:t>
            </w:r>
          </w:p>
        </w:tc>
        <w:tc>
          <w:tcPr>
            <w:tcW w:w="5108" w:type="dxa"/>
          </w:tcPr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 xml:space="preserve">в естественных границах болотного </w:t>
            </w:r>
            <w:r w:rsidRPr="00086EF7">
              <w:rPr>
                <w:sz w:val="28"/>
                <w:szCs w:val="28"/>
              </w:rPr>
              <w:lastRenderedPageBreak/>
              <w:t xml:space="preserve">массива; </w:t>
            </w:r>
            <w:proofErr w:type="gramStart"/>
            <w:r w:rsidRPr="00086EF7">
              <w:rPr>
                <w:sz w:val="28"/>
                <w:szCs w:val="28"/>
              </w:rPr>
              <w:t>северная</w:t>
            </w:r>
            <w:proofErr w:type="gramEnd"/>
            <w:r w:rsidRPr="00086EF7">
              <w:rPr>
                <w:sz w:val="28"/>
                <w:szCs w:val="28"/>
              </w:rPr>
              <w:t xml:space="preserve"> - вдоль грунтовой дороги Большое </w:t>
            </w:r>
            <w:proofErr w:type="spellStart"/>
            <w:r w:rsidRPr="00086EF7">
              <w:rPr>
                <w:sz w:val="28"/>
                <w:szCs w:val="28"/>
              </w:rPr>
              <w:t>Ескино-Нофринское</w:t>
            </w:r>
            <w:proofErr w:type="spellEnd"/>
            <w:r w:rsidRPr="00086EF7">
              <w:rPr>
                <w:sz w:val="28"/>
                <w:szCs w:val="28"/>
              </w:rPr>
              <w:t xml:space="preserve">; южная - вдоль грунтовой дороги Большое </w:t>
            </w:r>
            <w:proofErr w:type="spellStart"/>
            <w:r w:rsidRPr="00086EF7">
              <w:rPr>
                <w:sz w:val="28"/>
                <w:szCs w:val="28"/>
              </w:rPr>
              <w:t>Ескино-Ефимовское</w:t>
            </w:r>
            <w:proofErr w:type="spellEnd"/>
            <w:r w:rsidRPr="00086EF7">
              <w:rPr>
                <w:sz w:val="28"/>
                <w:szCs w:val="28"/>
              </w:rPr>
              <w:t xml:space="preserve">; западная и восточная - по границам болотного массива   </w:t>
            </w:r>
          </w:p>
        </w:tc>
        <w:tc>
          <w:tcPr>
            <w:tcW w:w="198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>-</w:t>
            </w:r>
          </w:p>
        </w:tc>
      </w:tr>
      <w:tr w:rsidR="00A317AB" w:rsidRPr="00086EF7" w:rsidTr="00A317AB">
        <w:trPr>
          <w:trHeight w:val="284"/>
        </w:trPr>
        <w:tc>
          <w:tcPr>
            <w:tcW w:w="752" w:type="dxa"/>
          </w:tcPr>
          <w:p w:rsidR="00086EF7" w:rsidRPr="00086EF7" w:rsidRDefault="00086EF7" w:rsidP="00A317AB">
            <w:pPr>
              <w:jc w:val="center"/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29" w:type="dxa"/>
          </w:tcPr>
          <w:p w:rsidR="00086EF7" w:rsidRPr="00086EF7" w:rsidRDefault="00086EF7" w:rsidP="00A317A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86EF7">
              <w:rPr>
                <w:sz w:val="28"/>
                <w:szCs w:val="28"/>
              </w:rPr>
              <w:t>Кученевский</w:t>
            </w:r>
            <w:proofErr w:type="spellEnd"/>
            <w:r w:rsidRPr="00086EF7">
              <w:rPr>
                <w:sz w:val="28"/>
                <w:szCs w:val="28"/>
              </w:rPr>
              <w:t xml:space="preserve"> (зоологический)</w:t>
            </w:r>
            <w:proofErr w:type="gramEnd"/>
          </w:p>
        </w:tc>
        <w:tc>
          <w:tcPr>
            <w:tcW w:w="1989" w:type="dxa"/>
          </w:tcPr>
          <w:p w:rsidR="00086EF7" w:rsidRPr="00A317AB" w:rsidRDefault="00086EF7" w:rsidP="00A317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19119,2854 (в том числе в Пошехонском МР - 13346,633;в Первомайском МР - 5772,6524</w:t>
            </w:r>
            <w:r w:rsidR="00A317A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(в том числе</w:t>
            </w:r>
            <w:r w:rsidR="00A317A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участок 1 - 5534,105;</w:t>
            </w:r>
            <w:r w:rsidR="00A317A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участок 2 - 238,5474))</w:t>
            </w:r>
          </w:p>
        </w:tc>
        <w:tc>
          <w:tcPr>
            <w:tcW w:w="2974" w:type="dxa"/>
          </w:tcPr>
          <w:p w:rsidR="00086EF7" w:rsidRPr="00086EF7" w:rsidRDefault="00086EF7" w:rsidP="00A317AB">
            <w:pPr>
              <w:rPr>
                <w:sz w:val="28"/>
                <w:szCs w:val="28"/>
              </w:rPr>
            </w:pPr>
            <w:r w:rsidRPr="00086EF7">
              <w:rPr>
                <w:sz w:val="28"/>
                <w:szCs w:val="28"/>
              </w:rPr>
              <w:t xml:space="preserve">департамент охраны окружающей среды и природопользования Ярославской области, департамент по охране и использованию животного мира Ярославской области, департамент лесного хозяйства Ярославской области (в рамках полномочий), собственники, владельцы и пользователи </w:t>
            </w:r>
            <w:r w:rsidRPr="00086EF7">
              <w:rPr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5108" w:type="dxa"/>
          </w:tcPr>
          <w:p w:rsidR="00A317AB" w:rsidRDefault="00086EF7" w:rsidP="00A317A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северная - от пос.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Кученевка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Пошехонского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МР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 восток по насыпи узкоколейной ж/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пересечения с проселочной дорогой, идущей от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Голубково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Нестерцево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Первомайского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МР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далее по этой проселочной дороге через бывшую дер. Михайловское до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Николино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;</w:t>
            </w:r>
            <w:proofErr w:type="gramEnd"/>
            <w:r w:rsidR="00A317A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восточная - от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Николино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 юго-восток по Новленскому болоту до истока 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далее по левому берегу 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пересечения с дорогой, идущей из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Акишево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 бывшую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Мочальники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затем от 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Соги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 этой </w:t>
            </w:r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дороге на юго-восток до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Рыбино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;</w:t>
            </w:r>
            <w:r w:rsidR="00A317A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A317AB" w:rsidRDefault="00086EF7" w:rsidP="00A317A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южная</w:t>
            </w:r>
            <w:proofErr w:type="gram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- от бывшей дер.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Рыбино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 запад по проселочной дороге через населенные пункты Николо-Раменье, </w:t>
            </w:r>
            <w:proofErr w:type="spellStart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Есипово</w:t>
            </w:r>
            <w:proofErr w:type="spellEnd"/>
            <w:r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с. Белого;</w:t>
            </w:r>
          </w:p>
          <w:p w:rsidR="00086EF7" w:rsidRPr="00A317AB" w:rsidRDefault="00A317AB" w:rsidP="00A317A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86EF7"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западная - от с. Белого на север по шоссейной дороге с. Белое - с. Благодать до пересечения ее с р. </w:t>
            </w:r>
            <w:proofErr w:type="spellStart"/>
            <w:r w:rsidR="00086EF7"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Согой</w:t>
            </w:r>
            <w:proofErr w:type="spellEnd"/>
            <w:r w:rsidR="00086EF7"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далее по левому берегу р. </w:t>
            </w:r>
            <w:proofErr w:type="spellStart"/>
            <w:r w:rsidR="00086EF7"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Соги</w:t>
            </w:r>
            <w:proofErr w:type="spellEnd"/>
            <w:r w:rsidR="00086EF7"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до пос. </w:t>
            </w:r>
            <w:proofErr w:type="spellStart"/>
            <w:r w:rsidR="00086EF7"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Кученевка</w:t>
            </w:r>
            <w:proofErr w:type="spellEnd"/>
            <w:r w:rsidR="00086EF7" w:rsidRPr="00086EF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(за исключением земель населенных пунктов)</w:t>
            </w:r>
            <w:proofErr w:type="gramEnd"/>
          </w:p>
        </w:tc>
        <w:tc>
          <w:tcPr>
            <w:tcW w:w="1982" w:type="dxa"/>
          </w:tcPr>
          <w:p w:rsidR="00086EF7" w:rsidRPr="00086EF7" w:rsidRDefault="00086EF7" w:rsidP="00A317AB">
            <w:pPr>
              <w:rPr>
                <w:sz w:val="28"/>
                <w:szCs w:val="28"/>
              </w:rPr>
            </w:pPr>
            <w:proofErr w:type="gramStart"/>
            <w:r w:rsidRPr="00086EF7">
              <w:rPr>
                <w:sz w:val="28"/>
                <w:szCs w:val="28"/>
              </w:rPr>
              <w:lastRenderedPageBreak/>
              <w:t xml:space="preserve">расположен также в Первомайском МР; ширина охранной зоны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6EF7">
                <w:rPr>
                  <w:sz w:val="28"/>
                  <w:szCs w:val="28"/>
                </w:rPr>
                <w:t>100 м</w:t>
              </w:r>
            </w:smartTag>
            <w:r w:rsidRPr="00086EF7">
              <w:rPr>
                <w:sz w:val="28"/>
                <w:szCs w:val="28"/>
              </w:rPr>
              <w:t>; ПЗ 8</w:t>
            </w:r>
            <w:proofErr w:type="gramEnd"/>
          </w:p>
        </w:tc>
      </w:tr>
      <w:tr w:rsidR="00086EF7" w:rsidRPr="00A317AB" w:rsidTr="00086EF7">
        <w:trPr>
          <w:trHeight w:val="284"/>
        </w:trPr>
        <w:tc>
          <w:tcPr>
            <w:tcW w:w="15134" w:type="dxa"/>
            <w:gridSpan w:val="6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lastRenderedPageBreak/>
              <w:t>Памятники природы</w:t>
            </w:r>
          </w:p>
        </w:tc>
      </w:tr>
      <w:tr w:rsidR="00A317AB" w:rsidRPr="00A317AB" w:rsidTr="00A317AB">
        <w:trPr>
          <w:trHeight w:val="284"/>
        </w:trPr>
        <w:tc>
          <w:tcPr>
            <w:tcW w:w="752" w:type="dxa"/>
          </w:tcPr>
          <w:p w:rsidR="00086EF7" w:rsidRPr="00A317AB" w:rsidRDefault="007F4125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9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Парк (усадьба) в дер. </w:t>
            </w:r>
            <w:proofErr w:type="spellStart"/>
            <w:r w:rsidRPr="00A317AB">
              <w:rPr>
                <w:sz w:val="28"/>
                <w:szCs w:val="28"/>
              </w:rPr>
              <w:t>Менчаково</w:t>
            </w:r>
            <w:proofErr w:type="spellEnd"/>
          </w:p>
        </w:tc>
        <w:tc>
          <w:tcPr>
            <w:tcW w:w="1989" w:type="dxa"/>
          </w:tcPr>
          <w:p w:rsidR="00086EF7" w:rsidRPr="00A317AB" w:rsidRDefault="00A317AB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4,3442 (в том числе </w:t>
            </w:r>
            <w:r w:rsidR="00086EF7" w:rsidRPr="00A317AB">
              <w:rPr>
                <w:sz w:val="28"/>
                <w:szCs w:val="28"/>
              </w:rPr>
              <w:t>участок 1 – 1,4133; участок 2 – 1,9309; участок 3 – 1)</w:t>
            </w:r>
          </w:p>
        </w:tc>
        <w:tc>
          <w:tcPr>
            <w:tcW w:w="2974" w:type="dxa"/>
          </w:tcPr>
          <w:p w:rsidR="00086EF7" w:rsidRPr="00A317AB" w:rsidRDefault="00A317AB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А</w:t>
            </w:r>
            <w:r w:rsidR="00086EF7" w:rsidRPr="00A317AB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086EF7" w:rsidRPr="00A317AB">
              <w:rPr>
                <w:sz w:val="28"/>
                <w:szCs w:val="28"/>
              </w:rPr>
              <w:t>Кукобойского</w:t>
            </w:r>
            <w:r>
              <w:rPr>
                <w:sz w:val="28"/>
                <w:szCs w:val="28"/>
              </w:rPr>
              <w:t xml:space="preserve"> </w:t>
            </w:r>
            <w:r w:rsidR="00086EF7" w:rsidRPr="00A317A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8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в границах усадебного парка в центре дер. </w:t>
            </w:r>
            <w:proofErr w:type="spellStart"/>
            <w:r w:rsidRPr="00A317AB">
              <w:rPr>
                <w:sz w:val="28"/>
                <w:szCs w:val="28"/>
              </w:rPr>
              <w:t>Менчаково</w:t>
            </w:r>
            <w:proofErr w:type="spellEnd"/>
            <w:r w:rsidRPr="00A317AB">
              <w:rPr>
                <w:sz w:val="28"/>
                <w:szCs w:val="28"/>
              </w:rPr>
              <w:t xml:space="preserve"> и по естественным опушкам придорожных насаждений  по дорогам </w:t>
            </w:r>
            <w:proofErr w:type="spellStart"/>
            <w:r w:rsidRPr="00A317AB">
              <w:rPr>
                <w:sz w:val="28"/>
                <w:szCs w:val="28"/>
              </w:rPr>
              <w:t>Менчаково-Савкино</w:t>
            </w:r>
            <w:proofErr w:type="spellEnd"/>
            <w:r w:rsidRPr="00A317AB">
              <w:rPr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317AB">
                <w:rPr>
                  <w:sz w:val="28"/>
                  <w:szCs w:val="28"/>
                </w:rPr>
                <w:t>500 м</w:t>
              </w:r>
            </w:smartTag>
            <w:r w:rsidRPr="00A317AB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317AB">
                <w:rPr>
                  <w:sz w:val="28"/>
                  <w:szCs w:val="28"/>
                </w:rPr>
                <w:t>25 м</w:t>
              </w:r>
            </w:smartTag>
            <w:r w:rsidRPr="00A317AB">
              <w:rPr>
                <w:sz w:val="28"/>
                <w:szCs w:val="28"/>
              </w:rPr>
              <w:t xml:space="preserve">) и </w:t>
            </w:r>
            <w:proofErr w:type="spellStart"/>
            <w:r w:rsidRPr="00A317AB">
              <w:rPr>
                <w:sz w:val="28"/>
                <w:szCs w:val="28"/>
              </w:rPr>
              <w:t>Менчаково-Ошомово</w:t>
            </w:r>
            <w:proofErr w:type="spellEnd"/>
            <w:r w:rsidRPr="00A317AB">
              <w:rPr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317AB">
                <w:rPr>
                  <w:sz w:val="28"/>
                  <w:szCs w:val="28"/>
                </w:rPr>
                <w:t>350 м</w:t>
              </w:r>
            </w:smartTag>
            <w:r w:rsidRPr="00A317AB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317AB">
                <w:rPr>
                  <w:sz w:val="28"/>
                  <w:szCs w:val="28"/>
                </w:rPr>
                <w:t>25 м</w:t>
              </w:r>
            </w:smartTag>
            <w:r w:rsidRPr="00A317AB">
              <w:rPr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A317AB" w:rsidRPr="00A317AB" w:rsidTr="00A317AB">
        <w:trPr>
          <w:trHeight w:val="284"/>
        </w:trPr>
        <w:tc>
          <w:tcPr>
            <w:tcW w:w="752" w:type="dxa"/>
          </w:tcPr>
          <w:p w:rsidR="00086EF7" w:rsidRPr="00A317AB" w:rsidRDefault="007F4125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9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Урочище </w:t>
            </w:r>
            <w:proofErr w:type="spellStart"/>
            <w:r w:rsidRPr="00A317AB">
              <w:rPr>
                <w:sz w:val="28"/>
                <w:szCs w:val="28"/>
              </w:rPr>
              <w:t>Сосняги</w:t>
            </w:r>
            <w:proofErr w:type="spellEnd"/>
            <w:r w:rsidRPr="00A317AB">
              <w:rPr>
                <w:sz w:val="28"/>
                <w:szCs w:val="28"/>
              </w:rPr>
              <w:t xml:space="preserve"> у дер. </w:t>
            </w:r>
            <w:proofErr w:type="spellStart"/>
            <w:r w:rsidRPr="00A317AB">
              <w:rPr>
                <w:sz w:val="28"/>
                <w:szCs w:val="28"/>
              </w:rPr>
              <w:lastRenderedPageBreak/>
              <w:t>Всехсвятское</w:t>
            </w:r>
            <w:proofErr w:type="spellEnd"/>
          </w:p>
        </w:tc>
        <w:tc>
          <w:tcPr>
            <w:tcW w:w="1989" w:type="dxa"/>
          </w:tcPr>
          <w:p w:rsidR="00086EF7" w:rsidRPr="00A317AB" w:rsidRDefault="00A317AB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974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ГКУ ЯО</w:t>
            </w:r>
            <w:r w:rsidR="00A317AB"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«Пречистенское</w:t>
            </w:r>
            <w:r w:rsidR="00A317AB"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lastRenderedPageBreak/>
              <w:t>лесничество»,</w:t>
            </w:r>
            <w:r w:rsidR="00A317AB"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администрация</w:t>
            </w:r>
            <w:r w:rsidR="00A317AB"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Кукобойского</w:t>
            </w:r>
            <w:r w:rsidR="00A317AB">
              <w:rPr>
                <w:sz w:val="28"/>
                <w:szCs w:val="28"/>
              </w:rPr>
              <w:t xml:space="preserve"> </w:t>
            </w:r>
            <w:r w:rsidRPr="00A317A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8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proofErr w:type="gramStart"/>
            <w:r w:rsidRPr="00A317AB">
              <w:rPr>
                <w:sz w:val="28"/>
                <w:szCs w:val="28"/>
              </w:rPr>
              <w:lastRenderedPageBreak/>
              <w:t xml:space="preserve">в естественных границах лесного массива (часть 13 выдела 1118 квартала </w:t>
            </w:r>
            <w:r w:rsidRPr="00A317AB">
              <w:rPr>
                <w:sz w:val="28"/>
                <w:szCs w:val="28"/>
              </w:rPr>
              <w:lastRenderedPageBreak/>
              <w:t xml:space="preserve">Первомайского участкового лесничества ГКУ ЯО «Пречистенское лесничество»), расположенного к северо-западу от с. Всехсвятского на расстоянии около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317AB">
                <w:rPr>
                  <w:sz w:val="28"/>
                  <w:szCs w:val="28"/>
                </w:rPr>
                <w:t>40 м</w:t>
              </w:r>
            </w:smartTag>
            <w:r w:rsidRPr="00A317AB">
              <w:rPr>
                <w:sz w:val="28"/>
                <w:szCs w:val="28"/>
              </w:rPr>
              <w:t xml:space="preserve"> вдоль правого берега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: верхний створ -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317AB">
                <w:rPr>
                  <w:sz w:val="28"/>
                  <w:szCs w:val="28"/>
                </w:rPr>
                <w:t>1000 м</w:t>
              </w:r>
            </w:smartTag>
            <w:r w:rsidRPr="00A317AB">
              <w:rPr>
                <w:sz w:val="28"/>
                <w:szCs w:val="28"/>
              </w:rPr>
              <w:t xml:space="preserve"> ниже по течению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 от устьевого створа ручья </w:t>
            </w:r>
            <w:proofErr w:type="spellStart"/>
            <w:r w:rsidRPr="00A317AB">
              <w:rPr>
                <w:sz w:val="28"/>
                <w:szCs w:val="28"/>
              </w:rPr>
              <w:t>Гороховка</w:t>
            </w:r>
            <w:proofErr w:type="spellEnd"/>
            <w:r w:rsidRPr="00A317AB">
              <w:rPr>
                <w:sz w:val="28"/>
                <w:szCs w:val="28"/>
              </w:rPr>
              <w:t>;</w:t>
            </w:r>
            <w:proofErr w:type="gramEnd"/>
            <w:r w:rsidRPr="00A317AB">
              <w:rPr>
                <w:sz w:val="28"/>
                <w:szCs w:val="28"/>
              </w:rPr>
              <w:t xml:space="preserve"> нижний створ - на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317AB">
                <w:rPr>
                  <w:sz w:val="28"/>
                  <w:szCs w:val="28"/>
                </w:rPr>
                <w:t>350 м</w:t>
              </w:r>
            </w:smartTag>
            <w:r w:rsidRPr="00A317AB">
              <w:rPr>
                <w:sz w:val="28"/>
                <w:szCs w:val="28"/>
              </w:rPr>
              <w:t xml:space="preserve"> выше по течению от места пересечения ЛЭП с руслом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2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lastRenderedPageBreak/>
              <w:t>-</w:t>
            </w:r>
          </w:p>
        </w:tc>
      </w:tr>
      <w:tr w:rsidR="00A317AB" w:rsidRPr="00A317AB" w:rsidTr="00A317AB">
        <w:trPr>
          <w:trHeight w:val="284"/>
        </w:trPr>
        <w:tc>
          <w:tcPr>
            <w:tcW w:w="752" w:type="dxa"/>
          </w:tcPr>
          <w:p w:rsidR="00086EF7" w:rsidRPr="00A317AB" w:rsidRDefault="007F4125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29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Сосновые насаждения с. </w:t>
            </w:r>
            <w:r w:rsidR="00A317AB">
              <w:rPr>
                <w:sz w:val="28"/>
                <w:szCs w:val="28"/>
              </w:rPr>
              <w:t xml:space="preserve">Кукобой </w:t>
            </w:r>
          </w:p>
        </w:tc>
        <w:tc>
          <w:tcPr>
            <w:tcW w:w="1989" w:type="dxa"/>
          </w:tcPr>
          <w:p w:rsidR="00086EF7" w:rsidRPr="00A317AB" w:rsidRDefault="00A317AB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0,8832 </w:t>
            </w:r>
          </w:p>
        </w:tc>
        <w:tc>
          <w:tcPr>
            <w:tcW w:w="2974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администрация </w:t>
            </w:r>
            <w:r w:rsidR="00A317AB">
              <w:rPr>
                <w:sz w:val="28"/>
                <w:szCs w:val="28"/>
              </w:rPr>
              <w:t xml:space="preserve">Кукобойского </w:t>
            </w:r>
            <w:r w:rsidRPr="00A317A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8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участок насаждений неправильной формы на левом берегу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; расположен на расстоянии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317AB">
                <w:rPr>
                  <w:sz w:val="28"/>
                  <w:szCs w:val="28"/>
                </w:rPr>
                <w:t>40 м</w:t>
              </w:r>
            </w:smartTag>
            <w:r w:rsidRPr="00A317AB">
              <w:rPr>
                <w:sz w:val="28"/>
                <w:szCs w:val="28"/>
              </w:rPr>
              <w:t xml:space="preserve"> к югу от ул. Красный Бор; длина участка около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317AB">
                <w:rPr>
                  <w:sz w:val="28"/>
                  <w:szCs w:val="28"/>
                </w:rPr>
                <w:t>150 м</w:t>
              </w:r>
            </w:smartTag>
            <w:r w:rsidRPr="00A317AB">
              <w:rPr>
                <w:sz w:val="28"/>
                <w:szCs w:val="28"/>
              </w:rPr>
              <w:t xml:space="preserve">, ширина от 30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A317AB">
                <w:rPr>
                  <w:sz w:val="28"/>
                  <w:szCs w:val="28"/>
                </w:rPr>
                <w:t>70 м</w:t>
              </w:r>
            </w:smartTag>
            <w:r w:rsidRPr="00A317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A317AB" w:rsidRPr="00A317AB" w:rsidTr="00A317AB">
        <w:trPr>
          <w:trHeight w:val="284"/>
        </w:trPr>
        <w:tc>
          <w:tcPr>
            <w:tcW w:w="752" w:type="dxa"/>
          </w:tcPr>
          <w:p w:rsidR="00086EF7" w:rsidRPr="00A317AB" w:rsidRDefault="007F4125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9" w:type="dxa"/>
          </w:tcPr>
          <w:p w:rsidR="00086EF7" w:rsidRPr="00A317AB" w:rsidRDefault="00A317AB" w:rsidP="00A31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Зелёная зона у </w:t>
            </w:r>
            <w:r w:rsidR="00086EF7" w:rsidRPr="00A317AB">
              <w:rPr>
                <w:sz w:val="28"/>
                <w:szCs w:val="28"/>
              </w:rPr>
              <w:t xml:space="preserve">с. </w:t>
            </w:r>
            <w:proofErr w:type="gramStart"/>
            <w:r w:rsidR="00086EF7" w:rsidRPr="00A317AB">
              <w:rPr>
                <w:sz w:val="28"/>
                <w:szCs w:val="28"/>
              </w:rPr>
              <w:t>Семёновского</w:t>
            </w:r>
            <w:proofErr w:type="gramEnd"/>
          </w:p>
        </w:tc>
        <w:tc>
          <w:tcPr>
            <w:tcW w:w="1989" w:type="dxa"/>
          </w:tcPr>
          <w:p w:rsidR="00086EF7" w:rsidRPr="00A317AB" w:rsidRDefault="00A317AB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974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ГКУ ЯО «Пречистенское лесничество»</w:t>
            </w:r>
          </w:p>
        </w:tc>
        <w:tc>
          <w:tcPr>
            <w:tcW w:w="5108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в границах 28 выдела 1004 квартала Первомайского участкового лесничества ГКУ ЯО «Пречистенское лесничество», 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317AB">
                <w:rPr>
                  <w:sz w:val="28"/>
                  <w:szCs w:val="28"/>
                </w:rPr>
                <w:t>1000 м</w:t>
              </w:r>
            </w:smartTag>
            <w:r w:rsidRPr="00A317AB">
              <w:rPr>
                <w:sz w:val="28"/>
                <w:szCs w:val="28"/>
              </w:rPr>
              <w:t xml:space="preserve"> к северу </w:t>
            </w:r>
            <w:proofErr w:type="gramStart"/>
            <w:r w:rsidRPr="00A317AB">
              <w:rPr>
                <w:sz w:val="28"/>
                <w:szCs w:val="28"/>
              </w:rPr>
              <w:t>от</w:t>
            </w:r>
            <w:proofErr w:type="gramEnd"/>
            <w:r w:rsidRPr="00A317AB">
              <w:rPr>
                <w:sz w:val="28"/>
                <w:szCs w:val="28"/>
              </w:rPr>
              <w:t xml:space="preserve"> с. Семеновского, между дорогой Семеновское - Большое </w:t>
            </w:r>
            <w:proofErr w:type="spellStart"/>
            <w:r w:rsidRPr="00A317AB">
              <w:rPr>
                <w:sz w:val="28"/>
                <w:szCs w:val="28"/>
              </w:rPr>
              <w:t>Фоминское</w:t>
            </w:r>
            <w:proofErr w:type="spellEnd"/>
            <w:r w:rsidRPr="00A317AB">
              <w:rPr>
                <w:sz w:val="28"/>
                <w:szCs w:val="28"/>
              </w:rPr>
              <w:t xml:space="preserve"> и осушительным каналом </w:t>
            </w:r>
          </w:p>
        </w:tc>
        <w:tc>
          <w:tcPr>
            <w:tcW w:w="1982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A317AB" w:rsidRPr="00A317AB" w:rsidTr="00A317AB">
        <w:trPr>
          <w:trHeight w:val="284"/>
        </w:trPr>
        <w:tc>
          <w:tcPr>
            <w:tcW w:w="752" w:type="dxa"/>
          </w:tcPr>
          <w:p w:rsidR="00086EF7" w:rsidRPr="00A317AB" w:rsidRDefault="007F4125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29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Липовый парк в </w:t>
            </w:r>
            <w:proofErr w:type="spellStart"/>
            <w:r w:rsidRPr="00A317AB">
              <w:rPr>
                <w:sz w:val="28"/>
                <w:szCs w:val="28"/>
              </w:rPr>
              <w:t>ур</w:t>
            </w:r>
            <w:proofErr w:type="spellEnd"/>
            <w:r w:rsidRPr="00A317AB">
              <w:rPr>
                <w:sz w:val="28"/>
                <w:szCs w:val="28"/>
              </w:rPr>
              <w:t xml:space="preserve">. </w:t>
            </w:r>
            <w:r w:rsidR="00A317AB">
              <w:rPr>
                <w:sz w:val="28"/>
                <w:szCs w:val="28"/>
              </w:rPr>
              <w:t xml:space="preserve">Высоково </w:t>
            </w:r>
          </w:p>
        </w:tc>
        <w:tc>
          <w:tcPr>
            <w:tcW w:w="1989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3</w:t>
            </w:r>
            <w:r w:rsidR="00A317AB">
              <w:rPr>
                <w:sz w:val="28"/>
                <w:szCs w:val="28"/>
              </w:rPr>
              <w:t xml:space="preserve">,4 </w:t>
            </w:r>
          </w:p>
        </w:tc>
        <w:tc>
          <w:tcPr>
            <w:tcW w:w="2974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ГКУ ЯО «Пречистенское лесничество»</w:t>
            </w:r>
          </w:p>
        </w:tc>
        <w:tc>
          <w:tcPr>
            <w:tcW w:w="5108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в естественных границах парка, расположенного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317AB">
                <w:rPr>
                  <w:sz w:val="28"/>
                  <w:szCs w:val="28"/>
                </w:rPr>
                <w:t>500 м</w:t>
              </w:r>
            </w:smartTag>
            <w:r w:rsidRPr="00A317AB">
              <w:rPr>
                <w:sz w:val="28"/>
                <w:szCs w:val="28"/>
              </w:rPr>
              <w:t xml:space="preserve"> к востоку от русла р. </w:t>
            </w:r>
            <w:proofErr w:type="spellStart"/>
            <w:r w:rsidRPr="00A317AB">
              <w:rPr>
                <w:sz w:val="28"/>
                <w:szCs w:val="28"/>
              </w:rPr>
              <w:t>Шелекши</w:t>
            </w:r>
            <w:proofErr w:type="spellEnd"/>
            <w:r w:rsidRPr="00A317AB">
              <w:rPr>
                <w:sz w:val="28"/>
                <w:szCs w:val="28"/>
              </w:rPr>
              <w:t xml:space="preserve"> (правого притока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) 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317AB">
                <w:rPr>
                  <w:sz w:val="28"/>
                  <w:szCs w:val="28"/>
                </w:rPr>
                <w:t>1500 м</w:t>
              </w:r>
            </w:smartTag>
            <w:r w:rsidRPr="00A317AB">
              <w:rPr>
                <w:sz w:val="28"/>
                <w:szCs w:val="28"/>
              </w:rPr>
              <w:t xml:space="preserve"> на запад от дер. Плосково в пределах </w:t>
            </w:r>
            <w:proofErr w:type="spellStart"/>
            <w:r w:rsidRPr="00A317AB">
              <w:rPr>
                <w:sz w:val="28"/>
                <w:szCs w:val="28"/>
              </w:rPr>
              <w:t>ур</w:t>
            </w:r>
            <w:proofErr w:type="spellEnd"/>
            <w:r w:rsidRPr="00A317AB">
              <w:rPr>
                <w:sz w:val="28"/>
                <w:szCs w:val="28"/>
              </w:rPr>
              <w:t xml:space="preserve">. Высоково </w:t>
            </w:r>
          </w:p>
        </w:tc>
        <w:tc>
          <w:tcPr>
            <w:tcW w:w="1982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A317AB" w:rsidRPr="00A317AB" w:rsidTr="00A317AB">
        <w:trPr>
          <w:trHeight w:val="284"/>
        </w:trPr>
        <w:tc>
          <w:tcPr>
            <w:tcW w:w="752" w:type="dxa"/>
          </w:tcPr>
          <w:p w:rsidR="00086EF7" w:rsidRPr="00A317AB" w:rsidRDefault="007F4125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9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Лесопарк с. </w:t>
            </w:r>
            <w:r w:rsidR="00A317AB">
              <w:rPr>
                <w:sz w:val="28"/>
                <w:szCs w:val="28"/>
              </w:rPr>
              <w:t xml:space="preserve">Кукобой </w:t>
            </w:r>
          </w:p>
        </w:tc>
        <w:tc>
          <w:tcPr>
            <w:tcW w:w="1989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2,2874 </w:t>
            </w:r>
          </w:p>
        </w:tc>
        <w:tc>
          <w:tcPr>
            <w:tcW w:w="2974" w:type="dxa"/>
          </w:tcPr>
          <w:p w:rsidR="00086EF7" w:rsidRPr="00A317AB" w:rsidRDefault="00A317AB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А</w:t>
            </w:r>
            <w:r w:rsidR="00086EF7" w:rsidRPr="00A317AB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086EF7" w:rsidRPr="00A317AB">
              <w:rPr>
                <w:sz w:val="28"/>
                <w:szCs w:val="28"/>
              </w:rPr>
              <w:t>Кукобойского</w:t>
            </w:r>
            <w:r>
              <w:rPr>
                <w:sz w:val="28"/>
                <w:szCs w:val="28"/>
              </w:rPr>
              <w:t xml:space="preserve"> </w:t>
            </w:r>
            <w:r w:rsidR="00086EF7" w:rsidRPr="00A317AB">
              <w:rPr>
                <w:sz w:val="28"/>
                <w:szCs w:val="28"/>
              </w:rPr>
              <w:t>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="00086EF7" w:rsidRPr="00A317AB">
              <w:rPr>
                <w:sz w:val="28"/>
                <w:szCs w:val="28"/>
              </w:rPr>
              <w:t>Кукобойское МУП</w:t>
            </w:r>
            <w:r>
              <w:rPr>
                <w:sz w:val="28"/>
                <w:szCs w:val="28"/>
              </w:rPr>
              <w:t xml:space="preserve"> </w:t>
            </w:r>
            <w:r w:rsidR="00086EF7" w:rsidRPr="00A317AB">
              <w:rPr>
                <w:sz w:val="28"/>
                <w:szCs w:val="28"/>
              </w:rPr>
              <w:t>ЖКХ</w:t>
            </w:r>
          </w:p>
        </w:tc>
        <w:tc>
          <w:tcPr>
            <w:tcW w:w="5108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в естественных границах парка центральной части с. Кукобой на правом берегу р. </w:t>
            </w:r>
            <w:proofErr w:type="spellStart"/>
            <w:r w:rsidRPr="00A317AB">
              <w:rPr>
                <w:sz w:val="28"/>
                <w:szCs w:val="28"/>
              </w:rPr>
              <w:t>Ухтомы</w:t>
            </w:r>
            <w:proofErr w:type="spellEnd"/>
            <w:r w:rsidRPr="00A317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  <w:tr w:rsidR="00A317AB" w:rsidRPr="00A317AB" w:rsidTr="00A317AB">
        <w:trPr>
          <w:trHeight w:val="284"/>
        </w:trPr>
        <w:tc>
          <w:tcPr>
            <w:tcW w:w="752" w:type="dxa"/>
          </w:tcPr>
          <w:p w:rsidR="00086EF7" w:rsidRPr="00A317AB" w:rsidRDefault="007F4125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9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Парк дер. Пустынь </w:t>
            </w:r>
          </w:p>
        </w:tc>
        <w:tc>
          <w:tcPr>
            <w:tcW w:w="1989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1,5852</w:t>
            </w:r>
          </w:p>
        </w:tc>
        <w:tc>
          <w:tcPr>
            <w:tcW w:w="2974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 xml:space="preserve">администрация Кукобойского сельского поселения  </w:t>
            </w:r>
          </w:p>
        </w:tc>
        <w:tc>
          <w:tcPr>
            <w:tcW w:w="5108" w:type="dxa"/>
          </w:tcPr>
          <w:p w:rsidR="00086EF7" w:rsidRPr="00A317AB" w:rsidRDefault="00086EF7" w:rsidP="00A317AB">
            <w:pPr>
              <w:jc w:val="both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в естественных границах парка, расположенного в центральной части дер. Пустынь, включая сооружения бывшего женского монастыря</w:t>
            </w:r>
          </w:p>
        </w:tc>
        <w:tc>
          <w:tcPr>
            <w:tcW w:w="1982" w:type="dxa"/>
          </w:tcPr>
          <w:p w:rsidR="00086EF7" w:rsidRPr="00A317AB" w:rsidRDefault="00086EF7" w:rsidP="00A317AB">
            <w:pPr>
              <w:jc w:val="center"/>
              <w:rPr>
                <w:sz w:val="28"/>
                <w:szCs w:val="28"/>
              </w:rPr>
            </w:pPr>
            <w:r w:rsidRPr="00A317AB">
              <w:rPr>
                <w:sz w:val="28"/>
                <w:szCs w:val="28"/>
              </w:rPr>
              <w:t>-</w:t>
            </w:r>
          </w:p>
        </w:tc>
      </w:tr>
    </w:tbl>
    <w:p w:rsidR="00086EF7" w:rsidRPr="00086EF7" w:rsidRDefault="00086EF7" w:rsidP="00A317AB">
      <w:pPr>
        <w:pStyle w:val="22"/>
        <w:shd w:val="clear" w:color="auto" w:fill="auto"/>
        <w:tabs>
          <w:tab w:val="left" w:pos="1134"/>
        </w:tabs>
        <w:spacing w:line="240" w:lineRule="auto"/>
        <w:ind w:left="709" w:firstLine="0"/>
        <w:jc w:val="both"/>
        <w:rPr>
          <w:color w:val="000000"/>
          <w:lang w:eastAsia="ru-RU" w:bidi="ru-RU"/>
        </w:rPr>
      </w:pPr>
    </w:p>
    <w:p w:rsidR="00086EF7" w:rsidRDefault="00086EF7" w:rsidP="00A317AB">
      <w:pPr>
        <w:sectPr w:rsidR="00086EF7" w:rsidSect="00086EF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A61B5" w:rsidRPr="00BA61B5" w:rsidRDefault="00BA61B5" w:rsidP="00BA61B5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B5">
        <w:rPr>
          <w:rFonts w:ascii="Times New Roman" w:hAnsi="Times New Roman"/>
          <w:sz w:val="28"/>
          <w:szCs w:val="28"/>
        </w:rPr>
        <w:lastRenderedPageBreak/>
        <w:t xml:space="preserve">Актуализацией данных о поверхностных водах и изменениями в Водном кодексе Российской Федерации (от </w:t>
      </w:r>
      <w:smartTag w:uri="urn:schemas-microsoft-com:office:smarttags" w:element="date">
        <w:smartTagPr>
          <w:attr w:name="Year" w:val="2016"/>
          <w:attr w:name="Day" w:val="31"/>
          <w:attr w:name="Month" w:val="10"/>
          <w:attr w:name="ls" w:val="trans"/>
        </w:smartTagPr>
        <w:r w:rsidRPr="00BA61B5">
          <w:rPr>
            <w:rFonts w:ascii="Times New Roman" w:hAnsi="Times New Roman"/>
            <w:sz w:val="28"/>
            <w:szCs w:val="28"/>
          </w:rPr>
          <w:t>31.10.2016</w:t>
        </w:r>
      </w:smartTag>
      <w:r w:rsidRPr="00BA61B5">
        <w:rPr>
          <w:rFonts w:ascii="Times New Roman" w:hAnsi="Times New Roman"/>
          <w:sz w:val="28"/>
          <w:szCs w:val="28"/>
        </w:rPr>
        <w:t xml:space="preserve"> года № 384-ФЗ).</w:t>
      </w:r>
    </w:p>
    <w:p w:rsidR="00BA61B5" w:rsidRPr="00BA61B5" w:rsidRDefault="00BA61B5" w:rsidP="00BA61B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B5">
        <w:rPr>
          <w:rFonts w:ascii="Times New Roman" w:hAnsi="Times New Roman"/>
          <w:sz w:val="28"/>
          <w:szCs w:val="28"/>
        </w:rPr>
        <w:t xml:space="preserve">Подпункт </w:t>
      </w:r>
      <w:r w:rsidRPr="008D68A7">
        <w:rPr>
          <w:rFonts w:ascii="Times New Roman" w:hAnsi="Times New Roman"/>
          <w:b/>
          <w:sz w:val="28"/>
          <w:szCs w:val="28"/>
        </w:rPr>
        <w:t>1.4.2 «Водные ресурсы»</w:t>
      </w:r>
      <w:r w:rsidRPr="008D68A7">
        <w:rPr>
          <w:rFonts w:ascii="Times New Roman" w:hAnsi="Times New Roman"/>
          <w:i/>
          <w:sz w:val="28"/>
          <w:szCs w:val="28"/>
        </w:rPr>
        <w:t xml:space="preserve"> </w:t>
      </w:r>
      <w:r w:rsidRPr="00BA61B5">
        <w:rPr>
          <w:rFonts w:ascii="Times New Roman" w:hAnsi="Times New Roman"/>
          <w:sz w:val="28"/>
          <w:szCs w:val="28"/>
        </w:rPr>
        <w:t>изложен в следующей редакции:</w:t>
      </w:r>
    </w:p>
    <w:p w:rsidR="00852780" w:rsidRDefault="00852780" w:rsidP="00852780">
      <w:pPr>
        <w:ind w:firstLine="709"/>
        <w:rPr>
          <w:i/>
          <w:sz w:val="28"/>
          <w:szCs w:val="28"/>
        </w:rPr>
      </w:pPr>
      <w:bookmarkStart w:id="7" w:name="_Toc427219518"/>
      <w:bookmarkStart w:id="8" w:name="_Toc427320851"/>
      <w:bookmarkStart w:id="9" w:name="_Toc428444377"/>
      <w:bookmarkStart w:id="10" w:name="_Toc428444685"/>
    </w:p>
    <w:p w:rsidR="00852780" w:rsidRPr="00852780" w:rsidRDefault="00852780" w:rsidP="00852780">
      <w:pPr>
        <w:ind w:firstLine="709"/>
        <w:rPr>
          <w:i/>
          <w:sz w:val="28"/>
          <w:szCs w:val="28"/>
        </w:rPr>
      </w:pPr>
      <w:r w:rsidRPr="00852780">
        <w:rPr>
          <w:i/>
          <w:sz w:val="28"/>
          <w:szCs w:val="28"/>
        </w:rPr>
        <w:t>Использование подземных вод</w:t>
      </w:r>
      <w:bookmarkEnd w:id="7"/>
      <w:bookmarkEnd w:id="8"/>
      <w:bookmarkEnd w:id="9"/>
      <w:bookmarkEnd w:id="10"/>
    </w:p>
    <w:p w:rsidR="00852780" w:rsidRPr="00852780" w:rsidRDefault="00852780" w:rsidP="0085278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52780">
        <w:rPr>
          <w:sz w:val="28"/>
          <w:szCs w:val="28"/>
        </w:rPr>
        <w:t xml:space="preserve">Водоснабжение Кукобойского сельского поселения, как и всего Первомайского муниципального района, производится полностью из подземных водоисточников (месторождений подземных вод). В целом территория, хотя и расположена в зоне избыточного увлажнения, пресными подземными водами обеспечена недостаточно. Эксплуатационные запасы подземных вод на территории поселения невелики. На территории поселения представлены два водоносных комплекса – </w:t>
      </w:r>
      <w:r w:rsidRPr="00852780">
        <w:rPr>
          <w:i/>
          <w:sz w:val="28"/>
          <w:szCs w:val="28"/>
        </w:rPr>
        <w:t>юрско-четвертичный водоносный комплекс</w:t>
      </w:r>
      <w:r w:rsidRPr="00852780">
        <w:rPr>
          <w:sz w:val="28"/>
          <w:szCs w:val="28"/>
        </w:rPr>
        <w:t xml:space="preserve">, суммарная мощность водовмещающих отложений которого хоть и находится в пределах от 10 до </w:t>
      </w:r>
      <w:smartTag w:uri="urn:schemas-microsoft-com:office:smarttags" w:element="metricconverter">
        <w:smartTagPr>
          <w:attr w:name="ProductID" w:val="70 м"/>
        </w:smartTagPr>
        <w:r w:rsidRPr="00852780">
          <w:rPr>
            <w:sz w:val="28"/>
            <w:szCs w:val="28"/>
          </w:rPr>
          <w:t>70 м</w:t>
        </w:r>
      </w:smartTag>
      <w:r w:rsidRPr="00852780">
        <w:rPr>
          <w:sz w:val="28"/>
          <w:szCs w:val="28"/>
        </w:rPr>
        <w:t xml:space="preserve">, но на территории поселения представлены лишь его четвертичные отложения, что значительно снижает мощность водовмещающих пород; а также </w:t>
      </w:r>
      <w:r w:rsidRPr="00852780">
        <w:rPr>
          <w:i/>
          <w:sz w:val="28"/>
          <w:szCs w:val="28"/>
        </w:rPr>
        <w:t>нижнетриасовый водоносный комплекс</w:t>
      </w:r>
      <w:r w:rsidRPr="00852780">
        <w:rPr>
          <w:sz w:val="28"/>
          <w:szCs w:val="28"/>
        </w:rPr>
        <w:t xml:space="preserve">, подземные воды которого содержатся в маломощных (до </w:t>
      </w:r>
      <w:smartTag w:uri="urn:schemas-microsoft-com:office:smarttags" w:element="metricconverter">
        <w:smartTagPr>
          <w:attr w:name="ProductID" w:val="10 м"/>
        </w:smartTagPr>
        <w:r w:rsidRPr="00852780">
          <w:rPr>
            <w:sz w:val="28"/>
            <w:szCs w:val="28"/>
          </w:rPr>
          <w:t>10 м</w:t>
        </w:r>
      </w:smartTag>
      <w:r w:rsidRPr="00852780">
        <w:rPr>
          <w:sz w:val="28"/>
          <w:szCs w:val="28"/>
        </w:rPr>
        <w:t>) прослоях песчаных и трещиноватых известковых пород.</w:t>
      </w:r>
    </w:p>
    <w:p w:rsidR="00852780" w:rsidRPr="00852780" w:rsidRDefault="00852780" w:rsidP="00852780">
      <w:pPr>
        <w:ind w:firstLine="567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852780">
        <w:rPr>
          <w:rFonts w:eastAsia="Times New Roman"/>
          <w:sz w:val="28"/>
          <w:szCs w:val="28"/>
          <w:shd w:val="clear" w:color="auto" w:fill="FFFFFF"/>
        </w:rPr>
        <w:t xml:space="preserve">В данный момент большая часть водозаборов не имеют оформленных охранных зон, что может вызывать загрязнение используемых водоносных пластов. </w:t>
      </w:r>
      <w:proofErr w:type="gramStart"/>
      <w:r w:rsidRPr="00852780">
        <w:rPr>
          <w:rFonts w:eastAsia="Times New Roman"/>
          <w:sz w:val="28"/>
          <w:szCs w:val="28"/>
          <w:shd w:val="clear" w:color="auto" w:fill="FFFFFF"/>
        </w:rPr>
        <w:t>Учитывая, что износ основных фондов составляет в среднем около 60 %, а также  в связи с повышением требований к водоводам и качеству хозяйственно-питьевой воды, усовершенствованием технологического оборудования, повышением требований к системам сигнализации и диспетчеризации, автоматического управления технологическими процессами, необходимо провести реконструкцию систем и сооружений.</w:t>
      </w:r>
      <w:proofErr w:type="gramEnd"/>
    </w:p>
    <w:p w:rsidR="00852780" w:rsidRDefault="00852780" w:rsidP="00852780">
      <w:pPr>
        <w:ind w:firstLine="709"/>
        <w:rPr>
          <w:b/>
          <w:i/>
        </w:rPr>
      </w:pPr>
      <w:bookmarkStart w:id="11" w:name="_Toc427320852"/>
      <w:bookmarkStart w:id="12" w:name="_Toc428444378"/>
      <w:bookmarkStart w:id="13" w:name="_Toc428444686"/>
    </w:p>
    <w:p w:rsidR="00852780" w:rsidRPr="00852780" w:rsidRDefault="00852780" w:rsidP="00852780">
      <w:pPr>
        <w:ind w:firstLine="709"/>
        <w:rPr>
          <w:i/>
          <w:sz w:val="28"/>
          <w:szCs w:val="28"/>
        </w:rPr>
      </w:pPr>
      <w:r w:rsidRPr="00852780">
        <w:rPr>
          <w:i/>
          <w:sz w:val="28"/>
          <w:szCs w:val="28"/>
        </w:rPr>
        <w:t>Поверхностные воды</w:t>
      </w:r>
      <w:bookmarkEnd w:id="11"/>
      <w:bookmarkEnd w:id="12"/>
      <w:bookmarkEnd w:id="13"/>
    </w:p>
    <w:p w:rsidR="00852780" w:rsidRPr="00852780" w:rsidRDefault="00852780" w:rsidP="0085278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52780">
        <w:rPr>
          <w:sz w:val="28"/>
          <w:szCs w:val="28"/>
        </w:rPr>
        <w:t xml:space="preserve">Гидрографическая сеть представлена реками Ухтома, Соть, Кема, </w:t>
      </w:r>
      <w:proofErr w:type="spellStart"/>
      <w:r w:rsidRPr="00852780">
        <w:rPr>
          <w:sz w:val="28"/>
          <w:szCs w:val="28"/>
        </w:rPr>
        <w:t>Людинка</w:t>
      </w:r>
      <w:proofErr w:type="spellEnd"/>
      <w:r w:rsidRPr="00852780">
        <w:rPr>
          <w:sz w:val="28"/>
          <w:szCs w:val="28"/>
        </w:rPr>
        <w:t xml:space="preserve">, Шелекша, Копша, а также многочисленными мелкими реками, ручьями и болотами, питающими их. </w:t>
      </w:r>
    </w:p>
    <w:p w:rsidR="00852780" w:rsidRPr="00852780" w:rsidRDefault="00852780" w:rsidP="0085278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52780">
        <w:rPr>
          <w:sz w:val="28"/>
          <w:szCs w:val="28"/>
        </w:rPr>
        <w:t xml:space="preserve">Реки имеют ширину в </w:t>
      </w:r>
      <w:smartTag w:uri="urn:schemas-microsoft-com:office:smarttags" w:element="time">
        <w:smartTagPr>
          <w:attr w:name="Minute" w:val="30"/>
          <w:attr w:name="Hour" w:val="20"/>
        </w:smartTagPr>
        <w:r w:rsidRPr="00852780">
          <w:rPr>
            <w:sz w:val="28"/>
            <w:szCs w:val="28"/>
          </w:rPr>
          <w:t>20-</w:t>
        </w:r>
        <w:smartTag w:uri="urn:schemas-microsoft-com:office:smarttags" w:element="metricconverter">
          <w:smartTagPr>
            <w:attr w:name="ProductID" w:val="30 м"/>
          </w:smartTagPr>
          <w:smartTag w:uri="urn:schemas-microsoft-com:office:smarttags" w:element="metricconverter">
            <w:smartTagPr>
              <w:attr w:name="ProductID" w:val="30 м"/>
            </w:smartTagPr>
            <w:r w:rsidRPr="00852780">
              <w:rPr>
                <w:sz w:val="28"/>
                <w:szCs w:val="28"/>
              </w:rPr>
              <w:t>30</w:t>
            </w:r>
          </w:smartTag>
        </w:smartTag>
      </w:smartTag>
      <w:r w:rsidRPr="00852780">
        <w:rPr>
          <w:sz w:val="28"/>
          <w:szCs w:val="28"/>
        </w:rPr>
        <w:t xml:space="preserve"> м</w:t>
      </w:r>
      <w:r w:rsidRPr="00852780">
        <w:rPr>
          <w:sz w:val="28"/>
          <w:szCs w:val="28"/>
        </w:rPr>
        <w:t>, глубины – 2-</w:t>
      </w:r>
      <w:smartTag w:uri="urn:schemas-microsoft-com:office:smarttags" w:element="metricconverter">
        <w:smartTagPr>
          <w:attr w:name="ProductID" w:val="5 м"/>
        </w:smartTagPr>
        <w:r w:rsidRPr="00852780">
          <w:rPr>
            <w:sz w:val="28"/>
            <w:szCs w:val="28"/>
          </w:rPr>
          <w:t>5 м</w:t>
        </w:r>
      </w:smartTag>
      <w:r w:rsidRPr="00852780">
        <w:rPr>
          <w:sz w:val="28"/>
          <w:szCs w:val="28"/>
        </w:rPr>
        <w:t xml:space="preserve">, скорость течения – 0,1-0,2 м/сек. Берега – </w:t>
      </w:r>
      <w:proofErr w:type="spellStart"/>
      <w:r w:rsidRPr="00852780">
        <w:rPr>
          <w:sz w:val="28"/>
          <w:szCs w:val="28"/>
        </w:rPr>
        <w:t>необрывистые</w:t>
      </w:r>
      <w:proofErr w:type="spellEnd"/>
      <w:r w:rsidRPr="00852780">
        <w:rPr>
          <w:sz w:val="28"/>
          <w:szCs w:val="28"/>
        </w:rPr>
        <w:t xml:space="preserve">. </w:t>
      </w:r>
    </w:p>
    <w:p w:rsidR="00852780" w:rsidRPr="00852780" w:rsidRDefault="00852780" w:rsidP="0085278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52780">
        <w:rPr>
          <w:sz w:val="28"/>
          <w:szCs w:val="28"/>
        </w:rPr>
        <w:t xml:space="preserve">Малые реки в жаркое лето сильно пересыхают и нередко </w:t>
      </w:r>
      <w:proofErr w:type="gramStart"/>
      <w:r w:rsidRPr="00852780">
        <w:rPr>
          <w:sz w:val="28"/>
          <w:szCs w:val="28"/>
        </w:rPr>
        <w:t>перемерзают</w:t>
      </w:r>
      <w:proofErr w:type="gramEnd"/>
      <w:r w:rsidRPr="00852780">
        <w:rPr>
          <w:sz w:val="28"/>
          <w:szCs w:val="28"/>
        </w:rPr>
        <w:t xml:space="preserve"> зимой. </w:t>
      </w:r>
    </w:p>
    <w:p w:rsidR="00BA61B5" w:rsidRDefault="00BA61B5" w:rsidP="00BA61B5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Река Соть – берет начало </w:t>
      </w:r>
      <w:r w:rsidRPr="00852780">
        <w:rPr>
          <w:sz w:val="28"/>
          <w:szCs w:val="28"/>
        </w:rPr>
        <w:t xml:space="preserve">на территории района рядом с </w:t>
      </w:r>
      <w:proofErr w:type="spellStart"/>
      <w:r w:rsidRPr="00852780">
        <w:rPr>
          <w:sz w:val="28"/>
          <w:szCs w:val="28"/>
        </w:rPr>
        <w:t>д</w:t>
      </w:r>
      <w:proofErr w:type="gramStart"/>
      <w:r w:rsidRPr="00852780">
        <w:rPr>
          <w:sz w:val="28"/>
          <w:szCs w:val="28"/>
        </w:rPr>
        <w:t>.М</w:t>
      </w:r>
      <w:proofErr w:type="gramEnd"/>
      <w:r w:rsidRPr="00852780">
        <w:rPr>
          <w:sz w:val="28"/>
          <w:szCs w:val="28"/>
        </w:rPr>
        <w:t>алеево</w:t>
      </w:r>
      <w:proofErr w:type="spellEnd"/>
      <w:r w:rsidRPr="00852780">
        <w:rPr>
          <w:sz w:val="28"/>
          <w:szCs w:val="28"/>
        </w:rPr>
        <w:t xml:space="preserve"> и имеющая длину </w:t>
      </w:r>
      <w:smartTag w:uri="urn:schemas-microsoft-com:office:smarttags" w:element="metricconverter">
        <w:smartTagPr>
          <w:attr w:name="ProductID" w:val="144 км"/>
        </w:smartTagPr>
        <w:r w:rsidRPr="00852780">
          <w:rPr>
            <w:sz w:val="28"/>
            <w:szCs w:val="28"/>
          </w:rPr>
          <w:t>144 км</w:t>
        </w:r>
      </w:smartTag>
      <w:r w:rsidRPr="00852780">
        <w:rPr>
          <w:sz w:val="28"/>
          <w:szCs w:val="28"/>
        </w:rPr>
        <w:t xml:space="preserve">. В верхнем течении Соть течет среди высоких лесных берегов. Здесь ширина реки </w:t>
      </w:r>
      <w:smartTag w:uri="urn:schemas-microsoft-com:office:smarttags" w:element="time">
        <w:smartTagPr>
          <w:attr w:name="Minute" w:val="10"/>
          <w:attr w:name="Hour" w:val="8"/>
        </w:smartTagPr>
        <w:r w:rsidRPr="00852780">
          <w:rPr>
            <w:sz w:val="28"/>
            <w:szCs w:val="28"/>
          </w:rPr>
          <w:t>8-</w:t>
        </w:r>
        <w:smartTag w:uri="urn:schemas-microsoft-com:office:smarttags" w:element="metricconverter">
          <w:smartTagPr>
            <w:attr w:name="ProductID" w:val="10 м"/>
          </w:smartTagPr>
          <w:smartTag w:uri="urn:schemas-microsoft-com:office:smarttags" w:element="metricconverter">
            <w:smartTagPr>
              <w:attr w:name="ProductID" w:val="10 м"/>
            </w:smartTagPr>
            <w:r w:rsidRPr="00852780">
              <w:rPr>
                <w:sz w:val="28"/>
                <w:szCs w:val="28"/>
              </w:rPr>
              <w:t>10</w:t>
            </w:r>
          </w:smartTag>
        </w:smartTag>
      </w:smartTag>
      <w:r w:rsidRPr="00852780">
        <w:rPr>
          <w:sz w:val="28"/>
          <w:szCs w:val="28"/>
        </w:rPr>
        <w:t xml:space="preserve"> м</w:t>
      </w:r>
      <w:r w:rsidRPr="00852780">
        <w:rPr>
          <w:sz w:val="28"/>
          <w:szCs w:val="28"/>
        </w:rPr>
        <w:t xml:space="preserve">. В среднем течении </w:t>
      </w:r>
      <w:proofErr w:type="gramStart"/>
      <w:r w:rsidRPr="00852780">
        <w:rPr>
          <w:sz w:val="28"/>
          <w:szCs w:val="28"/>
        </w:rPr>
        <w:t>-н</w:t>
      </w:r>
      <w:proofErr w:type="gramEnd"/>
      <w:r w:rsidRPr="00852780">
        <w:rPr>
          <w:sz w:val="28"/>
          <w:szCs w:val="28"/>
        </w:rPr>
        <w:t>иже административного центра района п.</w:t>
      </w:r>
      <w:r w:rsidR="00852780">
        <w:rPr>
          <w:sz w:val="28"/>
          <w:szCs w:val="28"/>
        </w:rPr>
        <w:t xml:space="preserve"> </w:t>
      </w:r>
      <w:r w:rsidRPr="00852780">
        <w:rPr>
          <w:sz w:val="28"/>
          <w:szCs w:val="28"/>
        </w:rPr>
        <w:t xml:space="preserve">Пречистое, река расширяется до </w:t>
      </w:r>
      <w:smartTag w:uri="urn:schemas-microsoft-com:office:smarttags" w:element="time">
        <w:smartTagPr>
          <w:attr w:name="Minute" w:val="20"/>
          <w:attr w:name="Hour" w:val="15"/>
        </w:smartTagPr>
        <w:r w:rsidRPr="00852780">
          <w:rPr>
            <w:sz w:val="28"/>
            <w:szCs w:val="28"/>
          </w:rPr>
          <w:t>15-</w:t>
        </w:r>
        <w:smartTag w:uri="urn:schemas-microsoft-com:office:smarttags" w:element="metricconverter">
          <w:smartTagPr>
            <w:attr w:name="ProductID" w:val="20 м"/>
          </w:smartTagPr>
          <w:smartTag w:uri="urn:schemas-microsoft-com:office:smarttags" w:element="metricconverter">
            <w:smartTagPr>
              <w:attr w:name="ProductID" w:val="20 м"/>
            </w:smartTagPr>
            <w:r w:rsidRPr="00852780">
              <w:rPr>
                <w:sz w:val="28"/>
                <w:szCs w:val="28"/>
              </w:rPr>
              <w:t>20</w:t>
            </w:r>
          </w:smartTag>
        </w:smartTag>
      </w:smartTag>
      <w:r w:rsidRPr="00852780">
        <w:rPr>
          <w:sz w:val="28"/>
          <w:szCs w:val="28"/>
        </w:rPr>
        <w:t xml:space="preserve"> м</w:t>
      </w:r>
      <w:r w:rsidRPr="00852780">
        <w:rPr>
          <w:sz w:val="28"/>
          <w:szCs w:val="28"/>
        </w:rPr>
        <w:t xml:space="preserve">. Течение реки довольно быстрое, в верхнем и среднем течении река временами образует небольшие перекаты и порожки. </w:t>
      </w:r>
    </w:p>
    <w:p w:rsidR="00852780" w:rsidRPr="00852780" w:rsidRDefault="00852780" w:rsidP="0085278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Река Ухтома – устье реки находится в </w:t>
      </w:r>
      <w:smartTag w:uri="urn:schemas-microsoft-com:office:smarttags" w:element="metricconverter">
        <w:smartTagPr>
          <w:attr w:name="ProductID" w:val="148 км"/>
        </w:smartTagPr>
        <w:r w:rsidRPr="00852780">
          <w:rPr>
            <w:rFonts w:eastAsia="Times New Roman"/>
            <w:kern w:val="0"/>
            <w:sz w:val="28"/>
            <w:szCs w:val="28"/>
            <w:lang w:eastAsia="ru-RU"/>
          </w:rPr>
          <w:t>148 км</w:t>
        </w:r>
      </w:smartTag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 по левому берегу реки Нерль. </w:t>
      </w:r>
    </w:p>
    <w:p w:rsidR="00852780" w:rsidRPr="00852780" w:rsidRDefault="00852780" w:rsidP="0085278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По названию реки в XV веке именовалась и прилегающая местность </w:t>
      </w:r>
      <w:proofErr w:type="gramStart"/>
      <w:r w:rsidRPr="00852780">
        <w:rPr>
          <w:rFonts w:eastAsia="Times New Roman"/>
          <w:kern w:val="0"/>
          <w:sz w:val="28"/>
          <w:szCs w:val="28"/>
          <w:lang w:eastAsia="ru-RU"/>
        </w:rPr>
        <w:t>-У</w:t>
      </w:r>
      <w:proofErr w:type="gram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хтомской волостью. Владевшие этими землями князья, потомки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Рюрика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>, известны под фамилией Ухтомские.</w:t>
      </w:r>
    </w:p>
    <w:p w:rsidR="00852780" w:rsidRDefault="00852780" w:rsidP="0085278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278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Река Кема — протекает в Первомайском районе Ярославской области. Исток реки находится около деревни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Норкино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 рядом с границей Вологодской области. Река течет на запад и северо-запад. Протекает мимо деревень Починок, Холм,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Аниково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Вараково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Дубасово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Дор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Вараково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 расположено в устье левого притока — реки Кибрик. Ниже деревни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Дор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 впадает правый приток — Глухой. Далее река течёт по ненаселенной лесной местности. Устье реки находится в </w:t>
      </w:r>
      <w:smartTag w:uri="urn:schemas-microsoft-com:office:smarttags" w:element="metricconverter">
        <w:smartTagPr>
          <w:attr w:name="ProductID" w:val="53 км"/>
        </w:smartTagPr>
        <w:r w:rsidRPr="00852780">
          <w:rPr>
            <w:rFonts w:eastAsia="Times New Roman"/>
            <w:kern w:val="0"/>
            <w:sz w:val="28"/>
            <w:szCs w:val="28"/>
            <w:lang w:eastAsia="ru-RU"/>
          </w:rPr>
          <w:t>53 км</w:t>
        </w:r>
      </w:smartTag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 по левому берегу реки Ухтома у нежилой деревни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Лысухино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. Перед впадением в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Ухтому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 принимает правый приток </w:t>
      </w:r>
      <w:proofErr w:type="spellStart"/>
      <w:r w:rsidRPr="00852780">
        <w:rPr>
          <w:rFonts w:eastAsia="Times New Roman"/>
          <w:kern w:val="0"/>
          <w:sz w:val="28"/>
          <w:szCs w:val="28"/>
          <w:lang w:eastAsia="ru-RU"/>
        </w:rPr>
        <w:t>Коровинский</w:t>
      </w:r>
      <w:proofErr w:type="spell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. Длина реки составляет </w:t>
      </w:r>
      <w:smartTag w:uri="urn:schemas-microsoft-com:office:smarttags" w:element="metricconverter">
        <w:smartTagPr>
          <w:attr w:name="ProductID" w:val="22 км"/>
        </w:smartTagPr>
        <w:r w:rsidRPr="00852780">
          <w:rPr>
            <w:rFonts w:eastAsia="Times New Roman"/>
            <w:kern w:val="0"/>
            <w:sz w:val="28"/>
            <w:szCs w:val="28"/>
            <w:lang w:eastAsia="ru-RU"/>
          </w:rPr>
          <w:t>22 км</w:t>
        </w:r>
      </w:smartTag>
      <w:r w:rsidRPr="00852780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852780" w:rsidRPr="00852780" w:rsidRDefault="00852780" w:rsidP="0085278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Питание рек смешанное, основными источниками являются снеговые, грунтовые и дождевые воды. Поверхностные воды Кукобойского сельского поселения не используются для водоснабжения, тем не </w:t>
      </w:r>
      <w:proofErr w:type="gramStart"/>
      <w:r w:rsidRPr="00852780">
        <w:rPr>
          <w:rFonts w:eastAsia="Times New Roman"/>
          <w:kern w:val="0"/>
          <w:sz w:val="28"/>
          <w:szCs w:val="28"/>
          <w:lang w:eastAsia="ru-RU"/>
        </w:rPr>
        <w:t>менее</w:t>
      </w:r>
      <w:proofErr w:type="gramEnd"/>
      <w:r w:rsidRPr="00852780">
        <w:rPr>
          <w:rFonts w:eastAsia="Times New Roman"/>
          <w:kern w:val="0"/>
          <w:sz w:val="28"/>
          <w:szCs w:val="28"/>
          <w:lang w:eastAsia="ru-RU"/>
        </w:rPr>
        <w:t xml:space="preserve"> служат приемником сточных вод, прошедших очистку на очистных сооружениях</w:t>
      </w:r>
    </w:p>
    <w:p w:rsidR="00852780" w:rsidRDefault="00852780" w:rsidP="0085278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2780">
        <w:rPr>
          <w:rFonts w:eastAsia="Times New Roman"/>
          <w:kern w:val="0"/>
          <w:sz w:val="28"/>
          <w:szCs w:val="28"/>
          <w:lang w:eastAsia="ru-RU"/>
        </w:rPr>
        <w:t>На территории поселения имеются поверхностные водоемы, основная масса которых признана противопожарными и используется по назначению.</w:t>
      </w:r>
    </w:p>
    <w:p w:rsidR="00852780" w:rsidRPr="00852780" w:rsidRDefault="00852780" w:rsidP="00852780">
      <w:pPr>
        <w:autoSpaceDE w:val="0"/>
        <w:autoSpaceDN w:val="0"/>
        <w:adjustRightInd w:val="0"/>
        <w:ind w:left="357"/>
        <w:jc w:val="center"/>
        <w:rPr>
          <w:sz w:val="28"/>
          <w:szCs w:val="28"/>
        </w:rPr>
      </w:pPr>
    </w:p>
    <w:p w:rsidR="00852780" w:rsidRPr="00852780" w:rsidRDefault="00852780" w:rsidP="00852780">
      <w:pPr>
        <w:autoSpaceDE w:val="0"/>
        <w:autoSpaceDN w:val="0"/>
        <w:adjustRightInd w:val="0"/>
        <w:ind w:left="357"/>
        <w:jc w:val="center"/>
        <w:rPr>
          <w:sz w:val="28"/>
          <w:szCs w:val="28"/>
        </w:rPr>
      </w:pPr>
      <w:r w:rsidRPr="00852780">
        <w:rPr>
          <w:sz w:val="28"/>
          <w:szCs w:val="28"/>
        </w:rPr>
        <w:t>Перечень пожарных водоемов Кукобойского сельского поселения</w:t>
      </w:r>
    </w:p>
    <w:tbl>
      <w:tblPr>
        <w:tblW w:w="0" w:type="auto"/>
        <w:jc w:val="center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"/>
        <w:gridCol w:w="6159"/>
        <w:gridCol w:w="1824"/>
        <w:gridCol w:w="1259"/>
      </w:tblGrid>
      <w:tr w:rsidR="00852780" w:rsidRPr="00852780" w:rsidTr="00852780">
        <w:trPr>
          <w:tblHeader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№ п/п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Наименование населенного пункта, где находится водоем и расстояние до него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Вид водоема</w:t>
            </w:r>
          </w:p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Объем</w:t>
            </w:r>
          </w:p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(куб</w:t>
            </w:r>
            <w:proofErr w:type="gramStart"/>
            <w:r w:rsidRPr="00852780">
              <w:rPr>
                <w:sz w:val="28"/>
                <w:szCs w:val="28"/>
              </w:rPr>
              <w:t>.м</w:t>
            </w:r>
            <w:proofErr w:type="gramEnd"/>
            <w:r w:rsidRPr="00852780">
              <w:rPr>
                <w:sz w:val="28"/>
                <w:szCs w:val="28"/>
              </w:rPr>
              <w:t>)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с</w:t>
            </w:r>
            <w:proofErr w:type="gramStart"/>
            <w:r w:rsidRPr="00852780">
              <w:rPr>
                <w:sz w:val="28"/>
                <w:szCs w:val="28"/>
              </w:rPr>
              <w:t>.К</w:t>
            </w:r>
            <w:proofErr w:type="gramEnd"/>
            <w:r w:rsidRPr="00852780">
              <w:rPr>
                <w:sz w:val="28"/>
                <w:szCs w:val="28"/>
              </w:rPr>
              <w:t>укобой 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 (11)</w:t>
            </w:r>
          </w:p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река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7115</w:t>
            </w:r>
          </w:p>
        </w:tc>
      </w:tr>
      <w:tr w:rsidR="00852780" w:rsidRPr="00852780" w:rsidTr="00852780">
        <w:trPr>
          <w:trHeight w:val="381"/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с</w:t>
            </w:r>
            <w:proofErr w:type="gramStart"/>
            <w:r w:rsidRPr="00852780">
              <w:rPr>
                <w:sz w:val="28"/>
                <w:szCs w:val="28"/>
              </w:rPr>
              <w:t>.В</w:t>
            </w:r>
            <w:proofErr w:type="gramEnd"/>
            <w:r w:rsidRPr="00852780">
              <w:rPr>
                <w:sz w:val="28"/>
                <w:szCs w:val="28"/>
              </w:rPr>
              <w:t>сехсвятское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 (3)</w:t>
            </w:r>
          </w:p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река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210</w:t>
            </w:r>
          </w:p>
        </w:tc>
      </w:tr>
      <w:tr w:rsidR="00852780" w:rsidRPr="00852780" w:rsidTr="00852780">
        <w:trPr>
          <w:trHeight w:val="332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с</w:t>
            </w:r>
            <w:proofErr w:type="gramStart"/>
            <w:r w:rsidRPr="00852780">
              <w:rPr>
                <w:sz w:val="28"/>
                <w:szCs w:val="28"/>
              </w:rPr>
              <w:t>.С</w:t>
            </w:r>
            <w:proofErr w:type="gramEnd"/>
            <w:r w:rsidRPr="00852780">
              <w:rPr>
                <w:sz w:val="28"/>
                <w:szCs w:val="28"/>
              </w:rPr>
              <w:t>еменовское (в населенном пункте)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 (3)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438</w:t>
            </w:r>
          </w:p>
        </w:tc>
      </w:tr>
      <w:tr w:rsidR="00852780" w:rsidRPr="00852780" w:rsidTr="00852780">
        <w:trPr>
          <w:trHeight w:val="330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.М</w:t>
            </w:r>
            <w:proofErr w:type="gramEnd"/>
            <w:r w:rsidRPr="00852780">
              <w:rPr>
                <w:sz w:val="28"/>
                <w:szCs w:val="28"/>
              </w:rPr>
              <w:t>алино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 (2)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390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5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.А</w:t>
            </w:r>
            <w:proofErr w:type="gramEnd"/>
            <w:r w:rsidRPr="00852780">
              <w:rPr>
                <w:sz w:val="28"/>
                <w:szCs w:val="28"/>
              </w:rPr>
              <w:t>лешино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 (2)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105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.С</w:t>
            </w:r>
            <w:proofErr w:type="gramEnd"/>
            <w:r w:rsidRPr="00852780">
              <w:rPr>
                <w:sz w:val="28"/>
                <w:szCs w:val="28"/>
              </w:rPr>
              <w:t>альково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 (2)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375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7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.П</w:t>
            </w:r>
            <w:proofErr w:type="gramEnd"/>
            <w:r w:rsidRPr="00852780">
              <w:rPr>
                <w:sz w:val="28"/>
                <w:szCs w:val="28"/>
              </w:rPr>
              <w:t>огорелка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135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8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.Т</w:t>
            </w:r>
            <w:proofErr w:type="gramEnd"/>
            <w:r w:rsidRPr="00852780">
              <w:rPr>
                <w:sz w:val="28"/>
                <w:szCs w:val="28"/>
              </w:rPr>
              <w:t>итово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1280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9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.Р</w:t>
            </w:r>
            <w:proofErr w:type="gramEnd"/>
            <w:r w:rsidRPr="00852780">
              <w:rPr>
                <w:sz w:val="28"/>
                <w:szCs w:val="28"/>
              </w:rPr>
              <w:t>ябинки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600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10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д.Юшково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11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.В</w:t>
            </w:r>
            <w:proofErr w:type="gramEnd"/>
            <w:r w:rsidRPr="00852780">
              <w:rPr>
                <w:sz w:val="28"/>
                <w:szCs w:val="28"/>
              </w:rPr>
              <w:t>араково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12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.В</w:t>
            </w:r>
            <w:proofErr w:type="gramEnd"/>
            <w:r w:rsidRPr="00852780">
              <w:rPr>
                <w:sz w:val="28"/>
                <w:szCs w:val="28"/>
              </w:rPr>
              <w:t>ертково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48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13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</w:t>
            </w:r>
            <w:proofErr w:type="gramStart"/>
            <w:r w:rsidRPr="00852780">
              <w:rPr>
                <w:sz w:val="28"/>
                <w:szCs w:val="28"/>
              </w:rPr>
              <w:t>.У</w:t>
            </w:r>
            <w:proofErr w:type="gramEnd"/>
            <w:r w:rsidRPr="00852780">
              <w:rPr>
                <w:sz w:val="28"/>
                <w:szCs w:val="28"/>
              </w:rPr>
              <w:t>хтомский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48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14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.Р</w:t>
            </w:r>
            <w:proofErr w:type="gramEnd"/>
            <w:r w:rsidRPr="00852780">
              <w:rPr>
                <w:sz w:val="28"/>
                <w:szCs w:val="28"/>
              </w:rPr>
              <w:t>ешетники(в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240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15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.П</w:t>
            </w:r>
            <w:proofErr w:type="gramEnd"/>
            <w:r w:rsidRPr="00852780">
              <w:rPr>
                <w:sz w:val="28"/>
                <w:szCs w:val="28"/>
              </w:rPr>
              <w:t>лосково ((в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16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.В</w:t>
            </w:r>
            <w:proofErr w:type="gramEnd"/>
            <w:r w:rsidRPr="00852780">
              <w:rPr>
                <w:sz w:val="28"/>
                <w:szCs w:val="28"/>
              </w:rPr>
              <w:t>язовка 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36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17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.К</w:t>
            </w:r>
            <w:proofErr w:type="gramEnd"/>
            <w:r w:rsidRPr="00852780">
              <w:rPr>
                <w:sz w:val="28"/>
                <w:szCs w:val="28"/>
              </w:rPr>
              <w:t>обылино</w:t>
            </w:r>
            <w:proofErr w:type="spellEnd"/>
            <w:r w:rsidRPr="00852780">
              <w:rPr>
                <w:sz w:val="28"/>
                <w:szCs w:val="28"/>
              </w:rPr>
              <w:t xml:space="preserve"> 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192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18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.К</w:t>
            </w:r>
            <w:proofErr w:type="gramEnd"/>
            <w:r w:rsidRPr="00852780">
              <w:rPr>
                <w:sz w:val="28"/>
                <w:szCs w:val="28"/>
              </w:rPr>
              <w:t>остромка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19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.М</w:t>
            </w:r>
            <w:proofErr w:type="gramEnd"/>
            <w:r w:rsidRPr="00852780">
              <w:rPr>
                <w:sz w:val="28"/>
                <w:szCs w:val="28"/>
              </w:rPr>
              <w:t>енчаково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20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.О</w:t>
            </w:r>
            <w:proofErr w:type="gramEnd"/>
            <w:r w:rsidRPr="00852780">
              <w:rPr>
                <w:sz w:val="28"/>
                <w:szCs w:val="28"/>
              </w:rPr>
              <w:t>носово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192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21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.Ф</w:t>
            </w:r>
            <w:proofErr w:type="gramEnd"/>
            <w:r w:rsidRPr="00852780">
              <w:rPr>
                <w:sz w:val="28"/>
                <w:szCs w:val="28"/>
              </w:rPr>
              <w:t>едорино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210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22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.К</w:t>
            </w:r>
            <w:proofErr w:type="gramEnd"/>
            <w:r w:rsidRPr="00852780">
              <w:rPr>
                <w:sz w:val="28"/>
                <w:szCs w:val="28"/>
              </w:rPr>
              <w:t>ульсеево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1800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23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.И</w:t>
            </w:r>
            <w:proofErr w:type="gramEnd"/>
            <w:r w:rsidRPr="00852780">
              <w:rPr>
                <w:sz w:val="28"/>
                <w:szCs w:val="28"/>
              </w:rPr>
              <w:t>гумново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3000</w:t>
            </w:r>
          </w:p>
        </w:tc>
      </w:tr>
      <w:tr w:rsidR="00852780" w:rsidRPr="00852780" w:rsidTr="00852780">
        <w:trPr>
          <w:trHeight w:val="442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.Т</w:t>
            </w:r>
            <w:proofErr w:type="gramEnd"/>
            <w:r w:rsidRPr="00852780">
              <w:rPr>
                <w:sz w:val="28"/>
                <w:szCs w:val="28"/>
              </w:rPr>
              <w:t>арасово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150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25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.А</w:t>
            </w:r>
            <w:proofErr w:type="gramEnd"/>
            <w:r w:rsidRPr="00852780">
              <w:rPr>
                <w:sz w:val="28"/>
                <w:szCs w:val="28"/>
              </w:rPr>
              <w:t>лексино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150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26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.П</w:t>
            </w:r>
            <w:proofErr w:type="gramEnd"/>
            <w:r w:rsidRPr="00852780">
              <w:rPr>
                <w:sz w:val="28"/>
                <w:szCs w:val="28"/>
              </w:rPr>
              <w:t>аршино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27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.Н</w:t>
            </w:r>
            <w:proofErr w:type="gramEnd"/>
            <w:r w:rsidRPr="00852780">
              <w:rPr>
                <w:sz w:val="28"/>
                <w:szCs w:val="28"/>
              </w:rPr>
              <w:t>адеево</w:t>
            </w:r>
            <w:proofErr w:type="spellEnd"/>
            <w:r w:rsidRPr="00852780">
              <w:rPr>
                <w:sz w:val="28"/>
                <w:szCs w:val="28"/>
              </w:rPr>
              <w:t>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260</w:t>
            </w:r>
          </w:p>
        </w:tc>
      </w:tr>
      <w:tr w:rsidR="00852780" w:rsidRPr="00852780" w:rsidTr="00852780">
        <w:trPr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28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.К</w:t>
            </w:r>
            <w:proofErr w:type="gramEnd"/>
            <w:r w:rsidRPr="00852780">
              <w:rPr>
                <w:sz w:val="28"/>
                <w:szCs w:val="28"/>
              </w:rPr>
              <w:t>убье</w:t>
            </w:r>
            <w:proofErr w:type="spellEnd"/>
            <w:r w:rsidRPr="00852780">
              <w:rPr>
                <w:sz w:val="28"/>
                <w:szCs w:val="28"/>
              </w:rPr>
              <w:t xml:space="preserve"> 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  <w:tr w:rsidR="00852780" w:rsidRPr="00852780" w:rsidTr="00852780">
        <w:trPr>
          <w:trHeight w:val="48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29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.П</w:t>
            </w:r>
            <w:proofErr w:type="gramEnd"/>
            <w:r w:rsidRPr="00852780">
              <w:rPr>
                <w:sz w:val="28"/>
                <w:szCs w:val="28"/>
              </w:rPr>
              <w:t>еньково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40</w:t>
            </w:r>
          </w:p>
        </w:tc>
      </w:tr>
      <w:tr w:rsidR="00852780" w:rsidRPr="00852780" w:rsidTr="00852780">
        <w:trPr>
          <w:trHeight w:val="48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.Д</w:t>
            </w:r>
            <w:proofErr w:type="gramEnd"/>
            <w:r w:rsidRPr="00852780">
              <w:rPr>
                <w:sz w:val="28"/>
                <w:szCs w:val="28"/>
              </w:rPr>
              <w:t>анилов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70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31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.Н</w:t>
            </w:r>
            <w:proofErr w:type="gramEnd"/>
            <w:r w:rsidRPr="00852780">
              <w:rPr>
                <w:sz w:val="28"/>
                <w:szCs w:val="28"/>
              </w:rPr>
              <w:t>овинка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32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.Б</w:t>
            </w:r>
            <w:proofErr w:type="gramEnd"/>
            <w:r w:rsidRPr="00852780">
              <w:rPr>
                <w:sz w:val="28"/>
                <w:szCs w:val="28"/>
              </w:rPr>
              <w:t xml:space="preserve">ольшое </w:t>
            </w:r>
            <w:proofErr w:type="spellStart"/>
            <w:r w:rsidRPr="00852780">
              <w:rPr>
                <w:sz w:val="28"/>
                <w:szCs w:val="28"/>
              </w:rPr>
              <w:t>Ескино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150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33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.Н</w:t>
            </w:r>
            <w:proofErr w:type="gramEnd"/>
            <w:r w:rsidRPr="00852780">
              <w:rPr>
                <w:sz w:val="28"/>
                <w:szCs w:val="28"/>
              </w:rPr>
              <w:t>офринское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240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34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.Е</w:t>
            </w:r>
            <w:proofErr w:type="gramEnd"/>
            <w:r w:rsidRPr="00852780">
              <w:rPr>
                <w:sz w:val="28"/>
                <w:szCs w:val="28"/>
              </w:rPr>
              <w:t>фимовское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35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.Г</w:t>
            </w:r>
            <w:proofErr w:type="gramEnd"/>
            <w:r w:rsidRPr="00852780">
              <w:rPr>
                <w:sz w:val="28"/>
                <w:szCs w:val="28"/>
              </w:rPr>
              <w:t>орилец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450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36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.Б</w:t>
            </w:r>
            <w:proofErr w:type="gramEnd"/>
            <w:r w:rsidRPr="00852780">
              <w:rPr>
                <w:sz w:val="28"/>
                <w:szCs w:val="28"/>
              </w:rPr>
              <w:t>елое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600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37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.К</w:t>
            </w:r>
            <w:proofErr w:type="gramEnd"/>
            <w:r w:rsidRPr="00852780">
              <w:rPr>
                <w:sz w:val="28"/>
                <w:szCs w:val="28"/>
              </w:rPr>
              <w:t>арповское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450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38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.И</w:t>
            </w:r>
            <w:proofErr w:type="gramEnd"/>
            <w:r w:rsidRPr="00852780">
              <w:rPr>
                <w:sz w:val="28"/>
                <w:szCs w:val="28"/>
              </w:rPr>
              <w:t>вандино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675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39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.В</w:t>
            </w:r>
            <w:proofErr w:type="gramEnd"/>
            <w:r w:rsidRPr="00852780">
              <w:rPr>
                <w:sz w:val="28"/>
                <w:szCs w:val="28"/>
              </w:rPr>
              <w:t>еликое Село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90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40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.Д</w:t>
            </w:r>
            <w:proofErr w:type="gramEnd"/>
            <w:r w:rsidRPr="00852780">
              <w:rPr>
                <w:sz w:val="28"/>
                <w:szCs w:val="28"/>
              </w:rPr>
              <w:t>ыланово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90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41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.Ш</w:t>
            </w:r>
            <w:proofErr w:type="gramEnd"/>
            <w:r w:rsidRPr="00852780">
              <w:rPr>
                <w:sz w:val="28"/>
                <w:szCs w:val="28"/>
              </w:rPr>
              <w:t>ульгино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120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42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.Л</w:t>
            </w:r>
            <w:proofErr w:type="gramEnd"/>
            <w:r w:rsidRPr="00852780">
              <w:rPr>
                <w:sz w:val="28"/>
                <w:szCs w:val="28"/>
              </w:rPr>
              <w:t>етнево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60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43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.Д</w:t>
            </w:r>
            <w:proofErr w:type="gramEnd"/>
            <w:r w:rsidRPr="00852780">
              <w:rPr>
                <w:sz w:val="28"/>
                <w:szCs w:val="28"/>
              </w:rPr>
              <w:t>емидково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90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44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.Д</w:t>
            </w:r>
            <w:proofErr w:type="gramEnd"/>
            <w:r w:rsidRPr="00852780">
              <w:rPr>
                <w:sz w:val="28"/>
                <w:szCs w:val="28"/>
              </w:rPr>
              <w:t>ушилово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90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45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с</w:t>
            </w:r>
            <w:proofErr w:type="gramStart"/>
            <w:r w:rsidRPr="00852780">
              <w:rPr>
                <w:sz w:val="28"/>
                <w:szCs w:val="28"/>
              </w:rPr>
              <w:t>.Н</w:t>
            </w:r>
            <w:proofErr w:type="gramEnd"/>
            <w:r w:rsidRPr="00852780">
              <w:rPr>
                <w:sz w:val="28"/>
                <w:szCs w:val="28"/>
              </w:rPr>
              <w:t>иколо-Ухтома</w:t>
            </w:r>
            <w:proofErr w:type="spellEnd"/>
            <w:r w:rsidRPr="00852780">
              <w:rPr>
                <w:sz w:val="28"/>
                <w:szCs w:val="28"/>
              </w:rPr>
              <w:t xml:space="preserve"> (в населенном пункте)</w:t>
            </w:r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46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.Т</w:t>
            </w:r>
            <w:proofErr w:type="gramEnd"/>
            <w:r w:rsidRPr="00852780">
              <w:rPr>
                <w:sz w:val="28"/>
                <w:szCs w:val="28"/>
              </w:rPr>
              <w:t>ерехово</w:t>
            </w:r>
            <w:proofErr w:type="spellEnd"/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47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.Т</w:t>
            </w:r>
            <w:proofErr w:type="gramEnd"/>
            <w:r w:rsidRPr="00852780">
              <w:rPr>
                <w:sz w:val="28"/>
                <w:szCs w:val="28"/>
              </w:rPr>
              <w:t>имово</w:t>
            </w:r>
            <w:proofErr w:type="spellEnd"/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48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52780">
              <w:rPr>
                <w:sz w:val="28"/>
                <w:szCs w:val="28"/>
              </w:rPr>
              <w:t>д</w:t>
            </w:r>
            <w:proofErr w:type="gramStart"/>
            <w:r w:rsidRPr="00852780">
              <w:rPr>
                <w:sz w:val="28"/>
                <w:szCs w:val="28"/>
              </w:rPr>
              <w:t>.Я</w:t>
            </w:r>
            <w:proofErr w:type="gramEnd"/>
            <w:r w:rsidRPr="00852780">
              <w:rPr>
                <w:sz w:val="28"/>
                <w:szCs w:val="28"/>
              </w:rPr>
              <w:t>шканово</w:t>
            </w:r>
            <w:proofErr w:type="spellEnd"/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  <w:tr w:rsidR="00852780" w:rsidRPr="00852780" w:rsidTr="00852780">
        <w:trPr>
          <w:trHeight w:val="34"/>
          <w:jc w:val="center"/>
        </w:trPr>
        <w:tc>
          <w:tcPr>
            <w:tcW w:w="739" w:type="dxa"/>
            <w:shd w:val="clear" w:color="000000" w:fill="auto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49</w:t>
            </w:r>
          </w:p>
        </w:tc>
        <w:tc>
          <w:tcPr>
            <w:tcW w:w="61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52780">
              <w:rPr>
                <w:sz w:val="28"/>
                <w:szCs w:val="28"/>
              </w:rPr>
              <w:t xml:space="preserve">д. Большое Ивановское </w:t>
            </w:r>
            <w:proofErr w:type="gramEnd"/>
          </w:p>
        </w:tc>
        <w:tc>
          <w:tcPr>
            <w:tcW w:w="1824" w:type="dxa"/>
            <w:shd w:val="clear" w:color="000000" w:fill="auto"/>
          </w:tcPr>
          <w:p w:rsidR="00852780" w:rsidRPr="00852780" w:rsidRDefault="00852780" w:rsidP="00852780">
            <w:pPr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Пруд</w:t>
            </w:r>
          </w:p>
        </w:tc>
        <w:tc>
          <w:tcPr>
            <w:tcW w:w="1259" w:type="dxa"/>
            <w:shd w:val="clear" w:color="000000" w:fill="auto"/>
            <w:vAlign w:val="center"/>
          </w:tcPr>
          <w:p w:rsidR="00852780" w:rsidRPr="00852780" w:rsidRDefault="00852780" w:rsidP="00852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780">
              <w:rPr>
                <w:sz w:val="28"/>
                <w:szCs w:val="28"/>
              </w:rPr>
              <w:t>300</w:t>
            </w:r>
          </w:p>
        </w:tc>
      </w:tr>
    </w:tbl>
    <w:p w:rsidR="00852780" w:rsidRDefault="00852780" w:rsidP="00852780">
      <w:pPr>
        <w:ind w:firstLine="709"/>
        <w:jc w:val="both"/>
        <w:rPr>
          <w:bCs/>
          <w:u w:val="single"/>
        </w:rPr>
      </w:pPr>
    </w:p>
    <w:p w:rsidR="00852780" w:rsidRPr="00852780" w:rsidRDefault="00852780" w:rsidP="00852780">
      <w:pPr>
        <w:ind w:firstLine="709"/>
        <w:jc w:val="both"/>
        <w:rPr>
          <w:bCs/>
          <w:i/>
          <w:sz w:val="28"/>
          <w:szCs w:val="28"/>
        </w:rPr>
      </w:pPr>
      <w:r w:rsidRPr="00852780">
        <w:rPr>
          <w:bCs/>
          <w:i/>
          <w:sz w:val="28"/>
          <w:szCs w:val="28"/>
        </w:rPr>
        <w:t>Стоковый режим</w:t>
      </w:r>
    </w:p>
    <w:p w:rsidR="00852780" w:rsidRPr="00852780" w:rsidRDefault="00852780" w:rsidP="00852780">
      <w:pPr>
        <w:ind w:firstLine="709"/>
        <w:jc w:val="both"/>
        <w:rPr>
          <w:sz w:val="28"/>
          <w:szCs w:val="28"/>
        </w:rPr>
      </w:pPr>
      <w:r w:rsidRPr="00852780">
        <w:rPr>
          <w:sz w:val="28"/>
          <w:szCs w:val="28"/>
        </w:rPr>
        <w:t>В питании рек участвуют талые воды сезонных снегов, осадки и подземные воды. Основным источником питания являются зимние осадки, которые формируют 60-90% годового стока.</w:t>
      </w:r>
    </w:p>
    <w:p w:rsidR="00067586" w:rsidRDefault="00067586" w:rsidP="00852780">
      <w:pPr>
        <w:jc w:val="both"/>
        <w:rPr>
          <w:rStyle w:val="comment"/>
          <w:sz w:val="28"/>
          <w:szCs w:val="28"/>
        </w:rPr>
      </w:pPr>
    </w:p>
    <w:p w:rsidR="00067586" w:rsidRPr="00504BEC" w:rsidRDefault="00067586" w:rsidP="00067586">
      <w:pPr>
        <w:ind w:firstLine="709"/>
        <w:jc w:val="both"/>
        <w:rPr>
          <w:sz w:val="28"/>
          <w:szCs w:val="28"/>
        </w:rPr>
      </w:pPr>
      <w:r w:rsidRPr="007B5E2F">
        <w:rPr>
          <w:sz w:val="28"/>
          <w:szCs w:val="28"/>
        </w:rPr>
        <w:t xml:space="preserve">На территории </w:t>
      </w:r>
      <w:r w:rsidR="00504BEC">
        <w:rPr>
          <w:sz w:val="28"/>
          <w:szCs w:val="28"/>
        </w:rPr>
        <w:t>Кукобойского сельского поселения отсутствуют</w:t>
      </w:r>
      <w:r w:rsidRPr="007B5E2F">
        <w:rPr>
          <w:sz w:val="28"/>
          <w:szCs w:val="28"/>
        </w:rPr>
        <w:t xml:space="preserve"> </w:t>
      </w:r>
      <w:r w:rsidRPr="00BE64BF">
        <w:rPr>
          <w:i/>
          <w:sz w:val="28"/>
          <w:szCs w:val="28"/>
        </w:rPr>
        <w:t>зон</w:t>
      </w:r>
      <w:r w:rsidR="00504BEC" w:rsidRPr="00BE64BF">
        <w:rPr>
          <w:i/>
          <w:sz w:val="28"/>
          <w:szCs w:val="28"/>
        </w:rPr>
        <w:t>ы</w:t>
      </w:r>
      <w:r w:rsidRPr="00BE64BF">
        <w:rPr>
          <w:i/>
          <w:sz w:val="28"/>
          <w:szCs w:val="28"/>
        </w:rPr>
        <w:t xml:space="preserve"> затопления</w:t>
      </w:r>
      <w:r w:rsidR="00BE64BF" w:rsidRPr="00BE64BF">
        <w:rPr>
          <w:i/>
          <w:sz w:val="28"/>
          <w:szCs w:val="28"/>
        </w:rPr>
        <w:t>, подтопления</w:t>
      </w:r>
      <w:r w:rsidRPr="007B5E2F">
        <w:rPr>
          <w:sz w:val="28"/>
          <w:szCs w:val="28"/>
        </w:rPr>
        <w:t xml:space="preserve">, в связи с этим </w:t>
      </w:r>
      <w:r w:rsidR="007B5E2F" w:rsidRPr="00504BEC">
        <w:rPr>
          <w:sz w:val="28"/>
          <w:szCs w:val="28"/>
        </w:rPr>
        <w:t>подпункт</w:t>
      </w:r>
      <w:r w:rsidRPr="00504BEC">
        <w:rPr>
          <w:sz w:val="28"/>
          <w:szCs w:val="28"/>
        </w:rPr>
        <w:t xml:space="preserve"> </w:t>
      </w:r>
      <w:bookmarkStart w:id="14" w:name="_Toc430009629"/>
      <w:r w:rsidRPr="008D68A7">
        <w:rPr>
          <w:b/>
          <w:sz w:val="28"/>
          <w:szCs w:val="28"/>
        </w:rPr>
        <w:t xml:space="preserve">1.4.6. </w:t>
      </w:r>
      <w:r w:rsidR="007B5E2F" w:rsidRPr="008D68A7">
        <w:rPr>
          <w:b/>
          <w:sz w:val="28"/>
          <w:szCs w:val="28"/>
        </w:rPr>
        <w:t>«</w:t>
      </w:r>
      <w:r w:rsidRPr="008D68A7">
        <w:rPr>
          <w:b/>
          <w:sz w:val="28"/>
          <w:szCs w:val="28"/>
        </w:rPr>
        <w:t>Ландшафтно-рекреационный потенциал. Инженерно-геологическая оценка территории</w:t>
      </w:r>
      <w:bookmarkEnd w:id="14"/>
      <w:r w:rsidR="007B5E2F" w:rsidRPr="008D68A7">
        <w:rPr>
          <w:b/>
          <w:sz w:val="28"/>
          <w:szCs w:val="28"/>
        </w:rPr>
        <w:t>»</w:t>
      </w:r>
      <w:r w:rsidRPr="00504BEC">
        <w:rPr>
          <w:sz w:val="28"/>
          <w:szCs w:val="28"/>
        </w:rPr>
        <w:t xml:space="preserve"> изло</w:t>
      </w:r>
      <w:r w:rsidR="007B5E2F" w:rsidRPr="00504BEC">
        <w:rPr>
          <w:sz w:val="28"/>
          <w:szCs w:val="28"/>
        </w:rPr>
        <w:t>жен в следующей редакции:</w:t>
      </w:r>
    </w:p>
    <w:p w:rsidR="007B5E2F" w:rsidRPr="00504BEC" w:rsidRDefault="007B5E2F" w:rsidP="007B5E2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04BEC">
        <w:rPr>
          <w:sz w:val="28"/>
          <w:szCs w:val="28"/>
        </w:rPr>
        <w:t xml:space="preserve">При перспективном планировании развития рекреации, должны учитываться природные особенности территории, благоприятные климатические условия и рельеф территории. </w:t>
      </w:r>
    </w:p>
    <w:p w:rsidR="007B5E2F" w:rsidRPr="00504BEC" w:rsidRDefault="007B5E2F" w:rsidP="007B5E2F">
      <w:pPr>
        <w:pStyle w:val="Report"/>
        <w:spacing w:line="240" w:lineRule="auto"/>
        <w:ind w:firstLine="709"/>
        <w:rPr>
          <w:sz w:val="28"/>
          <w:szCs w:val="28"/>
        </w:rPr>
      </w:pPr>
      <w:r w:rsidRPr="00504BEC">
        <w:rPr>
          <w:sz w:val="28"/>
          <w:szCs w:val="28"/>
        </w:rPr>
        <w:t xml:space="preserve">Поселение характеризуется благоприятной экологической ситуацией. </w:t>
      </w:r>
    </w:p>
    <w:p w:rsidR="007B5E2F" w:rsidRPr="00504BEC" w:rsidRDefault="007B5E2F" w:rsidP="007B5E2F">
      <w:pPr>
        <w:ind w:firstLine="709"/>
        <w:jc w:val="both"/>
        <w:rPr>
          <w:sz w:val="28"/>
          <w:szCs w:val="28"/>
        </w:rPr>
      </w:pPr>
      <w:r w:rsidRPr="00504BEC">
        <w:rPr>
          <w:sz w:val="28"/>
          <w:szCs w:val="28"/>
        </w:rPr>
        <w:t xml:space="preserve">Инженерно-геологические условия Кукобойского сельского поселения </w:t>
      </w:r>
      <w:r w:rsidRPr="00504BEC">
        <w:rPr>
          <w:sz w:val="28"/>
          <w:szCs w:val="28"/>
        </w:rPr>
        <w:lastRenderedPageBreak/>
        <w:t>определяются:</w:t>
      </w:r>
    </w:p>
    <w:p w:rsidR="007B5E2F" w:rsidRPr="00504BEC" w:rsidRDefault="007B5E2F" w:rsidP="007B5E2F">
      <w:pPr>
        <w:widowControl/>
        <w:numPr>
          <w:ilvl w:val="0"/>
          <w:numId w:val="4"/>
        </w:numPr>
        <w:tabs>
          <w:tab w:val="clear" w:pos="1865"/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рельефом местности;</w:t>
      </w:r>
    </w:p>
    <w:p w:rsidR="007B5E2F" w:rsidRPr="00504BEC" w:rsidRDefault="007B5E2F" w:rsidP="007B5E2F">
      <w:pPr>
        <w:widowControl/>
        <w:numPr>
          <w:ilvl w:val="0"/>
          <w:numId w:val="4"/>
        </w:numPr>
        <w:tabs>
          <w:tab w:val="clear" w:pos="1865"/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характером грунтов, слагающих верхнюю часть геологического разреза и являющихся основанием для фундаментов зданий и сооружений;</w:t>
      </w:r>
    </w:p>
    <w:p w:rsidR="007B5E2F" w:rsidRPr="00504BEC" w:rsidRDefault="007B5E2F" w:rsidP="007B5E2F">
      <w:pPr>
        <w:widowControl/>
        <w:numPr>
          <w:ilvl w:val="0"/>
          <w:numId w:val="4"/>
        </w:numPr>
        <w:tabs>
          <w:tab w:val="clear" w:pos="1865"/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гидрогеологическими условиями и, прежде всего, характером развития грунтовых вод;</w:t>
      </w:r>
    </w:p>
    <w:p w:rsidR="007B5E2F" w:rsidRPr="00504BEC" w:rsidRDefault="007B5E2F" w:rsidP="007B5E2F">
      <w:pPr>
        <w:widowControl/>
        <w:numPr>
          <w:ilvl w:val="0"/>
          <w:numId w:val="4"/>
        </w:numPr>
        <w:tabs>
          <w:tab w:val="clear" w:pos="1865"/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развитием современных природных процессов – геологических, гидрогеологических и метеорологических;</w:t>
      </w:r>
    </w:p>
    <w:p w:rsidR="007B5E2F" w:rsidRPr="00504BEC" w:rsidRDefault="007B5E2F" w:rsidP="007B5E2F">
      <w:pPr>
        <w:widowControl/>
        <w:numPr>
          <w:ilvl w:val="0"/>
          <w:numId w:val="4"/>
        </w:numPr>
        <w:tabs>
          <w:tab w:val="clear" w:pos="1865"/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04BEC">
        <w:rPr>
          <w:sz w:val="28"/>
          <w:szCs w:val="28"/>
        </w:rPr>
        <w:t xml:space="preserve">наличием месторождений полезных ископаемых. </w:t>
      </w:r>
    </w:p>
    <w:p w:rsidR="007B5E2F" w:rsidRPr="00504BEC" w:rsidRDefault="007B5E2F" w:rsidP="008D68A7">
      <w:pPr>
        <w:ind w:firstLine="709"/>
        <w:jc w:val="both"/>
        <w:rPr>
          <w:sz w:val="28"/>
          <w:szCs w:val="28"/>
        </w:rPr>
      </w:pPr>
      <w:proofErr w:type="gramStart"/>
      <w:r w:rsidRPr="00504BEC">
        <w:rPr>
          <w:sz w:val="28"/>
          <w:szCs w:val="28"/>
        </w:rPr>
        <w:t xml:space="preserve">Исходя из вышеперечисленных факторов, а также с учетом инженерно-геологического районирования территории </w:t>
      </w:r>
      <w:r w:rsidR="00504BEC" w:rsidRPr="00504BEC">
        <w:rPr>
          <w:sz w:val="28"/>
          <w:szCs w:val="28"/>
        </w:rPr>
        <w:t>Кукобойского сельского поселения</w:t>
      </w:r>
      <w:r w:rsidRPr="00504BEC">
        <w:rPr>
          <w:sz w:val="28"/>
          <w:szCs w:val="28"/>
        </w:rPr>
        <w:t>, в основу которого положено геоморфологическое строение, можно выделить территории условно благоприятные, ограниченно благоприятные, неблагоприятные для градостроительного освоения и территории нормативного недропользования (с особыми условиями использования).</w:t>
      </w:r>
      <w:proofErr w:type="gramEnd"/>
    </w:p>
    <w:p w:rsidR="007B5E2F" w:rsidRPr="00504BEC" w:rsidRDefault="007B5E2F" w:rsidP="007B5E2F">
      <w:pPr>
        <w:ind w:firstLine="72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К</w:t>
      </w:r>
      <w:r w:rsidRPr="00504BEC">
        <w:rPr>
          <w:i/>
          <w:sz w:val="28"/>
          <w:szCs w:val="28"/>
        </w:rPr>
        <w:t xml:space="preserve"> территориям условно благоприятным для освоения</w:t>
      </w:r>
      <w:r w:rsidRPr="00504BEC">
        <w:rPr>
          <w:sz w:val="28"/>
          <w:szCs w:val="28"/>
        </w:rPr>
        <w:t xml:space="preserve"> относятся </w:t>
      </w:r>
      <w:proofErr w:type="spellStart"/>
      <w:r w:rsidRPr="00504BEC">
        <w:rPr>
          <w:sz w:val="28"/>
          <w:szCs w:val="28"/>
        </w:rPr>
        <w:t>незаболоченные</w:t>
      </w:r>
      <w:proofErr w:type="spellEnd"/>
      <w:r w:rsidRPr="00504BEC">
        <w:rPr>
          <w:sz w:val="28"/>
          <w:szCs w:val="28"/>
        </w:rPr>
        <w:t xml:space="preserve"> участки полого-наклонной равнины и приуроченные к долинам рек (надпойменные террасы). Надпойменные террасы распространены по берегам реки Соть, Ухтома и ее притоков. </w:t>
      </w:r>
      <w:proofErr w:type="gramStart"/>
      <w:r w:rsidRPr="00504BEC">
        <w:rPr>
          <w:sz w:val="28"/>
          <w:szCs w:val="28"/>
        </w:rPr>
        <w:t xml:space="preserve">Уклоны поверхности здесь не превышают 10%, грунтовые воды при дренировании реками в период низких меженей залегают на глубине более </w:t>
      </w:r>
      <w:smartTag w:uri="urn:schemas-microsoft-com:office:smarttags" w:element="metricconverter">
        <w:smartTagPr>
          <w:attr w:name="ProductID" w:val="2,0 м"/>
        </w:smartTagPr>
        <w:r w:rsidRPr="00504BEC">
          <w:rPr>
            <w:sz w:val="28"/>
            <w:szCs w:val="28"/>
          </w:rPr>
          <w:t>2,0 м</w:t>
        </w:r>
      </w:smartTag>
      <w:r w:rsidRPr="00504BEC">
        <w:rPr>
          <w:sz w:val="28"/>
          <w:szCs w:val="28"/>
        </w:rPr>
        <w:t xml:space="preserve">, в период паводков и выпадения дождей/таяния снега – до </w:t>
      </w:r>
      <w:smartTag w:uri="urn:schemas-microsoft-com:office:smarttags" w:element="metricconverter">
        <w:smartTagPr>
          <w:attr w:name="ProductID" w:val="2 м"/>
        </w:smartTagPr>
        <w:r w:rsidRPr="00504BEC">
          <w:rPr>
            <w:sz w:val="28"/>
            <w:szCs w:val="28"/>
          </w:rPr>
          <w:t>2 м</w:t>
        </w:r>
      </w:smartTag>
      <w:r w:rsidR="00504BEC">
        <w:rPr>
          <w:sz w:val="28"/>
          <w:szCs w:val="28"/>
        </w:rPr>
        <w:t xml:space="preserve">. </w:t>
      </w:r>
      <w:r w:rsidRPr="00504BEC">
        <w:rPr>
          <w:sz w:val="28"/>
          <w:szCs w:val="28"/>
        </w:rPr>
        <w:t>Основанием для фундаментов зданий и сооружений будут служить пески, супеси и водоупорные покровные суглинки.</w:t>
      </w:r>
      <w:proofErr w:type="gramEnd"/>
    </w:p>
    <w:p w:rsidR="007B5E2F" w:rsidRPr="00504BEC" w:rsidRDefault="007B5E2F" w:rsidP="007B5E2F">
      <w:pPr>
        <w:ind w:firstLine="72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 xml:space="preserve">Основной ограничивающий фактор, требующий учета при освоении территории и проведения мероприятий по подготовке участков (дождевая канализация) – развитие в приповерхностном слое </w:t>
      </w:r>
      <w:proofErr w:type="spellStart"/>
      <w:r w:rsidRPr="00504BEC">
        <w:rPr>
          <w:sz w:val="28"/>
          <w:szCs w:val="28"/>
        </w:rPr>
        <w:t>водонасыщенных</w:t>
      </w:r>
      <w:proofErr w:type="spellEnd"/>
      <w:r w:rsidRPr="00504BEC">
        <w:rPr>
          <w:sz w:val="28"/>
          <w:szCs w:val="28"/>
        </w:rPr>
        <w:t xml:space="preserve"> грунтов, характеризующихся пониженной несущей способностью. Расчетное сопротивление грунтов оснований согласно СНиП 2.02.01-83</w:t>
      </w:r>
      <w:r w:rsidRPr="00504BEC">
        <w:rPr>
          <w:sz w:val="28"/>
          <w:szCs w:val="28"/>
          <w:vertAlign w:val="superscript"/>
        </w:rPr>
        <w:t>х)</w:t>
      </w:r>
      <w:r w:rsidRPr="00504BEC">
        <w:rPr>
          <w:sz w:val="28"/>
          <w:szCs w:val="28"/>
        </w:rPr>
        <w:t xml:space="preserve"> (актуализация </w:t>
      </w:r>
      <w:smartTag w:uri="urn:schemas-microsoft-com:office:smarttags" w:element="metricconverter">
        <w:smartTagPr>
          <w:attr w:name="ProductID" w:val="2008 г"/>
        </w:smartTagPr>
        <w:r w:rsidRPr="00504BEC">
          <w:rPr>
            <w:sz w:val="28"/>
            <w:szCs w:val="28"/>
          </w:rPr>
          <w:t>2008 г</w:t>
        </w:r>
      </w:smartTag>
      <w:r w:rsidRPr="00504BEC">
        <w:rPr>
          <w:sz w:val="28"/>
          <w:szCs w:val="28"/>
        </w:rPr>
        <w:t xml:space="preserve">.) составляет до 2,0 </w:t>
      </w:r>
      <w:proofErr w:type="spellStart"/>
      <w:r w:rsidRPr="00504BEC">
        <w:rPr>
          <w:sz w:val="28"/>
          <w:szCs w:val="28"/>
        </w:rPr>
        <w:t>кГс</w:t>
      </w:r>
      <w:proofErr w:type="spellEnd"/>
      <w:r w:rsidRPr="00504BEC">
        <w:rPr>
          <w:sz w:val="28"/>
          <w:szCs w:val="28"/>
        </w:rPr>
        <w:t>/</w:t>
      </w:r>
      <w:proofErr w:type="spellStart"/>
      <w:r w:rsidRPr="00504BEC">
        <w:rPr>
          <w:sz w:val="28"/>
          <w:szCs w:val="28"/>
        </w:rPr>
        <w:t>см</w:t>
      </w:r>
      <w:proofErr w:type="gramStart"/>
      <w:r w:rsidRPr="00504BEC">
        <w:rPr>
          <w:sz w:val="28"/>
          <w:szCs w:val="28"/>
          <w:vertAlign w:val="superscript"/>
        </w:rPr>
        <w:t>2</w:t>
      </w:r>
      <w:proofErr w:type="spellEnd"/>
      <w:proofErr w:type="gramEnd"/>
      <w:r w:rsidRPr="00504BEC">
        <w:rPr>
          <w:sz w:val="28"/>
          <w:szCs w:val="28"/>
        </w:rPr>
        <w:t>.</w:t>
      </w:r>
    </w:p>
    <w:p w:rsidR="007B5E2F" w:rsidRPr="00504BEC" w:rsidRDefault="007B5E2F" w:rsidP="007B5E2F">
      <w:pPr>
        <w:ind w:firstLine="72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К</w:t>
      </w:r>
      <w:r w:rsidRPr="00504BEC">
        <w:rPr>
          <w:i/>
          <w:sz w:val="28"/>
          <w:szCs w:val="28"/>
        </w:rPr>
        <w:t xml:space="preserve"> территориям, ограниченно благоприятным для строительства</w:t>
      </w:r>
      <w:r w:rsidRPr="00504BEC">
        <w:rPr>
          <w:sz w:val="28"/>
          <w:szCs w:val="28"/>
        </w:rPr>
        <w:t>, относятся:</w:t>
      </w:r>
    </w:p>
    <w:p w:rsidR="007B5E2F" w:rsidRPr="00504BEC" w:rsidRDefault="007B5E2F" w:rsidP="007B5E2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участки с уклонами поверхности от 10 до 20%;</w:t>
      </w:r>
    </w:p>
    <w:p w:rsidR="007B5E2F" w:rsidRPr="00504BEC" w:rsidRDefault="007B5E2F" w:rsidP="007B5E2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 xml:space="preserve">участки с близким залеганием уровня грунтовых вод (до 2,0м) – встречаются на площадях I надпойменной террасы р. Соть; </w:t>
      </w:r>
    </w:p>
    <w:p w:rsidR="007B5E2F" w:rsidRPr="00504BEC" w:rsidRDefault="007B5E2F" w:rsidP="007B5E2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 xml:space="preserve">болота, с мощностью торфа менее </w:t>
      </w:r>
      <w:smartTag w:uri="urn:schemas-microsoft-com:office:smarttags" w:element="metricconverter">
        <w:smartTagPr>
          <w:attr w:name="ProductID" w:val="2,0 м"/>
        </w:smartTagPr>
        <w:r w:rsidRPr="00504BEC">
          <w:rPr>
            <w:sz w:val="28"/>
            <w:szCs w:val="28"/>
          </w:rPr>
          <w:t>2,0 м</w:t>
        </w:r>
      </w:smartTag>
      <w:r w:rsidRPr="00504BEC">
        <w:rPr>
          <w:sz w:val="28"/>
          <w:szCs w:val="28"/>
        </w:rPr>
        <w:t xml:space="preserve">.  </w:t>
      </w:r>
    </w:p>
    <w:p w:rsidR="007B5E2F" w:rsidRPr="00504BEC" w:rsidRDefault="007B5E2F" w:rsidP="007B5E2F">
      <w:pPr>
        <w:ind w:firstLine="72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Участки застройки на данных территориях требуют проведения мероприятий инженерной защиты и благоустройства разного уровня сложности.</w:t>
      </w:r>
    </w:p>
    <w:p w:rsidR="007B5E2F" w:rsidRPr="00504BEC" w:rsidRDefault="007B5E2F" w:rsidP="007B5E2F">
      <w:pPr>
        <w:ind w:firstLine="72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 xml:space="preserve">Грунтами оснований зданий и сооружений будут служить все описанные выше отложения. </w:t>
      </w:r>
    </w:p>
    <w:p w:rsidR="007B5E2F" w:rsidRPr="00504BEC" w:rsidRDefault="007B5E2F" w:rsidP="00AF0C44">
      <w:pPr>
        <w:ind w:firstLine="72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К</w:t>
      </w:r>
      <w:r w:rsidRPr="00504BEC">
        <w:rPr>
          <w:i/>
          <w:sz w:val="28"/>
          <w:szCs w:val="28"/>
        </w:rPr>
        <w:t xml:space="preserve"> </w:t>
      </w:r>
      <w:proofErr w:type="gramStart"/>
      <w:r w:rsidRPr="00504BEC">
        <w:rPr>
          <w:i/>
          <w:sz w:val="28"/>
          <w:szCs w:val="28"/>
        </w:rPr>
        <w:t>неблагоприятным</w:t>
      </w:r>
      <w:proofErr w:type="gramEnd"/>
      <w:r w:rsidRPr="00504BEC">
        <w:rPr>
          <w:i/>
          <w:sz w:val="28"/>
          <w:szCs w:val="28"/>
        </w:rPr>
        <w:t xml:space="preserve"> для строительства</w:t>
      </w:r>
      <w:r w:rsidRPr="00504BEC">
        <w:rPr>
          <w:sz w:val="28"/>
          <w:szCs w:val="28"/>
        </w:rPr>
        <w:t>, относятся территории:</w:t>
      </w:r>
    </w:p>
    <w:p w:rsidR="007B5E2F" w:rsidRPr="00504BEC" w:rsidRDefault="007B5E2F" w:rsidP="007B5E2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 xml:space="preserve">болота, с мощностью более </w:t>
      </w:r>
      <w:smartTag w:uri="urn:schemas-microsoft-com:office:smarttags" w:element="metricconverter">
        <w:smartTagPr>
          <w:attr w:name="ProductID" w:val="2,0 м"/>
        </w:smartTagPr>
        <w:r w:rsidRPr="00504BEC">
          <w:rPr>
            <w:sz w:val="28"/>
            <w:szCs w:val="28"/>
          </w:rPr>
          <w:t>2,0 м</w:t>
        </w:r>
      </w:smartTag>
      <w:r w:rsidRPr="00504BEC">
        <w:rPr>
          <w:sz w:val="28"/>
          <w:szCs w:val="28"/>
        </w:rPr>
        <w:t>;</w:t>
      </w:r>
    </w:p>
    <w:p w:rsidR="007B5E2F" w:rsidRPr="00504BEC" w:rsidRDefault="007B5E2F" w:rsidP="007B5E2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с уклонами поверхности более 20% - участки береговой полосы (уступы речных террас);</w:t>
      </w:r>
    </w:p>
    <w:p w:rsidR="007B5E2F" w:rsidRPr="00504BEC" w:rsidRDefault="007B5E2F" w:rsidP="007B5E2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крутые неустойчивые склоны;</w:t>
      </w:r>
    </w:p>
    <w:p w:rsidR="007B5E2F" w:rsidRPr="00504BEC" w:rsidRDefault="007B5E2F" w:rsidP="007B5E2F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504BEC">
        <w:rPr>
          <w:sz w:val="28"/>
          <w:szCs w:val="28"/>
        </w:rPr>
        <w:lastRenderedPageBreak/>
        <w:t>нарушенные территории.</w:t>
      </w:r>
    </w:p>
    <w:p w:rsidR="007B5E2F" w:rsidRPr="00504BEC" w:rsidRDefault="007B5E2F" w:rsidP="007B5E2F">
      <w:pPr>
        <w:ind w:firstLine="709"/>
        <w:jc w:val="both"/>
        <w:rPr>
          <w:sz w:val="28"/>
          <w:szCs w:val="28"/>
        </w:rPr>
      </w:pPr>
      <w:proofErr w:type="gramStart"/>
      <w:r w:rsidRPr="00504BEC">
        <w:rPr>
          <w:sz w:val="28"/>
          <w:szCs w:val="28"/>
        </w:rPr>
        <w:t xml:space="preserve">Учитывая достаточно сложные инженерно-геологические условия территории, строительству отдельных зданий и сооружений  должны предшествовать инженерно-геологические изыскания с целью уточнения глубины залегания грунтовых вод и физико-технических свойств грунтов, находящихся в зоне заложения фундаментов зданий и сооружений. </w:t>
      </w:r>
      <w:proofErr w:type="gramEnd"/>
    </w:p>
    <w:p w:rsidR="007B5E2F" w:rsidRPr="008D68A7" w:rsidRDefault="007B5E2F" w:rsidP="008D68A7">
      <w:pPr>
        <w:ind w:firstLine="709"/>
        <w:jc w:val="both"/>
        <w:rPr>
          <w:sz w:val="28"/>
          <w:szCs w:val="28"/>
        </w:rPr>
      </w:pPr>
      <w:r w:rsidRPr="00504BEC">
        <w:rPr>
          <w:sz w:val="28"/>
          <w:szCs w:val="28"/>
        </w:rPr>
        <w:t>К</w:t>
      </w:r>
      <w:r w:rsidRPr="00504BEC">
        <w:rPr>
          <w:i/>
          <w:sz w:val="28"/>
          <w:szCs w:val="28"/>
        </w:rPr>
        <w:t xml:space="preserve"> территориям с особыми условиями использования</w:t>
      </w:r>
      <w:r w:rsidRPr="00504BEC">
        <w:rPr>
          <w:sz w:val="28"/>
          <w:szCs w:val="28"/>
        </w:rPr>
        <w:t xml:space="preserve"> относятся площади, расположенные в границах месторождений полезных ископаемых. </w:t>
      </w:r>
    </w:p>
    <w:p w:rsidR="007B5E2F" w:rsidRPr="008D68A7" w:rsidRDefault="007B5E2F" w:rsidP="007B5E2F">
      <w:pPr>
        <w:ind w:firstLine="709"/>
        <w:jc w:val="both"/>
        <w:rPr>
          <w:i/>
          <w:sz w:val="28"/>
          <w:szCs w:val="28"/>
        </w:rPr>
      </w:pPr>
      <w:r w:rsidRPr="008D68A7">
        <w:rPr>
          <w:i/>
          <w:sz w:val="28"/>
          <w:szCs w:val="28"/>
        </w:rPr>
        <w:t>Выводы:</w:t>
      </w:r>
    </w:p>
    <w:p w:rsidR="007B5E2F" w:rsidRPr="00ED69E5" w:rsidRDefault="00ED69E5" w:rsidP="00504BE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69E5">
        <w:rPr>
          <w:sz w:val="28"/>
          <w:szCs w:val="28"/>
        </w:rPr>
        <w:t xml:space="preserve">территория Кукобойского сельского поселения богато </w:t>
      </w:r>
      <w:r w:rsidR="007B5E2F" w:rsidRPr="00ED69E5">
        <w:rPr>
          <w:sz w:val="28"/>
          <w:szCs w:val="28"/>
        </w:rPr>
        <w:t>лесны</w:t>
      </w:r>
      <w:r w:rsidRPr="00ED69E5">
        <w:rPr>
          <w:sz w:val="28"/>
          <w:szCs w:val="28"/>
        </w:rPr>
        <w:t>ми</w:t>
      </w:r>
      <w:r w:rsidR="007B5E2F" w:rsidRPr="00ED69E5">
        <w:rPr>
          <w:sz w:val="28"/>
          <w:szCs w:val="28"/>
        </w:rPr>
        <w:t xml:space="preserve"> </w:t>
      </w:r>
      <w:r w:rsidRPr="00ED69E5">
        <w:rPr>
          <w:sz w:val="28"/>
          <w:szCs w:val="28"/>
        </w:rPr>
        <w:t>ресурсами</w:t>
      </w:r>
      <w:r w:rsidR="007B5E2F" w:rsidRPr="00ED69E5">
        <w:rPr>
          <w:sz w:val="28"/>
          <w:szCs w:val="28"/>
        </w:rPr>
        <w:t>;</w:t>
      </w:r>
    </w:p>
    <w:p w:rsidR="007B5E2F" w:rsidRPr="00ED69E5" w:rsidRDefault="00ED69E5" w:rsidP="00504BE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69E5">
        <w:rPr>
          <w:sz w:val="28"/>
          <w:szCs w:val="28"/>
        </w:rPr>
        <w:t>н</w:t>
      </w:r>
      <w:r w:rsidR="007B5E2F" w:rsidRPr="00ED69E5">
        <w:rPr>
          <w:sz w:val="28"/>
          <w:szCs w:val="28"/>
        </w:rPr>
        <w:t>аличие земельных ресурсов сельскохозяйственного назначения</w:t>
      </w:r>
      <w:r w:rsidRPr="00ED69E5">
        <w:rPr>
          <w:sz w:val="28"/>
          <w:szCs w:val="28"/>
        </w:rPr>
        <w:t xml:space="preserve"> положительно влияет на</w:t>
      </w:r>
      <w:r w:rsidR="007B5E2F" w:rsidRPr="00ED69E5">
        <w:rPr>
          <w:sz w:val="28"/>
          <w:szCs w:val="28"/>
        </w:rPr>
        <w:t xml:space="preserve"> развити</w:t>
      </w:r>
      <w:r w:rsidRPr="00ED69E5">
        <w:rPr>
          <w:sz w:val="28"/>
          <w:szCs w:val="28"/>
        </w:rPr>
        <w:t>е</w:t>
      </w:r>
      <w:r w:rsidR="007B5E2F" w:rsidRPr="00ED69E5">
        <w:rPr>
          <w:sz w:val="28"/>
          <w:szCs w:val="28"/>
        </w:rPr>
        <w:t xml:space="preserve"> </w:t>
      </w:r>
      <w:r w:rsidRPr="00ED69E5">
        <w:rPr>
          <w:sz w:val="28"/>
          <w:szCs w:val="28"/>
        </w:rPr>
        <w:t>личных подсобных хозяйств, крестьянских (фермерских) хозяйств, садоводства и огородничества;</w:t>
      </w:r>
      <w:r w:rsidR="007B5E2F" w:rsidRPr="00ED69E5">
        <w:rPr>
          <w:sz w:val="28"/>
          <w:szCs w:val="28"/>
        </w:rPr>
        <w:t xml:space="preserve"> </w:t>
      </w:r>
    </w:p>
    <w:p w:rsidR="007B5E2F" w:rsidRPr="00ED69E5" w:rsidRDefault="00ED69E5" w:rsidP="00504BE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69E5">
        <w:rPr>
          <w:sz w:val="28"/>
          <w:szCs w:val="28"/>
        </w:rPr>
        <w:t xml:space="preserve">Кукобойское сельское поселение богато </w:t>
      </w:r>
      <w:r w:rsidR="007B5E2F" w:rsidRPr="00ED69E5">
        <w:rPr>
          <w:sz w:val="28"/>
          <w:szCs w:val="28"/>
        </w:rPr>
        <w:t>промысловы</w:t>
      </w:r>
      <w:r w:rsidRPr="00ED69E5">
        <w:rPr>
          <w:sz w:val="28"/>
          <w:szCs w:val="28"/>
        </w:rPr>
        <w:t>ми</w:t>
      </w:r>
      <w:r w:rsidR="007B5E2F" w:rsidRPr="00ED69E5">
        <w:rPr>
          <w:sz w:val="28"/>
          <w:szCs w:val="28"/>
        </w:rPr>
        <w:t xml:space="preserve"> ресурс</w:t>
      </w:r>
      <w:r w:rsidRPr="00ED69E5">
        <w:rPr>
          <w:sz w:val="28"/>
          <w:szCs w:val="28"/>
        </w:rPr>
        <w:t>ами</w:t>
      </w:r>
      <w:r w:rsidR="007B5E2F" w:rsidRPr="00ED69E5">
        <w:rPr>
          <w:sz w:val="28"/>
          <w:szCs w:val="28"/>
        </w:rPr>
        <w:t xml:space="preserve"> (дикие животные, рыба, ягоды, грибы, лекарственные травы и др.)</w:t>
      </w:r>
      <w:r w:rsidRPr="00ED69E5">
        <w:rPr>
          <w:sz w:val="28"/>
          <w:szCs w:val="28"/>
        </w:rPr>
        <w:t>, и данная отрасль имеет предпосылки к развитию</w:t>
      </w:r>
      <w:r w:rsidR="007B5E2F" w:rsidRPr="00ED69E5">
        <w:rPr>
          <w:sz w:val="28"/>
          <w:szCs w:val="28"/>
        </w:rPr>
        <w:t>;</w:t>
      </w:r>
    </w:p>
    <w:p w:rsidR="007B5E2F" w:rsidRPr="00ED69E5" w:rsidRDefault="00ED69E5" w:rsidP="00504BE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69E5">
        <w:rPr>
          <w:sz w:val="28"/>
          <w:szCs w:val="28"/>
        </w:rPr>
        <w:t>экологическая ситуация б</w:t>
      </w:r>
      <w:r w:rsidR="007B5E2F" w:rsidRPr="00ED69E5">
        <w:rPr>
          <w:sz w:val="28"/>
          <w:szCs w:val="28"/>
        </w:rPr>
        <w:t>лагопр</w:t>
      </w:r>
      <w:r w:rsidRPr="00ED69E5">
        <w:rPr>
          <w:sz w:val="28"/>
          <w:szCs w:val="28"/>
        </w:rPr>
        <w:t>иятна,</w:t>
      </w:r>
      <w:r w:rsidR="007B5E2F" w:rsidRPr="00ED69E5">
        <w:rPr>
          <w:sz w:val="28"/>
          <w:szCs w:val="28"/>
        </w:rPr>
        <w:t xml:space="preserve"> территори</w:t>
      </w:r>
      <w:r w:rsidRPr="00ED69E5">
        <w:rPr>
          <w:sz w:val="28"/>
          <w:szCs w:val="28"/>
        </w:rPr>
        <w:t>я</w:t>
      </w:r>
      <w:r w:rsidR="007B5E2F" w:rsidRPr="00ED69E5">
        <w:rPr>
          <w:sz w:val="28"/>
          <w:szCs w:val="28"/>
        </w:rPr>
        <w:t xml:space="preserve"> </w:t>
      </w:r>
      <w:r w:rsidRPr="00ED69E5">
        <w:rPr>
          <w:sz w:val="28"/>
          <w:szCs w:val="28"/>
        </w:rPr>
        <w:t xml:space="preserve">Кукобойского сельского </w:t>
      </w:r>
      <w:r w:rsidR="007B5E2F" w:rsidRPr="00ED69E5">
        <w:rPr>
          <w:sz w:val="28"/>
          <w:szCs w:val="28"/>
        </w:rPr>
        <w:t>поселения</w:t>
      </w:r>
      <w:r w:rsidRPr="00ED69E5">
        <w:rPr>
          <w:sz w:val="28"/>
          <w:szCs w:val="28"/>
        </w:rPr>
        <w:t xml:space="preserve"> испытывает низкий уровень антропогенного воздействия</w:t>
      </w:r>
      <w:r w:rsidR="007B5E2F" w:rsidRPr="00ED69E5">
        <w:rPr>
          <w:sz w:val="28"/>
          <w:szCs w:val="28"/>
        </w:rPr>
        <w:t>;</w:t>
      </w:r>
    </w:p>
    <w:p w:rsidR="007B5E2F" w:rsidRPr="00ED69E5" w:rsidRDefault="007B5E2F" w:rsidP="00504BE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69E5">
        <w:rPr>
          <w:sz w:val="28"/>
          <w:szCs w:val="28"/>
        </w:rPr>
        <w:t xml:space="preserve">экологическая среда </w:t>
      </w:r>
      <w:r w:rsidR="00ED69E5" w:rsidRPr="00ED69E5">
        <w:rPr>
          <w:sz w:val="28"/>
          <w:szCs w:val="28"/>
        </w:rPr>
        <w:t xml:space="preserve">является комфортной для </w:t>
      </w:r>
      <w:r w:rsidRPr="00ED69E5">
        <w:rPr>
          <w:sz w:val="28"/>
          <w:szCs w:val="28"/>
        </w:rPr>
        <w:t>проживания населения;</w:t>
      </w:r>
    </w:p>
    <w:p w:rsidR="007B5E2F" w:rsidRPr="00ED69E5" w:rsidRDefault="00ED69E5" w:rsidP="00504BE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69E5">
        <w:rPr>
          <w:sz w:val="28"/>
          <w:szCs w:val="28"/>
        </w:rPr>
        <w:t>н</w:t>
      </w:r>
      <w:r w:rsidR="007B5E2F" w:rsidRPr="00ED69E5">
        <w:rPr>
          <w:sz w:val="28"/>
          <w:szCs w:val="28"/>
        </w:rPr>
        <w:t>аличие эстетически и экологически притягательных природных ландшафтов</w:t>
      </w:r>
      <w:r w:rsidRPr="00ED69E5">
        <w:rPr>
          <w:sz w:val="28"/>
          <w:szCs w:val="28"/>
        </w:rPr>
        <w:t xml:space="preserve"> делают территорию привлекательной для развития туристско-рекреационной инфраструктуры</w:t>
      </w:r>
      <w:r w:rsidR="007B5E2F" w:rsidRPr="00ED69E5">
        <w:rPr>
          <w:sz w:val="28"/>
          <w:szCs w:val="28"/>
        </w:rPr>
        <w:t>.</w:t>
      </w:r>
    </w:p>
    <w:p w:rsidR="007B5E2F" w:rsidRPr="00067586" w:rsidRDefault="007B5E2F" w:rsidP="00067586">
      <w:pPr>
        <w:ind w:firstLine="709"/>
        <w:jc w:val="both"/>
        <w:rPr>
          <w:sz w:val="28"/>
          <w:szCs w:val="28"/>
        </w:rPr>
      </w:pPr>
    </w:p>
    <w:p w:rsidR="00892B81" w:rsidRPr="00214F8E" w:rsidRDefault="00892B81" w:rsidP="00214F8E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Подпункт </w:t>
      </w:r>
      <w:r w:rsidRPr="008D68A7">
        <w:rPr>
          <w:b/>
          <w:sz w:val="28"/>
          <w:szCs w:val="28"/>
        </w:rPr>
        <w:t>1.8.2. «Зоны ограничений и зоны с особыми условиями использования территории»</w:t>
      </w:r>
      <w:r w:rsidRPr="00214F8E">
        <w:rPr>
          <w:sz w:val="28"/>
          <w:szCs w:val="28"/>
        </w:rPr>
        <w:t xml:space="preserve"> изложен в следующей редакции:</w:t>
      </w:r>
    </w:p>
    <w:p w:rsidR="00892B81" w:rsidRPr="00214F8E" w:rsidRDefault="00892B81" w:rsidP="00892B81">
      <w:pPr>
        <w:ind w:firstLine="708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При разработке генерального плана сельского поселения учитывалось наличие зон, оказывающих влияние на развитие территории. В качестве зонообразующих при формировании карты функционального зонирования территории сельского поселения, использовались следующие ограничения:</w:t>
      </w:r>
    </w:p>
    <w:p w:rsidR="00892B81" w:rsidRPr="00214F8E" w:rsidRDefault="00892B81" w:rsidP="00214F8E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214F8E">
        <w:rPr>
          <w:iCs/>
          <w:sz w:val="28"/>
          <w:szCs w:val="28"/>
        </w:rPr>
        <w:t>охранные зоны;</w:t>
      </w:r>
    </w:p>
    <w:p w:rsidR="00892B81" w:rsidRPr="00214F8E" w:rsidRDefault="00892B81" w:rsidP="00214F8E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214F8E">
        <w:rPr>
          <w:iCs/>
          <w:sz w:val="28"/>
          <w:szCs w:val="28"/>
        </w:rPr>
        <w:t xml:space="preserve">санитарно-защитные зоны; </w:t>
      </w:r>
    </w:p>
    <w:p w:rsidR="00892B81" w:rsidRPr="00214F8E" w:rsidRDefault="00892B81" w:rsidP="00214F8E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214F8E">
        <w:rPr>
          <w:iCs/>
          <w:sz w:val="28"/>
          <w:szCs w:val="28"/>
        </w:rPr>
        <w:t>зоны охраны объектов культурного наследия (памятников истории и культуры) народов Российской Федерации;</w:t>
      </w:r>
    </w:p>
    <w:p w:rsidR="00892B81" w:rsidRPr="00214F8E" w:rsidRDefault="00892B81" w:rsidP="00214F8E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214F8E">
        <w:rPr>
          <w:iCs/>
          <w:sz w:val="28"/>
          <w:szCs w:val="28"/>
        </w:rPr>
        <w:t>водоохранные зоны,</w:t>
      </w:r>
      <w:r w:rsidR="00ED69E5" w:rsidRPr="00214F8E">
        <w:rPr>
          <w:iCs/>
          <w:sz w:val="28"/>
          <w:szCs w:val="28"/>
        </w:rPr>
        <w:t xml:space="preserve"> </w:t>
      </w:r>
      <w:r w:rsidRPr="00214F8E">
        <w:rPr>
          <w:iCs/>
          <w:sz w:val="28"/>
          <w:szCs w:val="28"/>
        </w:rPr>
        <w:t>прибрежные защитные полосы и береговые полосы;</w:t>
      </w:r>
    </w:p>
    <w:p w:rsidR="00892B81" w:rsidRPr="00214F8E" w:rsidRDefault="00892B81" w:rsidP="00214F8E">
      <w:pPr>
        <w:numPr>
          <w:ilvl w:val="0"/>
          <w:numId w:val="8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214F8E">
        <w:rPr>
          <w:color w:val="000000"/>
          <w:sz w:val="28"/>
          <w:szCs w:val="28"/>
          <w:shd w:val="clear" w:color="auto" w:fill="FFFFFF"/>
        </w:rPr>
        <w:t>зоны санитарной охраны источников питьевого и хозяйственно-бытового водоснабжения.</w:t>
      </w:r>
    </w:p>
    <w:p w:rsidR="00892B81" w:rsidRPr="00214F8E" w:rsidRDefault="00892B81" w:rsidP="00892B81">
      <w:pPr>
        <w:ind w:firstLine="709"/>
        <w:rPr>
          <w:b/>
          <w:i/>
          <w:sz w:val="28"/>
          <w:szCs w:val="28"/>
        </w:rPr>
      </w:pPr>
      <w:bookmarkStart w:id="15" w:name="_Toc427219573"/>
      <w:bookmarkStart w:id="16" w:name="_Toc427320881"/>
      <w:bookmarkStart w:id="17" w:name="_Toc428444407"/>
      <w:bookmarkStart w:id="18" w:name="_Toc428444715"/>
    </w:p>
    <w:p w:rsidR="00892B81" w:rsidRPr="008D68A7" w:rsidRDefault="00892B81" w:rsidP="00892B81">
      <w:pPr>
        <w:numPr>
          <w:ilvl w:val="1"/>
          <w:numId w:val="6"/>
        </w:numPr>
        <w:tabs>
          <w:tab w:val="clear" w:pos="1080"/>
          <w:tab w:val="num" w:pos="993"/>
        </w:tabs>
        <w:ind w:firstLine="709"/>
        <w:rPr>
          <w:i/>
          <w:sz w:val="28"/>
          <w:szCs w:val="28"/>
          <w:u w:val="single"/>
        </w:rPr>
      </w:pPr>
      <w:r w:rsidRPr="008D68A7">
        <w:rPr>
          <w:i/>
          <w:sz w:val="28"/>
          <w:szCs w:val="28"/>
          <w:u w:val="single"/>
        </w:rPr>
        <w:t>Охранные зоны</w:t>
      </w:r>
      <w:bookmarkEnd w:id="15"/>
      <w:bookmarkEnd w:id="16"/>
      <w:bookmarkEnd w:id="17"/>
      <w:bookmarkEnd w:id="18"/>
      <w:r w:rsidRPr="008D68A7">
        <w:rPr>
          <w:i/>
          <w:sz w:val="28"/>
          <w:szCs w:val="28"/>
          <w:u w:val="single"/>
        </w:rPr>
        <w:t>:</w:t>
      </w:r>
    </w:p>
    <w:p w:rsidR="00892B81" w:rsidRPr="00214F8E" w:rsidRDefault="00892B81" w:rsidP="00892B8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</w:rPr>
      </w:pPr>
      <w:r w:rsidRPr="00214F8E">
        <w:rPr>
          <w:i/>
          <w:iCs/>
          <w:sz w:val="28"/>
          <w:szCs w:val="28"/>
        </w:rPr>
        <w:t>охранная зона воздушных линий электропередач и линий связи;</w:t>
      </w:r>
    </w:p>
    <w:p w:rsidR="00892B81" w:rsidRPr="00214F8E" w:rsidRDefault="00ED69E5" w:rsidP="00892B8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</w:rPr>
      </w:pPr>
      <w:r w:rsidRPr="00214F8E">
        <w:rPr>
          <w:i/>
          <w:iCs/>
          <w:sz w:val="28"/>
          <w:szCs w:val="28"/>
        </w:rPr>
        <w:t>охранные зоны газораспреде</w:t>
      </w:r>
      <w:r w:rsidR="00892B81" w:rsidRPr="00214F8E">
        <w:rPr>
          <w:i/>
          <w:iCs/>
          <w:sz w:val="28"/>
          <w:szCs w:val="28"/>
        </w:rPr>
        <w:t>лительных сетей;</w:t>
      </w:r>
    </w:p>
    <w:p w:rsidR="00892B81" w:rsidRPr="00214F8E" w:rsidRDefault="00892B81" w:rsidP="00892B8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</w:rPr>
      </w:pPr>
      <w:r w:rsidRPr="00214F8E">
        <w:rPr>
          <w:i/>
          <w:iCs/>
          <w:sz w:val="28"/>
          <w:szCs w:val="28"/>
        </w:rPr>
        <w:t>охранные зоны трубопроводного транспорта (магистральный газопровод).</w:t>
      </w:r>
    </w:p>
    <w:p w:rsidR="00892B81" w:rsidRPr="00214F8E" w:rsidRDefault="00892B81" w:rsidP="00892B81">
      <w:pPr>
        <w:jc w:val="both"/>
        <w:rPr>
          <w:sz w:val="28"/>
          <w:szCs w:val="28"/>
        </w:rPr>
      </w:pPr>
    </w:p>
    <w:p w:rsidR="00892B81" w:rsidRPr="00214F8E" w:rsidRDefault="00892B81" w:rsidP="00892B81">
      <w:pPr>
        <w:ind w:firstLine="709"/>
        <w:jc w:val="both"/>
        <w:rPr>
          <w:rFonts w:eastAsia="Times New Roman"/>
          <w:sz w:val="28"/>
          <w:szCs w:val="28"/>
        </w:rPr>
      </w:pPr>
      <w:r w:rsidRPr="00214F8E">
        <w:rPr>
          <w:i/>
          <w:iCs/>
          <w:sz w:val="28"/>
          <w:szCs w:val="28"/>
        </w:rPr>
        <w:lastRenderedPageBreak/>
        <w:t>Охранные</w:t>
      </w:r>
      <w:r w:rsidR="00ED69E5" w:rsidRPr="00214F8E">
        <w:rPr>
          <w:i/>
          <w:iCs/>
          <w:sz w:val="28"/>
          <w:szCs w:val="28"/>
        </w:rPr>
        <w:t xml:space="preserve"> </w:t>
      </w:r>
      <w:r w:rsidRPr="00214F8E">
        <w:rPr>
          <w:i/>
          <w:iCs/>
          <w:sz w:val="28"/>
          <w:szCs w:val="28"/>
        </w:rPr>
        <w:t xml:space="preserve">зоны линий электропередач </w:t>
      </w:r>
      <w:r w:rsidRPr="00214F8E">
        <w:rPr>
          <w:rFonts w:eastAsia="Times New Roman"/>
          <w:sz w:val="28"/>
          <w:szCs w:val="28"/>
        </w:rPr>
        <w:t>10 кВ, 35кВ, 220 кВ.</w:t>
      </w:r>
    </w:p>
    <w:p w:rsidR="00892B81" w:rsidRPr="00214F8E" w:rsidRDefault="00892B81" w:rsidP="00892B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14F8E">
        <w:rPr>
          <w:rFonts w:eastAsia="Times New Roman"/>
          <w:sz w:val="28"/>
          <w:szCs w:val="28"/>
        </w:rPr>
        <w:t xml:space="preserve">В целях защиты населения от воздействия электрического поля, создаваемого </w:t>
      </w:r>
      <w:r w:rsidRPr="00214F8E">
        <w:rPr>
          <w:rFonts w:eastAsia="Times New Roman"/>
          <w:i/>
          <w:iCs/>
          <w:sz w:val="28"/>
          <w:szCs w:val="28"/>
        </w:rPr>
        <w:t>воздушными линиями электропередач,</w:t>
      </w:r>
      <w:r w:rsidRPr="00214F8E">
        <w:rPr>
          <w:rFonts w:eastAsia="Times New Roman"/>
          <w:sz w:val="28"/>
          <w:szCs w:val="28"/>
        </w:rPr>
        <w:t xml:space="preserve"> устанавливаются санитарные разрывы в соответствии с «Правилами охраны электрических сетей напряжением свыше 1000 вольт»:</w:t>
      </w:r>
      <w:proofErr w:type="gramEnd"/>
      <w:r w:rsidRPr="00214F8E">
        <w:rPr>
          <w:rFonts w:eastAsia="Times New Roman"/>
          <w:sz w:val="28"/>
          <w:szCs w:val="28"/>
        </w:rPr>
        <w:t xml:space="preserve"> ЛЭП 220 кВ -  </w:t>
      </w:r>
      <w:smartTag w:uri="urn:schemas-microsoft-com:office:smarttags" w:element="metricconverter">
        <w:smartTagPr>
          <w:attr w:name="ProductID" w:val="25 м"/>
        </w:smartTagPr>
        <w:r w:rsidRPr="00214F8E">
          <w:rPr>
            <w:rFonts w:eastAsia="Times New Roman"/>
            <w:sz w:val="28"/>
            <w:szCs w:val="28"/>
          </w:rPr>
          <w:t>25 м</w:t>
        </w:r>
      </w:smartTag>
      <w:r w:rsidRPr="00214F8E">
        <w:rPr>
          <w:rFonts w:eastAsia="Times New Roman"/>
          <w:sz w:val="28"/>
          <w:szCs w:val="28"/>
        </w:rPr>
        <w:t xml:space="preserve">, ЛЭП 35кВ </w:t>
      </w:r>
      <w:smartTag w:uri="urn:schemas-microsoft-com:office:smarttags" w:element="metricconverter">
        <w:smartTagPr>
          <w:attr w:name="ProductID" w:val="-15 м"/>
        </w:smartTagPr>
        <w:r w:rsidR="00173543">
          <w:rPr>
            <w:rFonts w:eastAsia="Times New Roman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15 м"/>
          </w:smartTagPr>
          <w:r w:rsidRPr="00214F8E">
            <w:rPr>
              <w:rFonts w:eastAsia="Times New Roman"/>
              <w:sz w:val="28"/>
              <w:szCs w:val="28"/>
            </w:rPr>
            <w:t>15 м</w:t>
          </w:r>
        </w:smartTag>
      </w:smartTag>
      <w:r w:rsidRPr="00214F8E">
        <w:rPr>
          <w:rFonts w:eastAsia="Times New Roman"/>
          <w:sz w:val="28"/>
          <w:szCs w:val="28"/>
        </w:rPr>
        <w:t xml:space="preserve">, ЛЭП 10 кВ </w:t>
      </w:r>
      <w:r w:rsidR="00173543">
        <w:rPr>
          <w:rFonts w:eastAsia="Times New Roman"/>
          <w:sz w:val="28"/>
          <w:szCs w:val="28"/>
        </w:rPr>
        <w:t>-</w:t>
      </w:r>
      <w:r w:rsidRPr="00214F8E">
        <w:rPr>
          <w:rFonts w:eastAsia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214F8E">
          <w:rPr>
            <w:rFonts w:eastAsia="Times New Roman"/>
            <w:sz w:val="28"/>
            <w:szCs w:val="28"/>
          </w:rPr>
          <w:t>10 м</w:t>
        </w:r>
      </w:smartTag>
      <w:r w:rsidRPr="00214F8E">
        <w:rPr>
          <w:rFonts w:eastAsia="Times New Roman"/>
          <w:sz w:val="28"/>
          <w:szCs w:val="28"/>
        </w:rPr>
        <w:t xml:space="preserve"> от проекции крайних проводов.</w:t>
      </w:r>
    </w:p>
    <w:p w:rsidR="00892B81" w:rsidRPr="00214F8E" w:rsidRDefault="00892B81" w:rsidP="00892B8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214F8E">
        <w:rPr>
          <w:rFonts w:cs="Times New Roman"/>
          <w:sz w:val="28"/>
          <w:szCs w:val="28"/>
        </w:rPr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Размеры охранных зон устанавливаются </w:t>
      </w:r>
      <w:proofErr w:type="gramStart"/>
      <w:r w:rsidRPr="00214F8E">
        <w:rPr>
          <w:rFonts w:cs="Times New Roman"/>
          <w:sz w:val="28"/>
          <w:szCs w:val="28"/>
        </w:rPr>
        <w:t>согласно «Правил</w:t>
      </w:r>
      <w:proofErr w:type="gramEnd"/>
      <w:r w:rsidRPr="00214F8E">
        <w:rPr>
          <w:rFonts w:cs="Times New Roman"/>
          <w:sz w:val="28"/>
          <w:szCs w:val="28"/>
        </w:rPr>
        <w:t xml:space="preserve"> охраны линий и сооружений связи Российской Федерации»,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Year" w:val="1995"/>
          <w:attr w:name="Day" w:val="09"/>
          <w:attr w:name="Month" w:val="06"/>
          <w:attr w:name="ls" w:val="trans"/>
        </w:smartTagPr>
        <w:r w:rsidRPr="00214F8E">
          <w:rPr>
            <w:rFonts w:cs="Times New Roman"/>
            <w:sz w:val="28"/>
            <w:szCs w:val="28"/>
          </w:rPr>
          <w:t>09.06.1995</w:t>
        </w:r>
      </w:smartTag>
      <w:r w:rsidRPr="00214F8E">
        <w:rPr>
          <w:rFonts w:cs="Times New Roman"/>
          <w:sz w:val="28"/>
          <w:szCs w:val="28"/>
        </w:rPr>
        <w:t xml:space="preserve"> № 578. Охранные зоны выделяются в виде участка земли, ограниченных линиями на расстоянии </w:t>
      </w:r>
      <w:smartTag w:uri="urn:schemas-microsoft-com:office:smarttags" w:element="metricconverter">
        <w:smartTagPr>
          <w:attr w:name="ProductID" w:val="2 м"/>
        </w:smartTagPr>
        <w:r w:rsidRPr="00214F8E">
          <w:rPr>
            <w:rFonts w:cs="Times New Roman"/>
            <w:sz w:val="28"/>
            <w:szCs w:val="28"/>
          </w:rPr>
          <w:t>2 м</w:t>
        </w:r>
      </w:smartTag>
      <w:r w:rsidRPr="00214F8E">
        <w:rPr>
          <w:rFonts w:cs="Times New Roman"/>
          <w:sz w:val="28"/>
          <w:szCs w:val="28"/>
        </w:rPr>
        <w:t xml:space="preserve"> (3м).</w:t>
      </w:r>
    </w:p>
    <w:p w:rsidR="00892B81" w:rsidRPr="00214F8E" w:rsidRDefault="00892B81" w:rsidP="00892B81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892B81" w:rsidRPr="00214F8E" w:rsidRDefault="00892B81" w:rsidP="00CF1861">
      <w:pPr>
        <w:ind w:firstLine="708"/>
        <w:jc w:val="both"/>
        <w:rPr>
          <w:i/>
          <w:sz w:val="28"/>
          <w:szCs w:val="28"/>
        </w:rPr>
      </w:pPr>
      <w:r w:rsidRPr="00214F8E">
        <w:rPr>
          <w:i/>
          <w:sz w:val="28"/>
          <w:szCs w:val="28"/>
        </w:rPr>
        <w:t>Охранные зоны газораспределительных сетей</w:t>
      </w:r>
    </w:p>
    <w:p w:rsidR="00892B81" w:rsidRPr="00214F8E" w:rsidRDefault="00892B81" w:rsidP="00CF1861">
      <w:pPr>
        <w:ind w:firstLine="708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Охранные зоны газораспределительных сетей (согласно Постановлению Правительства Российской Федерации от </w:t>
      </w:r>
      <w:smartTag w:uri="urn:schemas-microsoft-com:office:smarttags" w:element="date">
        <w:smartTagPr>
          <w:attr w:name="Year" w:val="2000"/>
          <w:attr w:name="Day" w:val="20"/>
          <w:attr w:name="Month" w:val="11"/>
          <w:attr w:name="ls" w:val="trans"/>
        </w:smartTagPr>
        <w:r w:rsidRPr="00214F8E">
          <w:rPr>
            <w:sz w:val="28"/>
            <w:szCs w:val="28"/>
          </w:rPr>
          <w:t xml:space="preserve">20 ноября </w:t>
        </w:r>
        <w:smartTag w:uri="urn:schemas-microsoft-com:office:smarttags" w:element="metricconverter">
          <w:smartTagPr>
            <w:attr w:name="ProductID" w:val="2000 г"/>
          </w:smartTagPr>
          <w:r w:rsidRPr="00214F8E">
            <w:rPr>
              <w:sz w:val="28"/>
              <w:szCs w:val="28"/>
            </w:rPr>
            <w:t>2000 г</w:t>
          </w:r>
        </w:smartTag>
        <w:r w:rsidRPr="00214F8E">
          <w:rPr>
            <w:sz w:val="28"/>
            <w:szCs w:val="28"/>
          </w:rPr>
          <w:t>.</w:t>
        </w:r>
      </w:smartTag>
      <w:r w:rsidRPr="00214F8E">
        <w:rPr>
          <w:sz w:val="28"/>
          <w:szCs w:val="28"/>
        </w:rPr>
        <w:t xml:space="preserve"> №878 «Об утверждении Правил охраны газораспределительных сетей»)</w:t>
      </w:r>
    </w:p>
    <w:p w:rsidR="00892B81" w:rsidRPr="00214F8E" w:rsidRDefault="00892B81" w:rsidP="00CF1861">
      <w:pPr>
        <w:ind w:firstLine="708"/>
        <w:jc w:val="both"/>
        <w:rPr>
          <w:rFonts w:eastAsia="Times New Roman"/>
          <w:sz w:val="28"/>
          <w:szCs w:val="28"/>
        </w:rPr>
      </w:pPr>
      <w:r w:rsidRPr="00214F8E">
        <w:rPr>
          <w:rFonts w:eastAsia="Times New Roman"/>
          <w:sz w:val="28"/>
          <w:szCs w:val="28"/>
        </w:rPr>
        <w:t xml:space="preserve">а) вдоль трасс наружных газопроводов — </w:t>
      </w:r>
      <w:smartTag w:uri="urn:schemas-microsoft-com:office:smarttags" w:element="metricconverter">
        <w:smartTagPr>
          <w:attr w:name="ProductID" w:val="2 метра"/>
        </w:smartTagPr>
        <w:r w:rsidRPr="00214F8E">
          <w:rPr>
            <w:rFonts w:eastAsia="Times New Roman"/>
            <w:sz w:val="28"/>
            <w:szCs w:val="28"/>
          </w:rPr>
          <w:t>2 метра</w:t>
        </w:r>
      </w:smartTag>
      <w:r w:rsidRPr="00214F8E">
        <w:rPr>
          <w:rFonts w:eastAsia="Times New Roman"/>
          <w:sz w:val="28"/>
          <w:szCs w:val="28"/>
        </w:rPr>
        <w:t xml:space="preserve"> с каждой стороны газопровода; </w:t>
      </w:r>
    </w:p>
    <w:p w:rsidR="00892B81" w:rsidRPr="00214F8E" w:rsidRDefault="00892B81" w:rsidP="00CF1861">
      <w:pPr>
        <w:ind w:firstLine="708"/>
        <w:jc w:val="both"/>
        <w:rPr>
          <w:rFonts w:eastAsia="Times New Roman"/>
          <w:sz w:val="28"/>
          <w:szCs w:val="28"/>
        </w:rPr>
      </w:pPr>
      <w:r w:rsidRPr="00214F8E">
        <w:rPr>
          <w:rFonts w:eastAsia="Times New Roman"/>
          <w:sz w:val="28"/>
          <w:szCs w:val="28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— </w:t>
      </w:r>
      <w:smartTag w:uri="urn:schemas-microsoft-com:office:smarttags" w:element="metricconverter">
        <w:smartTagPr>
          <w:attr w:name="ProductID" w:val="3 метра"/>
        </w:smartTagPr>
        <w:r w:rsidRPr="00214F8E">
          <w:rPr>
            <w:rFonts w:eastAsia="Times New Roman"/>
            <w:sz w:val="28"/>
            <w:szCs w:val="28"/>
          </w:rPr>
          <w:t>3 метра</w:t>
        </w:r>
      </w:smartTag>
      <w:r w:rsidRPr="00214F8E">
        <w:rPr>
          <w:rFonts w:eastAsia="Times New Roman"/>
          <w:sz w:val="28"/>
          <w:szCs w:val="28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 метра"/>
        </w:smartTagPr>
        <w:r w:rsidRPr="00214F8E">
          <w:rPr>
            <w:rFonts w:eastAsia="Times New Roman"/>
            <w:sz w:val="28"/>
            <w:szCs w:val="28"/>
          </w:rPr>
          <w:t>2 метра</w:t>
        </w:r>
      </w:smartTag>
      <w:r w:rsidRPr="00214F8E">
        <w:rPr>
          <w:rFonts w:eastAsia="Times New Roman"/>
          <w:sz w:val="28"/>
          <w:szCs w:val="28"/>
        </w:rPr>
        <w:t xml:space="preserve"> — с противоположной стороны; </w:t>
      </w:r>
    </w:p>
    <w:p w:rsidR="00892B81" w:rsidRPr="00214F8E" w:rsidRDefault="00892B81" w:rsidP="00CF1861">
      <w:pPr>
        <w:ind w:firstLine="708"/>
        <w:jc w:val="both"/>
        <w:rPr>
          <w:rFonts w:eastAsia="Times New Roman"/>
          <w:sz w:val="28"/>
          <w:szCs w:val="28"/>
        </w:rPr>
      </w:pPr>
      <w:r w:rsidRPr="00214F8E">
        <w:rPr>
          <w:rFonts w:eastAsia="Times New Roman"/>
          <w:sz w:val="28"/>
          <w:szCs w:val="28"/>
        </w:rPr>
        <w:t xml:space="preserve">в) вдоль трасс наружных газопроводов на вечномерзлых грунтах независимо от материала труб — </w:t>
      </w:r>
      <w:smartTag w:uri="urn:schemas-microsoft-com:office:smarttags" w:element="metricconverter">
        <w:smartTagPr>
          <w:attr w:name="ProductID" w:val="10 метров"/>
        </w:smartTagPr>
        <w:r w:rsidRPr="00214F8E">
          <w:rPr>
            <w:rFonts w:eastAsia="Times New Roman"/>
            <w:sz w:val="28"/>
            <w:szCs w:val="28"/>
          </w:rPr>
          <w:t>10 метров</w:t>
        </w:r>
      </w:smartTag>
      <w:r w:rsidRPr="00214F8E">
        <w:rPr>
          <w:rFonts w:eastAsia="Times New Roman"/>
          <w:sz w:val="28"/>
          <w:szCs w:val="28"/>
        </w:rPr>
        <w:t xml:space="preserve"> с каждой стороны газопровода; </w:t>
      </w:r>
    </w:p>
    <w:p w:rsidR="00892B81" w:rsidRPr="00214F8E" w:rsidRDefault="00892B81" w:rsidP="00CF1861">
      <w:pPr>
        <w:ind w:firstLine="708"/>
        <w:jc w:val="both"/>
        <w:rPr>
          <w:rFonts w:eastAsia="Times New Roman"/>
          <w:sz w:val="28"/>
          <w:szCs w:val="28"/>
        </w:rPr>
      </w:pPr>
      <w:r w:rsidRPr="00214F8E">
        <w:rPr>
          <w:rFonts w:eastAsia="Times New Roman"/>
          <w:sz w:val="28"/>
          <w:szCs w:val="28"/>
        </w:rPr>
        <w:t xml:space="preserve">г) вокруг отдельно стоящих газорегуляторных пунктов - </w:t>
      </w:r>
      <w:smartTag w:uri="urn:schemas-microsoft-com:office:smarttags" w:element="metricconverter">
        <w:smartTagPr>
          <w:attr w:name="ProductID" w:val="10 метров"/>
        </w:smartTagPr>
        <w:r w:rsidRPr="00214F8E">
          <w:rPr>
            <w:rFonts w:eastAsia="Times New Roman"/>
            <w:sz w:val="28"/>
            <w:szCs w:val="28"/>
          </w:rPr>
          <w:t>10 метров</w:t>
        </w:r>
      </w:smartTag>
      <w:r w:rsidRPr="00214F8E">
        <w:rPr>
          <w:rFonts w:eastAsia="Times New Roman"/>
          <w:sz w:val="28"/>
          <w:szCs w:val="28"/>
        </w:rPr>
        <w:t xml:space="preserve"> от границ этих объектов. (Для ГРП, пристроенных к зданиям, охранная зона не регламентируется); </w:t>
      </w:r>
    </w:p>
    <w:p w:rsidR="00892B81" w:rsidRPr="00214F8E" w:rsidRDefault="00892B81" w:rsidP="00CF1861">
      <w:pPr>
        <w:ind w:firstLine="708"/>
        <w:jc w:val="both"/>
        <w:rPr>
          <w:rFonts w:eastAsia="Times New Roman"/>
          <w:sz w:val="28"/>
          <w:szCs w:val="28"/>
        </w:rPr>
      </w:pPr>
      <w:r w:rsidRPr="00214F8E">
        <w:rPr>
          <w:rFonts w:eastAsia="Times New Roman"/>
          <w:sz w:val="28"/>
          <w:szCs w:val="28"/>
        </w:rPr>
        <w:t xml:space="preserve">е) вдоль трасс межпоселковых газопроводов, проходящих по лесам и древесно-кустарниковой растительности, — в виде просек шириной </w:t>
      </w:r>
      <w:smartTag w:uri="urn:schemas-microsoft-com:office:smarttags" w:element="time">
        <w:smartTagPr>
          <w:attr w:name="Minute" w:val="0"/>
          <w:attr w:name="Hour" w:val="15"/>
        </w:smartTagPr>
        <w:r w:rsidRPr="00214F8E">
          <w:rPr>
            <w:rFonts w:eastAsia="Times New Roman"/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3 метра"/>
          </w:smartTagPr>
          <w:smartTag w:uri="urn:schemas-microsoft-com:office:smarttags" w:element="metricconverter">
            <w:smartTagPr>
              <w:attr w:name="ProductID" w:val="3 метра"/>
            </w:smartTagPr>
            <w:r w:rsidRPr="00214F8E">
              <w:rPr>
                <w:rFonts w:eastAsia="Times New Roman"/>
                <w:sz w:val="28"/>
                <w:szCs w:val="28"/>
              </w:rPr>
              <w:t>3</w:t>
            </w:r>
          </w:smartTag>
        </w:smartTag>
      </w:smartTag>
      <w:r w:rsidRPr="00214F8E">
        <w:rPr>
          <w:rFonts w:eastAsia="Times New Roman"/>
          <w:sz w:val="28"/>
          <w:szCs w:val="28"/>
        </w:rPr>
        <w:t xml:space="preserve"> метра</w:t>
      </w:r>
      <w:r w:rsidRPr="00214F8E">
        <w:rPr>
          <w:rFonts w:eastAsia="Times New Roman"/>
          <w:sz w:val="28"/>
          <w:szCs w:val="28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</w:t>
      </w:r>
      <w:proofErr w:type="gramStart"/>
      <w:r w:rsidRPr="00214F8E">
        <w:rPr>
          <w:rFonts w:eastAsia="Times New Roman"/>
          <w:sz w:val="28"/>
          <w:szCs w:val="28"/>
        </w:rPr>
        <w:t xml:space="preserve"> .</w:t>
      </w:r>
      <w:proofErr w:type="gramEnd"/>
    </w:p>
    <w:p w:rsidR="00892B81" w:rsidRPr="00214F8E" w:rsidRDefault="00892B81" w:rsidP="00892B81">
      <w:pPr>
        <w:ind w:firstLine="708"/>
        <w:jc w:val="both"/>
        <w:rPr>
          <w:rFonts w:eastAsia="Times New Roman"/>
          <w:sz w:val="28"/>
          <w:szCs w:val="28"/>
        </w:rPr>
      </w:pPr>
    </w:p>
    <w:p w:rsidR="00892B81" w:rsidRPr="00214F8E" w:rsidRDefault="00892B81" w:rsidP="00892B81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214F8E">
        <w:rPr>
          <w:rFonts w:eastAsia="Times New Roman"/>
          <w:i/>
          <w:sz w:val="28"/>
          <w:szCs w:val="28"/>
        </w:rPr>
        <w:t>Охранные зоны магистральных газопроводов</w:t>
      </w:r>
    </w:p>
    <w:p w:rsidR="00892B81" w:rsidRPr="00214F8E" w:rsidRDefault="00892B81" w:rsidP="00892B81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4F8E">
        <w:rPr>
          <w:sz w:val="28"/>
          <w:szCs w:val="28"/>
        </w:rPr>
        <w:t xml:space="preserve">Согласно статье 4 Правил охраны магистральных трубопроводов, утвержденных постановлением Госгортехнадзора России от </w:t>
      </w:r>
      <w:smartTag w:uri="urn:schemas-microsoft-com:office:smarttags" w:element="date">
        <w:smartTagPr>
          <w:attr w:name="Year" w:val="1992"/>
          <w:attr w:name="Day" w:val="24"/>
          <w:attr w:name="Month" w:val="04"/>
          <w:attr w:name="ls" w:val="trans"/>
        </w:smartTagPr>
        <w:r w:rsidRPr="00214F8E">
          <w:rPr>
            <w:sz w:val="28"/>
            <w:szCs w:val="28"/>
          </w:rPr>
          <w:t>24.04.1992</w:t>
        </w:r>
      </w:smartTag>
      <w:r w:rsidRPr="00214F8E">
        <w:rPr>
          <w:sz w:val="28"/>
          <w:szCs w:val="28"/>
        </w:rPr>
        <w:t xml:space="preserve"> № 9,</w:t>
      </w:r>
      <w:r w:rsidRPr="00214F8E">
        <w:rPr>
          <w:rFonts w:eastAsia="Times New Roman"/>
          <w:sz w:val="28"/>
          <w:szCs w:val="28"/>
          <w:lang w:eastAsia="ru-RU"/>
        </w:rPr>
        <w:t xml:space="preserve"> для исключения возможности повреждения трубопроводов (при любом виде их прокладки) устанавливаются охранные зоны:</w:t>
      </w:r>
    </w:p>
    <w:p w:rsidR="00892B81" w:rsidRPr="00214F8E" w:rsidRDefault="00892B81" w:rsidP="00892B8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4F8E">
        <w:rPr>
          <w:rFonts w:eastAsia="Times New Roman"/>
          <w:sz w:val="28"/>
          <w:szCs w:val="28"/>
          <w:lang w:eastAsia="ru-RU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5 метрах"/>
        </w:smartTagPr>
        <w:r w:rsidRPr="00214F8E">
          <w:rPr>
            <w:rFonts w:eastAsia="Times New Roman"/>
            <w:sz w:val="28"/>
            <w:szCs w:val="28"/>
            <w:lang w:eastAsia="ru-RU"/>
          </w:rPr>
          <w:t>25 метрах</w:t>
        </w:r>
      </w:smartTag>
      <w:r w:rsidRPr="00214F8E">
        <w:rPr>
          <w:rFonts w:eastAsia="Times New Roman"/>
          <w:sz w:val="28"/>
          <w:szCs w:val="28"/>
          <w:lang w:eastAsia="ru-RU"/>
        </w:rPr>
        <w:t xml:space="preserve"> от оси трубопровода с каждой стороны;</w:t>
      </w:r>
    </w:p>
    <w:p w:rsidR="00892B81" w:rsidRPr="00214F8E" w:rsidRDefault="00892B81" w:rsidP="00892B8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4F8E">
        <w:rPr>
          <w:rFonts w:eastAsia="Times New Roman"/>
          <w:sz w:val="28"/>
          <w:szCs w:val="28"/>
          <w:lang w:eastAsia="ru-RU"/>
        </w:rPr>
        <w:t xml:space="preserve">вдоль трасс трубопроводов, транспортирующих сжиженные </w:t>
      </w:r>
      <w:r w:rsidRPr="00214F8E">
        <w:rPr>
          <w:rFonts w:eastAsia="Times New Roman"/>
          <w:sz w:val="28"/>
          <w:szCs w:val="28"/>
          <w:lang w:eastAsia="ru-RU"/>
        </w:rPr>
        <w:lastRenderedPageBreak/>
        <w:t xml:space="preserve">углеводородные газы, нестабильные бензин и конденсат,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100 м"/>
        </w:smartTagPr>
        <w:r w:rsidRPr="00214F8E">
          <w:rPr>
            <w:rFonts w:eastAsia="Times New Roman"/>
            <w:sz w:val="28"/>
            <w:szCs w:val="28"/>
            <w:lang w:eastAsia="ru-RU"/>
          </w:rPr>
          <w:t>100 м</w:t>
        </w:r>
      </w:smartTag>
      <w:r w:rsidRPr="00214F8E">
        <w:rPr>
          <w:rFonts w:eastAsia="Times New Roman"/>
          <w:sz w:val="28"/>
          <w:szCs w:val="28"/>
          <w:lang w:eastAsia="ru-RU"/>
        </w:rPr>
        <w:t xml:space="preserve"> от оси трубопровода с каждой стороны;</w:t>
      </w:r>
    </w:p>
    <w:p w:rsidR="00892B81" w:rsidRPr="00214F8E" w:rsidRDefault="00892B81" w:rsidP="00892B8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4F8E">
        <w:rPr>
          <w:rFonts w:eastAsia="Times New Roman"/>
          <w:sz w:val="28"/>
          <w:szCs w:val="28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892B81" w:rsidRPr="00214F8E" w:rsidRDefault="00892B81" w:rsidP="00892B8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14F8E">
        <w:rPr>
          <w:rFonts w:eastAsia="Times New Roman"/>
          <w:sz w:val="28"/>
          <w:szCs w:val="28"/>
          <w:lang w:eastAsia="ru-RU"/>
        </w:rPr>
        <w:t xml:space="preserve"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100 м"/>
        </w:smartTagPr>
        <w:r w:rsidRPr="00214F8E">
          <w:rPr>
            <w:rFonts w:eastAsia="Times New Roman"/>
            <w:sz w:val="28"/>
            <w:szCs w:val="28"/>
            <w:lang w:eastAsia="ru-RU"/>
          </w:rPr>
          <w:t>100 м</w:t>
        </w:r>
      </w:smartTag>
      <w:r w:rsidRPr="00214F8E">
        <w:rPr>
          <w:rFonts w:eastAsia="Times New Roman"/>
          <w:sz w:val="28"/>
          <w:szCs w:val="28"/>
          <w:lang w:eastAsia="ru-RU"/>
        </w:rPr>
        <w:t xml:space="preserve"> с каждой стороны;</w:t>
      </w:r>
      <w:proofErr w:type="gramEnd"/>
    </w:p>
    <w:p w:rsidR="00892B81" w:rsidRPr="00214F8E" w:rsidRDefault="00892B81" w:rsidP="00892B8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4F8E">
        <w:rPr>
          <w:rFonts w:eastAsia="Times New Roman"/>
          <w:sz w:val="28"/>
          <w:szCs w:val="28"/>
          <w:lang w:eastAsia="ru-RU"/>
        </w:rPr>
        <w:t xml:space="preserve">вокруг емкостей для хранения и </w:t>
      </w:r>
      <w:proofErr w:type="spellStart"/>
      <w:r w:rsidRPr="00214F8E">
        <w:rPr>
          <w:rFonts w:eastAsia="Times New Roman"/>
          <w:sz w:val="28"/>
          <w:szCs w:val="28"/>
          <w:lang w:eastAsia="ru-RU"/>
        </w:rPr>
        <w:t>разгазирования</w:t>
      </w:r>
      <w:proofErr w:type="spellEnd"/>
      <w:r w:rsidRPr="00214F8E">
        <w:rPr>
          <w:rFonts w:eastAsia="Times New Roman"/>
          <w:sz w:val="28"/>
          <w:szCs w:val="28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50 м"/>
        </w:smartTagPr>
        <w:r w:rsidRPr="00214F8E">
          <w:rPr>
            <w:rFonts w:eastAsia="Times New Roman"/>
            <w:sz w:val="28"/>
            <w:szCs w:val="28"/>
            <w:lang w:eastAsia="ru-RU"/>
          </w:rPr>
          <w:t>50 м</w:t>
        </w:r>
      </w:smartTag>
      <w:r w:rsidRPr="00214F8E">
        <w:rPr>
          <w:rFonts w:eastAsia="Times New Roman"/>
          <w:sz w:val="28"/>
          <w:szCs w:val="28"/>
          <w:lang w:eastAsia="ru-RU"/>
        </w:rPr>
        <w:t xml:space="preserve"> во все стороны;</w:t>
      </w:r>
    </w:p>
    <w:p w:rsidR="00892B81" w:rsidRPr="00214F8E" w:rsidRDefault="00892B81" w:rsidP="00892B8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14F8E">
        <w:rPr>
          <w:rFonts w:eastAsia="Times New Roman"/>
          <w:sz w:val="28"/>
          <w:szCs w:val="28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100 м"/>
        </w:smartTagPr>
        <w:r w:rsidRPr="00214F8E">
          <w:rPr>
            <w:rFonts w:eastAsia="Times New Roman"/>
            <w:sz w:val="28"/>
            <w:szCs w:val="28"/>
            <w:lang w:eastAsia="ru-RU"/>
          </w:rPr>
          <w:t>100 м</w:t>
        </w:r>
      </w:smartTag>
      <w:r w:rsidRPr="00214F8E">
        <w:rPr>
          <w:rFonts w:eastAsia="Times New Roman"/>
          <w:sz w:val="28"/>
          <w:szCs w:val="28"/>
          <w:lang w:eastAsia="ru-RU"/>
        </w:rPr>
        <w:t xml:space="preserve"> во все стороны.</w:t>
      </w:r>
      <w:proofErr w:type="gramEnd"/>
    </w:p>
    <w:p w:rsidR="00892B81" w:rsidRPr="00214F8E" w:rsidRDefault="00892B81" w:rsidP="00892B81">
      <w:pPr>
        <w:ind w:firstLine="708"/>
        <w:jc w:val="both"/>
        <w:rPr>
          <w:sz w:val="28"/>
          <w:szCs w:val="28"/>
        </w:rPr>
      </w:pPr>
      <w:r w:rsidRPr="00214F8E">
        <w:rPr>
          <w:rFonts w:eastAsia="Times New Roman"/>
          <w:sz w:val="28"/>
          <w:szCs w:val="28"/>
        </w:rPr>
        <w:t xml:space="preserve">По территории сельского поселения проходит </w:t>
      </w:r>
      <w:r w:rsidRPr="00214F8E">
        <w:rPr>
          <w:sz w:val="28"/>
          <w:szCs w:val="28"/>
        </w:rPr>
        <w:t xml:space="preserve">магистральный газопровод «Ухта-Торжок» диаметром </w:t>
      </w:r>
      <w:smartTag w:uri="urn:schemas-microsoft-com:office:smarttags" w:element="metricconverter">
        <w:smartTagPr>
          <w:attr w:name="ProductID" w:val="1420 мм"/>
        </w:smartTagPr>
        <w:r w:rsidRPr="00214F8E">
          <w:rPr>
            <w:sz w:val="28"/>
            <w:szCs w:val="28"/>
          </w:rPr>
          <w:t>1420 мм</w:t>
        </w:r>
      </w:smartTag>
      <w:r w:rsidRPr="00214F8E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5 км"/>
        </w:smartTagPr>
        <w:r w:rsidRPr="00214F8E">
          <w:rPr>
            <w:sz w:val="28"/>
            <w:szCs w:val="28"/>
          </w:rPr>
          <w:t>5 км</w:t>
        </w:r>
      </w:smartTag>
      <w:r w:rsidRPr="00214F8E">
        <w:rPr>
          <w:sz w:val="28"/>
          <w:szCs w:val="28"/>
        </w:rPr>
        <w:t xml:space="preserve">. </w:t>
      </w:r>
    </w:p>
    <w:p w:rsidR="00892B81" w:rsidRPr="00214F8E" w:rsidRDefault="00892B81" w:rsidP="00892B81">
      <w:pPr>
        <w:rPr>
          <w:rFonts w:eastAsia="Times New Roman"/>
          <w:b/>
          <w:bCs/>
          <w:i/>
          <w:iCs/>
          <w:sz w:val="28"/>
          <w:szCs w:val="28"/>
        </w:rPr>
      </w:pPr>
      <w:bookmarkStart w:id="19" w:name="_Toc427219574"/>
      <w:bookmarkStart w:id="20" w:name="_Toc427320882"/>
    </w:p>
    <w:bookmarkEnd w:id="19"/>
    <w:bookmarkEnd w:id="20"/>
    <w:p w:rsidR="00892B81" w:rsidRPr="008D68A7" w:rsidRDefault="00892B81" w:rsidP="00892B8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8D68A7">
        <w:rPr>
          <w:i/>
          <w:sz w:val="28"/>
          <w:szCs w:val="28"/>
          <w:u w:val="single"/>
        </w:rPr>
        <w:t xml:space="preserve">2. </w:t>
      </w:r>
      <w:r w:rsidRPr="008D68A7">
        <w:rPr>
          <w:i/>
          <w:iCs/>
          <w:sz w:val="28"/>
          <w:szCs w:val="28"/>
          <w:u w:val="single"/>
        </w:rPr>
        <w:t>Санитарно-защитные зоны:</w:t>
      </w:r>
    </w:p>
    <w:p w:rsidR="00892B81" w:rsidRPr="00214F8E" w:rsidRDefault="00892B81" w:rsidP="00892B8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</w:rPr>
      </w:pPr>
      <w:r w:rsidRPr="00214F8E">
        <w:rPr>
          <w:i/>
          <w:iCs/>
          <w:sz w:val="28"/>
          <w:szCs w:val="28"/>
        </w:rPr>
        <w:t>санитарно-защитные зоны промышленных и сельскохозяйственных предприятий;</w:t>
      </w:r>
    </w:p>
    <w:p w:rsidR="00892B81" w:rsidRPr="00214F8E" w:rsidRDefault="00892B81" w:rsidP="00892B8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</w:rPr>
      </w:pPr>
      <w:r w:rsidRPr="00214F8E">
        <w:rPr>
          <w:i/>
          <w:iCs/>
          <w:sz w:val="28"/>
          <w:szCs w:val="28"/>
        </w:rPr>
        <w:t>санитарно-защитные зоны объектов специального назначения (кладбищ).</w:t>
      </w:r>
    </w:p>
    <w:p w:rsidR="00892B81" w:rsidRPr="00214F8E" w:rsidRDefault="00892B81" w:rsidP="00892B81">
      <w:pPr>
        <w:tabs>
          <w:tab w:val="left" w:pos="700"/>
          <w:tab w:val="left" w:pos="1134"/>
        </w:tabs>
        <w:ind w:firstLine="709"/>
        <w:jc w:val="both"/>
        <w:rPr>
          <w:sz w:val="28"/>
          <w:szCs w:val="28"/>
        </w:rPr>
      </w:pPr>
    </w:p>
    <w:p w:rsidR="00892B81" w:rsidRPr="00214F8E" w:rsidRDefault="00892B81" w:rsidP="00892B81">
      <w:pPr>
        <w:ind w:firstLine="709"/>
        <w:rPr>
          <w:i/>
          <w:sz w:val="28"/>
          <w:szCs w:val="28"/>
        </w:rPr>
      </w:pPr>
      <w:bookmarkStart w:id="21" w:name="_Toc427219575"/>
      <w:bookmarkStart w:id="22" w:name="_Toc427320883"/>
      <w:bookmarkStart w:id="23" w:name="_Toc428444409"/>
      <w:bookmarkStart w:id="24" w:name="_Toc428444717"/>
      <w:proofErr w:type="gramStart"/>
      <w:r w:rsidRPr="00214F8E">
        <w:rPr>
          <w:i/>
          <w:sz w:val="28"/>
          <w:szCs w:val="28"/>
        </w:rPr>
        <w:t>Санитарно-защитные зоны промышленных и сельскохозяйственные предприятий</w:t>
      </w:r>
      <w:bookmarkEnd w:id="21"/>
      <w:bookmarkEnd w:id="22"/>
      <w:bookmarkEnd w:id="23"/>
      <w:bookmarkEnd w:id="24"/>
      <w:proofErr w:type="gramEnd"/>
    </w:p>
    <w:p w:rsidR="00892B81" w:rsidRPr="00214F8E" w:rsidRDefault="00892B81" w:rsidP="00892B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14F8E">
        <w:rPr>
          <w:sz w:val="28"/>
          <w:szCs w:val="28"/>
        </w:rPr>
        <w:t xml:space="preserve">В соответствии с </w:t>
      </w:r>
      <w:proofErr w:type="spellStart"/>
      <w:r w:rsidRPr="00214F8E">
        <w:rPr>
          <w:sz w:val="28"/>
          <w:szCs w:val="28"/>
        </w:rPr>
        <w:t>СанПиН</w:t>
      </w:r>
      <w:proofErr w:type="spellEnd"/>
      <w:r w:rsidRPr="00214F8E">
        <w:rPr>
          <w:sz w:val="28"/>
          <w:szCs w:val="28"/>
        </w:rPr>
        <w:t xml:space="preserve"> 2.2.1/2.1.1.1200-03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 санитарно-защитными зонами (СЗЗ).</w:t>
      </w:r>
      <w:proofErr w:type="gramEnd"/>
    </w:p>
    <w:p w:rsidR="00892B81" w:rsidRPr="00214F8E" w:rsidRDefault="00892B81" w:rsidP="00892B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Территория санитарно-защитной зоны предназначена </w:t>
      </w:r>
      <w:proofErr w:type="gramStart"/>
      <w:r w:rsidRPr="00214F8E">
        <w:rPr>
          <w:sz w:val="28"/>
          <w:szCs w:val="28"/>
        </w:rPr>
        <w:t>для</w:t>
      </w:r>
      <w:proofErr w:type="gramEnd"/>
      <w:r w:rsidRPr="00214F8E">
        <w:rPr>
          <w:sz w:val="28"/>
          <w:szCs w:val="28"/>
        </w:rPr>
        <w:t>:</w:t>
      </w:r>
    </w:p>
    <w:p w:rsidR="00892B81" w:rsidRPr="00214F8E" w:rsidRDefault="00892B81" w:rsidP="00892B8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5" w:name="_Toc427219576"/>
      <w:bookmarkStart w:id="26" w:name="_Toc427320884"/>
      <w:bookmarkStart w:id="27" w:name="_Toc428444410"/>
      <w:bookmarkStart w:id="28" w:name="_Toc428444718"/>
      <w:r w:rsidRPr="00214F8E">
        <w:rPr>
          <w:sz w:val="28"/>
          <w:szCs w:val="28"/>
        </w:rPr>
        <w:t>обеспечения снижения уровня воздействия до требуемых гигиенических нормативов по всем факторам воздействия за ее пределами (ПДК, ПДУ);</w:t>
      </w:r>
      <w:bookmarkEnd w:id="25"/>
      <w:bookmarkEnd w:id="26"/>
      <w:bookmarkEnd w:id="27"/>
      <w:bookmarkEnd w:id="28"/>
    </w:p>
    <w:p w:rsidR="00892B81" w:rsidRPr="00214F8E" w:rsidRDefault="00892B81" w:rsidP="00892B8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892B81" w:rsidRPr="00214F8E" w:rsidRDefault="00892B81" w:rsidP="00892B8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повышения комфортности микроклимата.</w:t>
      </w:r>
    </w:p>
    <w:p w:rsidR="00892B81" w:rsidRPr="00214F8E" w:rsidRDefault="00892B81" w:rsidP="00892B8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92B81" w:rsidRPr="00214F8E" w:rsidRDefault="00892B81" w:rsidP="00892B81">
      <w:pPr>
        <w:tabs>
          <w:tab w:val="left" w:pos="19852"/>
          <w:tab w:val="left" w:pos="20552"/>
        </w:tabs>
        <w:jc w:val="center"/>
        <w:rPr>
          <w:rFonts w:eastAsia="Times New Roman"/>
          <w:i/>
          <w:sz w:val="28"/>
          <w:szCs w:val="28"/>
        </w:rPr>
      </w:pPr>
      <w:r w:rsidRPr="00214F8E">
        <w:rPr>
          <w:rFonts w:eastAsia="Times New Roman"/>
          <w:i/>
          <w:sz w:val="28"/>
          <w:szCs w:val="28"/>
        </w:rPr>
        <w:lastRenderedPageBreak/>
        <w:t>Характеристика сельскохозяйственных предприятий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3544"/>
        <w:gridCol w:w="2977"/>
      </w:tblGrid>
      <w:tr w:rsidR="00214F8E" w:rsidRPr="00214F8E" w:rsidTr="00214F8E">
        <w:trPr>
          <w:trHeight w:val="75"/>
          <w:tblHeader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F8E" w:rsidRPr="00214F8E" w:rsidRDefault="00214F8E" w:rsidP="00214F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4F8E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F8E" w:rsidRPr="00214F8E" w:rsidRDefault="00214F8E" w:rsidP="00214F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4F8E">
              <w:rPr>
                <w:rFonts w:eastAsia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Фактическое местонахождение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Основной вид деятельности</w:t>
            </w:r>
          </w:p>
        </w:tc>
      </w:tr>
      <w:tr w:rsidR="00214F8E" w:rsidRPr="00214F8E" w:rsidTr="00214F8E">
        <w:trPr>
          <w:trHeight w:val="243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(</w:t>
            </w:r>
            <w:proofErr w:type="spellStart"/>
            <w:r w:rsidRPr="00214F8E">
              <w:rPr>
                <w:sz w:val="28"/>
                <w:szCs w:val="28"/>
              </w:rPr>
              <w:t>к-з</w:t>
            </w:r>
            <w:proofErr w:type="spellEnd"/>
            <w:r w:rsidRPr="00214F8E">
              <w:rPr>
                <w:sz w:val="28"/>
                <w:szCs w:val="28"/>
              </w:rPr>
              <w:t>) «Мир»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с. Кукобой</w:t>
            </w:r>
          </w:p>
        </w:tc>
        <w:tc>
          <w:tcPr>
            <w:tcW w:w="2977" w:type="dxa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ООО «</w:t>
            </w:r>
            <w:proofErr w:type="spellStart"/>
            <w:r w:rsidRPr="00214F8E">
              <w:rPr>
                <w:sz w:val="28"/>
                <w:szCs w:val="28"/>
              </w:rPr>
              <w:t>Вараково</w:t>
            </w:r>
            <w:proofErr w:type="spellEnd"/>
            <w:r w:rsidRPr="00214F8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д. </w:t>
            </w:r>
            <w:proofErr w:type="spellStart"/>
            <w:r w:rsidRPr="00214F8E">
              <w:rPr>
                <w:sz w:val="28"/>
                <w:szCs w:val="28"/>
              </w:rPr>
              <w:t>Вараково</w:t>
            </w:r>
            <w:proofErr w:type="spell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«Пламя»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д. </w:t>
            </w:r>
            <w:proofErr w:type="spellStart"/>
            <w:r w:rsidRPr="00214F8E">
              <w:rPr>
                <w:sz w:val="28"/>
                <w:szCs w:val="28"/>
              </w:rPr>
              <w:t>Малино</w:t>
            </w:r>
            <w:proofErr w:type="spell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«Заря»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д. </w:t>
            </w:r>
            <w:proofErr w:type="spellStart"/>
            <w:r w:rsidRPr="00214F8E">
              <w:rPr>
                <w:sz w:val="28"/>
                <w:szCs w:val="28"/>
              </w:rPr>
              <w:t>Костромка</w:t>
            </w:r>
            <w:proofErr w:type="spell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«Завет Ильича»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д. </w:t>
            </w:r>
            <w:proofErr w:type="spellStart"/>
            <w:r w:rsidRPr="00214F8E">
              <w:rPr>
                <w:sz w:val="28"/>
                <w:szCs w:val="28"/>
              </w:rPr>
              <w:t>Оносово</w:t>
            </w:r>
            <w:proofErr w:type="spell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«Возрождение»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д. </w:t>
            </w:r>
            <w:proofErr w:type="spellStart"/>
            <w:r w:rsidRPr="00214F8E">
              <w:rPr>
                <w:sz w:val="28"/>
                <w:szCs w:val="28"/>
              </w:rPr>
              <w:t>Менчаково</w:t>
            </w:r>
            <w:proofErr w:type="spell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(</w:t>
            </w:r>
            <w:proofErr w:type="spellStart"/>
            <w:r w:rsidRPr="00214F8E">
              <w:rPr>
                <w:sz w:val="28"/>
                <w:szCs w:val="28"/>
              </w:rPr>
              <w:t>к-з</w:t>
            </w:r>
            <w:proofErr w:type="spellEnd"/>
            <w:r w:rsidRPr="00214F8E">
              <w:rPr>
                <w:sz w:val="28"/>
                <w:szCs w:val="28"/>
              </w:rPr>
              <w:t>) «Дружба»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д. </w:t>
            </w:r>
            <w:proofErr w:type="spellStart"/>
            <w:r w:rsidRPr="00214F8E">
              <w:rPr>
                <w:sz w:val="28"/>
                <w:szCs w:val="28"/>
              </w:rPr>
              <w:t>Паршино</w:t>
            </w:r>
            <w:proofErr w:type="spell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«Верный путь»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с. Семёновское </w:t>
            </w:r>
            <w:proofErr w:type="gram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(</w:t>
            </w:r>
            <w:proofErr w:type="spellStart"/>
            <w:r w:rsidRPr="00214F8E">
              <w:rPr>
                <w:sz w:val="28"/>
                <w:szCs w:val="28"/>
              </w:rPr>
              <w:t>к-з</w:t>
            </w:r>
            <w:proofErr w:type="spellEnd"/>
            <w:r w:rsidRPr="00214F8E">
              <w:rPr>
                <w:sz w:val="28"/>
                <w:szCs w:val="28"/>
              </w:rPr>
              <w:t>) «Смена»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с. </w:t>
            </w:r>
            <w:proofErr w:type="spellStart"/>
            <w:r w:rsidRPr="00214F8E">
              <w:rPr>
                <w:sz w:val="28"/>
                <w:szCs w:val="28"/>
              </w:rPr>
              <w:t>Всехсвятское</w:t>
            </w:r>
            <w:proofErr w:type="spell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 и растениеводство</w:t>
            </w:r>
          </w:p>
        </w:tc>
      </w:tr>
      <w:tr w:rsidR="00214F8E" w:rsidRPr="00214F8E" w:rsidTr="00214F8E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14F8E" w:rsidRPr="00214F8E" w:rsidRDefault="00214F8E" w:rsidP="00214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ООО «Юрьевское»</w:t>
            </w:r>
          </w:p>
        </w:tc>
        <w:tc>
          <w:tcPr>
            <w:tcW w:w="3544" w:type="dxa"/>
            <w:vAlign w:val="center"/>
          </w:tcPr>
          <w:p w:rsidR="00214F8E" w:rsidRPr="00214F8E" w:rsidRDefault="00214F8E" w:rsidP="00504BE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д. Юрьевское</w:t>
            </w:r>
            <w:proofErr w:type="gramEnd"/>
          </w:p>
        </w:tc>
        <w:tc>
          <w:tcPr>
            <w:tcW w:w="2977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Животноводство</w:t>
            </w:r>
          </w:p>
        </w:tc>
      </w:tr>
    </w:tbl>
    <w:p w:rsidR="00892B81" w:rsidRPr="00214F8E" w:rsidRDefault="00892B81" w:rsidP="00892B81">
      <w:pPr>
        <w:rPr>
          <w:b/>
          <w:i/>
          <w:sz w:val="28"/>
          <w:szCs w:val="28"/>
        </w:rPr>
      </w:pPr>
      <w:bookmarkStart w:id="29" w:name="_Toc427219577"/>
      <w:bookmarkStart w:id="30" w:name="_Toc427320885"/>
      <w:bookmarkStart w:id="31" w:name="_Toc428444411"/>
      <w:bookmarkStart w:id="32" w:name="_Toc428444719"/>
    </w:p>
    <w:p w:rsidR="00892B81" w:rsidRPr="00214F8E" w:rsidRDefault="00892B81" w:rsidP="00892B81">
      <w:pPr>
        <w:jc w:val="center"/>
        <w:rPr>
          <w:i/>
          <w:sz w:val="28"/>
          <w:szCs w:val="28"/>
        </w:rPr>
      </w:pPr>
      <w:proofErr w:type="gramStart"/>
      <w:r w:rsidRPr="00214F8E">
        <w:rPr>
          <w:i/>
          <w:sz w:val="28"/>
          <w:szCs w:val="28"/>
        </w:rPr>
        <w:t>Санитарно-защитные зоны промышленных и сельскохозяйственные предприятий</w:t>
      </w:r>
      <w:bookmarkEnd w:id="29"/>
      <w:bookmarkEnd w:id="30"/>
      <w:bookmarkEnd w:id="31"/>
      <w:bookmarkEnd w:id="32"/>
      <w:proofErr w:type="gramEnd"/>
    </w:p>
    <w:tbl>
      <w:tblPr>
        <w:tblW w:w="9639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095"/>
        <w:gridCol w:w="2835"/>
      </w:tblGrid>
      <w:tr w:rsidR="00214F8E" w:rsidRPr="00214F8E" w:rsidTr="00214F8E">
        <w:trPr>
          <w:trHeight w:val="550"/>
          <w:tblHeader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95" w:type="dxa"/>
            <w:vAlign w:val="center"/>
          </w:tcPr>
          <w:p w:rsidR="00214F8E" w:rsidRPr="00214F8E" w:rsidRDefault="00214F8E" w:rsidP="00214F8E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35" w:type="dxa"/>
            <w:vAlign w:val="center"/>
          </w:tcPr>
          <w:p w:rsidR="00214F8E" w:rsidRPr="00214F8E" w:rsidRDefault="00214F8E" w:rsidP="00504BEC">
            <w:pPr>
              <w:pStyle w:val="TableContents"/>
              <w:jc w:val="center"/>
              <w:rPr>
                <w:rFonts w:cs="Times New Roman"/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Размер санитарно-защитной зоны</w:t>
            </w:r>
          </w:p>
        </w:tc>
      </w:tr>
      <w:tr w:rsidR="00214F8E" w:rsidRPr="00214F8E" w:rsidTr="00214F8E">
        <w:trPr>
          <w:trHeight w:val="227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ПК (колхоз) Мир,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.Т</w:t>
            </w:r>
            <w:proofErr w:type="gramEnd"/>
            <w:r w:rsidRPr="00214F8E">
              <w:rPr>
                <w:sz w:val="28"/>
                <w:szCs w:val="28"/>
              </w:rPr>
              <w:t>итово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79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ООО </w:t>
            </w:r>
            <w:proofErr w:type="spellStart"/>
            <w:r w:rsidRPr="00214F8E">
              <w:rPr>
                <w:sz w:val="28"/>
                <w:szCs w:val="28"/>
              </w:rPr>
              <w:t>Вараково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.В</w:t>
            </w:r>
            <w:proofErr w:type="gramEnd"/>
            <w:r w:rsidRPr="00214F8E">
              <w:rPr>
                <w:sz w:val="28"/>
                <w:szCs w:val="28"/>
              </w:rPr>
              <w:t>араково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14F8E">
                <w:rPr>
                  <w:sz w:val="28"/>
                  <w:szCs w:val="28"/>
                </w:rPr>
                <w:t>300 м</w:t>
              </w:r>
            </w:smartTag>
          </w:p>
        </w:tc>
      </w:tr>
      <w:tr w:rsidR="00214F8E" w:rsidRPr="00214F8E" w:rsidTr="00214F8E">
        <w:trPr>
          <w:trHeight w:val="3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ООО </w:t>
            </w:r>
            <w:proofErr w:type="spellStart"/>
            <w:r w:rsidRPr="00214F8E">
              <w:rPr>
                <w:sz w:val="28"/>
                <w:szCs w:val="28"/>
              </w:rPr>
              <w:t>Вараково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.В</w:t>
            </w:r>
            <w:proofErr w:type="gramEnd"/>
            <w:r w:rsidRPr="00214F8E">
              <w:rPr>
                <w:sz w:val="28"/>
                <w:szCs w:val="28"/>
              </w:rPr>
              <w:t>араково</w:t>
            </w:r>
            <w:proofErr w:type="spellEnd"/>
            <w:r w:rsidRPr="00214F8E">
              <w:rPr>
                <w:sz w:val="28"/>
                <w:szCs w:val="28"/>
              </w:rPr>
              <w:t>, телятник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14F8E">
                <w:rPr>
                  <w:sz w:val="28"/>
                  <w:szCs w:val="28"/>
                </w:rPr>
                <w:t>300 м</w:t>
              </w:r>
            </w:smartTag>
          </w:p>
        </w:tc>
      </w:tr>
      <w:tr w:rsidR="00214F8E" w:rsidRPr="00214F8E" w:rsidTr="00214F8E">
        <w:trPr>
          <w:trHeight w:val="228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ООО </w:t>
            </w:r>
            <w:proofErr w:type="spellStart"/>
            <w:r w:rsidRPr="00214F8E">
              <w:rPr>
                <w:sz w:val="28"/>
                <w:szCs w:val="28"/>
              </w:rPr>
              <w:t>Вараково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.Я</w:t>
            </w:r>
            <w:proofErr w:type="gramEnd"/>
            <w:r w:rsidRPr="00214F8E">
              <w:rPr>
                <w:sz w:val="28"/>
                <w:szCs w:val="28"/>
              </w:rPr>
              <w:t>шканово</w:t>
            </w:r>
            <w:proofErr w:type="spellEnd"/>
            <w:r w:rsidRPr="00214F8E">
              <w:rPr>
                <w:sz w:val="28"/>
                <w:szCs w:val="28"/>
              </w:rPr>
              <w:t>, телятник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14F8E">
                <w:rPr>
                  <w:sz w:val="28"/>
                  <w:szCs w:val="28"/>
                </w:rPr>
                <w:t>300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Пламя, д</w:t>
            </w:r>
            <w:proofErr w:type="gramStart"/>
            <w:r w:rsidRPr="00214F8E">
              <w:rPr>
                <w:sz w:val="28"/>
                <w:szCs w:val="28"/>
              </w:rPr>
              <w:t>.А</w:t>
            </w:r>
            <w:proofErr w:type="gramEnd"/>
            <w:r w:rsidRPr="00214F8E">
              <w:rPr>
                <w:sz w:val="28"/>
                <w:szCs w:val="28"/>
              </w:rPr>
              <w:t>лешино, МТФ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14F8E">
                <w:rPr>
                  <w:sz w:val="28"/>
                  <w:szCs w:val="28"/>
                </w:rPr>
                <w:t>300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Пламя, д</w:t>
            </w:r>
            <w:proofErr w:type="gramStart"/>
            <w:r w:rsidRPr="00214F8E">
              <w:rPr>
                <w:sz w:val="28"/>
                <w:szCs w:val="28"/>
              </w:rPr>
              <w:t>.А</w:t>
            </w:r>
            <w:proofErr w:type="gramEnd"/>
            <w:r w:rsidRPr="00214F8E">
              <w:rPr>
                <w:sz w:val="28"/>
                <w:szCs w:val="28"/>
              </w:rPr>
              <w:t>лешино, телятник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Пламя,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.Г</w:t>
            </w:r>
            <w:proofErr w:type="gramEnd"/>
            <w:r w:rsidRPr="00214F8E">
              <w:rPr>
                <w:sz w:val="28"/>
                <w:szCs w:val="28"/>
              </w:rPr>
              <w:t>аврилово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Заря, д</w:t>
            </w:r>
            <w:proofErr w:type="gramStart"/>
            <w:r w:rsidRPr="00214F8E">
              <w:rPr>
                <w:sz w:val="28"/>
                <w:szCs w:val="28"/>
              </w:rPr>
              <w:t>.З</w:t>
            </w:r>
            <w:proofErr w:type="gramEnd"/>
            <w:r w:rsidRPr="00214F8E">
              <w:rPr>
                <w:sz w:val="28"/>
                <w:szCs w:val="28"/>
              </w:rPr>
              <w:t>аречное, МТФ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Завет Ильича,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.О</w:t>
            </w:r>
            <w:proofErr w:type="gramEnd"/>
            <w:r w:rsidRPr="00214F8E">
              <w:rPr>
                <w:sz w:val="28"/>
                <w:szCs w:val="28"/>
              </w:rPr>
              <w:t>носово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Завет Ильича,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.О</w:t>
            </w:r>
            <w:proofErr w:type="gramEnd"/>
            <w:r w:rsidRPr="00214F8E">
              <w:rPr>
                <w:sz w:val="28"/>
                <w:szCs w:val="28"/>
              </w:rPr>
              <w:t>носово</w:t>
            </w:r>
            <w:proofErr w:type="spellEnd"/>
            <w:r w:rsidRPr="00214F8E">
              <w:rPr>
                <w:sz w:val="28"/>
                <w:szCs w:val="28"/>
              </w:rPr>
              <w:t>, свиноферма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14F8E">
                <w:rPr>
                  <w:sz w:val="28"/>
                  <w:szCs w:val="28"/>
                </w:rPr>
                <w:t>50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Новый путь,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.К</w:t>
            </w:r>
            <w:proofErr w:type="gramEnd"/>
            <w:r w:rsidRPr="00214F8E">
              <w:rPr>
                <w:sz w:val="28"/>
                <w:szCs w:val="28"/>
              </w:rPr>
              <w:t>обылино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Возрождение,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.М</w:t>
            </w:r>
            <w:proofErr w:type="gramEnd"/>
            <w:r w:rsidRPr="00214F8E">
              <w:rPr>
                <w:sz w:val="28"/>
                <w:szCs w:val="28"/>
              </w:rPr>
              <w:t>енчаково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Возрождение,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.О</w:t>
            </w:r>
            <w:proofErr w:type="gramEnd"/>
            <w:r w:rsidRPr="00214F8E">
              <w:rPr>
                <w:sz w:val="28"/>
                <w:szCs w:val="28"/>
              </w:rPr>
              <w:t>шомово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Дружба, д</w:t>
            </w:r>
            <w:proofErr w:type="gramStart"/>
            <w:r w:rsidRPr="00214F8E">
              <w:rPr>
                <w:sz w:val="28"/>
                <w:szCs w:val="28"/>
              </w:rPr>
              <w:t>.А</w:t>
            </w:r>
            <w:proofErr w:type="gramEnd"/>
            <w:r w:rsidRPr="00214F8E">
              <w:rPr>
                <w:sz w:val="28"/>
                <w:szCs w:val="28"/>
              </w:rPr>
              <w:t>лексино, МТФ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Дружба, д</w:t>
            </w:r>
            <w:proofErr w:type="gramStart"/>
            <w:r w:rsidRPr="00214F8E">
              <w:rPr>
                <w:sz w:val="28"/>
                <w:szCs w:val="28"/>
              </w:rPr>
              <w:t>.Т</w:t>
            </w:r>
            <w:proofErr w:type="gramEnd"/>
            <w:r w:rsidRPr="00214F8E">
              <w:rPr>
                <w:sz w:val="28"/>
                <w:szCs w:val="28"/>
              </w:rPr>
              <w:t>арасово-Горка, МТФ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50м</w:t>
            </w:r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Дружба,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.С</w:t>
            </w:r>
            <w:proofErr w:type="gramEnd"/>
            <w:r w:rsidRPr="00214F8E">
              <w:rPr>
                <w:sz w:val="28"/>
                <w:szCs w:val="28"/>
              </w:rPr>
              <w:t>пицино</w:t>
            </w:r>
            <w:proofErr w:type="spellEnd"/>
            <w:r w:rsidRPr="00214F8E">
              <w:rPr>
                <w:sz w:val="28"/>
                <w:szCs w:val="28"/>
              </w:rPr>
              <w:t>, телятник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СПК имени Ленина, д</w:t>
            </w:r>
            <w:proofErr w:type="gramStart"/>
            <w:r w:rsidRPr="00214F8E">
              <w:rPr>
                <w:sz w:val="28"/>
                <w:szCs w:val="28"/>
              </w:rPr>
              <w:t>.Б</w:t>
            </w:r>
            <w:proofErr w:type="gramEnd"/>
            <w:r w:rsidRPr="00214F8E">
              <w:rPr>
                <w:sz w:val="28"/>
                <w:szCs w:val="28"/>
              </w:rPr>
              <w:t>елое, МТФ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Верный путь,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.Л</w:t>
            </w:r>
            <w:proofErr w:type="gramEnd"/>
            <w:r w:rsidRPr="00214F8E">
              <w:rPr>
                <w:sz w:val="28"/>
                <w:szCs w:val="28"/>
              </w:rPr>
              <w:t>етнево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214F8E">
                <w:rPr>
                  <w:sz w:val="28"/>
                  <w:szCs w:val="28"/>
                </w:rPr>
                <w:t>300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Верный путь,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.Д</w:t>
            </w:r>
            <w:proofErr w:type="gramEnd"/>
            <w:r w:rsidRPr="00214F8E">
              <w:rPr>
                <w:sz w:val="28"/>
                <w:szCs w:val="28"/>
              </w:rPr>
              <w:t>ушилово</w:t>
            </w:r>
            <w:proofErr w:type="spellEnd"/>
            <w:r w:rsidRPr="00214F8E">
              <w:rPr>
                <w:sz w:val="28"/>
                <w:szCs w:val="28"/>
              </w:rPr>
              <w:t>, телятник</w:t>
            </w:r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4F8E">
                <w:rPr>
                  <w:sz w:val="28"/>
                  <w:szCs w:val="28"/>
                </w:rPr>
                <w:t>100 м</w:t>
              </w:r>
            </w:smartTag>
          </w:p>
        </w:tc>
      </w:tr>
      <w:tr w:rsidR="00214F8E" w:rsidRPr="00214F8E" w:rsidTr="00214F8E">
        <w:trPr>
          <w:trHeight w:val="265"/>
          <w:jc w:val="center"/>
        </w:trPr>
        <w:tc>
          <w:tcPr>
            <w:tcW w:w="709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СПК</w:t>
            </w:r>
            <w:proofErr w:type="spellEnd"/>
            <w:r w:rsidRPr="00214F8E">
              <w:rPr>
                <w:sz w:val="28"/>
                <w:szCs w:val="28"/>
              </w:rPr>
              <w:t xml:space="preserve"> Смена, </w:t>
            </w: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.В</w:t>
            </w:r>
            <w:proofErr w:type="gramEnd"/>
            <w:r w:rsidRPr="00214F8E">
              <w:rPr>
                <w:sz w:val="28"/>
                <w:szCs w:val="28"/>
              </w:rPr>
              <w:t>сехсвятское</w:t>
            </w:r>
            <w:proofErr w:type="spellEnd"/>
            <w:r w:rsidRPr="00214F8E">
              <w:rPr>
                <w:sz w:val="28"/>
                <w:szCs w:val="28"/>
              </w:rPr>
              <w:t xml:space="preserve">, </w:t>
            </w:r>
            <w:proofErr w:type="spellStart"/>
            <w:r w:rsidRPr="00214F8E">
              <w:rPr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835" w:type="dxa"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14F8E">
                <w:rPr>
                  <w:sz w:val="28"/>
                  <w:szCs w:val="28"/>
                </w:rPr>
                <w:t>300 м</w:t>
              </w:r>
            </w:smartTag>
          </w:p>
        </w:tc>
      </w:tr>
    </w:tbl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Промышленные предприятия должны иметь утвержденные проекты санитарно-защитных зон. 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Все санитарно-защитные зоны отображены в соответствии с </w:t>
      </w:r>
      <w:proofErr w:type="spellStart"/>
      <w:r w:rsidRPr="00214F8E">
        <w:rPr>
          <w:rFonts w:eastAsia="Times New Roman"/>
          <w:sz w:val="28"/>
          <w:szCs w:val="28"/>
        </w:rPr>
        <w:t>СанПиН</w:t>
      </w:r>
      <w:proofErr w:type="spellEnd"/>
      <w:r w:rsidRPr="00214F8E">
        <w:rPr>
          <w:rFonts w:eastAsia="Times New Roman"/>
          <w:sz w:val="28"/>
          <w:szCs w:val="28"/>
        </w:rPr>
        <w:t xml:space="preserve"> 2.2.1/2.1.1.1200-03 и носят рекомендательный характер. Возможно сокращение размеров СЗЗ после разработки соответствующей документации и соблюдения санитарных требований.</w:t>
      </w:r>
    </w:p>
    <w:p w:rsidR="00892B81" w:rsidRPr="00214F8E" w:rsidRDefault="00892B81" w:rsidP="00892B81">
      <w:pPr>
        <w:ind w:firstLine="709"/>
        <w:jc w:val="both"/>
        <w:rPr>
          <w:i/>
          <w:sz w:val="28"/>
          <w:szCs w:val="28"/>
        </w:rPr>
      </w:pPr>
    </w:p>
    <w:p w:rsidR="00892B81" w:rsidRPr="00214F8E" w:rsidRDefault="00892B81" w:rsidP="00892B81">
      <w:pPr>
        <w:ind w:firstLine="709"/>
        <w:jc w:val="both"/>
        <w:rPr>
          <w:i/>
          <w:sz w:val="28"/>
          <w:szCs w:val="28"/>
        </w:rPr>
      </w:pPr>
      <w:r w:rsidRPr="00214F8E">
        <w:rPr>
          <w:i/>
          <w:sz w:val="28"/>
          <w:szCs w:val="28"/>
        </w:rPr>
        <w:t>Санитарно-защитные зоны объектов специального назначения</w:t>
      </w:r>
    </w:p>
    <w:p w:rsidR="00892B81" w:rsidRPr="00214F8E" w:rsidRDefault="00892B81" w:rsidP="00892B81">
      <w:pPr>
        <w:ind w:firstLine="709"/>
        <w:jc w:val="both"/>
        <w:rPr>
          <w:rFonts w:eastAsia="Times New Roman"/>
          <w:sz w:val="28"/>
          <w:szCs w:val="28"/>
        </w:rPr>
      </w:pPr>
      <w:r w:rsidRPr="00214F8E">
        <w:rPr>
          <w:sz w:val="28"/>
          <w:szCs w:val="28"/>
        </w:rPr>
        <w:t xml:space="preserve">Объекты специального назначения, расположенные на территории поселения не имеют утвержденных проектов границ санитарно-защитных зон. </w:t>
      </w:r>
    </w:p>
    <w:p w:rsidR="00892B81" w:rsidRPr="00214F8E" w:rsidRDefault="00892B81" w:rsidP="00892B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F8E">
        <w:rPr>
          <w:bCs/>
          <w:iCs/>
          <w:sz w:val="28"/>
          <w:szCs w:val="28"/>
        </w:rPr>
        <w:t xml:space="preserve">На территории </w:t>
      </w:r>
      <w:r w:rsidRPr="00214F8E">
        <w:rPr>
          <w:sz w:val="28"/>
          <w:szCs w:val="28"/>
        </w:rPr>
        <w:t xml:space="preserve">Кукобойского сельского поселения </w:t>
      </w:r>
      <w:r w:rsidRPr="00214F8E">
        <w:rPr>
          <w:bCs/>
          <w:iCs/>
          <w:sz w:val="28"/>
          <w:szCs w:val="28"/>
        </w:rPr>
        <w:t xml:space="preserve">расположено </w:t>
      </w:r>
      <w:r w:rsidRPr="00214F8E">
        <w:rPr>
          <w:sz w:val="28"/>
          <w:szCs w:val="28"/>
        </w:rPr>
        <w:t>16 сельских кладбищ.</w:t>
      </w:r>
    </w:p>
    <w:p w:rsidR="00892B81" w:rsidRPr="00214F8E" w:rsidRDefault="00214F8E" w:rsidP="00214F8E">
      <w:pPr>
        <w:ind w:firstLine="709"/>
        <w:jc w:val="center"/>
        <w:rPr>
          <w:i/>
          <w:sz w:val="28"/>
          <w:szCs w:val="28"/>
        </w:rPr>
      </w:pPr>
      <w:r w:rsidRPr="00214F8E">
        <w:rPr>
          <w:i/>
          <w:sz w:val="28"/>
          <w:szCs w:val="28"/>
        </w:rPr>
        <w:t>Характеристика мест захоронений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1559"/>
        <w:gridCol w:w="1418"/>
        <w:gridCol w:w="1559"/>
        <w:gridCol w:w="2127"/>
      </w:tblGrid>
      <w:tr w:rsidR="00214F8E" w:rsidRPr="00214F8E" w:rsidTr="00214F8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8E" w:rsidRPr="00214F8E" w:rsidRDefault="00214F8E" w:rsidP="00214F8E">
            <w:pPr>
              <w:jc w:val="center"/>
              <w:rPr>
                <w:i/>
                <w:sz w:val="28"/>
                <w:szCs w:val="28"/>
              </w:rPr>
            </w:pPr>
            <w:r w:rsidRPr="00214F8E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E" w:rsidRPr="00214F8E" w:rsidRDefault="00214F8E" w:rsidP="00214F8E">
            <w:pPr>
              <w:jc w:val="center"/>
              <w:rPr>
                <w:i/>
                <w:sz w:val="28"/>
                <w:szCs w:val="28"/>
              </w:rPr>
            </w:pPr>
            <w:r w:rsidRPr="00214F8E">
              <w:rPr>
                <w:i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F8E" w:rsidRPr="00214F8E" w:rsidRDefault="00214F8E" w:rsidP="00214F8E">
            <w:pPr>
              <w:jc w:val="center"/>
              <w:rPr>
                <w:i/>
                <w:sz w:val="28"/>
                <w:szCs w:val="28"/>
              </w:rPr>
            </w:pPr>
            <w:r w:rsidRPr="00214F8E">
              <w:rPr>
                <w:i/>
                <w:sz w:val="28"/>
                <w:szCs w:val="28"/>
              </w:rPr>
              <w:t xml:space="preserve">Площадь кладбища, </w:t>
            </w:r>
            <w:proofErr w:type="gramStart"/>
            <w:r w:rsidRPr="00214F8E">
              <w:rPr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14F8E" w:rsidRPr="00214F8E" w:rsidRDefault="00214F8E" w:rsidP="00504BEC">
            <w:pPr>
              <w:jc w:val="center"/>
              <w:rPr>
                <w:i/>
                <w:sz w:val="28"/>
                <w:szCs w:val="28"/>
              </w:rPr>
            </w:pPr>
            <w:r w:rsidRPr="00214F8E">
              <w:rPr>
                <w:i/>
                <w:sz w:val="28"/>
                <w:szCs w:val="28"/>
              </w:rPr>
              <w:t xml:space="preserve">Резерв площади, </w:t>
            </w:r>
            <w:proofErr w:type="gramStart"/>
            <w:r w:rsidRPr="00214F8E">
              <w:rPr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F8E" w:rsidRPr="00214F8E" w:rsidRDefault="00214F8E" w:rsidP="00214F8E">
            <w:pPr>
              <w:widowControl/>
              <w:suppressAutoHyphens w:val="0"/>
              <w:jc w:val="center"/>
              <w:rPr>
                <w:i/>
                <w:sz w:val="28"/>
                <w:szCs w:val="28"/>
              </w:rPr>
            </w:pPr>
            <w:r w:rsidRPr="00214F8E">
              <w:rPr>
                <w:i/>
                <w:sz w:val="28"/>
                <w:szCs w:val="28"/>
              </w:rPr>
              <w:t>Наличие храма или часовни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F8E" w:rsidRPr="00214F8E" w:rsidRDefault="00214F8E" w:rsidP="00504BEC">
            <w:pPr>
              <w:jc w:val="center"/>
              <w:rPr>
                <w:i/>
                <w:sz w:val="28"/>
                <w:szCs w:val="28"/>
              </w:rPr>
            </w:pPr>
            <w:r w:rsidRPr="00214F8E">
              <w:rPr>
                <w:i/>
                <w:sz w:val="28"/>
                <w:szCs w:val="28"/>
              </w:rPr>
              <w:t>Примечание</w:t>
            </w:r>
          </w:p>
        </w:tc>
      </w:tr>
      <w:tr w:rsidR="00214F8E" w:rsidRPr="00214F8E" w:rsidTr="00214F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</w:t>
            </w:r>
            <w:proofErr w:type="gramStart"/>
            <w:r w:rsidRPr="00214F8E">
              <w:rPr>
                <w:sz w:val="28"/>
                <w:szCs w:val="28"/>
              </w:rPr>
              <w:t>.С</w:t>
            </w:r>
            <w:proofErr w:type="gramEnd"/>
            <w:r w:rsidRPr="00214F8E">
              <w:rPr>
                <w:sz w:val="28"/>
                <w:szCs w:val="28"/>
              </w:rPr>
              <w:t>еменовское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proofErr w:type="spell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с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.В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сехсвятское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188"/>
        </w:trPr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</w:t>
            </w:r>
            <w:proofErr w:type="gramStart"/>
            <w:r w:rsidRPr="00214F8E">
              <w:rPr>
                <w:sz w:val="28"/>
                <w:szCs w:val="28"/>
              </w:rPr>
              <w:t>.Т</w:t>
            </w:r>
            <w:proofErr w:type="gramEnd"/>
            <w:r w:rsidRPr="00214F8E">
              <w:rPr>
                <w:sz w:val="28"/>
                <w:szCs w:val="28"/>
              </w:rPr>
              <w:t>рофимовское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.К</w:t>
            </w:r>
            <w:proofErr w:type="gramEnd"/>
            <w:r w:rsidRPr="00214F8E">
              <w:rPr>
                <w:sz w:val="28"/>
                <w:szCs w:val="28"/>
              </w:rPr>
              <w:t>арповское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.Н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овинка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.Ю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ркино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proofErr w:type="spell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с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.Н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иколо-Ухтома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.П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огорелово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0,03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.З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аречное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0,03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proofErr w:type="spell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.О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носово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0,03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bCs/>
                <w:smallCaps/>
                <w:snapToGrid w:val="0"/>
                <w:sz w:val="28"/>
                <w:szCs w:val="28"/>
              </w:rPr>
              <w:t>с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.К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укобой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.Р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ябинки «</w:t>
            </w:r>
            <w:proofErr w:type="spell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Инжевер</w:t>
            </w:r>
            <w:proofErr w:type="spell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.А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лешино «</w:t>
            </w:r>
            <w:proofErr w:type="spell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Крутово</w:t>
            </w:r>
            <w:proofErr w:type="spell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1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.П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устынь «Пчельник»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1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proofErr w:type="spell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.В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араково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действующее</w:t>
            </w:r>
            <w:proofErr w:type="gramEnd"/>
          </w:p>
        </w:tc>
      </w:tr>
      <w:tr w:rsidR="00214F8E" w:rsidRPr="00214F8E" w:rsidTr="00214F8E">
        <w:trPr>
          <w:trHeight w:val="1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F8E" w:rsidRPr="00214F8E" w:rsidRDefault="00214F8E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proofErr w:type="spell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д</w:t>
            </w:r>
            <w:proofErr w:type="gramStart"/>
            <w:r w:rsidRPr="00214F8E">
              <w:rPr>
                <w:bCs/>
                <w:smallCaps/>
                <w:snapToGrid w:val="0"/>
                <w:sz w:val="28"/>
                <w:szCs w:val="28"/>
              </w:rPr>
              <w:t>.З</w:t>
            </w:r>
            <w:proofErr w:type="gramEnd"/>
            <w:r w:rsidRPr="00214F8E">
              <w:rPr>
                <w:bCs/>
                <w:smallCaps/>
                <w:snapToGrid w:val="0"/>
                <w:sz w:val="28"/>
                <w:szCs w:val="28"/>
              </w:rPr>
              <w:t>ахарьево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000000"/>
            </w:tcBorders>
            <w:hideMark/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4" w:space="0" w:color="auto"/>
            </w:tcBorders>
          </w:tcPr>
          <w:p w:rsidR="00214F8E" w:rsidRPr="00214F8E" w:rsidRDefault="00214F8E" w:rsidP="00504BEC">
            <w:pPr>
              <w:jc w:val="center"/>
              <w:rPr>
                <w:sz w:val="28"/>
                <w:szCs w:val="28"/>
              </w:rPr>
            </w:pPr>
          </w:p>
        </w:tc>
      </w:tr>
      <w:tr w:rsidR="00214F8E" w:rsidRPr="008D68A7" w:rsidTr="00214F8E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8E" w:rsidRPr="008D68A7" w:rsidRDefault="00214F8E" w:rsidP="00214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E" w:rsidRPr="008D68A7" w:rsidRDefault="00214F8E" w:rsidP="00214F8E">
            <w:pPr>
              <w:rPr>
                <w:bCs/>
                <w:smallCaps/>
                <w:snapToGrid w:val="0"/>
                <w:sz w:val="28"/>
                <w:szCs w:val="28"/>
              </w:rPr>
            </w:pPr>
            <w:r w:rsidRPr="008D68A7">
              <w:rPr>
                <w:bCs/>
                <w:smallCaps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E" w:rsidRPr="008D68A7" w:rsidRDefault="00214F8E" w:rsidP="00504BEC">
            <w:pPr>
              <w:jc w:val="center"/>
              <w:rPr>
                <w:sz w:val="28"/>
                <w:szCs w:val="28"/>
              </w:rPr>
            </w:pPr>
            <w:r w:rsidRPr="008D68A7">
              <w:rPr>
                <w:sz w:val="28"/>
                <w:szCs w:val="28"/>
              </w:rPr>
              <w:t>14,2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14F8E" w:rsidRPr="008D68A7" w:rsidRDefault="00214F8E" w:rsidP="00504BEC">
            <w:pPr>
              <w:jc w:val="center"/>
              <w:rPr>
                <w:sz w:val="28"/>
                <w:szCs w:val="28"/>
              </w:rPr>
            </w:pPr>
            <w:r w:rsidRPr="008D68A7">
              <w:rPr>
                <w:sz w:val="28"/>
                <w:szCs w:val="28"/>
              </w:rPr>
              <w:t>2,75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4F8E" w:rsidRPr="008D68A7" w:rsidRDefault="00214F8E" w:rsidP="00504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4F8E" w:rsidRPr="008D68A7" w:rsidRDefault="00214F8E" w:rsidP="00504B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B81" w:rsidRPr="00214F8E" w:rsidRDefault="00892B81" w:rsidP="00892B8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892B81" w:rsidRPr="00214F8E" w:rsidRDefault="00892B81" w:rsidP="00892B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В соответствии с </w:t>
      </w:r>
      <w:proofErr w:type="spellStart"/>
      <w:r w:rsidRPr="00214F8E">
        <w:rPr>
          <w:sz w:val="28"/>
          <w:szCs w:val="28"/>
        </w:rPr>
        <w:t>СанПиН</w:t>
      </w:r>
      <w:proofErr w:type="spellEnd"/>
      <w:r w:rsidRPr="00214F8E">
        <w:rPr>
          <w:sz w:val="28"/>
          <w:szCs w:val="28"/>
        </w:rPr>
        <w:t xml:space="preserve"> 2.2.1/2.1.1.1200-03 кладбища относятся к объектам </w:t>
      </w:r>
      <w:r w:rsidRPr="00214F8E">
        <w:rPr>
          <w:sz w:val="28"/>
          <w:szCs w:val="28"/>
          <w:lang w:val="en-US"/>
        </w:rPr>
        <w:t>V</w:t>
      </w:r>
      <w:r w:rsidRPr="00214F8E">
        <w:rPr>
          <w:sz w:val="28"/>
          <w:szCs w:val="28"/>
        </w:rPr>
        <w:t xml:space="preserve"> класса опасности и имеют размер санитарно-защитной зоны </w:t>
      </w:r>
      <w:smartTag w:uri="urn:schemas-microsoft-com:office:smarttags" w:element="metricconverter">
        <w:smartTagPr>
          <w:attr w:name="ProductID" w:val="50 м"/>
        </w:smartTagPr>
        <w:r w:rsidRPr="00214F8E">
          <w:rPr>
            <w:sz w:val="28"/>
            <w:szCs w:val="28"/>
          </w:rPr>
          <w:t>50 м</w:t>
        </w:r>
      </w:smartTag>
      <w:r w:rsidRPr="00214F8E">
        <w:rPr>
          <w:sz w:val="28"/>
          <w:szCs w:val="28"/>
        </w:rPr>
        <w:t>.</w:t>
      </w:r>
    </w:p>
    <w:p w:rsidR="00892B81" w:rsidRPr="00214F8E" w:rsidRDefault="00892B81" w:rsidP="00892B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2B81" w:rsidRPr="008D68A7" w:rsidRDefault="00892B81" w:rsidP="00892B8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/>
          <w:iCs/>
          <w:sz w:val="28"/>
          <w:szCs w:val="28"/>
          <w:u w:val="single"/>
        </w:rPr>
      </w:pPr>
      <w:r w:rsidRPr="008D68A7">
        <w:rPr>
          <w:i/>
          <w:iCs/>
          <w:sz w:val="28"/>
          <w:szCs w:val="28"/>
          <w:u w:val="single"/>
        </w:rPr>
        <w:t>Зоны охраны объектов культурного наследия (памятников истории и культуры) народов Российской Федерации</w:t>
      </w:r>
      <w:r w:rsidRPr="008D68A7">
        <w:rPr>
          <w:bCs/>
          <w:i/>
          <w:iCs/>
          <w:sz w:val="28"/>
          <w:szCs w:val="28"/>
          <w:u w:val="single"/>
        </w:rPr>
        <w:t xml:space="preserve">: </w:t>
      </w:r>
    </w:p>
    <w:p w:rsidR="00892B81" w:rsidRPr="00214F8E" w:rsidRDefault="00892B81" w:rsidP="00892B81">
      <w:pPr>
        <w:pStyle w:val="a8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4F8E">
        <w:rPr>
          <w:rFonts w:ascii="Times New Roman" w:hAnsi="Times New Roman"/>
          <w:sz w:val="28"/>
          <w:szCs w:val="28"/>
        </w:rPr>
        <w:t xml:space="preserve">территория объекта культурного наследия; </w:t>
      </w:r>
    </w:p>
    <w:p w:rsidR="00892B81" w:rsidRPr="00214F8E" w:rsidRDefault="00892B81" w:rsidP="00892B81">
      <w:pPr>
        <w:pStyle w:val="a8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4F8E">
        <w:rPr>
          <w:rFonts w:ascii="Times New Roman" w:hAnsi="Times New Roman"/>
          <w:sz w:val="28"/>
          <w:szCs w:val="28"/>
        </w:rPr>
        <w:t xml:space="preserve">охранная зона объекта культурного наследия; </w:t>
      </w:r>
    </w:p>
    <w:p w:rsidR="00892B81" w:rsidRPr="00214F8E" w:rsidRDefault="00892B81" w:rsidP="00892B81">
      <w:pPr>
        <w:pStyle w:val="a8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214F8E">
        <w:rPr>
          <w:rFonts w:ascii="Times New Roman" w:hAnsi="Times New Roman"/>
          <w:iCs/>
          <w:sz w:val="28"/>
          <w:szCs w:val="28"/>
        </w:rPr>
        <w:t xml:space="preserve">охранная зона культурного слоя. 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proofErr w:type="gramStart"/>
      <w:r w:rsidRPr="00214F8E">
        <w:rPr>
          <w:sz w:val="28"/>
          <w:szCs w:val="28"/>
        </w:rPr>
        <w:t>Для сохранения объектов культурного наследия поселения, в целях территориального планирования требуется утвердить границы территорий объектов культурного наследия, разработать и утвердить границы зон охраны объектов культурного наследия и режимы их использования, зоны охраны культурного слоя.</w:t>
      </w:r>
      <w:proofErr w:type="gramEnd"/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proofErr w:type="gramStart"/>
      <w:r w:rsidRPr="00214F8E">
        <w:rPr>
          <w:sz w:val="28"/>
          <w:szCs w:val="28"/>
        </w:rPr>
        <w:t>Охранная зона объекта культурного наследия –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  <w:proofErr w:type="gramEnd"/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Зона охраны культурного слоя включает территорию распространения </w:t>
      </w:r>
      <w:proofErr w:type="gramStart"/>
      <w:r w:rsidRPr="00214F8E">
        <w:rPr>
          <w:sz w:val="28"/>
          <w:szCs w:val="28"/>
        </w:rPr>
        <w:t>археологического культурного</w:t>
      </w:r>
      <w:proofErr w:type="gramEnd"/>
      <w:r w:rsidRPr="00214F8E">
        <w:rPr>
          <w:sz w:val="28"/>
          <w:szCs w:val="28"/>
        </w:rPr>
        <w:t xml:space="preserve"> слоя, ареалы вокруг отдельных памятников археологии: руинированных построек, городищ, стоянок, селищ и курганов; устанавливается на территории, где верхние напластования земли до материка, образовавшиеся в результате деятельности человека содержат остатки исторической материальной культуры и являются памятником археологии.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Для обеспечения сохранности объектов культурного наследия при выполнении работ по хозяйственному освоению территорий, предусмотренных проектом Генерального плана, на указанных территориях требуется полное или </w:t>
      </w:r>
      <w:r w:rsidRPr="00214F8E">
        <w:rPr>
          <w:sz w:val="28"/>
          <w:szCs w:val="28"/>
        </w:rPr>
        <w:lastRenderedPageBreak/>
        <w:t xml:space="preserve">частичное ограничение хозяйственной деятельности. Кроме того, следует учитывать, что в соответствии с требованиями ст. 30 Федерального закона от </w:t>
      </w:r>
      <w:smartTag w:uri="urn:schemas-microsoft-com:office:smarttags" w:element="date">
        <w:smartTagPr>
          <w:attr w:name="Year" w:val="2002"/>
          <w:attr w:name="Day" w:val="25"/>
          <w:attr w:name="Month" w:val="06"/>
          <w:attr w:name="ls" w:val="trans"/>
        </w:smartTagPr>
        <w:r w:rsidRPr="00214F8E">
          <w:rPr>
            <w:sz w:val="28"/>
            <w:szCs w:val="28"/>
          </w:rPr>
          <w:t>25.06.2002</w:t>
        </w:r>
      </w:smartTag>
      <w:r w:rsidRPr="00214F8E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РФ» земельные участки, подлежащие хозяйственному освоению, являются объектами историко-культурной экспертизы. 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proofErr w:type="gramStart"/>
      <w:r w:rsidRPr="00214F8E">
        <w:rPr>
          <w:sz w:val="28"/>
          <w:szCs w:val="28"/>
        </w:rPr>
        <w:t>Для объектов историко-культурного наследия, выявленных на территории сельского поселения, требуется проведение Государственной историко-культурной экспертизы, осуществление процедуры постановки данного объекта на учет (внесение в реестр объектов историко-культурного наследия), а в дальнейшем - разработка и утверждение проектов границ территории объекта культурного наследия, охранной зоны и зоны регулирования застройки с назначением градостроительных регламентов, регистрацией обременения в ФРС.</w:t>
      </w:r>
      <w:proofErr w:type="gramEnd"/>
    </w:p>
    <w:p w:rsidR="00892B81" w:rsidRPr="00214F8E" w:rsidRDefault="00892B81" w:rsidP="00892B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2B81" w:rsidRPr="008D68A7" w:rsidRDefault="00892B81" w:rsidP="00214F8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bCs/>
          <w:i/>
          <w:iCs/>
          <w:sz w:val="28"/>
          <w:szCs w:val="28"/>
          <w:u w:val="single"/>
        </w:rPr>
      </w:pPr>
      <w:r w:rsidRPr="008D68A7">
        <w:rPr>
          <w:bCs/>
          <w:i/>
          <w:iCs/>
          <w:sz w:val="28"/>
          <w:szCs w:val="28"/>
          <w:u w:val="single"/>
        </w:rPr>
        <w:t xml:space="preserve"> </w:t>
      </w:r>
      <w:r w:rsidRPr="008D68A7">
        <w:rPr>
          <w:i/>
          <w:iCs/>
          <w:sz w:val="28"/>
          <w:szCs w:val="28"/>
          <w:u w:val="single"/>
        </w:rPr>
        <w:t>Водоохранные зоны,</w:t>
      </w:r>
      <w:r w:rsidR="00F207E2">
        <w:rPr>
          <w:i/>
          <w:iCs/>
          <w:sz w:val="28"/>
          <w:szCs w:val="28"/>
          <w:u w:val="single"/>
        </w:rPr>
        <w:t xml:space="preserve"> </w:t>
      </w:r>
      <w:r w:rsidRPr="008D68A7">
        <w:rPr>
          <w:i/>
          <w:iCs/>
          <w:sz w:val="28"/>
          <w:szCs w:val="28"/>
          <w:u w:val="single"/>
        </w:rPr>
        <w:t>прибрежные защ</w:t>
      </w:r>
      <w:r w:rsidR="00214F8E" w:rsidRPr="008D68A7">
        <w:rPr>
          <w:i/>
          <w:iCs/>
          <w:sz w:val="28"/>
          <w:szCs w:val="28"/>
          <w:u w:val="single"/>
        </w:rPr>
        <w:t>итные полосы и береговые полосы:</w:t>
      </w:r>
    </w:p>
    <w:p w:rsidR="00892B81" w:rsidRPr="00214F8E" w:rsidRDefault="00892B81" w:rsidP="00214F8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Поверхностные водные объекты, находящиеся в государственной или муниципальной собственности, являются водными объектами общего пользования. </w:t>
      </w:r>
    </w:p>
    <w:p w:rsidR="00892B81" w:rsidRPr="00214F8E" w:rsidRDefault="00892B81" w:rsidP="00892B81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214F8E">
        <w:rPr>
          <w:rFonts w:cs="Times New Roman"/>
          <w:sz w:val="28"/>
          <w:szCs w:val="28"/>
        </w:rPr>
        <w:t xml:space="preserve">Гидрографическая сеть представлена реками Ухтома, Кема, </w:t>
      </w:r>
      <w:proofErr w:type="spellStart"/>
      <w:r w:rsidRPr="00214F8E">
        <w:rPr>
          <w:rFonts w:cs="Times New Roman"/>
          <w:sz w:val="28"/>
          <w:szCs w:val="28"/>
        </w:rPr>
        <w:t>Людинка</w:t>
      </w:r>
      <w:proofErr w:type="spellEnd"/>
      <w:r w:rsidRPr="00214F8E">
        <w:rPr>
          <w:rFonts w:cs="Times New Roman"/>
          <w:sz w:val="28"/>
          <w:szCs w:val="28"/>
        </w:rPr>
        <w:t>, Шелекша, Копша, а также многочисленными мелкими реками, ручьями и болотами, питающими их.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Согласно ст. 65. Водного кодекса: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  <w:u w:val="single"/>
        </w:rPr>
      </w:pPr>
      <w:r w:rsidRPr="00214F8E">
        <w:rPr>
          <w:sz w:val="28"/>
          <w:szCs w:val="28"/>
        </w:rPr>
        <w:t xml:space="preserve">1. </w:t>
      </w:r>
      <w:proofErr w:type="gramStart"/>
      <w:r w:rsidRPr="00214F8E">
        <w:rPr>
          <w:sz w:val="28"/>
          <w:szCs w:val="28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3. </w:t>
      </w:r>
      <w:proofErr w:type="gramStart"/>
      <w:r w:rsidRPr="00214F8E">
        <w:rPr>
          <w:sz w:val="28"/>
          <w:szCs w:val="28"/>
        </w:rPr>
        <w:t>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водоохранной зоны морей и ширина их прибрежной защитной полосы - от линии максимального прилива.</w:t>
      </w:r>
      <w:proofErr w:type="gramEnd"/>
      <w:r w:rsidRPr="00214F8E">
        <w:rPr>
          <w:sz w:val="28"/>
          <w:szCs w:val="28"/>
        </w:rPr>
        <w:t xml:space="preserve">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4. Ширина водоохранной зоны рек или ручьев устанавливается от их истока для рек или ручьев протяженностью: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1) до десяти километров - в размере пятидесяти метров;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2) от десяти до пятидесяти километров - в размере ста метров;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lastRenderedPageBreak/>
        <w:t>3) от пятидесяти километров и более - в размере двухсот метров.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5. 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>6. 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</w:t>
      </w:r>
      <w:r w:rsidRPr="00214F8E">
        <w:rPr>
          <w:rStyle w:val="comment"/>
          <w:sz w:val="28"/>
          <w:szCs w:val="28"/>
        </w:rPr>
        <w:t>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7. Водоохранные зоны рек, их частей, помещенных в закрытые коллекторы, не устанавливаются.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8.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9.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 xml:space="preserve">10. Ширина прибрежной защитной полосы реки, озера, водохранилища, имеющих особо ценное </w:t>
      </w:r>
      <w:proofErr w:type="spellStart"/>
      <w:r w:rsidRPr="00214F8E">
        <w:rPr>
          <w:sz w:val="28"/>
          <w:szCs w:val="28"/>
        </w:rPr>
        <w:t>рыбохозяйственное</w:t>
      </w:r>
      <w:proofErr w:type="spellEnd"/>
      <w:r w:rsidRPr="00214F8E">
        <w:rPr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</w:t>
      </w:r>
      <w:r w:rsidRPr="00214F8E">
        <w:rPr>
          <w:rStyle w:val="comment"/>
          <w:sz w:val="28"/>
          <w:szCs w:val="28"/>
        </w:rPr>
        <w:t>.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>11.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местоположения береговой линии (границы водного объекта).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12. В границах водоохранных зон запрещаются: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>1) использование сточных вод в целях регулирования плодородия почв</w:t>
      </w:r>
      <w:r w:rsidRPr="00214F8E">
        <w:rPr>
          <w:rStyle w:val="comment"/>
          <w:sz w:val="28"/>
          <w:szCs w:val="28"/>
        </w:rPr>
        <w:t>;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214F8E">
        <w:rPr>
          <w:rStyle w:val="comment"/>
          <w:sz w:val="28"/>
          <w:szCs w:val="28"/>
        </w:rPr>
        <w:t>;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>3) осуществление авиационных мер по борьбе с вредными организмами</w:t>
      </w:r>
      <w:r w:rsidRPr="00214F8E">
        <w:rPr>
          <w:rStyle w:val="comment"/>
          <w:sz w:val="28"/>
          <w:szCs w:val="28"/>
        </w:rPr>
        <w:t>;</w:t>
      </w:r>
    </w:p>
    <w:p w:rsidR="00892B81" w:rsidRPr="00214F8E" w:rsidRDefault="00892B81" w:rsidP="00892B81">
      <w:pPr>
        <w:jc w:val="both"/>
        <w:rPr>
          <w:sz w:val="28"/>
          <w:szCs w:val="28"/>
        </w:rPr>
      </w:pPr>
      <w:r w:rsidRPr="00214F8E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proofErr w:type="gramStart"/>
      <w:r w:rsidRPr="00214F8E">
        <w:rPr>
          <w:sz w:val="28"/>
          <w:szCs w:val="2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</w:t>
      </w:r>
      <w:r w:rsidRPr="00214F8E">
        <w:rPr>
          <w:sz w:val="28"/>
          <w:szCs w:val="28"/>
        </w:rPr>
        <w:lastRenderedPageBreak/>
        <w:t>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214F8E">
        <w:rPr>
          <w:sz w:val="28"/>
          <w:szCs w:val="28"/>
        </w:rPr>
        <w:t>агрохимикатов</w:t>
      </w:r>
      <w:proofErr w:type="spellEnd"/>
      <w:r w:rsidRPr="00214F8E">
        <w:rPr>
          <w:sz w:val="28"/>
          <w:szCs w:val="28"/>
        </w:rPr>
        <w:t xml:space="preserve">, применение пестицидов и </w:t>
      </w:r>
      <w:proofErr w:type="spellStart"/>
      <w:r w:rsidRPr="00214F8E">
        <w:rPr>
          <w:sz w:val="28"/>
          <w:szCs w:val="28"/>
        </w:rPr>
        <w:t>агрохимикатов</w:t>
      </w:r>
      <w:proofErr w:type="spellEnd"/>
      <w:r w:rsidRPr="00214F8E">
        <w:rPr>
          <w:sz w:val="28"/>
          <w:szCs w:val="28"/>
        </w:rPr>
        <w:t>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7) сброс сточных, в том числе дренажных, вод;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proofErr w:type="gramStart"/>
      <w:r w:rsidRPr="00214F8E">
        <w:rPr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history="1">
        <w:r w:rsidRPr="00214F8E">
          <w:rPr>
            <w:rStyle w:val="a4"/>
            <w:color w:val="auto"/>
            <w:sz w:val="28"/>
            <w:szCs w:val="28"/>
            <w:u w:val="none"/>
          </w:rPr>
          <w:t>статьей 19_1 Закона Российской Федерации</w:t>
        </w:r>
        <w:proofErr w:type="gramEnd"/>
        <w:r w:rsidRPr="00214F8E">
          <w:rPr>
            <w:rStyle w:val="a4"/>
            <w:color w:val="auto"/>
            <w:sz w:val="28"/>
            <w:szCs w:val="28"/>
            <w:u w:val="none"/>
          </w:rPr>
          <w:t xml:space="preserve"> от 21 февраля 1992 года N 2395-I «О недрах»</w:t>
        </w:r>
      </w:hyperlink>
      <w:r w:rsidRPr="00214F8E">
        <w:rPr>
          <w:sz w:val="28"/>
          <w:szCs w:val="28"/>
        </w:rPr>
        <w:t>).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 xml:space="preserve">13. </w:t>
      </w:r>
      <w:r w:rsidRPr="00214F8E">
        <w:rPr>
          <w:rStyle w:val="comment"/>
          <w:sz w:val="28"/>
          <w:szCs w:val="28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</w:t>
      </w:r>
      <w:proofErr w:type="gramStart"/>
      <w:r w:rsidRPr="00214F8E">
        <w:rPr>
          <w:rStyle w:val="comment"/>
          <w:sz w:val="28"/>
          <w:szCs w:val="28"/>
        </w:rPr>
        <w:t>охраны окружающей среды нормативов допустимых сбросов загрязняющих</w:t>
      </w:r>
      <w:proofErr w:type="gramEnd"/>
      <w:r w:rsidRPr="00214F8E">
        <w:rPr>
          <w:rStyle w:val="comment"/>
          <w:sz w:val="28"/>
          <w:szCs w:val="28"/>
        </w:rPr>
        <w:t xml:space="preserve">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14. </w:t>
      </w:r>
      <w:proofErr w:type="gramStart"/>
      <w:r w:rsidRPr="00214F8E">
        <w:rPr>
          <w:sz w:val="28"/>
          <w:szCs w:val="28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</w:t>
      </w:r>
      <w:r w:rsidRPr="00214F8E">
        <w:rPr>
          <w:sz w:val="28"/>
          <w:szCs w:val="28"/>
        </w:rPr>
        <w:lastRenderedPageBreak/>
        <w:t xml:space="preserve">оборудования такими сооружениями и (или) подключения к системам, указанным в </w:t>
      </w:r>
      <w:hyperlink r:id="rId10" w:history="1">
        <w:r w:rsidRPr="00214F8E">
          <w:rPr>
            <w:rStyle w:val="a4"/>
            <w:color w:val="auto"/>
            <w:sz w:val="28"/>
            <w:szCs w:val="28"/>
            <w:u w:val="none"/>
          </w:rPr>
          <w:t>пункте 1 части 16 настоящей статьи</w:t>
        </w:r>
      </w:hyperlink>
      <w:r w:rsidRPr="00214F8E">
        <w:rPr>
          <w:sz w:val="28"/>
          <w:szCs w:val="28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proofErr w:type="gramEnd"/>
      <w:r w:rsidRPr="00214F8E">
        <w:rPr>
          <w:sz w:val="28"/>
          <w:szCs w:val="28"/>
        </w:rPr>
        <w:t>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15. В границах прибрежных защитных полос ограничениями запрещаются: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1) распашка земель;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2) размещение отвалов размываемых грунтов;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  <w:r w:rsidRPr="00214F8E">
        <w:rPr>
          <w:sz w:val="28"/>
          <w:szCs w:val="28"/>
        </w:rPr>
        <w:t>18. 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</w:t>
      </w:r>
      <w:r w:rsidRPr="00214F8E">
        <w:rPr>
          <w:rStyle w:val="comment"/>
          <w:sz w:val="28"/>
          <w:szCs w:val="28"/>
        </w:rPr>
        <w:t xml:space="preserve"> </w:t>
      </w:r>
    </w:p>
    <w:p w:rsidR="00892B81" w:rsidRPr="00214F8E" w:rsidRDefault="00892B81" w:rsidP="00892B81">
      <w:pPr>
        <w:ind w:firstLine="709"/>
        <w:jc w:val="both"/>
        <w:rPr>
          <w:rStyle w:val="comment"/>
          <w:sz w:val="28"/>
          <w:szCs w:val="28"/>
        </w:rPr>
      </w:pPr>
    </w:p>
    <w:p w:rsidR="00892B81" w:rsidRPr="008D68A7" w:rsidRDefault="00892B81" w:rsidP="008D68A7">
      <w:pPr>
        <w:numPr>
          <w:ilvl w:val="0"/>
          <w:numId w:val="13"/>
        </w:numPr>
        <w:ind w:left="0" w:firstLine="709"/>
        <w:jc w:val="both"/>
        <w:rPr>
          <w:i/>
          <w:sz w:val="28"/>
          <w:szCs w:val="28"/>
          <w:u w:val="single"/>
        </w:rPr>
      </w:pPr>
      <w:r w:rsidRPr="008D68A7">
        <w:rPr>
          <w:i/>
          <w:sz w:val="28"/>
          <w:szCs w:val="28"/>
          <w:u w:val="single"/>
        </w:rPr>
        <w:t>Зоны санитарной охраны источников питьевого водоснабжения</w:t>
      </w:r>
      <w:r w:rsidR="008D68A7" w:rsidRPr="008D68A7">
        <w:rPr>
          <w:i/>
          <w:sz w:val="28"/>
          <w:szCs w:val="28"/>
          <w:u w:val="single"/>
        </w:rPr>
        <w:t>: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Источником хозяйственно питьевого водоснабжения являются подземные воды. В соответствии с </w:t>
      </w:r>
      <w:proofErr w:type="spellStart"/>
      <w:r w:rsidRPr="00214F8E">
        <w:rPr>
          <w:sz w:val="28"/>
          <w:szCs w:val="28"/>
        </w:rPr>
        <w:t>СанПиН</w:t>
      </w:r>
      <w:proofErr w:type="spellEnd"/>
      <w:r w:rsidRPr="00214F8E">
        <w:rPr>
          <w:sz w:val="28"/>
          <w:szCs w:val="28"/>
        </w:rPr>
        <w:t xml:space="preserve"> 2.1.4.1110-02 источники водоснабжения должны иметь зоны санитарной охраны (ЗСО).</w:t>
      </w:r>
    </w:p>
    <w:p w:rsidR="00892B81" w:rsidRPr="00214F8E" w:rsidRDefault="00892B81" w:rsidP="00892B81">
      <w:pPr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 xml:space="preserve"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 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</w:t>
      </w:r>
      <w:proofErr w:type="gramStart"/>
      <w:r w:rsidRPr="00214F8E">
        <w:rPr>
          <w:sz w:val="28"/>
          <w:szCs w:val="28"/>
        </w:rPr>
        <w:t>загрязнения воды источников водоснабжения</w:t>
      </w:r>
      <w:proofErr w:type="gramEnd"/>
      <w:r w:rsidRPr="00214F8E">
        <w:rPr>
          <w:sz w:val="28"/>
          <w:szCs w:val="28"/>
        </w:rPr>
        <w:t>.</w:t>
      </w:r>
    </w:p>
    <w:p w:rsidR="00892B81" w:rsidRPr="00214F8E" w:rsidRDefault="00892B81" w:rsidP="00892B81">
      <w:pPr>
        <w:shd w:val="clear" w:color="auto" w:fill="FFFFFF"/>
        <w:ind w:firstLine="709"/>
        <w:jc w:val="both"/>
        <w:rPr>
          <w:sz w:val="28"/>
          <w:szCs w:val="28"/>
        </w:rPr>
      </w:pPr>
      <w:r w:rsidRPr="00214F8E">
        <w:rPr>
          <w:sz w:val="28"/>
          <w:szCs w:val="28"/>
        </w:rPr>
        <w:t>В каждом из трех поясов, а также в пределах санитарно-защитной полосы,</w:t>
      </w:r>
      <w:r w:rsidRPr="00214F8E">
        <w:rPr>
          <w:sz w:val="28"/>
          <w:szCs w:val="28"/>
        </w:rPr>
        <w:br/>
        <w:t xml:space="preserve">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 w:rsidRPr="00214F8E">
        <w:rPr>
          <w:sz w:val="28"/>
          <w:szCs w:val="28"/>
        </w:rPr>
        <w:t>СанПиН</w:t>
      </w:r>
      <w:proofErr w:type="spellEnd"/>
      <w:r w:rsidRPr="00214F8E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и </w:t>
      </w:r>
      <w:r w:rsidR="00996428" w:rsidRPr="00996428">
        <w:rPr>
          <w:rFonts w:eastAsia="Times New Roman"/>
          <w:sz w:val="28"/>
          <w:szCs w:val="28"/>
          <w:shd w:val="clear" w:color="auto" w:fill="FFFFFF"/>
        </w:rPr>
        <w:t xml:space="preserve">СП 31.13330.2012 </w:t>
      </w:r>
      <w:r w:rsidR="00996428">
        <w:rPr>
          <w:sz w:val="28"/>
          <w:szCs w:val="28"/>
        </w:rPr>
        <w:t xml:space="preserve"> </w:t>
      </w:r>
      <w:r w:rsidR="00996428" w:rsidRPr="00996428">
        <w:rPr>
          <w:rFonts w:eastAsia="Times New Roman"/>
          <w:sz w:val="28"/>
          <w:szCs w:val="28"/>
          <w:shd w:val="clear" w:color="auto" w:fill="FFFFFF"/>
        </w:rPr>
        <w:t>Водоснабжение. Наружные сети и сооружения. Актуализированная редакция СНиП 2.04.02-84* (с Изменением N 1</w:t>
      </w:r>
      <w:r w:rsidR="00996428">
        <w:rPr>
          <w:rFonts w:eastAsia="Times New Roman"/>
          <w:sz w:val="28"/>
          <w:szCs w:val="28"/>
          <w:shd w:val="clear" w:color="auto" w:fill="FFFFFF"/>
        </w:rPr>
        <w:t>, 2</w:t>
      </w:r>
      <w:r w:rsidR="00996428" w:rsidRPr="00996428">
        <w:rPr>
          <w:rFonts w:eastAsia="Times New Roman"/>
          <w:sz w:val="28"/>
          <w:szCs w:val="28"/>
          <w:shd w:val="clear" w:color="auto" w:fill="FFFFFF"/>
        </w:rPr>
        <w:t>)</w:t>
      </w:r>
      <w:r w:rsidRPr="00996428">
        <w:rPr>
          <w:sz w:val="28"/>
          <w:szCs w:val="28"/>
        </w:rPr>
        <w:t>.</w:t>
      </w:r>
      <w:r w:rsidRPr="00214F8E">
        <w:rPr>
          <w:sz w:val="28"/>
          <w:szCs w:val="28"/>
        </w:rPr>
        <w:t xml:space="preserve"> Зоны санитарной охраны 1 пояса подземных источников водоснабжения может составлять 30 и </w:t>
      </w:r>
      <w:smartTag w:uri="urn:schemas-microsoft-com:office:smarttags" w:element="metricconverter">
        <w:smartTagPr>
          <w:attr w:name="ProductID" w:val="50 метров"/>
        </w:smartTagPr>
        <w:r w:rsidRPr="00214F8E">
          <w:rPr>
            <w:sz w:val="28"/>
            <w:szCs w:val="28"/>
          </w:rPr>
          <w:t>50 метров</w:t>
        </w:r>
      </w:smartTag>
      <w:r w:rsidRPr="00214F8E">
        <w:rPr>
          <w:sz w:val="28"/>
          <w:szCs w:val="28"/>
        </w:rPr>
        <w:t xml:space="preserve">. Границы второго </w:t>
      </w:r>
      <w:proofErr w:type="gramStart"/>
      <w:r w:rsidRPr="00214F8E">
        <w:rPr>
          <w:sz w:val="28"/>
          <w:szCs w:val="28"/>
        </w:rPr>
        <w:t>пояса зоны санитарной охраны подземных источников водоснабжения</w:t>
      </w:r>
      <w:proofErr w:type="gramEnd"/>
      <w:r w:rsidRPr="00214F8E">
        <w:rPr>
          <w:sz w:val="28"/>
          <w:szCs w:val="28"/>
        </w:rPr>
        <w:t xml:space="preserve"> устанавливают расчетом. </w:t>
      </w:r>
    </w:p>
    <w:p w:rsidR="00892B81" w:rsidRPr="00214F8E" w:rsidRDefault="00892B81" w:rsidP="00892B81">
      <w:pPr>
        <w:jc w:val="both"/>
        <w:rPr>
          <w:sz w:val="28"/>
          <w:szCs w:val="28"/>
        </w:rPr>
      </w:pPr>
    </w:p>
    <w:p w:rsidR="00892B81" w:rsidRPr="00214F8E" w:rsidRDefault="00892B81" w:rsidP="00892B81">
      <w:pPr>
        <w:jc w:val="center"/>
        <w:rPr>
          <w:i/>
          <w:sz w:val="28"/>
          <w:szCs w:val="28"/>
        </w:rPr>
      </w:pPr>
      <w:r w:rsidRPr="00214F8E">
        <w:rPr>
          <w:i/>
          <w:sz w:val="28"/>
          <w:szCs w:val="28"/>
        </w:rPr>
        <w:t>Источники водоснабжения Кукобойского сельского поселения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968"/>
        <w:gridCol w:w="2554"/>
        <w:gridCol w:w="2692"/>
      </w:tblGrid>
      <w:tr w:rsidR="00892B81" w:rsidRPr="00214F8E" w:rsidTr="00504BEC">
        <w:trPr>
          <w:trHeight w:val="641"/>
          <w:tblHeader/>
        </w:trPr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№</w:t>
            </w:r>
            <w:r w:rsidR="00214F8E"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9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Наименование объекта и его месторасположение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3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Собственник</w:t>
            </w:r>
          </w:p>
        </w:tc>
      </w:tr>
      <w:tr w:rsidR="00892B81" w:rsidRPr="00214F8E" w:rsidTr="00504BEC">
        <w:trPr>
          <w:trHeight w:val="38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Александрица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1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gram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Алёшино</w:t>
            </w:r>
            <w:proofErr w:type="gramEnd"/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top w:val="single" w:sz="4" w:space="0" w:color="auto"/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gram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Большое</w:t>
            </w:r>
            <w:proofErr w:type="gramEnd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Ескино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Б. </w:t>
            </w:r>
            <w:proofErr w:type="gram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Ивановское</w:t>
            </w:r>
            <w:proofErr w:type="gram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Барышка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12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Вараково</w:t>
            </w:r>
            <w:proofErr w:type="spellEnd"/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1981</w:t>
            </w:r>
          </w:p>
        </w:tc>
        <w:tc>
          <w:tcPr>
            <w:tcW w:w="13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tabs>
                <w:tab w:val="left" w:pos="284"/>
                <w:tab w:val="center" w:pos="4677"/>
                <w:tab w:val="right" w:pos="9355"/>
              </w:tabs>
              <w:ind w:firstLine="28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</w:t>
            </w:r>
            <w:proofErr w:type="spellStart"/>
            <w:r w:rsidRPr="00214F8E">
              <w:rPr>
                <w:sz w:val="28"/>
                <w:szCs w:val="28"/>
              </w:rPr>
              <w:t>Вараково</w:t>
            </w:r>
            <w:proofErr w:type="spellEnd"/>
            <w:r w:rsidRPr="00214F8E">
              <w:rPr>
                <w:sz w:val="28"/>
                <w:szCs w:val="28"/>
              </w:rPr>
              <w:t>»</w:t>
            </w:r>
          </w:p>
        </w:tc>
      </w:tr>
      <w:tr w:rsidR="00892B81" w:rsidRPr="00214F8E" w:rsidTr="00504BEC">
        <w:trPr>
          <w:trHeight w:val="134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Великое Село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top w:val="single" w:sz="4" w:space="0" w:color="auto"/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Вертково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Вязовка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Дмитриевка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Душилово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3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Дыланово</w:t>
            </w:r>
            <w:proofErr w:type="spellEnd"/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bottom w:val="single" w:sz="4" w:space="0" w:color="auto"/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6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gram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Заречное</w:t>
            </w:r>
            <w:proofErr w:type="gramEnd"/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top w:val="single" w:sz="4" w:space="0" w:color="auto"/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Ивандино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gram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Ивановское</w:t>
            </w:r>
            <w:proofErr w:type="gram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Костромка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«Заря»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Костромка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1977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«Заря»</w:t>
            </w:r>
          </w:p>
        </w:tc>
      </w:tr>
      <w:tr w:rsidR="00892B81" w:rsidRPr="00214F8E" w:rsidTr="00504BEC">
        <w:trPr>
          <w:trHeight w:val="28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Летнево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1979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Малино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1978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Матвейцево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Менчаково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Менчаково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Оносово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1980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Масленников Н.П.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Оносово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1980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Масленников Н.П.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Ошомово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tabs>
                <w:tab w:val="left" w:pos="284"/>
                <w:tab w:val="center" w:pos="4677"/>
                <w:tab w:val="right" w:pos="9355"/>
              </w:tabs>
              <w:ind w:firstLine="28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2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Паршино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1978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tabs>
                <w:tab w:val="left" w:pos="284"/>
                <w:tab w:val="center" w:pos="4677"/>
                <w:tab w:val="right" w:pos="9355"/>
              </w:tabs>
              <w:ind w:firstLine="28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«Дружба»</w:t>
            </w:r>
          </w:p>
        </w:tc>
      </w:tr>
      <w:tr w:rsidR="00892B81" w:rsidRPr="00214F8E" w:rsidTr="00504BEC">
        <w:trPr>
          <w:trHeight w:val="56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Пеньково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Рябинки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Рябинки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Савкино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Спицино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Старое село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Тарасово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Терехово</w:t>
            </w:r>
            <w:proofErr w:type="spellEnd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Терехово</w:t>
            </w:r>
            <w:proofErr w:type="spellEnd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Терехово</w:t>
            </w:r>
            <w:proofErr w:type="spellEnd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Титово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Ухтомский</w:t>
            </w:r>
          </w:p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Починок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Ушаково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Хлёстово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56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Шульгино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gram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Юрьевское</w:t>
            </w:r>
            <w:proofErr w:type="gram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д.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Яшканово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д. Белое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с.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Всехсвятское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1978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«Смена»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с. </w:t>
            </w:r>
            <w:proofErr w:type="spell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Всехсвятское</w:t>
            </w:r>
            <w:proofErr w:type="spell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1988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«Смена»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с. Кукобой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с. Кукобой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с. Кукобой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с. Н. Ухтома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нет данных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«Новый Путь»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Скважина с. Н. Ухтома</w:t>
            </w:r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1987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«Новый Путь»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с. </w:t>
            </w:r>
            <w:proofErr w:type="gram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Семёновское</w:t>
            </w:r>
            <w:proofErr w:type="gram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1977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«Верный Путь»</w:t>
            </w:r>
          </w:p>
        </w:tc>
      </w:tr>
      <w:tr w:rsidR="00892B81" w:rsidRPr="00214F8E" w:rsidTr="00504BEC">
        <w:trPr>
          <w:trHeight w:val="45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81" w:rsidRPr="00214F8E" w:rsidRDefault="00892B81" w:rsidP="00214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78" w:type="pct"/>
            <w:tcBorders>
              <w:right w:val="single" w:sz="4" w:space="0" w:color="auto"/>
            </w:tcBorders>
            <w:vAlign w:val="center"/>
          </w:tcPr>
          <w:p w:rsidR="00892B81" w:rsidRPr="00214F8E" w:rsidRDefault="00892B81" w:rsidP="00504B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kern w:val="0"/>
                <w:sz w:val="28"/>
                <w:szCs w:val="28"/>
                <w:lang w:eastAsia="ru-RU"/>
              </w:rPr>
            </w:pPr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 xml:space="preserve">Скважина с. </w:t>
            </w:r>
            <w:proofErr w:type="gramStart"/>
            <w:r w:rsidRPr="00214F8E">
              <w:rPr>
                <w:rFonts w:eastAsia="TimesNewRomanPSMT"/>
                <w:kern w:val="0"/>
                <w:sz w:val="28"/>
                <w:szCs w:val="28"/>
                <w:lang w:eastAsia="ru-RU"/>
              </w:rPr>
              <w:t>Семёновское</w:t>
            </w:r>
            <w:proofErr w:type="gramEnd"/>
          </w:p>
        </w:tc>
        <w:tc>
          <w:tcPr>
            <w:tcW w:w="1273" w:type="pct"/>
            <w:vAlign w:val="center"/>
          </w:tcPr>
          <w:p w:rsidR="00892B81" w:rsidRPr="00214F8E" w:rsidRDefault="00892B81" w:rsidP="00504BEC">
            <w:pPr>
              <w:tabs>
                <w:tab w:val="center" w:pos="4677"/>
                <w:tab w:val="right" w:pos="9355"/>
              </w:tabs>
              <w:ind w:firstLine="215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1978</w:t>
            </w:r>
          </w:p>
        </w:tc>
        <w:tc>
          <w:tcPr>
            <w:tcW w:w="1342" w:type="pct"/>
            <w:tcBorders>
              <w:right w:val="single" w:sz="4" w:space="0" w:color="auto"/>
            </w:tcBorders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«Верный Путь»</w:t>
            </w:r>
          </w:p>
        </w:tc>
      </w:tr>
    </w:tbl>
    <w:p w:rsidR="00892B81" w:rsidRPr="00214F8E" w:rsidRDefault="00892B81" w:rsidP="00892B81">
      <w:pPr>
        <w:jc w:val="center"/>
        <w:rPr>
          <w:b/>
          <w:i/>
          <w:sz w:val="28"/>
          <w:szCs w:val="28"/>
        </w:rPr>
      </w:pPr>
    </w:p>
    <w:p w:rsidR="00892B81" w:rsidRPr="00214F8E" w:rsidRDefault="00892B81" w:rsidP="00892B8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214F8E">
        <w:rPr>
          <w:rFonts w:cs="Times New Roman"/>
          <w:sz w:val="28"/>
          <w:szCs w:val="28"/>
        </w:rPr>
        <w:t xml:space="preserve">На территории сельского поселения действует несколько одиночных водозаборов. Практически по всем скважинам поселения отсутствуют ограждения зон строгого режима, скважины не оборудованы контрольно-измерительной аппаратурой, кранами для отбора проб воды. Отсутствует герметизация отверстий на оголовках скважин, что может привести к загрязнению вод подземного горизонта. Необходима установка и соблюдение ЗСО. Для водозаборов подземных вод граница первого пояса ЗСО устанавливается не менее </w:t>
      </w:r>
      <w:smartTag w:uri="urn:schemas-microsoft-com:office:smarttags" w:element="metricconverter">
        <w:smartTagPr>
          <w:attr w:name="ProductID" w:val="30 м"/>
        </w:smartTagPr>
        <w:r w:rsidRPr="00214F8E">
          <w:rPr>
            <w:rFonts w:cs="Times New Roman"/>
            <w:sz w:val="28"/>
            <w:szCs w:val="28"/>
          </w:rPr>
          <w:t>30 м</w:t>
        </w:r>
      </w:smartTag>
      <w:r w:rsidRPr="00214F8E">
        <w:rPr>
          <w:rFonts w:cs="Times New Roman"/>
          <w:sz w:val="28"/>
          <w:szCs w:val="28"/>
        </w:rPr>
        <w:t xml:space="preserve"> от водозабора 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214F8E">
          <w:rPr>
            <w:rFonts w:cs="Times New Roman"/>
            <w:sz w:val="28"/>
            <w:szCs w:val="28"/>
          </w:rPr>
          <w:t>50 м</w:t>
        </w:r>
      </w:smartTag>
      <w:r w:rsidRPr="00214F8E">
        <w:rPr>
          <w:rFonts w:cs="Times New Roman"/>
          <w:sz w:val="28"/>
          <w:szCs w:val="28"/>
        </w:rPr>
        <w:t xml:space="preserve"> — при использовании недостаточно защищенных подземных вод.</w:t>
      </w:r>
    </w:p>
    <w:p w:rsidR="00892B81" w:rsidRPr="00214F8E" w:rsidRDefault="00892B81" w:rsidP="00892B81">
      <w:pPr>
        <w:pStyle w:val="Standard"/>
        <w:jc w:val="both"/>
        <w:rPr>
          <w:rFonts w:cs="Times New Roman"/>
          <w:sz w:val="28"/>
          <w:szCs w:val="28"/>
        </w:rPr>
      </w:pPr>
    </w:p>
    <w:p w:rsidR="00892B81" w:rsidRPr="00214F8E" w:rsidRDefault="00892B81" w:rsidP="00892B81">
      <w:pPr>
        <w:jc w:val="center"/>
        <w:rPr>
          <w:i/>
          <w:sz w:val="28"/>
          <w:szCs w:val="28"/>
        </w:rPr>
      </w:pPr>
      <w:r w:rsidRPr="00214F8E">
        <w:rPr>
          <w:i/>
          <w:sz w:val="28"/>
          <w:szCs w:val="28"/>
        </w:rPr>
        <w:t xml:space="preserve">Зоны санитарной </w:t>
      </w:r>
      <w:proofErr w:type="gramStart"/>
      <w:r w:rsidRPr="00214F8E">
        <w:rPr>
          <w:i/>
          <w:sz w:val="28"/>
          <w:szCs w:val="28"/>
        </w:rPr>
        <w:t>охраны источников водоснабжения Первомайского района</w:t>
      </w:r>
      <w:proofErr w:type="gramEnd"/>
      <w:r w:rsidRPr="00214F8E">
        <w:rPr>
          <w:i/>
          <w:sz w:val="28"/>
          <w:szCs w:val="28"/>
        </w:rPr>
        <w:t xml:space="preserve">, </w:t>
      </w:r>
    </w:p>
    <w:p w:rsidR="00892B81" w:rsidRPr="00214F8E" w:rsidRDefault="00892B81" w:rsidP="00892B81">
      <w:pPr>
        <w:jc w:val="center"/>
        <w:rPr>
          <w:i/>
          <w:sz w:val="28"/>
          <w:szCs w:val="28"/>
        </w:rPr>
      </w:pPr>
      <w:proofErr w:type="gramStart"/>
      <w:r w:rsidRPr="00214F8E">
        <w:rPr>
          <w:i/>
          <w:sz w:val="28"/>
          <w:szCs w:val="28"/>
        </w:rPr>
        <w:t>требующие особого внимания.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134"/>
        <w:gridCol w:w="851"/>
        <w:gridCol w:w="850"/>
        <w:gridCol w:w="851"/>
        <w:gridCol w:w="1701"/>
        <w:gridCol w:w="2268"/>
      </w:tblGrid>
      <w:tr w:rsidR="00892B81" w:rsidRPr="00214F8E" w:rsidTr="00504BEC">
        <w:trPr>
          <w:trHeight w:val="570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2B81" w:rsidRPr="00214F8E" w:rsidRDefault="00892B81" w:rsidP="00214F8E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№</w:t>
            </w:r>
            <w:r w:rsidR="00214F8E" w:rsidRPr="00214F8E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Водозаборы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214F8E">
              <w:rPr>
                <w:sz w:val="28"/>
                <w:szCs w:val="28"/>
              </w:rPr>
              <w:t>арт</w:t>
            </w:r>
            <w:proofErr w:type="spellEnd"/>
            <w:proofErr w:type="gramEnd"/>
          </w:p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скважин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>Нормативная/ расчётная</w:t>
            </w:r>
            <w:proofErr w:type="gramEnd"/>
          </w:p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ЗСО 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Объекты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214F8E">
                <w:rPr>
                  <w:sz w:val="28"/>
                  <w:szCs w:val="28"/>
                </w:rPr>
                <w:t>в 2</w:t>
              </w:r>
            </w:smartTag>
            <w:r w:rsidRPr="00214F8E">
              <w:rPr>
                <w:sz w:val="28"/>
                <w:szCs w:val="28"/>
              </w:rPr>
              <w:t xml:space="preserve"> и 3 поясах ЗСО, </w:t>
            </w:r>
          </w:p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proofErr w:type="gramStart"/>
            <w:r w:rsidRPr="00214F8E">
              <w:rPr>
                <w:sz w:val="28"/>
                <w:szCs w:val="28"/>
              </w:rPr>
              <w:t xml:space="preserve">не соответствующие </w:t>
            </w:r>
            <w:proofErr w:type="gramEnd"/>
          </w:p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их режиму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92B81" w:rsidRPr="00214F8E" w:rsidRDefault="00892B81" w:rsidP="00504BEC">
            <w:pPr>
              <w:ind w:right="-48"/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Мероприятия</w:t>
            </w:r>
          </w:p>
        </w:tc>
      </w:tr>
      <w:tr w:rsidR="00892B81" w:rsidRPr="00214F8E" w:rsidTr="00504BEC">
        <w:trPr>
          <w:cantSplit/>
          <w:trHeight w:val="1050"/>
        </w:trPr>
        <w:tc>
          <w:tcPr>
            <w:tcW w:w="534" w:type="dxa"/>
            <w:vMerge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extDirection w:val="btL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  <w:lang w:val="en-US"/>
              </w:rPr>
              <w:t>I</w:t>
            </w:r>
          </w:p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пояс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  <w:lang w:val="en-US"/>
              </w:rPr>
              <w:t>II</w:t>
            </w:r>
          </w:p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пояс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  <w:lang w:val="en-US"/>
              </w:rPr>
              <w:t>III</w:t>
            </w:r>
          </w:p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пояс</w:t>
            </w:r>
          </w:p>
        </w:tc>
        <w:tc>
          <w:tcPr>
            <w:tcW w:w="1701" w:type="dxa"/>
            <w:vMerge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</w:p>
        </w:tc>
      </w:tr>
      <w:tr w:rsidR="00892B81" w:rsidRPr="00214F8E" w:rsidTr="00504BEC">
        <w:trPr>
          <w:trHeight w:val="1968"/>
        </w:trPr>
        <w:tc>
          <w:tcPr>
            <w:tcW w:w="534" w:type="dxa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д</w:t>
            </w:r>
            <w:proofErr w:type="gramStart"/>
            <w:r w:rsidRPr="00214F8E">
              <w:rPr>
                <w:sz w:val="28"/>
                <w:szCs w:val="28"/>
              </w:rPr>
              <w:t>.П</w:t>
            </w:r>
            <w:proofErr w:type="gramEnd"/>
            <w:r w:rsidRPr="00214F8E">
              <w:rPr>
                <w:sz w:val="28"/>
                <w:szCs w:val="28"/>
              </w:rPr>
              <w:t>огорелка</w:t>
            </w:r>
            <w:proofErr w:type="spellEnd"/>
          </w:p>
        </w:tc>
        <w:tc>
          <w:tcPr>
            <w:tcW w:w="1134" w:type="dxa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 50м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vMerge w:val="restart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Частные жилые дома, огороды, постройки для </w:t>
            </w:r>
            <w:r w:rsidRPr="00214F8E">
              <w:rPr>
                <w:sz w:val="28"/>
                <w:szCs w:val="28"/>
              </w:rPr>
              <w:lastRenderedPageBreak/>
              <w:t>домашнего скота, бани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lastRenderedPageBreak/>
              <w:t>1. Установление ЗСО.</w:t>
            </w:r>
          </w:p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2. Проведение инвентаризации объектов, расположенных </w:t>
            </w:r>
            <w:r w:rsidRPr="00214F8E">
              <w:rPr>
                <w:sz w:val="28"/>
                <w:szCs w:val="28"/>
              </w:rPr>
              <w:lastRenderedPageBreak/>
              <w:t>в ЗСО.</w:t>
            </w:r>
          </w:p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3. Установление объектов, нарушающих режим ЗСО, и проведение мероприятий по ликвидации негативного воздействия. </w:t>
            </w:r>
          </w:p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  <w:u w:val="single"/>
              </w:rPr>
              <w:t xml:space="preserve">Мероприятия </w:t>
            </w:r>
            <w:r w:rsidRPr="00214F8E">
              <w:rPr>
                <w:sz w:val="28"/>
                <w:szCs w:val="28"/>
                <w:u w:val="single"/>
                <w:lang w:val="en-US"/>
              </w:rPr>
              <w:t>I</w:t>
            </w:r>
            <w:r w:rsidRPr="00214F8E">
              <w:rPr>
                <w:sz w:val="28"/>
                <w:szCs w:val="28"/>
                <w:u w:val="single"/>
              </w:rPr>
              <w:t xml:space="preserve"> очереди</w:t>
            </w:r>
            <w:r w:rsidRPr="00214F8E">
              <w:rPr>
                <w:sz w:val="28"/>
                <w:szCs w:val="28"/>
              </w:rPr>
              <w:t>:</w:t>
            </w:r>
          </w:p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а) проведение разъяснительных работ с собственниками диссонирующих объектов;</w:t>
            </w:r>
          </w:p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б) понуждение собственников к приведению выгребов частных жилых домов к требованиям санитарных норм.</w:t>
            </w:r>
          </w:p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  <w:u w:val="single"/>
              </w:rPr>
              <w:t xml:space="preserve">Мероприятия </w:t>
            </w:r>
            <w:r w:rsidRPr="00214F8E">
              <w:rPr>
                <w:sz w:val="28"/>
                <w:szCs w:val="28"/>
                <w:u w:val="single"/>
                <w:lang w:val="en-US"/>
              </w:rPr>
              <w:t>II</w:t>
            </w:r>
            <w:r w:rsidRPr="00214F8E">
              <w:rPr>
                <w:sz w:val="28"/>
                <w:szCs w:val="28"/>
                <w:u w:val="single"/>
              </w:rPr>
              <w:t xml:space="preserve"> очереди</w:t>
            </w:r>
            <w:r w:rsidRPr="00214F8E">
              <w:rPr>
                <w:sz w:val="28"/>
                <w:szCs w:val="28"/>
              </w:rPr>
              <w:t>:</w:t>
            </w:r>
          </w:p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 xml:space="preserve">а) проведение аналогичных мер по всем </w:t>
            </w:r>
            <w:proofErr w:type="spellStart"/>
            <w:r w:rsidRPr="00214F8E">
              <w:rPr>
                <w:sz w:val="28"/>
                <w:szCs w:val="28"/>
              </w:rPr>
              <w:t>артскважинам</w:t>
            </w:r>
            <w:proofErr w:type="spellEnd"/>
            <w:r w:rsidRPr="00214F8E">
              <w:rPr>
                <w:sz w:val="28"/>
                <w:szCs w:val="28"/>
              </w:rPr>
              <w:t xml:space="preserve"> в течение расчетного срока.</w:t>
            </w:r>
          </w:p>
        </w:tc>
      </w:tr>
      <w:tr w:rsidR="00892B81" w:rsidRPr="00214F8E" w:rsidTr="00504BEC">
        <w:trPr>
          <w:trHeight w:val="2109"/>
        </w:trPr>
        <w:tc>
          <w:tcPr>
            <w:tcW w:w="534" w:type="dxa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</w:t>
            </w:r>
            <w:proofErr w:type="gramStart"/>
            <w:r w:rsidRPr="00214F8E">
              <w:rPr>
                <w:sz w:val="28"/>
                <w:szCs w:val="28"/>
              </w:rPr>
              <w:t>.К</w:t>
            </w:r>
            <w:proofErr w:type="gramEnd"/>
            <w:r w:rsidRPr="00214F8E">
              <w:rPr>
                <w:sz w:val="28"/>
                <w:szCs w:val="28"/>
              </w:rPr>
              <w:t>укобой</w:t>
            </w:r>
          </w:p>
        </w:tc>
        <w:tc>
          <w:tcPr>
            <w:tcW w:w="1134" w:type="dxa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 50м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vMerge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</w:p>
        </w:tc>
      </w:tr>
      <w:tr w:rsidR="00892B81" w:rsidRPr="00214F8E" w:rsidTr="00504BEC">
        <w:trPr>
          <w:trHeight w:val="1559"/>
        </w:trPr>
        <w:tc>
          <w:tcPr>
            <w:tcW w:w="534" w:type="dxa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с</w:t>
            </w:r>
            <w:proofErr w:type="gramStart"/>
            <w:r w:rsidRPr="00214F8E">
              <w:rPr>
                <w:sz w:val="28"/>
                <w:szCs w:val="28"/>
              </w:rPr>
              <w:t>.С</w:t>
            </w:r>
            <w:proofErr w:type="gramEnd"/>
            <w:r w:rsidRPr="00214F8E">
              <w:rPr>
                <w:sz w:val="28"/>
                <w:szCs w:val="28"/>
              </w:rPr>
              <w:t>еменовское</w:t>
            </w:r>
          </w:p>
        </w:tc>
        <w:tc>
          <w:tcPr>
            <w:tcW w:w="1134" w:type="dxa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 50м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vMerge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</w:p>
        </w:tc>
      </w:tr>
      <w:tr w:rsidR="00892B81" w:rsidRPr="00214F8E" w:rsidTr="00504BEC">
        <w:trPr>
          <w:trHeight w:val="509"/>
        </w:trPr>
        <w:tc>
          <w:tcPr>
            <w:tcW w:w="534" w:type="dxa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  <w:proofErr w:type="spellStart"/>
            <w:r w:rsidRPr="00214F8E">
              <w:rPr>
                <w:sz w:val="28"/>
                <w:szCs w:val="28"/>
              </w:rPr>
              <w:t>с</w:t>
            </w:r>
            <w:proofErr w:type="gramStart"/>
            <w:r w:rsidRPr="00214F8E">
              <w:rPr>
                <w:sz w:val="28"/>
                <w:szCs w:val="28"/>
              </w:rPr>
              <w:t>.В</w:t>
            </w:r>
            <w:proofErr w:type="gramEnd"/>
            <w:r w:rsidRPr="00214F8E">
              <w:rPr>
                <w:sz w:val="28"/>
                <w:szCs w:val="28"/>
              </w:rPr>
              <w:t>сехсвятское</w:t>
            </w:r>
            <w:proofErr w:type="spellEnd"/>
          </w:p>
        </w:tc>
        <w:tc>
          <w:tcPr>
            <w:tcW w:w="1134" w:type="dxa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Н 50м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B81" w:rsidRPr="00214F8E" w:rsidRDefault="00892B81" w:rsidP="00504BEC">
            <w:pPr>
              <w:jc w:val="center"/>
              <w:rPr>
                <w:sz w:val="28"/>
                <w:szCs w:val="28"/>
              </w:rPr>
            </w:pPr>
            <w:r w:rsidRPr="00214F8E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vMerge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B81" w:rsidRPr="00214F8E" w:rsidRDefault="00892B81" w:rsidP="00504BEC">
            <w:pPr>
              <w:rPr>
                <w:sz w:val="28"/>
                <w:szCs w:val="28"/>
              </w:rPr>
            </w:pPr>
          </w:p>
        </w:tc>
      </w:tr>
    </w:tbl>
    <w:p w:rsidR="00892B81" w:rsidRPr="00214F8E" w:rsidRDefault="00892B81" w:rsidP="00892B81">
      <w:pPr>
        <w:rPr>
          <w:sz w:val="28"/>
          <w:szCs w:val="28"/>
        </w:rPr>
      </w:pPr>
      <w:r w:rsidRPr="00214F8E">
        <w:rPr>
          <w:sz w:val="28"/>
          <w:szCs w:val="28"/>
        </w:rPr>
        <w:t>* - размер 2 пояса ЗСО определяется гидродинамическими расчетами для Т</w:t>
      </w:r>
      <w:r w:rsidRPr="00214F8E">
        <w:rPr>
          <w:sz w:val="28"/>
          <w:szCs w:val="28"/>
          <w:vertAlign w:val="subscript"/>
        </w:rPr>
        <w:t>м</w:t>
      </w:r>
      <w:r w:rsidRPr="00214F8E">
        <w:rPr>
          <w:sz w:val="28"/>
          <w:szCs w:val="28"/>
        </w:rPr>
        <w:t>=400 суток (время продвижения микробного загрязнения к источнику);</w:t>
      </w:r>
    </w:p>
    <w:p w:rsidR="00892B81" w:rsidRDefault="00892B81" w:rsidP="00892B81">
      <w:pPr>
        <w:rPr>
          <w:sz w:val="28"/>
          <w:szCs w:val="28"/>
        </w:rPr>
      </w:pPr>
      <w:r w:rsidRPr="00214F8E">
        <w:rPr>
          <w:sz w:val="28"/>
          <w:szCs w:val="28"/>
        </w:rPr>
        <w:t>** - размер 3 пояса ЗСО определяется гидродинамическими расчетами для Т</w:t>
      </w:r>
      <w:r w:rsidRPr="00214F8E">
        <w:rPr>
          <w:sz w:val="28"/>
          <w:szCs w:val="28"/>
          <w:vertAlign w:val="subscript"/>
        </w:rPr>
        <w:t>х</w:t>
      </w:r>
      <w:r w:rsidRPr="00214F8E">
        <w:rPr>
          <w:sz w:val="28"/>
          <w:szCs w:val="28"/>
        </w:rPr>
        <w:t>=10000 суток (время продвижения химического загрязнения к источнику);</w:t>
      </w:r>
    </w:p>
    <w:p w:rsidR="004A765D" w:rsidRPr="00214F8E" w:rsidRDefault="004A765D" w:rsidP="00892B81">
      <w:pPr>
        <w:rPr>
          <w:sz w:val="28"/>
          <w:szCs w:val="28"/>
        </w:rPr>
      </w:pPr>
    </w:p>
    <w:p w:rsidR="00066D69" w:rsidRPr="00214F8E" w:rsidRDefault="00066D69" w:rsidP="00066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 Кукобой</w:t>
      </w:r>
      <w:r w:rsidRPr="004A765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4A7DCD">
        <w:rPr>
          <w:i/>
          <w:sz w:val="28"/>
          <w:szCs w:val="28"/>
        </w:rPr>
        <w:t>зон</w:t>
      </w:r>
      <w:r w:rsidR="002A337D">
        <w:rPr>
          <w:i/>
          <w:sz w:val="28"/>
          <w:szCs w:val="28"/>
        </w:rPr>
        <w:t>ы</w:t>
      </w:r>
      <w:r w:rsidRPr="004A7DCD">
        <w:rPr>
          <w:i/>
          <w:sz w:val="28"/>
          <w:szCs w:val="28"/>
        </w:rPr>
        <w:t xml:space="preserve"> затопления, подтопления</w:t>
      </w:r>
      <w:r w:rsidR="00B43DFE">
        <w:rPr>
          <w:sz w:val="28"/>
          <w:szCs w:val="28"/>
          <w:shd w:val="clear" w:color="auto" w:fill="FFFFFF"/>
        </w:rPr>
        <w:t xml:space="preserve"> </w:t>
      </w:r>
      <w:r w:rsidRPr="00B811A2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</w:t>
      </w:r>
      <w:r w:rsidR="002A337D">
        <w:rPr>
          <w:sz w:val="28"/>
          <w:szCs w:val="28"/>
        </w:rPr>
        <w:t>ю</w:t>
      </w:r>
      <w:r>
        <w:rPr>
          <w:sz w:val="28"/>
          <w:szCs w:val="28"/>
        </w:rPr>
        <w:t>т.</w:t>
      </w:r>
    </w:p>
    <w:p w:rsidR="00D46E56" w:rsidRPr="008D68A7" w:rsidRDefault="00892B81" w:rsidP="00D46E56">
      <w:pPr>
        <w:ind w:firstLine="709"/>
        <w:jc w:val="both"/>
        <w:rPr>
          <w:sz w:val="28"/>
          <w:szCs w:val="28"/>
        </w:rPr>
      </w:pPr>
      <w:r w:rsidRPr="008D68A7">
        <w:rPr>
          <w:sz w:val="28"/>
          <w:szCs w:val="28"/>
        </w:rPr>
        <w:t xml:space="preserve">Подпункт </w:t>
      </w:r>
      <w:bookmarkStart w:id="33" w:name="_Toc430009664"/>
      <w:r w:rsidRPr="008D68A7">
        <w:rPr>
          <w:b/>
          <w:sz w:val="28"/>
          <w:szCs w:val="28"/>
        </w:rPr>
        <w:t xml:space="preserve">2.6. </w:t>
      </w:r>
      <w:r w:rsidR="00D46E56" w:rsidRPr="008D68A7">
        <w:rPr>
          <w:b/>
          <w:sz w:val="28"/>
          <w:szCs w:val="28"/>
        </w:rPr>
        <w:t>«</w:t>
      </w:r>
      <w:r w:rsidRPr="008D68A7">
        <w:rPr>
          <w:b/>
          <w:sz w:val="28"/>
          <w:szCs w:val="28"/>
        </w:rPr>
        <w:t>Экологические проблемы и пути их решения. Природоохранные мероприятия</w:t>
      </w:r>
      <w:bookmarkEnd w:id="33"/>
      <w:r w:rsidR="00D46E56" w:rsidRPr="008D68A7">
        <w:rPr>
          <w:b/>
          <w:sz w:val="28"/>
          <w:szCs w:val="28"/>
        </w:rPr>
        <w:t xml:space="preserve">» раздел «Санитарное состояние и рациональное использование водных ресурсов. Питьевое водоснабжение» </w:t>
      </w:r>
      <w:r w:rsidR="00D46E56" w:rsidRPr="008D68A7">
        <w:rPr>
          <w:sz w:val="28"/>
          <w:szCs w:val="28"/>
        </w:rPr>
        <w:t>изложен в следующей редакции:</w:t>
      </w:r>
    </w:p>
    <w:p w:rsidR="00D46E56" w:rsidRPr="00214F8E" w:rsidRDefault="00D46E56" w:rsidP="00D46E56">
      <w:pPr>
        <w:pStyle w:val="Style58"/>
        <w:widowControl/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Поверхностные водоемы (</w:t>
      </w:r>
      <w:r w:rsidR="0087630B">
        <w:rPr>
          <w:rFonts w:ascii="Times New Roman" w:eastAsia="Arial Unicode MS" w:hAnsi="Times New Roman" w:cs="Times New Roman"/>
          <w:kern w:val="1"/>
          <w:sz w:val="28"/>
          <w:szCs w:val="28"/>
        </w:rPr>
        <w:t>водные объекты</w:t>
      </w: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8763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14F8E">
        <w:rPr>
          <w:rFonts w:ascii="Times New Roman" w:hAnsi="Times New Roman" w:cs="Times New Roman"/>
          <w:sz w:val="28"/>
          <w:szCs w:val="28"/>
        </w:rPr>
        <w:t>Кукобойского сельского поселения</w:t>
      </w:r>
      <w:r w:rsidR="00214F8E"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занима</w:t>
      </w: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ют о</w:t>
      </w:r>
      <w:r w:rsidR="00214F8E"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коло 2,5 % всей площади. На тер</w:t>
      </w: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ритории Ярославской области разведано 30 месторождений пресных подземных вод, из которых 14 разрабатывается и 29 </w:t>
      </w:r>
      <w:r w:rsidR="00214F8E"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минеральных, из которых 21 разрабатывается.</w:t>
      </w:r>
    </w:p>
    <w:p w:rsidR="00D46E56" w:rsidRPr="00214F8E" w:rsidRDefault="00D46E56" w:rsidP="00D46E56">
      <w:pPr>
        <w:pStyle w:val="Style61"/>
        <w:widowControl/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Среднее многолетнее значение поверхностных водных ресурсов по Ярославской области составляет 182,3 км3/год, общее количество прогнозных эксплуатационных ресур</w:t>
      </w: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 xml:space="preserve">сов подземных вод составляет 38,8 млн. </w:t>
      </w:r>
      <w:proofErr w:type="spellStart"/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Pr="00214F8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3</w:t>
      </w:r>
      <w:proofErr w:type="spellEnd"/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/</w:t>
      </w:r>
      <w:proofErr w:type="spellStart"/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сут</w:t>
      </w:r>
      <w:proofErr w:type="spellEnd"/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D46E56" w:rsidRPr="00214F8E" w:rsidRDefault="00D46E56" w:rsidP="00D46E56">
      <w:pPr>
        <w:pStyle w:val="Style61"/>
        <w:widowControl/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Обеспеченность населения области ресурсами поверх</w:t>
      </w:r>
      <w:r w:rsidRPr="00214F8E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>ностных и подземных вод неограниченна.</w:t>
      </w:r>
    </w:p>
    <w:p w:rsidR="00D46E56" w:rsidRPr="00214F8E" w:rsidRDefault="00D46E56" w:rsidP="00D46E56">
      <w:pPr>
        <w:pStyle w:val="Style61"/>
        <w:widowControl/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6E56" w:rsidRPr="008D68A7" w:rsidRDefault="00D46E56" w:rsidP="00D46E56">
      <w:pPr>
        <w:pStyle w:val="Style63"/>
        <w:widowControl/>
        <w:spacing w:line="240" w:lineRule="auto"/>
        <w:ind w:right="1358" w:firstLine="709"/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  <w:t>Характеристика качества воды на основных водных объектах</w:t>
      </w:r>
    </w:p>
    <w:p w:rsidR="00D46E56" w:rsidRPr="008D68A7" w:rsidRDefault="00D46E56" w:rsidP="00D46E56">
      <w:pPr>
        <w:pStyle w:val="Style61"/>
        <w:widowControl/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Наблюдение за сост</w:t>
      </w:r>
      <w:r w:rsidR="00214F8E"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оянием поверхностных вод на тер</w:t>
      </w: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ритории Ярославской области </w:t>
      </w:r>
      <w:r w:rsidRPr="008D68A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на постах сети наблюдений ФГБУ «</w:t>
      </w:r>
      <w:proofErr w:type="gramStart"/>
      <w:r w:rsidRPr="008D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Ярославский</w:t>
      </w:r>
      <w:proofErr w:type="gramEnd"/>
      <w:r w:rsidR="00214F8E" w:rsidRPr="008D68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8A7">
        <w:rPr>
          <w:rFonts w:ascii="Times New Roman" w:hAnsi="Times New Roman" w:cs="Times New Roman"/>
          <w:sz w:val="28"/>
          <w:szCs w:val="28"/>
          <w:shd w:val="clear" w:color="auto" w:fill="FFFFFF"/>
        </w:rPr>
        <w:t>ЦГМС»</w:t>
      </w: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Анализ </w:t>
      </w:r>
      <w:proofErr w:type="gramStart"/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результатов контроля качества воды</w:t>
      </w:r>
      <w:proofErr w:type="gramEnd"/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основных реках области показал, что вода большинства рек загрязнена, велико загрязнение нефтепродуктами, железом, ХПК, фенолам. В результате естественного и антропогенного загрязнения поверхностных вод водоемы Ярославской обла</w:t>
      </w: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 xml:space="preserve">сти соответствуют 3-4-му классам качества. </w:t>
      </w:r>
    </w:p>
    <w:p w:rsidR="00D46E56" w:rsidRPr="008D68A7" w:rsidRDefault="00D46E56" w:rsidP="00D46E56">
      <w:pPr>
        <w:pStyle w:val="Style61"/>
        <w:widowControl/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6E56" w:rsidRPr="008D68A7" w:rsidRDefault="00D46E56" w:rsidP="008D68A7">
      <w:pPr>
        <w:pStyle w:val="Style61"/>
        <w:widowControl/>
        <w:tabs>
          <w:tab w:val="left" w:pos="993"/>
        </w:tabs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  <w:t>Питьевое водоснабжение.</w:t>
      </w:r>
    </w:p>
    <w:p w:rsidR="00D46E56" w:rsidRPr="008D68A7" w:rsidRDefault="00D46E56" w:rsidP="008D68A7">
      <w:pPr>
        <w:pStyle w:val="Style61"/>
        <w:widowControl/>
        <w:tabs>
          <w:tab w:val="left" w:pos="993"/>
        </w:tabs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Основными факторами, обуславливающими низкое качество водопроводной воды по санитарно-химическим показателям, являются:</w:t>
      </w:r>
    </w:p>
    <w:p w:rsidR="00D46E56" w:rsidRPr="008D68A7" w:rsidRDefault="00D46E56" w:rsidP="008D68A7">
      <w:pPr>
        <w:pStyle w:val="Style179"/>
        <w:widowControl/>
        <w:numPr>
          <w:ilvl w:val="0"/>
          <w:numId w:val="15"/>
        </w:numPr>
        <w:tabs>
          <w:tab w:val="left" w:pos="-2410"/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высокая природная концентрация в подземной воде железа, марганца, аммиака, кремния; отсутствие в составе головных водопроводных сооружений станций водоочистки (ВОС);</w:t>
      </w:r>
    </w:p>
    <w:p w:rsidR="00715F0D" w:rsidRDefault="00D46E56" w:rsidP="00715F0D">
      <w:pPr>
        <w:pStyle w:val="Style179"/>
        <w:widowControl/>
        <w:numPr>
          <w:ilvl w:val="0"/>
          <w:numId w:val="15"/>
        </w:numPr>
        <w:tabs>
          <w:tab w:val="left" w:pos="-2410"/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низкая эффективность работы имеющихся на водопроводах станций водоочистки (ВОС).</w:t>
      </w:r>
    </w:p>
    <w:p w:rsidR="00715F0D" w:rsidRPr="00715F0D" w:rsidRDefault="00715F0D" w:rsidP="00715F0D">
      <w:pPr>
        <w:pStyle w:val="Style179"/>
        <w:widowControl/>
        <w:numPr>
          <w:ilvl w:val="0"/>
          <w:numId w:val="15"/>
        </w:numPr>
        <w:tabs>
          <w:tab w:val="left" w:pos="-2410"/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15F0D">
        <w:rPr>
          <w:rFonts w:ascii="Times New Roman" w:eastAsia="Arial Unicode MS" w:hAnsi="Times New Roman" w:cs="Times New Roman"/>
          <w:kern w:val="1"/>
          <w:sz w:val="28"/>
          <w:szCs w:val="28"/>
        </w:rPr>
        <w:t>отсутствие должной зоны санитарной охраны в со</w:t>
      </w:r>
      <w:r w:rsidRPr="00715F0D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 xml:space="preserve">ответствии с </w:t>
      </w:r>
      <w:proofErr w:type="spellStart"/>
      <w:r w:rsidRPr="00715F0D">
        <w:rPr>
          <w:rFonts w:ascii="Times New Roman" w:eastAsia="Arial Unicode MS" w:hAnsi="Times New Roman" w:cs="Times New Roman"/>
          <w:kern w:val="1"/>
          <w:sz w:val="28"/>
          <w:szCs w:val="28"/>
        </w:rPr>
        <w:t>СанПиН</w:t>
      </w:r>
      <w:proofErr w:type="spellEnd"/>
      <w:r w:rsidRPr="00715F0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2.1.4.1110-02 "Зоны санитарной охраны источников водоснабжения и водопроводов питьевого назначения.</w:t>
      </w:r>
    </w:p>
    <w:p w:rsidR="00715F0D" w:rsidRPr="008D68A7" w:rsidRDefault="00715F0D" w:rsidP="00715F0D">
      <w:pPr>
        <w:pStyle w:val="Style179"/>
        <w:widowControl/>
        <w:tabs>
          <w:tab w:val="left" w:pos="993"/>
        </w:tabs>
        <w:spacing w:line="240" w:lineRule="auto"/>
        <w:ind w:left="709" w:firstLine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6E56" w:rsidRPr="008D68A7" w:rsidRDefault="00D46E56" w:rsidP="008D68A7">
      <w:pPr>
        <w:pStyle w:val="Style61"/>
        <w:widowControl/>
        <w:tabs>
          <w:tab w:val="left" w:pos="993"/>
        </w:tabs>
        <w:spacing w:line="240" w:lineRule="auto"/>
        <w:ind w:right="1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К факторам, определяющим низкое качество воды нецентрализованных источников питьевого водоснабжения, можно отнести:</w:t>
      </w:r>
    </w:p>
    <w:p w:rsidR="00D46E56" w:rsidRPr="008D68A7" w:rsidRDefault="00D46E56" w:rsidP="008D68A7">
      <w:pPr>
        <w:pStyle w:val="Style179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неудовлетворительное санитарно-техническое состояние из-за несвоевременного проведения ремонта сруба, оснащения колодцев;</w:t>
      </w:r>
    </w:p>
    <w:p w:rsidR="00F207E2" w:rsidRDefault="00D46E56" w:rsidP="00F207E2">
      <w:pPr>
        <w:pStyle w:val="Style179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слабая защищенность водоносных горизонтов от загрязнения с поверхности территорий;</w:t>
      </w:r>
    </w:p>
    <w:p w:rsidR="00F207E2" w:rsidRPr="00F207E2" w:rsidRDefault="00D46E56" w:rsidP="00F207E2">
      <w:pPr>
        <w:pStyle w:val="Style179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207E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отсутствие должной зоны санитарной охраны в со</w:t>
      </w:r>
      <w:r w:rsidRPr="00F207E2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 xml:space="preserve">ответствии с </w:t>
      </w:r>
      <w:proofErr w:type="spellStart"/>
      <w:r w:rsidR="00F207E2" w:rsidRPr="00F207E2">
        <w:rPr>
          <w:rFonts w:ascii="Times New Roman" w:eastAsia="Arial Unicode MS" w:hAnsi="Times New Roman" w:cs="Times New Roman"/>
          <w:kern w:val="1"/>
          <w:sz w:val="28"/>
          <w:szCs w:val="28"/>
        </w:rPr>
        <w:t>СанПиН</w:t>
      </w:r>
      <w:proofErr w:type="spellEnd"/>
      <w:r w:rsidR="00F207E2" w:rsidRPr="00F207E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2.1.4.1110-02</w:t>
      </w:r>
      <w:r w:rsidR="00F207E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207E2" w:rsidRPr="00F207E2">
        <w:rPr>
          <w:rFonts w:ascii="Times New Roman" w:eastAsia="Arial Unicode MS" w:hAnsi="Times New Roman" w:cs="Times New Roman"/>
          <w:kern w:val="1"/>
          <w:sz w:val="28"/>
          <w:szCs w:val="28"/>
        </w:rPr>
        <w:t>"Зоны санитарной охраны источников водоснабжения и водопроводов питьевого назначения.</w:t>
      </w:r>
    </w:p>
    <w:p w:rsidR="00D46E56" w:rsidRPr="008D68A7" w:rsidRDefault="00D46E56" w:rsidP="00F207E2">
      <w:pPr>
        <w:pStyle w:val="Style179"/>
        <w:widowControl/>
        <w:tabs>
          <w:tab w:val="left" w:pos="993"/>
        </w:tabs>
        <w:spacing w:line="240" w:lineRule="auto"/>
        <w:ind w:left="709" w:firstLine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6E56" w:rsidRPr="008D68A7" w:rsidRDefault="00D46E56" w:rsidP="008D68A7">
      <w:pPr>
        <w:pStyle w:val="Style61"/>
        <w:widowControl/>
        <w:tabs>
          <w:tab w:val="left" w:pos="993"/>
        </w:tabs>
        <w:spacing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Приоритетными направлениями по улучшению питьевого водоснабжения населения являются:</w:t>
      </w:r>
    </w:p>
    <w:p w:rsidR="00D46E56" w:rsidRPr="008D68A7" w:rsidRDefault="00D46E56" w:rsidP="008D68A7">
      <w:pPr>
        <w:pStyle w:val="Style179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строительство водоочистных сооружений на водопроводах питьевого водоснабжения;</w:t>
      </w:r>
    </w:p>
    <w:p w:rsidR="00D46E56" w:rsidRPr="008D68A7" w:rsidRDefault="00D46E56" w:rsidP="008D68A7">
      <w:pPr>
        <w:pStyle w:val="Style179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повышение эффективности работы существующих водоочистных сооружений;</w:t>
      </w:r>
    </w:p>
    <w:p w:rsidR="00D46E56" w:rsidRPr="008D68A7" w:rsidRDefault="00D46E56" w:rsidP="008D68A7">
      <w:pPr>
        <w:pStyle w:val="Style179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своевременное проведение ремонта водопроводных сооружений и сетей;</w:t>
      </w:r>
    </w:p>
    <w:p w:rsidR="00D46E56" w:rsidRPr="008D68A7" w:rsidRDefault="00D46E56" w:rsidP="008D68A7">
      <w:pPr>
        <w:pStyle w:val="Style179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водопроводных сетей в населенных пунктах для увеличения количества населения, обслуживаемого централизованным питьевым водоснабжением.</w:t>
      </w:r>
    </w:p>
    <w:p w:rsidR="00D46E56" w:rsidRPr="008D68A7" w:rsidRDefault="00D46E56" w:rsidP="008D68A7">
      <w:pPr>
        <w:pStyle w:val="Style61"/>
        <w:widowControl/>
        <w:tabs>
          <w:tab w:val="left" w:pos="993"/>
        </w:tabs>
        <w:spacing w:line="240" w:lineRule="auto"/>
        <w:ind w:right="14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Наряду со строительством и реконструкцией станций водоподготовки необходимо решать и проблему ремонта и строительства новых водопроводов из более современных материалов, которые в процессе эксплуатации не подвергались бы коррозии, в результате чего вода, прошедшая водоподготовку не подвергалась бы вторичному загрязнению, не происходило бы утечек воды, что экономило природные ресурсы.</w:t>
      </w:r>
      <w:proofErr w:type="gramEnd"/>
    </w:p>
    <w:p w:rsidR="00D46E56" w:rsidRDefault="00D46E56" w:rsidP="008D68A7">
      <w:pPr>
        <w:pStyle w:val="Style61"/>
        <w:widowControl/>
        <w:tabs>
          <w:tab w:val="left" w:pos="993"/>
        </w:tabs>
        <w:spacing w:line="240" w:lineRule="auto"/>
        <w:ind w:right="14"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8A7">
        <w:rPr>
          <w:rFonts w:ascii="Times New Roman" w:eastAsia="Arial Unicode MS" w:hAnsi="Times New Roman" w:cs="Times New Roman"/>
          <w:kern w:val="1"/>
          <w:sz w:val="28"/>
          <w:szCs w:val="28"/>
        </w:rPr>
        <w:t>5. организация зон санитарной охраны для источников питьевого и хозяйственно-бытового водоснабжения.</w:t>
      </w:r>
    </w:p>
    <w:p w:rsidR="008D68A7" w:rsidRDefault="008D68A7" w:rsidP="00D46E56">
      <w:pPr>
        <w:ind w:firstLine="709"/>
        <w:jc w:val="both"/>
        <w:rPr>
          <w:sz w:val="28"/>
          <w:szCs w:val="28"/>
        </w:rPr>
      </w:pPr>
    </w:p>
    <w:p w:rsidR="00D46E56" w:rsidRPr="008D68A7" w:rsidRDefault="00D46E56" w:rsidP="008D68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68A7">
        <w:rPr>
          <w:sz w:val="28"/>
          <w:szCs w:val="28"/>
        </w:rPr>
        <w:t xml:space="preserve">Подпункт </w:t>
      </w:r>
      <w:r w:rsidRPr="008D68A7">
        <w:rPr>
          <w:b/>
          <w:sz w:val="28"/>
          <w:szCs w:val="28"/>
        </w:rPr>
        <w:t>2.6. «Экологические проблемы и пути их решения. Природоохранные мероприятия» раздел «</w:t>
      </w:r>
      <w:r w:rsidRPr="008D68A7">
        <w:rPr>
          <w:b/>
          <w:bCs/>
          <w:sz w:val="28"/>
          <w:szCs w:val="28"/>
        </w:rPr>
        <w:t xml:space="preserve">Оценка природно-территориального комплекса. Водоохранные зоны </w:t>
      </w:r>
      <w:r w:rsidR="0087630B">
        <w:rPr>
          <w:b/>
          <w:bCs/>
          <w:sz w:val="28"/>
          <w:szCs w:val="28"/>
        </w:rPr>
        <w:t xml:space="preserve"> водных объектов</w:t>
      </w:r>
      <w:r w:rsidRPr="008D68A7">
        <w:rPr>
          <w:b/>
          <w:sz w:val="28"/>
          <w:szCs w:val="28"/>
        </w:rPr>
        <w:t>»</w:t>
      </w:r>
      <w:r w:rsidRPr="008D68A7">
        <w:rPr>
          <w:sz w:val="28"/>
          <w:szCs w:val="28"/>
        </w:rPr>
        <w:t xml:space="preserve"> изложен в следующей редакции:</w:t>
      </w:r>
    </w:p>
    <w:p w:rsidR="00D46E56" w:rsidRPr="008D68A7" w:rsidRDefault="00D46E56" w:rsidP="008D68A7">
      <w:pPr>
        <w:tabs>
          <w:tab w:val="left" w:pos="1134"/>
        </w:tabs>
        <w:ind w:firstLine="709"/>
        <w:jc w:val="both"/>
        <w:rPr>
          <w:b/>
          <w:i/>
          <w:iCs/>
          <w:sz w:val="28"/>
          <w:szCs w:val="28"/>
        </w:rPr>
      </w:pPr>
      <w:proofErr w:type="gramStart"/>
      <w:r w:rsidRPr="008D68A7">
        <w:rPr>
          <w:color w:val="000000"/>
          <w:sz w:val="28"/>
          <w:szCs w:val="28"/>
          <w:shd w:val="clear" w:color="auto" w:fill="FFFFFF"/>
        </w:rPr>
        <w:t>В соответствии со ст</w:t>
      </w:r>
      <w:r w:rsidR="0087630B">
        <w:rPr>
          <w:color w:val="000000"/>
          <w:sz w:val="28"/>
          <w:szCs w:val="28"/>
          <w:shd w:val="clear" w:color="auto" w:fill="FFFFFF"/>
        </w:rPr>
        <w:t>.</w:t>
      </w:r>
      <w:r w:rsidRPr="008D68A7">
        <w:rPr>
          <w:color w:val="000000"/>
          <w:sz w:val="28"/>
          <w:szCs w:val="28"/>
          <w:shd w:val="clear" w:color="auto" w:fill="FFFFFF"/>
        </w:rPr>
        <w:t xml:space="preserve"> 65 </w:t>
      </w:r>
      <w:proofErr w:type="spellStart"/>
      <w:r w:rsidRPr="008D68A7">
        <w:rPr>
          <w:color w:val="000000"/>
          <w:sz w:val="28"/>
          <w:szCs w:val="28"/>
          <w:shd w:val="clear" w:color="auto" w:fill="FFFFFF"/>
        </w:rPr>
        <w:t>ВК</w:t>
      </w:r>
      <w:proofErr w:type="spellEnd"/>
      <w:r w:rsidRPr="008D68A7">
        <w:rPr>
          <w:color w:val="000000"/>
          <w:sz w:val="28"/>
          <w:szCs w:val="28"/>
          <w:shd w:val="clear" w:color="auto" w:fill="FFFFFF"/>
        </w:rPr>
        <w:t xml:space="preserve"> РФ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proofErr w:type="gramEnd"/>
      <w:r w:rsidRPr="008D68A7">
        <w:rPr>
          <w:color w:val="000000"/>
          <w:sz w:val="28"/>
          <w:szCs w:val="28"/>
          <w:shd w:val="clear" w:color="auto" w:fill="FFFFFF"/>
        </w:rPr>
        <w:t xml:space="preserve"> животного и растительного мира.</w:t>
      </w:r>
    </w:p>
    <w:p w:rsidR="00D46E56" w:rsidRPr="008D68A7" w:rsidRDefault="00D46E56" w:rsidP="008D68A7">
      <w:pPr>
        <w:tabs>
          <w:tab w:val="left" w:pos="700"/>
          <w:tab w:val="left" w:pos="1134"/>
        </w:tabs>
        <w:ind w:firstLine="709"/>
        <w:jc w:val="both"/>
        <w:rPr>
          <w:sz w:val="28"/>
          <w:szCs w:val="28"/>
        </w:rPr>
      </w:pPr>
      <w:r w:rsidRPr="008D68A7">
        <w:rPr>
          <w:sz w:val="28"/>
          <w:szCs w:val="28"/>
        </w:rPr>
        <w:t>В соответствии с</w:t>
      </w:r>
      <w:r w:rsidR="008D68A7">
        <w:rPr>
          <w:sz w:val="28"/>
          <w:szCs w:val="28"/>
        </w:rPr>
        <w:t>о ст</w:t>
      </w:r>
      <w:r w:rsidR="0087630B">
        <w:rPr>
          <w:sz w:val="28"/>
          <w:szCs w:val="28"/>
        </w:rPr>
        <w:t>.</w:t>
      </w:r>
      <w:r w:rsidR="008D68A7">
        <w:rPr>
          <w:sz w:val="28"/>
          <w:szCs w:val="28"/>
        </w:rPr>
        <w:t xml:space="preserve"> 65</w:t>
      </w:r>
      <w:r w:rsidRPr="008D68A7">
        <w:rPr>
          <w:sz w:val="28"/>
          <w:szCs w:val="28"/>
        </w:rPr>
        <w:t xml:space="preserve"> Водного кодекса Российской Федерации</w:t>
      </w:r>
      <w:r w:rsidR="008D68A7">
        <w:rPr>
          <w:sz w:val="28"/>
          <w:szCs w:val="28"/>
        </w:rPr>
        <w:t>:</w:t>
      </w:r>
      <w:r w:rsidRPr="008D68A7">
        <w:rPr>
          <w:sz w:val="28"/>
          <w:szCs w:val="28"/>
        </w:rPr>
        <w:t xml:space="preserve"> </w:t>
      </w:r>
    </w:p>
    <w:p w:rsidR="00D46E56" w:rsidRPr="008D68A7" w:rsidRDefault="00D46E56" w:rsidP="008D68A7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68A7">
        <w:rPr>
          <w:rFonts w:eastAsia="Times New Roman"/>
          <w:kern w:val="0"/>
          <w:sz w:val="28"/>
          <w:szCs w:val="28"/>
          <w:lang w:eastAsia="ru-RU"/>
        </w:rPr>
        <w:t>Ширина водоохранной зоны рек или ручьев устанавливается от их истока для рек или ручьев протяженностью:</w:t>
      </w:r>
    </w:p>
    <w:p w:rsidR="00D46E56" w:rsidRPr="008D68A7" w:rsidRDefault="00D46E56" w:rsidP="008D68A7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68A7">
        <w:rPr>
          <w:rFonts w:eastAsia="Times New Roman"/>
          <w:kern w:val="0"/>
          <w:sz w:val="28"/>
          <w:szCs w:val="28"/>
          <w:lang w:eastAsia="ru-RU"/>
        </w:rPr>
        <w:t>1) до десяти километров - в размере пятидесяти метров;</w:t>
      </w:r>
    </w:p>
    <w:p w:rsidR="00D46E56" w:rsidRPr="008D68A7" w:rsidRDefault="00D46E56" w:rsidP="008D68A7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68A7">
        <w:rPr>
          <w:rFonts w:eastAsia="Times New Roman"/>
          <w:kern w:val="0"/>
          <w:sz w:val="28"/>
          <w:szCs w:val="28"/>
          <w:lang w:eastAsia="ru-RU"/>
        </w:rPr>
        <w:t>2) от десяти до пятидесяти километров - в размере ста метров;</w:t>
      </w:r>
    </w:p>
    <w:p w:rsidR="00D46E56" w:rsidRPr="008D68A7" w:rsidRDefault="00D46E56" w:rsidP="008D68A7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68A7">
        <w:rPr>
          <w:rFonts w:eastAsia="Times New Roman"/>
          <w:kern w:val="0"/>
          <w:sz w:val="28"/>
          <w:szCs w:val="28"/>
          <w:lang w:eastAsia="ru-RU"/>
        </w:rPr>
        <w:t>3) от пятидесяти километров и более - в размере двухсот метров.</w:t>
      </w:r>
    </w:p>
    <w:p w:rsidR="00D46E56" w:rsidRPr="008D68A7" w:rsidRDefault="00D46E56" w:rsidP="008D68A7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68A7">
        <w:rPr>
          <w:rFonts w:eastAsia="Times New Roman"/>
          <w:kern w:val="0"/>
          <w:sz w:val="28"/>
          <w:szCs w:val="28"/>
          <w:lang w:eastAsia="ru-RU"/>
        </w:rPr>
        <w:t>5. 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D46E56" w:rsidRPr="008D68A7" w:rsidRDefault="00D46E56" w:rsidP="008D68A7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68A7">
        <w:rPr>
          <w:rFonts w:eastAsia="Times New Roman"/>
          <w:kern w:val="0"/>
          <w:sz w:val="28"/>
          <w:szCs w:val="28"/>
          <w:lang w:eastAsia="ru-RU"/>
        </w:rPr>
        <w:lastRenderedPageBreak/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D46E56" w:rsidRPr="008D68A7" w:rsidRDefault="00D46E56" w:rsidP="008D68A7">
      <w:pPr>
        <w:tabs>
          <w:tab w:val="left" w:pos="1134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68A7">
        <w:rPr>
          <w:rFonts w:eastAsia="Times New Roman"/>
          <w:kern w:val="0"/>
          <w:sz w:val="28"/>
          <w:szCs w:val="28"/>
          <w:lang w:eastAsia="ru-RU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8D68A7">
        <w:rPr>
          <w:rFonts w:eastAsia="Times New Roman"/>
          <w:kern w:val="0"/>
          <w:sz w:val="28"/>
          <w:szCs w:val="28"/>
          <w:lang w:eastAsia="ru-RU"/>
        </w:rPr>
        <w:t>рыбохозяйственное</w:t>
      </w:r>
      <w:proofErr w:type="spellEnd"/>
      <w:r w:rsidRPr="008D68A7">
        <w:rPr>
          <w:rFonts w:eastAsia="Times New Roman"/>
          <w:kern w:val="0"/>
          <w:sz w:val="28"/>
          <w:szCs w:val="28"/>
          <w:lang w:eastAsia="ru-RU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D46E56" w:rsidRPr="00D46E56" w:rsidRDefault="00D46E56" w:rsidP="008D68A7">
      <w:pPr>
        <w:ind w:firstLine="709"/>
        <w:jc w:val="both"/>
        <w:rPr>
          <w:sz w:val="28"/>
          <w:szCs w:val="28"/>
        </w:rPr>
      </w:pPr>
      <w:r w:rsidRPr="008D68A7">
        <w:rPr>
          <w:sz w:val="28"/>
          <w:szCs w:val="28"/>
        </w:rPr>
        <w:t>Соблюдение режима данных зон необходимо в целях охраны рек и водоемов, как территорий, выполняющих транзитные и</w:t>
      </w:r>
      <w:r w:rsidR="008D68A7">
        <w:rPr>
          <w:sz w:val="28"/>
          <w:szCs w:val="28"/>
        </w:rPr>
        <w:t xml:space="preserve"> защитные функции, а также как </w:t>
      </w:r>
      <w:r w:rsidRPr="008D68A7">
        <w:rPr>
          <w:sz w:val="28"/>
          <w:szCs w:val="28"/>
        </w:rPr>
        <w:t>источников питьевого и хозяйственно-бытового водоснабжения.</w:t>
      </w:r>
    </w:p>
    <w:p w:rsidR="00086EF7" w:rsidRDefault="00086EF7" w:rsidP="00A317AB"/>
    <w:p w:rsidR="00426E43" w:rsidRDefault="00BA61B5" w:rsidP="00BA61B5">
      <w:pPr>
        <w:pStyle w:val="1"/>
        <w:spacing w:before="0"/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426E43" w:rsidRPr="00080076">
        <w:rPr>
          <w:rFonts w:ascii="Times New Roman" w:hAnsi="Times New Roman" w:cs="Times New Roman"/>
          <w:color w:val="auto"/>
        </w:rPr>
        <w:t>Сведения о видах, назначении и наименованиях планируемых для размещения объектов регионального значения на территории Кукобойского сельского поселения</w:t>
      </w:r>
      <w:bookmarkEnd w:id="3"/>
    </w:p>
    <w:p w:rsidR="00426E43" w:rsidRPr="00426E43" w:rsidRDefault="00426E43" w:rsidP="00A317AB"/>
    <w:tbl>
      <w:tblPr>
        <w:tblStyle w:val="aa"/>
        <w:tblW w:w="5000" w:type="pct"/>
        <w:tblLook w:val="04A0"/>
      </w:tblPr>
      <w:tblGrid>
        <w:gridCol w:w="963"/>
        <w:gridCol w:w="2238"/>
        <w:gridCol w:w="2263"/>
        <w:gridCol w:w="2380"/>
        <w:gridCol w:w="2293"/>
      </w:tblGrid>
      <w:tr w:rsidR="00426E43" w:rsidRPr="00E07DF0" w:rsidTr="001165A5">
        <w:tc>
          <w:tcPr>
            <w:tcW w:w="475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№ п/п</w:t>
            </w:r>
          </w:p>
        </w:tc>
        <w:tc>
          <w:tcPr>
            <w:tcW w:w="1104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Назначение и наименование объекта регионального значения</w:t>
            </w:r>
          </w:p>
        </w:tc>
        <w:tc>
          <w:tcPr>
            <w:tcW w:w="1116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Основные характеристики объекта</w:t>
            </w:r>
          </w:p>
        </w:tc>
        <w:tc>
          <w:tcPr>
            <w:tcW w:w="1174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131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Характеристики зон с особыми условиями использования территории</w:t>
            </w:r>
          </w:p>
        </w:tc>
      </w:tr>
      <w:tr w:rsidR="00426E43" w:rsidRPr="00E07DF0" w:rsidTr="001165A5">
        <w:tc>
          <w:tcPr>
            <w:tcW w:w="5000" w:type="pct"/>
            <w:gridSpan w:val="5"/>
          </w:tcPr>
          <w:p w:rsidR="00426E43" w:rsidRPr="00E07DF0" w:rsidRDefault="00426E43" w:rsidP="00A317AB">
            <w:pPr>
              <w:jc w:val="both"/>
              <w:rPr>
                <w:i/>
                <w:sz w:val="28"/>
                <w:szCs w:val="28"/>
              </w:rPr>
            </w:pPr>
            <w:r w:rsidRPr="00E07DF0">
              <w:rPr>
                <w:i/>
                <w:sz w:val="28"/>
                <w:szCs w:val="28"/>
              </w:rPr>
              <w:t>В сфере развития транспорта (железнодорожный, водный, воздушный транспорт), автомобильные дороги регионального и межмуниципального значения</w:t>
            </w:r>
          </w:p>
        </w:tc>
      </w:tr>
      <w:tr w:rsidR="00426E43" w:rsidRPr="00E07DF0" w:rsidTr="001165A5">
        <w:tc>
          <w:tcPr>
            <w:tcW w:w="475" w:type="pct"/>
          </w:tcPr>
          <w:p w:rsidR="00426E43" w:rsidRPr="00E07DF0" w:rsidRDefault="00426E43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1.1</w:t>
            </w:r>
          </w:p>
        </w:tc>
        <w:tc>
          <w:tcPr>
            <w:tcW w:w="4525" w:type="pct"/>
            <w:gridSpan w:val="4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Автомобильные дороги регионального или межмуниципального значения</w:t>
            </w:r>
          </w:p>
        </w:tc>
      </w:tr>
      <w:tr w:rsidR="00426E43" w:rsidRPr="00E07DF0" w:rsidTr="001165A5">
        <w:tc>
          <w:tcPr>
            <w:tcW w:w="475" w:type="pct"/>
          </w:tcPr>
          <w:p w:rsidR="00426E43" w:rsidRPr="00E07DF0" w:rsidRDefault="00426E43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1.1.1</w:t>
            </w:r>
          </w:p>
        </w:tc>
        <w:tc>
          <w:tcPr>
            <w:tcW w:w="1104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proofErr w:type="gramStart"/>
            <w:r w:rsidRPr="00E07DF0">
              <w:rPr>
                <w:sz w:val="28"/>
                <w:szCs w:val="28"/>
              </w:rPr>
              <w:t>Реконструкция</w:t>
            </w:r>
            <w:proofErr w:type="gramEnd"/>
            <w:r w:rsidRPr="00E07DF0">
              <w:rPr>
                <w:sz w:val="28"/>
                <w:szCs w:val="28"/>
              </w:rPr>
              <w:t xml:space="preserve"> а/</w:t>
            </w:r>
            <w:proofErr w:type="spellStart"/>
            <w:r w:rsidRPr="00E07DF0">
              <w:rPr>
                <w:sz w:val="28"/>
                <w:szCs w:val="28"/>
              </w:rPr>
              <w:t>д</w:t>
            </w:r>
            <w:proofErr w:type="spellEnd"/>
            <w:r w:rsidRPr="00E07DF0">
              <w:rPr>
                <w:sz w:val="28"/>
                <w:szCs w:val="28"/>
              </w:rPr>
              <w:t xml:space="preserve"> Пошехонье-Кукобой-Бакланка</w:t>
            </w:r>
          </w:p>
        </w:tc>
        <w:tc>
          <w:tcPr>
            <w:tcW w:w="1116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,4 км"/>
              </w:smartTagPr>
              <w:r w:rsidRPr="00E07DF0">
                <w:rPr>
                  <w:sz w:val="28"/>
                  <w:szCs w:val="28"/>
                </w:rPr>
                <w:t>63,4 км</w:t>
              </w:r>
            </w:smartTag>
            <w:r w:rsidRPr="00E07DF0">
              <w:rPr>
                <w:sz w:val="28"/>
                <w:szCs w:val="28"/>
              </w:rPr>
              <w:t xml:space="preserve">, </w:t>
            </w:r>
            <w:r w:rsidRPr="00E07DF0">
              <w:rPr>
                <w:sz w:val="28"/>
                <w:szCs w:val="28"/>
                <w:lang w:val="en-US"/>
              </w:rPr>
              <w:t>III</w:t>
            </w:r>
            <w:r w:rsidRPr="00E07DF0">
              <w:rPr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74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Пошехонский, Первомайский муниципальные районы</w:t>
            </w:r>
          </w:p>
        </w:tc>
        <w:tc>
          <w:tcPr>
            <w:tcW w:w="1131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rFonts w:eastAsia="Times New Roman"/>
                <w:color w:val="2D2D2D"/>
                <w:spacing w:val="2"/>
                <w:kern w:val="0"/>
                <w:sz w:val="28"/>
                <w:szCs w:val="28"/>
                <w:lang w:eastAsia="ru-RU"/>
              </w:rPr>
              <w:t xml:space="preserve">придорожные полосы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07DF0">
                <w:rPr>
                  <w:rFonts w:eastAsia="Times New Roman"/>
                  <w:color w:val="2D2D2D"/>
                  <w:spacing w:val="2"/>
                  <w:kern w:val="0"/>
                  <w:sz w:val="28"/>
                  <w:szCs w:val="28"/>
                  <w:lang w:eastAsia="ru-RU"/>
                </w:rPr>
                <w:t>50 м</w:t>
              </w:r>
            </w:smartTag>
            <w:r w:rsidRPr="00E07DF0">
              <w:rPr>
                <w:rFonts w:eastAsia="Times New Roman"/>
                <w:color w:val="2D2D2D"/>
                <w:spacing w:val="2"/>
                <w:kern w:val="0"/>
                <w:sz w:val="28"/>
                <w:szCs w:val="28"/>
                <w:lang w:eastAsia="ru-RU"/>
              </w:rPr>
              <w:t xml:space="preserve">; санитарные разрывы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07DF0">
                <w:rPr>
                  <w:rFonts w:eastAsia="Times New Roman"/>
                  <w:color w:val="2D2D2D"/>
                  <w:spacing w:val="2"/>
                  <w:kern w:val="0"/>
                  <w:sz w:val="28"/>
                  <w:szCs w:val="28"/>
                  <w:lang w:eastAsia="ru-RU"/>
                </w:rPr>
                <w:t>100 м</w:t>
              </w:r>
            </w:smartTag>
            <w:r w:rsidRPr="00E07DF0">
              <w:rPr>
                <w:rFonts w:eastAsia="Times New Roman"/>
                <w:color w:val="2D2D2D"/>
                <w:spacing w:val="2"/>
                <w:kern w:val="0"/>
                <w:sz w:val="28"/>
                <w:szCs w:val="28"/>
                <w:lang w:eastAsia="ru-RU"/>
              </w:rPr>
              <w:t xml:space="preserve"> от транспортных коммуникаций</w:t>
            </w:r>
          </w:p>
        </w:tc>
      </w:tr>
      <w:tr w:rsidR="00426E43" w:rsidRPr="00E07DF0" w:rsidTr="001165A5">
        <w:tc>
          <w:tcPr>
            <w:tcW w:w="5000" w:type="pct"/>
            <w:gridSpan w:val="5"/>
          </w:tcPr>
          <w:p w:rsidR="00426E43" w:rsidRPr="00E07DF0" w:rsidRDefault="00426E43" w:rsidP="00A317AB">
            <w:pPr>
              <w:jc w:val="both"/>
              <w:rPr>
                <w:i/>
                <w:sz w:val="28"/>
                <w:szCs w:val="28"/>
              </w:rPr>
            </w:pPr>
            <w:r w:rsidRPr="00E07DF0">
              <w:rPr>
                <w:i/>
                <w:sz w:val="28"/>
                <w:szCs w:val="28"/>
              </w:rPr>
              <w:t>Объекты регионального значения в иных областях в соответс</w:t>
            </w:r>
            <w:r w:rsidRPr="00B706A1">
              <w:rPr>
                <w:i/>
                <w:sz w:val="28"/>
                <w:szCs w:val="28"/>
              </w:rPr>
              <w:t>т</w:t>
            </w:r>
            <w:r w:rsidRPr="00E07DF0">
              <w:rPr>
                <w:i/>
                <w:sz w:val="28"/>
                <w:szCs w:val="28"/>
              </w:rPr>
              <w:t>вии с полномочиями субъекта Российской Федерации</w:t>
            </w:r>
          </w:p>
        </w:tc>
      </w:tr>
      <w:tr w:rsidR="00426E43" w:rsidRPr="00E07DF0" w:rsidTr="001165A5">
        <w:tc>
          <w:tcPr>
            <w:tcW w:w="475" w:type="pct"/>
          </w:tcPr>
          <w:p w:rsidR="00426E43" w:rsidRPr="00E07DF0" w:rsidRDefault="00426E43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1.1</w:t>
            </w:r>
          </w:p>
        </w:tc>
        <w:tc>
          <w:tcPr>
            <w:tcW w:w="4525" w:type="pct"/>
            <w:gridSpan w:val="4"/>
          </w:tcPr>
          <w:p w:rsidR="00426E43" w:rsidRPr="00E07DF0" w:rsidRDefault="00426E43" w:rsidP="00A317AB">
            <w:pPr>
              <w:jc w:val="both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В области объектов регионального значения, обеспечивающих деятельность субъектов естественных монополий (информатизация и связь)</w:t>
            </w:r>
          </w:p>
        </w:tc>
      </w:tr>
      <w:tr w:rsidR="00426E43" w:rsidRPr="00E07DF0" w:rsidTr="001165A5">
        <w:tc>
          <w:tcPr>
            <w:tcW w:w="475" w:type="pct"/>
          </w:tcPr>
          <w:p w:rsidR="00426E43" w:rsidRPr="00E07DF0" w:rsidRDefault="00426E43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1.1.1</w:t>
            </w:r>
          </w:p>
        </w:tc>
        <w:tc>
          <w:tcPr>
            <w:tcW w:w="1104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 xml:space="preserve">Строительство 1 башни и радиорелейных линий связи со скоростью передачи данных 155 </w:t>
            </w:r>
            <w:r w:rsidRPr="00E07DF0">
              <w:rPr>
                <w:sz w:val="28"/>
                <w:szCs w:val="28"/>
              </w:rPr>
              <w:lastRenderedPageBreak/>
              <w:t>Мбит/</w:t>
            </w:r>
            <w:proofErr w:type="gramStart"/>
            <w:r w:rsidRPr="00E07DF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16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</w:p>
        </w:tc>
        <w:tc>
          <w:tcPr>
            <w:tcW w:w="1174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 xml:space="preserve">С. Кукобой </w:t>
            </w:r>
          </w:p>
        </w:tc>
        <w:tc>
          <w:tcPr>
            <w:tcW w:w="1131" w:type="pct"/>
          </w:tcPr>
          <w:p w:rsidR="00426E43" w:rsidRPr="00E07DF0" w:rsidRDefault="00426E43" w:rsidP="00A317AB">
            <w:pPr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Установление санитарно-защитных зон</w:t>
            </w:r>
          </w:p>
        </w:tc>
      </w:tr>
    </w:tbl>
    <w:p w:rsidR="00426E43" w:rsidRPr="00E07DF0" w:rsidRDefault="00426E43" w:rsidP="00A317AB">
      <w:pPr>
        <w:jc w:val="both"/>
        <w:rPr>
          <w:b/>
          <w:sz w:val="28"/>
          <w:szCs w:val="28"/>
        </w:rPr>
      </w:pPr>
      <w:r w:rsidRPr="00E07DF0">
        <w:rPr>
          <w:i/>
          <w:sz w:val="28"/>
          <w:szCs w:val="28"/>
        </w:rPr>
        <w:lastRenderedPageBreak/>
        <w:t>Примечание</w:t>
      </w:r>
      <w:r w:rsidRPr="00E07DF0">
        <w:rPr>
          <w:sz w:val="28"/>
          <w:szCs w:val="28"/>
        </w:rPr>
        <w:t>: мероприятия по модернизации и развитию объектов инженерной инфраструктуры регионального значения приводятся для обеспечения информационной целостности документа и не являются предметом рассмотрения и утверждения</w:t>
      </w:r>
    </w:p>
    <w:p w:rsidR="00BF298D" w:rsidRDefault="00426E43" w:rsidP="00A317AB">
      <w:pPr>
        <w:pStyle w:val="1"/>
        <w:numPr>
          <w:ilvl w:val="0"/>
          <w:numId w:val="29"/>
        </w:numPr>
        <w:spacing w:before="0"/>
        <w:ind w:left="714" w:hanging="357"/>
        <w:jc w:val="center"/>
        <w:rPr>
          <w:rFonts w:ascii="Times New Roman" w:hAnsi="Times New Roman" w:cs="Times New Roman"/>
          <w:color w:val="auto"/>
          <w:szCs w:val="24"/>
        </w:rPr>
      </w:pPr>
      <w:r>
        <w:br w:type="page"/>
      </w:r>
      <w:bookmarkStart w:id="34" w:name="_Toc485132438"/>
      <w:r w:rsidR="00260B50" w:rsidRPr="00080076">
        <w:rPr>
          <w:rFonts w:ascii="Times New Roman" w:hAnsi="Times New Roman" w:cs="Times New Roman"/>
          <w:color w:val="auto"/>
          <w:szCs w:val="24"/>
        </w:rPr>
        <w:lastRenderedPageBreak/>
        <w:t>Основные технико-экономические показатели</w:t>
      </w:r>
      <w:bookmarkEnd w:id="4"/>
      <w:bookmarkEnd w:id="5"/>
      <w:bookmarkEnd w:id="34"/>
    </w:p>
    <w:p w:rsidR="00426E43" w:rsidRPr="00426E43" w:rsidRDefault="00426E43" w:rsidP="00A317AB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87" w:type="pct"/>
        <w:tblInd w:w="-176" w:type="dxa"/>
        <w:tblLayout w:type="fixed"/>
        <w:tblLook w:val="0000"/>
      </w:tblPr>
      <w:tblGrid>
        <w:gridCol w:w="851"/>
        <w:gridCol w:w="2131"/>
        <w:gridCol w:w="1275"/>
        <w:gridCol w:w="2254"/>
        <w:gridCol w:w="1904"/>
        <w:gridCol w:w="1898"/>
      </w:tblGrid>
      <w:tr w:rsidR="00080076" w:rsidRPr="00E07DF0" w:rsidTr="00B706A1">
        <w:trPr>
          <w:trHeight w:val="20"/>
          <w:tblHeader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6"/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№</w:t>
            </w:r>
            <w:r w:rsidR="00BF298D">
              <w:rPr>
                <w:sz w:val="28"/>
                <w:szCs w:val="28"/>
              </w:rPr>
              <w:t xml:space="preserve"> </w:t>
            </w:r>
            <w:r w:rsidRPr="00E07DF0">
              <w:rPr>
                <w:sz w:val="28"/>
                <w:szCs w:val="28"/>
              </w:rPr>
              <w:t>п/п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Современное состояние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 очередь реализации генерального плана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Расчетный срок</w:t>
            </w:r>
          </w:p>
        </w:tc>
      </w:tr>
      <w:tr w:rsidR="00080076" w:rsidRPr="00E07DF0" w:rsidTr="00B706A1">
        <w:trPr>
          <w:trHeight w:val="2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6</w:t>
            </w:r>
          </w:p>
        </w:tc>
      </w:tr>
      <w:tr w:rsidR="00E07DF0" w:rsidRPr="00E07DF0" w:rsidTr="00B706A1">
        <w:trPr>
          <w:trHeight w:val="2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E07DF0" w:rsidP="00A317AB">
            <w:pPr>
              <w:jc w:val="both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Территория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90219 (Росреестр)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92632,98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(администрация поселения)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90219 (Росреестр)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92632,98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(администрация поселения)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90219 (Росреестр)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92632,98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(администрация поселения)</w:t>
            </w:r>
          </w:p>
        </w:tc>
      </w:tr>
      <w:tr w:rsidR="00BF298D" w:rsidRPr="00E07DF0" w:rsidTr="00B706A1">
        <w:trPr>
          <w:trHeight w:val="167"/>
        </w:trPr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298D" w:rsidRPr="00E07DF0" w:rsidRDefault="00BF298D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298D" w:rsidRPr="00E07DF0" w:rsidRDefault="00BF298D" w:rsidP="00A317AB">
            <w:pPr>
              <w:jc w:val="both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Общая площадь земель населенных пунктов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298D" w:rsidRPr="00E07DF0" w:rsidRDefault="00BF298D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98D" w:rsidRPr="00E07DF0" w:rsidRDefault="00BF298D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3441,027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298D" w:rsidRPr="00E07DF0" w:rsidRDefault="00BF298D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  <w:r w:rsidR="00CF45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,3</w:t>
            </w:r>
            <w:r w:rsidR="00CF4530">
              <w:rPr>
                <w:sz w:val="28"/>
                <w:szCs w:val="28"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98D" w:rsidRPr="00E07DF0" w:rsidRDefault="00CF4530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3444,36</w:t>
            </w:r>
          </w:p>
        </w:tc>
      </w:tr>
      <w:tr w:rsidR="00B30047" w:rsidRPr="00E07DF0" w:rsidTr="00B706A1">
        <w:trPr>
          <w:trHeight w:val="20"/>
        </w:trPr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both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в том числе: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</w:p>
        </w:tc>
      </w:tr>
      <w:tr w:rsidR="00B30047" w:rsidRPr="00E07DF0" w:rsidTr="00B706A1">
        <w:trPr>
          <w:trHeight w:val="20"/>
        </w:trPr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0047" w:rsidRPr="00E07DF0">
              <w:rPr>
                <w:sz w:val="28"/>
                <w:szCs w:val="28"/>
              </w:rPr>
              <w:t>бщественно-деловая зона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19,9</w:t>
            </w:r>
          </w:p>
        </w:tc>
        <w:tc>
          <w:tcPr>
            <w:tcW w:w="9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19,9</w:t>
            </w: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19,9</w:t>
            </w:r>
          </w:p>
        </w:tc>
      </w:tr>
      <w:tr w:rsidR="00B30047" w:rsidRPr="00E07DF0" w:rsidTr="00B706A1">
        <w:trPr>
          <w:trHeight w:val="20"/>
        </w:trPr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30047" w:rsidRPr="00E07DF0">
              <w:rPr>
                <w:sz w:val="28"/>
                <w:szCs w:val="28"/>
              </w:rPr>
              <w:t>илая зона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2974</w:t>
            </w:r>
          </w:p>
        </w:tc>
        <w:tc>
          <w:tcPr>
            <w:tcW w:w="9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297</w:t>
            </w:r>
            <w:r w:rsidR="00CF4530">
              <w:rPr>
                <w:sz w:val="28"/>
                <w:szCs w:val="28"/>
              </w:rPr>
              <w:t>7</w:t>
            </w:r>
            <w:r w:rsidR="009511D5">
              <w:rPr>
                <w:sz w:val="28"/>
                <w:szCs w:val="28"/>
              </w:rPr>
              <w:t>,</w:t>
            </w:r>
            <w:r w:rsidR="00CF4530">
              <w:rPr>
                <w:sz w:val="28"/>
                <w:szCs w:val="28"/>
              </w:rPr>
              <w:t>34</w:t>
            </w: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CF453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297</w:t>
            </w:r>
            <w:r>
              <w:rPr>
                <w:sz w:val="28"/>
                <w:szCs w:val="28"/>
              </w:rPr>
              <w:t>7,34</w:t>
            </w:r>
          </w:p>
        </w:tc>
      </w:tr>
      <w:tr w:rsidR="00B30047" w:rsidRPr="00E07DF0" w:rsidTr="00B706A1">
        <w:trPr>
          <w:trHeight w:val="20"/>
        </w:trPr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30047" w:rsidRPr="00E07DF0">
              <w:rPr>
                <w:sz w:val="28"/>
                <w:szCs w:val="28"/>
              </w:rPr>
              <w:t>екреационная зона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348</w:t>
            </w:r>
          </w:p>
        </w:tc>
        <w:tc>
          <w:tcPr>
            <w:tcW w:w="9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348</w:t>
            </w: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348</w:t>
            </w:r>
          </w:p>
        </w:tc>
      </w:tr>
      <w:tr w:rsidR="00B30047" w:rsidRPr="00E07DF0" w:rsidTr="00B706A1">
        <w:trPr>
          <w:trHeight w:val="20"/>
        </w:trPr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30047" w:rsidRPr="00E07DF0">
              <w:rPr>
                <w:sz w:val="28"/>
                <w:szCs w:val="28"/>
              </w:rPr>
              <w:t>она специального назначения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3,2</w:t>
            </w:r>
          </w:p>
        </w:tc>
        <w:tc>
          <w:tcPr>
            <w:tcW w:w="9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3,2</w:t>
            </w: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3,2</w:t>
            </w:r>
          </w:p>
        </w:tc>
      </w:tr>
      <w:tr w:rsidR="00B30047" w:rsidRPr="00E07DF0" w:rsidTr="00B706A1">
        <w:trPr>
          <w:trHeight w:val="20"/>
        </w:trPr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706A1" w:rsidP="00A31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30047" w:rsidRPr="00E07DF0">
              <w:rPr>
                <w:sz w:val="28"/>
                <w:szCs w:val="28"/>
              </w:rPr>
              <w:t>она сельскохозяйственного использования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96,08</w:t>
            </w:r>
          </w:p>
        </w:tc>
        <w:tc>
          <w:tcPr>
            <w:tcW w:w="9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96,08</w:t>
            </w: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47" w:rsidRPr="00E07DF0" w:rsidRDefault="00B30047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96,08</w:t>
            </w:r>
          </w:p>
        </w:tc>
      </w:tr>
      <w:tr w:rsidR="00E07DF0" w:rsidRPr="00E07DF0" w:rsidTr="00B706A1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both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Общая площадь земель лесного фонда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41003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(Росреестр)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41003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41003</w:t>
            </w:r>
          </w:p>
        </w:tc>
      </w:tr>
      <w:tr w:rsidR="00080076" w:rsidRPr="00E07DF0" w:rsidTr="00B706A1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both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Общая площадь земель сельскохозяйственного назначения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га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43347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(Росреестр)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4328</w:t>
            </w:r>
            <w:r w:rsidR="00CF4530">
              <w:rPr>
                <w:sz w:val="28"/>
                <w:szCs w:val="28"/>
              </w:rPr>
              <w:t>5</w:t>
            </w:r>
            <w:r w:rsidRPr="00E07DF0">
              <w:rPr>
                <w:sz w:val="28"/>
                <w:szCs w:val="28"/>
              </w:rPr>
              <w:t>,</w:t>
            </w:r>
            <w:r w:rsidR="00CF4530">
              <w:rPr>
                <w:sz w:val="28"/>
                <w:szCs w:val="28"/>
              </w:rPr>
              <w:t>99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CF453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4328</w:t>
            </w:r>
            <w:r>
              <w:rPr>
                <w:sz w:val="28"/>
                <w:szCs w:val="28"/>
              </w:rPr>
              <w:t>5</w:t>
            </w:r>
            <w:r w:rsidRPr="00E07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</w:p>
        </w:tc>
      </w:tr>
      <w:tr w:rsidR="00E07DF0" w:rsidRPr="00E07DF0" w:rsidTr="00B706A1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1.4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both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 xml:space="preserve">Общая площадь земель промышленности, энергетики транспорта, связи, </w:t>
            </w:r>
            <w:r w:rsidRPr="00E07DF0">
              <w:rPr>
                <w:sz w:val="28"/>
                <w:szCs w:val="28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329</w:t>
            </w:r>
          </w:p>
          <w:p w:rsidR="00260B50" w:rsidRPr="00E07DF0" w:rsidRDefault="00260B50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(Росреестр)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50" w:rsidRPr="00E07DF0" w:rsidRDefault="006D650D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329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0" w:rsidRPr="00E07DF0" w:rsidRDefault="006D650D" w:rsidP="00A317AB">
            <w:pPr>
              <w:jc w:val="center"/>
              <w:rPr>
                <w:sz w:val="28"/>
                <w:szCs w:val="28"/>
              </w:rPr>
            </w:pPr>
            <w:r w:rsidRPr="00E07DF0">
              <w:rPr>
                <w:sz w:val="28"/>
                <w:szCs w:val="28"/>
              </w:rPr>
              <w:t>329</w:t>
            </w:r>
          </w:p>
        </w:tc>
      </w:tr>
    </w:tbl>
    <w:p w:rsidR="00AF679F" w:rsidRDefault="00080076" w:rsidP="00A317AB">
      <w:pPr>
        <w:pStyle w:val="1"/>
        <w:spacing w:before="0"/>
        <w:jc w:val="right"/>
        <w:rPr>
          <w:rStyle w:val="10"/>
          <w:rFonts w:ascii="Times New Roman" w:hAnsi="Times New Roman" w:cs="Times New Roman"/>
          <w:color w:val="auto"/>
        </w:rPr>
      </w:pPr>
      <w:bookmarkStart w:id="35" w:name="_Toc485132439"/>
      <w:r w:rsidRPr="00B706A1">
        <w:rPr>
          <w:rStyle w:val="10"/>
          <w:rFonts w:ascii="Times New Roman" w:hAnsi="Times New Roman" w:cs="Times New Roman"/>
          <w:color w:val="auto"/>
        </w:rPr>
        <w:lastRenderedPageBreak/>
        <w:t>Приложение 1</w:t>
      </w:r>
      <w:bookmarkEnd w:id="35"/>
    </w:p>
    <w:p w:rsidR="004B2B5E" w:rsidRDefault="00080076" w:rsidP="00A317AB">
      <w:pPr>
        <w:rPr>
          <w:rStyle w:val="10"/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6209441" cy="8814390"/>
            <wp:effectExtent l="19050" t="0" r="859" b="0"/>
            <wp:docPr id="1" name="Рисунок 0" descr="заявление 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 5_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944" cy="881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8B" w:rsidRDefault="00B92E8B" w:rsidP="00F207E2">
      <w:pPr>
        <w:pStyle w:val="1"/>
        <w:spacing w:before="0"/>
        <w:jc w:val="right"/>
      </w:pPr>
      <w:bookmarkStart w:id="36" w:name="_Toc485132440"/>
      <w:r w:rsidRPr="00B706A1">
        <w:rPr>
          <w:rStyle w:val="10"/>
          <w:rFonts w:ascii="Times New Roman" w:hAnsi="Times New Roman" w:cs="Times New Roman"/>
          <w:color w:val="auto"/>
        </w:rPr>
        <w:lastRenderedPageBreak/>
        <w:t>Приложение 2</w:t>
      </w:r>
      <w:bookmarkEnd w:id="36"/>
    </w:p>
    <w:p w:rsidR="0079448B" w:rsidRDefault="0079448B" w:rsidP="00A317AB">
      <w:r>
        <w:rPr>
          <w:noProof/>
          <w:lang w:eastAsia="ru-RU"/>
        </w:rPr>
        <w:drawing>
          <wp:inline distT="0" distB="0" distL="0" distR="0">
            <wp:extent cx="6277571" cy="8686800"/>
            <wp:effectExtent l="19050" t="0" r="8929" b="0"/>
            <wp:docPr id="5" name="Рисунок 4" descr="заявка 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с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571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8B" w:rsidRPr="0079448B" w:rsidRDefault="0079448B" w:rsidP="00A317AB">
      <w:r>
        <w:rPr>
          <w:noProof/>
          <w:lang w:eastAsia="ru-RU"/>
        </w:rPr>
        <w:lastRenderedPageBreak/>
        <w:drawing>
          <wp:inline distT="0" distB="0" distL="0" distR="0">
            <wp:extent cx="6461978" cy="8941981"/>
            <wp:effectExtent l="19050" t="0" r="0" b="0"/>
            <wp:docPr id="6" name="Рисунок 5" descr="заявка 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с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978" cy="894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48B" w:rsidRPr="0079448B" w:rsidSect="00C241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0D" w:rsidRDefault="00715F0D" w:rsidP="00E07DF0">
      <w:r>
        <w:separator/>
      </w:r>
    </w:p>
  </w:endnote>
  <w:endnote w:type="continuationSeparator" w:id="0">
    <w:p w:rsidR="00715F0D" w:rsidRDefault="00715F0D" w:rsidP="00E0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464"/>
      <w:docPartObj>
        <w:docPartGallery w:val="Page Numbers (Bottom of Page)"/>
        <w:docPartUnique/>
      </w:docPartObj>
    </w:sdtPr>
    <w:sdtContent>
      <w:p w:rsidR="00715F0D" w:rsidRDefault="005E0DBB">
        <w:pPr>
          <w:pStyle w:val="af2"/>
          <w:jc w:val="right"/>
        </w:pPr>
        <w:r w:rsidRPr="001165A5">
          <w:rPr>
            <w:sz w:val="28"/>
            <w:szCs w:val="28"/>
          </w:rPr>
          <w:fldChar w:fldCharType="begin"/>
        </w:r>
        <w:r w:rsidR="00715F0D" w:rsidRPr="001165A5">
          <w:rPr>
            <w:sz w:val="28"/>
            <w:szCs w:val="28"/>
          </w:rPr>
          <w:instrText xml:space="preserve"> PAGE   \* MERGEFORMAT </w:instrText>
        </w:r>
        <w:r w:rsidRPr="001165A5">
          <w:rPr>
            <w:sz w:val="28"/>
            <w:szCs w:val="28"/>
          </w:rPr>
          <w:fldChar w:fldCharType="separate"/>
        </w:r>
        <w:r w:rsidR="00DF4A32">
          <w:rPr>
            <w:noProof/>
            <w:sz w:val="28"/>
            <w:szCs w:val="28"/>
          </w:rPr>
          <w:t>5</w:t>
        </w:r>
        <w:r w:rsidRPr="001165A5">
          <w:rPr>
            <w:sz w:val="28"/>
            <w:szCs w:val="28"/>
          </w:rPr>
          <w:fldChar w:fldCharType="end"/>
        </w:r>
      </w:p>
    </w:sdtContent>
  </w:sdt>
  <w:p w:rsidR="00715F0D" w:rsidRDefault="00715F0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0D" w:rsidRDefault="00715F0D" w:rsidP="00E07DF0">
      <w:r>
        <w:separator/>
      </w:r>
    </w:p>
  </w:footnote>
  <w:footnote w:type="continuationSeparator" w:id="0">
    <w:p w:rsidR="00715F0D" w:rsidRDefault="00715F0D" w:rsidP="00E0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6C83C4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4404BC9"/>
    <w:multiLevelType w:val="hybridMultilevel"/>
    <w:tmpl w:val="2D023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A11B4"/>
    <w:multiLevelType w:val="hybridMultilevel"/>
    <w:tmpl w:val="D974D2E0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95ECE"/>
    <w:multiLevelType w:val="multilevel"/>
    <w:tmpl w:val="FFD8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9712727"/>
    <w:multiLevelType w:val="hybridMultilevel"/>
    <w:tmpl w:val="8CDA327A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71331"/>
    <w:multiLevelType w:val="hybridMultilevel"/>
    <w:tmpl w:val="E04C4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D57"/>
    <w:multiLevelType w:val="hybridMultilevel"/>
    <w:tmpl w:val="CDA48766"/>
    <w:lvl w:ilvl="0" w:tplc="8ECA586C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698B"/>
    <w:multiLevelType w:val="hybridMultilevel"/>
    <w:tmpl w:val="95EE69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9527FA"/>
    <w:multiLevelType w:val="hybridMultilevel"/>
    <w:tmpl w:val="CDACF168"/>
    <w:lvl w:ilvl="0" w:tplc="00000004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C5528"/>
    <w:multiLevelType w:val="hybridMultilevel"/>
    <w:tmpl w:val="58B44C94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5D09B1"/>
    <w:multiLevelType w:val="multilevel"/>
    <w:tmpl w:val="16900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23862"/>
    <w:multiLevelType w:val="multilevel"/>
    <w:tmpl w:val="892257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7F47A24"/>
    <w:multiLevelType w:val="hybridMultilevel"/>
    <w:tmpl w:val="CC625202"/>
    <w:lvl w:ilvl="0" w:tplc="729EB16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80B5548"/>
    <w:multiLevelType w:val="multilevel"/>
    <w:tmpl w:val="C88E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C6A1D"/>
    <w:multiLevelType w:val="hybridMultilevel"/>
    <w:tmpl w:val="61685E98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226F48"/>
    <w:multiLevelType w:val="multilevel"/>
    <w:tmpl w:val="1C08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2E7A31E9"/>
    <w:multiLevelType w:val="hybridMultilevel"/>
    <w:tmpl w:val="B9847828"/>
    <w:lvl w:ilvl="0" w:tplc="F1AAC1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5139"/>
    <w:multiLevelType w:val="hybridMultilevel"/>
    <w:tmpl w:val="6234D4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2727202"/>
    <w:multiLevelType w:val="hybridMultilevel"/>
    <w:tmpl w:val="314EF4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E71AF"/>
    <w:multiLevelType w:val="hybridMultilevel"/>
    <w:tmpl w:val="F7D2B684"/>
    <w:lvl w:ilvl="0" w:tplc="927C2F2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B330C"/>
    <w:multiLevelType w:val="multilevel"/>
    <w:tmpl w:val="36548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0E5126"/>
    <w:multiLevelType w:val="hybridMultilevel"/>
    <w:tmpl w:val="B56A16B4"/>
    <w:lvl w:ilvl="0" w:tplc="422CE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9B09A8"/>
    <w:multiLevelType w:val="hybridMultilevel"/>
    <w:tmpl w:val="2EA6F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11653F"/>
    <w:multiLevelType w:val="hybridMultilevel"/>
    <w:tmpl w:val="0346E108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7F02A9"/>
    <w:multiLevelType w:val="hybridMultilevel"/>
    <w:tmpl w:val="B5E83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43A15"/>
    <w:multiLevelType w:val="hybridMultilevel"/>
    <w:tmpl w:val="CC625202"/>
    <w:lvl w:ilvl="0" w:tplc="729EB16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A331FF"/>
    <w:multiLevelType w:val="multilevel"/>
    <w:tmpl w:val="FF66B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603C2EA3"/>
    <w:multiLevelType w:val="hybridMultilevel"/>
    <w:tmpl w:val="B220FE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E4121C"/>
    <w:multiLevelType w:val="hybridMultilevel"/>
    <w:tmpl w:val="D086644C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481322"/>
    <w:multiLevelType w:val="hybridMultilevel"/>
    <w:tmpl w:val="5A9A572C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762DB"/>
    <w:multiLevelType w:val="hybridMultilevel"/>
    <w:tmpl w:val="4AB69018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45DC8"/>
    <w:multiLevelType w:val="hybridMultilevel"/>
    <w:tmpl w:val="202222F0"/>
    <w:lvl w:ilvl="0" w:tplc="0419000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BC2AE3"/>
    <w:multiLevelType w:val="hybridMultilevel"/>
    <w:tmpl w:val="EA30F7AC"/>
    <w:lvl w:ilvl="0" w:tplc="04190001">
      <w:start w:val="1"/>
      <w:numFmt w:val="bullet"/>
      <w:lvlText w:val=""/>
      <w:lvlJc w:val="left"/>
      <w:pPr>
        <w:tabs>
          <w:tab w:val="num" w:pos="1865"/>
        </w:tabs>
        <w:ind w:left="186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4"/>
  </w:num>
  <w:num w:numId="10">
    <w:abstractNumId w:val="29"/>
  </w:num>
  <w:num w:numId="11">
    <w:abstractNumId w:val="30"/>
  </w:num>
  <w:num w:numId="12">
    <w:abstractNumId w:val="9"/>
  </w:num>
  <w:num w:numId="13">
    <w:abstractNumId w:val="24"/>
  </w:num>
  <w:num w:numId="14">
    <w:abstractNumId w:val="21"/>
  </w:num>
  <w:num w:numId="15">
    <w:abstractNumId w:val="8"/>
  </w:num>
  <w:num w:numId="16">
    <w:abstractNumId w:val="26"/>
  </w:num>
  <w:num w:numId="17">
    <w:abstractNumId w:val="18"/>
  </w:num>
  <w:num w:numId="18">
    <w:abstractNumId w:val="15"/>
  </w:num>
  <w:num w:numId="19">
    <w:abstractNumId w:val="6"/>
  </w:num>
  <w:num w:numId="20">
    <w:abstractNumId w:val="23"/>
  </w:num>
  <w:num w:numId="21">
    <w:abstractNumId w:val="3"/>
  </w:num>
  <w:num w:numId="22">
    <w:abstractNumId w:val="27"/>
  </w:num>
  <w:num w:numId="23">
    <w:abstractNumId w:val="16"/>
  </w:num>
  <w:num w:numId="24">
    <w:abstractNumId w:val="1"/>
  </w:num>
  <w:num w:numId="25">
    <w:abstractNumId w:val="7"/>
  </w:num>
  <w:num w:numId="26">
    <w:abstractNumId w:val="17"/>
  </w:num>
  <w:num w:numId="27">
    <w:abstractNumId w:val="22"/>
  </w:num>
  <w:num w:numId="28">
    <w:abstractNumId w:val="19"/>
  </w:num>
  <w:num w:numId="29">
    <w:abstractNumId w:val="11"/>
  </w:num>
  <w:num w:numId="30">
    <w:abstractNumId w:val="12"/>
  </w:num>
  <w:num w:numId="31">
    <w:abstractNumId w:val="25"/>
  </w:num>
  <w:num w:numId="32">
    <w:abstractNumId w:val="3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6E9"/>
    <w:rsid w:val="000020E6"/>
    <w:rsid w:val="00046EE9"/>
    <w:rsid w:val="0005499C"/>
    <w:rsid w:val="00066D69"/>
    <w:rsid w:val="00067586"/>
    <w:rsid w:val="000736E6"/>
    <w:rsid w:val="00080076"/>
    <w:rsid w:val="00083A34"/>
    <w:rsid w:val="00086EF7"/>
    <w:rsid w:val="00093285"/>
    <w:rsid w:val="000B3811"/>
    <w:rsid w:val="000B3DD8"/>
    <w:rsid w:val="00110379"/>
    <w:rsid w:val="00111E98"/>
    <w:rsid w:val="00113A8D"/>
    <w:rsid w:val="001165A5"/>
    <w:rsid w:val="0012474B"/>
    <w:rsid w:val="00126D53"/>
    <w:rsid w:val="00173543"/>
    <w:rsid w:val="00181DD8"/>
    <w:rsid w:val="0018536E"/>
    <w:rsid w:val="00197C7E"/>
    <w:rsid w:val="001A249E"/>
    <w:rsid w:val="001D7682"/>
    <w:rsid w:val="001E6C9E"/>
    <w:rsid w:val="001F202C"/>
    <w:rsid w:val="00214F8E"/>
    <w:rsid w:val="00260B50"/>
    <w:rsid w:val="00267461"/>
    <w:rsid w:val="002A337D"/>
    <w:rsid w:val="002B4998"/>
    <w:rsid w:val="002E3DB5"/>
    <w:rsid w:val="003470FE"/>
    <w:rsid w:val="00384BE2"/>
    <w:rsid w:val="00386C86"/>
    <w:rsid w:val="00393849"/>
    <w:rsid w:val="003947F1"/>
    <w:rsid w:val="0039675F"/>
    <w:rsid w:val="003C33F5"/>
    <w:rsid w:val="003C4A32"/>
    <w:rsid w:val="003D5DE8"/>
    <w:rsid w:val="00411D44"/>
    <w:rsid w:val="00424752"/>
    <w:rsid w:val="00426E43"/>
    <w:rsid w:val="00465881"/>
    <w:rsid w:val="00491DD6"/>
    <w:rsid w:val="004A765D"/>
    <w:rsid w:val="004B10F9"/>
    <w:rsid w:val="004B2B5E"/>
    <w:rsid w:val="00503E49"/>
    <w:rsid w:val="00504BEC"/>
    <w:rsid w:val="00515CA6"/>
    <w:rsid w:val="0055405A"/>
    <w:rsid w:val="005544A2"/>
    <w:rsid w:val="005C2725"/>
    <w:rsid w:val="005C64F5"/>
    <w:rsid w:val="005D492F"/>
    <w:rsid w:val="005D6F56"/>
    <w:rsid w:val="005E0DBB"/>
    <w:rsid w:val="00602572"/>
    <w:rsid w:val="006505B8"/>
    <w:rsid w:val="00653A65"/>
    <w:rsid w:val="00653ABB"/>
    <w:rsid w:val="00663104"/>
    <w:rsid w:val="0066755A"/>
    <w:rsid w:val="0067393D"/>
    <w:rsid w:val="006B6F17"/>
    <w:rsid w:val="006D650D"/>
    <w:rsid w:val="00715F0D"/>
    <w:rsid w:val="007177A3"/>
    <w:rsid w:val="007233BB"/>
    <w:rsid w:val="0072632F"/>
    <w:rsid w:val="0079448B"/>
    <w:rsid w:val="007B5E2F"/>
    <w:rsid w:val="007C3D0C"/>
    <w:rsid w:val="007C3FB3"/>
    <w:rsid w:val="007E46E9"/>
    <w:rsid w:val="007F4125"/>
    <w:rsid w:val="00807B03"/>
    <w:rsid w:val="008476A1"/>
    <w:rsid w:val="00852780"/>
    <w:rsid w:val="00870499"/>
    <w:rsid w:val="00874EF8"/>
    <w:rsid w:val="0087630B"/>
    <w:rsid w:val="008832A7"/>
    <w:rsid w:val="008924AD"/>
    <w:rsid w:val="00892B81"/>
    <w:rsid w:val="00896512"/>
    <w:rsid w:val="008C3E39"/>
    <w:rsid w:val="008D19D9"/>
    <w:rsid w:val="008D68A7"/>
    <w:rsid w:val="008F64E7"/>
    <w:rsid w:val="00910BCE"/>
    <w:rsid w:val="009511D5"/>
    <w:rsid w:val="00953B5A"/>
    <w:rsid w:val="009727C9"/>
    <w:rsid w:val="00985B7E"/>
    <w:rsid w:val="00996428"/>
    <w:rsid w:val="009A1F6B"/>
    <w:rsid w:val="009B14FE"/>
    <w:rsid w:val="009C2505"/>
    <w:rsid w:val="009D3B7F"/>
    <w:rsid w:val="009D6DB3"/>
    <w:rsid w:val="00A317AB"/>
    <w:rsid w:val="00A34007"/>
    <w:rsid w:val="00A36DF2"/>
    <w:rsid w:val="00A50671"/>
    <w:rsid w:val="00AB1A70"/>
    <w:rsid w:val="00AB5B8C"/>
    <w:rsid w:val="00AF0C44"/>
    <w:rsid w:val="00AF4D97"/>
    <w:rsid w:val="00AF679F"/>
    <w:rsid w:val="00B051AE"/>
    <w:rsid w:val="00B30047"/>
    <w:rsid w:val="00B313AC"/>
    <w:rsid w:val="00B43DFE"/>
    <w:rsid w:val="00B50665"/>
    <w:rsid w:val="00B706A1"/>
    <w:rsid w:val="00B7717B"/>
    <w:rsid w:val="00B77F18"/>
    <w:rsid w:val="00B811A2"/>
    <w:rsid w:val="00B92E8B"/>
    <w:rsid w:val="00BA61B5"/>
    <w:rsid w:val="00BB2A1A"/>
    <w:rsid w:val="00BC2E16"/>
    <w:rsid w:val="00BE64BF"/>
    <w:rsid w:val="00BE743A"/>
    <w:rsid w:val="00BF298D"/>
    <w:rsid w:val="00C241CC"/>
    <w:rsid w:val="00C564CA"/>
    <w:rsid w:val="00C63770"/>
    <w:rsid w:val="00C6470D"/>
    <w:rsid w:val="00C77289"/>
    <w:rsid w:val="00C85D0A"/>
    <w:rsid w:val="00CB2C42"/>
    <w:rsid w:val="00CE582F"/>
    <w:rsid w:val="00CF1861"/>
    <w:rsid w:val="00CF4530"/>
    <w:rsid w:val="00D20248"/>
    <w:rsid w:val="00D43B36"/>
    <w:rsid w:val="00D46E56"/>
    <w:rsid w:val="00D571DD"/>
    <w:rsid w:val="00D621D3"/>
    <w:rsid w:val="00D62293"/>
    <w:rsid w:val="00DA593A"/>
    <w:rsid w:val="00DA5D9C"/>
    <w:rsid w:val="00DB0E58"/>
    <w:rsid w:val="00DC4C71"/>
    <w:rsid w:val="00DD0D45"/>
    <w:rsid w:val="00DD540C"/>
    <w:rsid w:val="00DF4A32"/>
    <w:rsid w:val="00E07DF0"/>
    <w:rsid w:val="00E24609"/>
    <w:rsid w:val="00E249F3"/>
    <w:rsid w:val="00E524A7"/>
    <w:rsid w:val="00EA56E6"/>
    <w:rsid w:val="00EC02DA"/>
    <w:rsid w:val="00EC6D02"/>
    <w:rsid w:val="00ED69E5"/>
    <w:rsid w:val="00EE33D5"/>
    <w:rsid w:val="00F207E2"/>
    <w:rsid w:val="00F553A5"/>
    <w:rsid w:val="00FE0039"/>
    <w:rsid w:val="00FE095B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0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37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53A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3ABB"/>
    <w:pPr>
      <w:shd w:val="clear" w:color="auto" w:fill="FFFFFF"/>
      <w:suppressAutoHyphens w:val="0"/>
      <w:spacing w:line="0" w:lineRule="atLeast"/>
      <w:ind w:hanging="400"/>
    </w:pPr>
    <w:rPr>
      <w:rFonts w:eastAsia="Times New Roman"/>
      <w:kern w:val="0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A506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671"/>
    <w:pPr>
      <w:shd w:val="clear" w:color="auto" w:fill="FFFFFF"/>
      <w:suppressAutoHyphens w:val="0"/>
      <w:spacing w:line="485" w:lineRule="exact"/>
      <w:jc w:val="both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72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9727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727C9"/>
    <w:pPr>
      <w:shd w:val="clear" w:color="auto" w:fill="FFFFFF"/>
      <w:suppressAutoHyphens w:val="0"/>
      <w:spacing w:after="720" w:line="0" w:lineRule="atLeast"/>
      <w:jc w:val="center"/>
      <w:outlineLvl w:val="0"/>
    </w:pPr>
    <w:rPr>
      <w:rFonts w:eastAsia="Times New Roman"/>
      <w:b/>
      <w:bCs/>
      <w:kern w:val="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6377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3">
    <w:name w:val="Normal (Web)"/>
    <w:aliases w:val="Обычный (Web)1,Обычный (Web)"/>
    <w:basedOn w:val="a"/>
    <w:uiPriority w:val="99"/>
    <w:unhideWhenUsed/>
    <w:rsid w:val="00C63770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C63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33">
    <w:name w:val="Основной текст 33"/>
    <w:basedOn w:val="Standard"/>
    <w:rsid w:val="00C63770"/>
    <w:pPr>
      <w:widowControl/>
      <w:spacing w:after="120"/>
    </w:pPr>
    <w:rPr>
      <w:rFonts w:eastAsia="Times New Roman" w:cs="Times New Roman"/>
      <w:sz w:val="16"/>
      <w:szCs w:val="16"/>
      <w:lang w:eastAsia="ar-SA"/>
    </w:rPr>
  </w:style>
  <w:style w:type="character" w:styleId="a4">
    <w:name w:val="Hyperlink"/>
    <w:uiPriority w:val="99"/>
    <w:unhideWhenUsed/>
    <w:rsid w:val="00C637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3770"/>
  </w:style>
  <w:style w:type="character" w:customStyle="1" w:styleId="ConsPlusNormal0">
    <w:name w:val="ConsPlusNormal Знак"/>
    <w:link w:val="ConsPlusNormal"/>
    <w:rsid w:val="00C63770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63770"/>
    <w:pPr>
      <w:spacing w:after="120"/>
    </w:pPr>
  </w:style>
  <w:style w:type="character" w:customStyle="1" w:styleId="a6">
    <w:name w:val="Основной текст Знак"/>
    <w:basedOn w:val="a0"/>
    <w:link w:val="a5"/>
    <w:rsid w:val="00C637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Report">
    <w:name w:val="Report"/>
    <w:basedOn w:val="a"/>
    <w:rsid w:val="00C63770"/>
    <w:pPr>
      <w:widowControl/>
      <w:suppressAutoHyphens w:val="0"/>
      <w:spacing w:line="360" w:lineRule="auto"/>
      <w:ind w:firstLine="567"/>
      <w:jc w:val="both"/>
    </w:pPr>
    <w:rPr>
      <w:rFonts w:eastAsia="Times New Roman"/>
      <w:kern w:val="0"/>
      <w:szCs w:val="20"/>
      <w:lang w:eastAsia="ru-RU"/>
    </w:rPr>
  </w:style>
  <w:style w:type="character" w:styleId="a7">
    <w:name w:val="Emphasis"/>
    <w:uiPriority w:val="20"/>
    <w:qFormat/>
    <w:rsid w:val="00C63770"/>
    <w:rPr>
      <w:i/>
      <w:iCs/>
    </w:rPr>
  </w:style>
  <w:style w:type="paragraph" w:styleId="a8">
    <w:name w:val="List Paragraph"/>
    <w:basedOn w:val="a"/>
    <w:qFormat/>
    <w:rsid w:val="003470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ableContents">
    <w:name w:val="Table Contents"/>
    <w:basedOn w:val="Standard"/>
    <w:uiPriority w:val="99"/>
    <w:rsid w:val="003470FE"/>
    <w:pPr>
      <w:suppressLineNumbers/>
    </w:pPr>
  </w:style>
  <w:style w:type="character" w:customStyle="1" w:styleId="comment">
    <w:name w:val="comment"/>
    <w:basedOn w:val="a0"/>
    <w:rsid w:val="003470FE"/>
  </w:style>
  <w:style w:type="paragraph" w:customStyle="1" w:styleId="Style58">
    <w:name w:val="Style58"/>
    <w:basedOn w:val="a"/>
    <w:uiPriority w:val="99"/>
    <w:rsid w:val="00083A34"/>
    <w:pPr>
      <w:suppressAutoHyphens w:val="0"/>
      <w:autoSpaceDE w:val="0"/>
      <w:autoSpaceDN w:val="0"/>
      <w:adjustRightInd w:val="0"/>
      <w:spacing w:line="206" w:lineRule="exact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61">
    <w:name w:val="Style61"/>
    <w:basedOn w:val="a"/>
    <w:uiPriority w:val="99"/>
    <w:rsid w:val="00083A34"/>
    <w:pPr>
      <w:suppressAutoHyphens w:val="0"/>
      <w:autoSpaceDE w:val="0"/>
      <w:autoSpaceDN w:val="0"/>
      <w:adjustRightInd w:val="0"/>
      <w:spacing w:line="230" w:lineRule="exact"/>
      <w:ind w:firstLine="278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63">
    <w:name w:val="Style63"/>
    <w:basedOn w:val="a"/>
    <w:uiPriority w:val="99"/>
    <w:rsid w:val="00083A34"/>
    <w:pPr>
      <w:suppressAutoHyphens w:val="0"/>
      <w:autoSpaceDE w:val="0"/>
      <w:autoSpaceDN w:val="0"/>
      <w:adjustRightInd w:val="0"/>
      <w:spacing w:line="221" w:lineRule="exact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79">
    <w:name w:val="Style179"/>
    <w:basedOn w:val="a"/>
    <w:uiPriority w:val="99"/>
    <w:rsid w:val="00083A34"/>
    <w:pPr>
      <w:suppressAutoHyphens w:val="0"/>
      <w:autoSpaceDE w:val="0"/>
      <w:autoSpaceDN w:val="0"/>
      <w:adjustRightInd w:val="0"/>
      <w:spacing w:line="206" w:lineRule="exact"/>
      <w:ind w:hanging="283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32">
    <w:name w:val="Основной текст 32"/>
    <w:basedOn w:val="a"/>
    <w:rsid w:val="00083A34"/>
    <w:pPr>
      <w:widowControl/>
      <w:suppressAutoHyphens w:val="0"/>
      <w:spacing w:after="120"/>
    </w:pPr>
    <w:rPr>
      <w:rFonts w:eastAsia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rsid w:val="00386C86"/>
    <w:pPr>
      <w:widowControl/>
      <w:suppressAutoHyphens w:val="0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B5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C2E1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A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F4D9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6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80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07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E07DF0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C6470D"/>
    <w:pPr>
      <w:tabs>
        <w:tab w:val="left" w:pos="1134"/>
        <w:tab w:val="right" w:leader="dot" w:pos="9911"/>
      </w:tabs>
      <w:ind w:firstLine="709"/>
    </w:pPr>
  </w:style>
  <w:style w:type="paragraph" w:styleId="23">
    <w:name w:val="toc 2"/>
    <w:basedOn w:val="a"/>
    <w:next w:val="a"/>
    <w:autoRedefine/>
    <w:uiPriority w:val="39"/>
    <w:unhideWhenUsed/>
    <w:rsid w:val="00E07DF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07DF0"/>
    <w:pPr>
      <w:spacing w:after="100"/>
      <w:ind w:left="480"/>
    </w:pPr>
  </w:style>
  <w:style w:type="paragraph" w:styleId="ae">
    <w:name w:val="Document Map"/>
    <w:basedOn w:val="a"/>
    <w:link w:val="af"/>
    <w:uiPriority w:val="99"/>
    <w:semiHidden/>
    <w:unhideWhenUsed/>
    <w:rsid w:val="00E07DF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07DF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E07D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07DF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E07D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7DF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F207E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2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4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FB06-D31B-4E86-AB82-E1A8814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39</Pages>
  <Words>9263</Words>
  <Characters>52804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сотникова</dc:creator>
  <cp:lastModifiedBy>катя сотникова</cp:lastModifiedBy>
  <cp:revision>45</cp:revision>
  <dcterms:created xsi:type="dcterms:W3CDTF">2017-06-13T10:24:00Z</dcterms:created>
  <dcterms:modified xsi:type="dcterms:W3CDTF">2017-06-28T11:52:00Z</dcterms:modified>
</cp:coreProperties>
</file>